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7340D" w14:textId="03D0F4BF" w:rsidR="00197BCF" w:rsidRPr="00E51F26" w:rsidRDefault="00197BCF" w:rsidP="00023F12">
      <w:pPr>
        <w:spacing w:after="0" w:line="240" w:lineRule="auto"/>
        <w:jc w:val="center"/>
        <w:rPr>
          <w:rFonts w:ascii="Times New Roman" w:hAnsi="Times New Roman" w:cs="Times New Roman"/>
          <w:bCs/>
          <w:sz w:val="28"/>
          <w:szCs w:val="28"/>
          <w:lang w:val="kk-KZ"/>
        </w:rPr>
      </w:pPr>
      <w:bookmarkStart w:id="0" w:name="_Hlk206405606"/>
      <w:r w:rsidRPr="00E51F26">
        <w:rPr>
          <w:rFonts w:ascii="Times New Roman" w:hAnsi="Times New Roman" w:cs="Times New Roman"/>
          <w:bCs/>
          <w:sz w:val="28"/>
          <w:szCs w:val="28"/>
          <w:lang w:val="kk-KZ"/>
        </w:rPr>
        <w:t>Абай атындағы қазақ ұлттық педагогикалық университеті</w:t>
      </w:r>
    </w:p>
    <w:p w14:paraId="55D4BE93" w14:textId="77777777" w:rsidR="00197BCF" w:rsidRPr="00E51F26" w:rsidRDefault="00197BCF" w:rsidP="00023F12">
      <w:pPr>
        <w:spacing w:after="0" w:line="240" w:lineRule="auto"/>
        <w:ind w:firstLine="567"/>
        <w:jc w:val="center"/>
        <w:rPr>
          <w:rFonts w:ascii="Times New Roman" w:hAnsi="Times New Roman" w:cs="Times New Roman"/>
          <w:bCs/>
          <w:sz w:val="28"/>
          <w:szCs w:val="28"/>
          <w:lang w:val="kk-KZ"/>
        </w:rPr>
      </w:pPr>
    </w:p>
    <w:p w14:paraId="5D9FDDF3"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rPr>
      </w:pPr>
    </w:p>
    <w:p w14:paraId="5912973B" w14:textId="77777777" w:rsidR="00197BCF" w:rsidRPr="00E51F26" w:rsidRDefault="00197BCF" w:rsidP="00D062A5">
      <w:pPr>
        <w:spacing w:after="0" w:line="240" w:lineRule="auto"/>
        <w:jc w:val="both"/>
        <w:rPr>
          <w:rFonts w:ascii="Times New Roman" w:hAnsi="Times New Roman" w:cs="Times New Roman"/>
          <w:sz w:val="28"/>
          <w:szCs w:val="28"/>
          <w:lang w:val="kk-KZ"/>
        </w:rPr>
      </w:pPr>
    </w:p>
    <w:p w14:paraId="3940981D" w14:textId="77777777" w:rsidR="00197BCF" w:rsidRPr="00E51F26" w:rsidRDefault="00197BCF" w:rsidP="00D062A5">
      <w:pPr>
        <w:spacing w:after="0" w:line="240" w:lineRule="auto"/>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ӘОЖ 378.147:159.9</w:t>
      </w:r>
      <w:r w:rsidRPr="00E51F26">
        <w:rPr>
          <w:rFonts w:ascii="Times New Roman" w:hAnsi="Times New Roman" w:cs="Times New Roman"/>
          <w:sz w:val="28"/>
          <w:szCs w:val="28"/>
          <w:lang w:val="kk-KZ"/>
        </w:rPr>
        <w:tab/>
      </w:r>
      <w:r w:rsidRPr="00E51F26">
        <w:rPr>
          <w:rFonts w:ascii="Times New Roman" w:hAnsi="Times New Roman" w:cs="Times New Roman"/>
          <w:sz w:val="28"/>
          <w:szCs w:val="28"/>
          <w:lang w:val="kk-KZ"/>
        </w:rPr>
        <w:tab/>
        <w:t xml:space="preserve">                   </w:t>
      </w:r>
      <w:r w:rsidRPr="00E51F26">
        <w:rPr>
          <w:rFonts w:ascii="Times New Roman" w:hAnsi="Times New Roman" w:cs="Times New Roman"/>
          <w:sz w:val="28"/>
          <w:szCs w:val="28"/>
          <w:lang w:val="kk-KZ"/>
        </w:rPr>
        <w:tab/>
      </w:r>
      <w:r w:rsidRPr="00E51F26">
        <w:rPr>
          <w:rFonts w:ascii="Times New Roman" w:hAnsi="Times New Roman" w:cs="Times New Roman"/>
          <w:sz w:val="28"/>
          <w:szCs w:val="28"/>
          <w:lang w:val="kk-KZ"/>
        </w:rPr>
        <w:tab/>
        <w:t xml:space="preserve">        Қолжазба құқығында</w:t>
      </w:r>
    </w:p>
    <w:p w14:paraId="7E1856AA"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rPr>
      </w:pPr>
    </w:p>
    <w:p w14:paraId="06C1B890" w14:textId="77777777" w:rsidR="00197BCF" w:rsidRPr="00E51F26" w:rsidRDefault="00197BCF" w:rsidP="00D062A5">
      <w:pPr>
        <w:tabs>
          <w:tab w:val="left" w:pos="7680"/>
        </w:tabs>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ab/>
      </w:r>
    </w:p>
    <w:p w14:paraId="50D22914"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rPr>
      </w:pPr>
    </w:p>
    <w:p w14:paraId="297ECA05"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rPr>
      </w:pPr>
    </w:p>
    <w:p w14:paraId="0018EEEC"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rPr>
      </w:pPr>
    </w:p>
    <w:p w14:paraId="579283B0"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rPr>
      </w:pPr>
    </w:p>
    <w:p w14:paraId="6E2FBFCA" w14:textId="77777777" w:rsidR="00B677D3" w:rsidRPr="00E51F26" w:rsidRDefault="00B677D3" w:rsidP="00D062A5">
      <w:pPr>
        <w:spacing w:after="0" w:line="240" w:lineRule="auto"/>
        <w:ind w:firstLine="567"/>
        <w:jc w:val="both"/>
        <w:rPr>
          <w:rFonts w:ascii="Times New Roman" w:hAnsi="Times New Roman" w:cs="Times New Roman"/>
          <w:sz w:val="28"/>
          <w:szCs w:val="28"/>
          <w:lang w:val="kk-KZ"/>
        </w:rPr>
      </w:pPr>
    </w:p>
    <w:p w14:paraId="2B2ECD84" w14:textId="77777777" w:rsidR="00B677D3" w:rsidRPr="00E51F26" w:rsidRDefault="00B677D3" w:rsidP="00D062A5">
      <w:pPr>
        <w:spacing w:after="0" w:line="240" w:lineRule="auto"/>
        <w:ind w:firstLine="567"/>
        <w:jc w:val="both"/>
        <w:rPr>
          <w:rFonts w:ascii="Times New Roman" w:hAnsi="Times New Roman" w:cs="Times New Roman"/>
          <w:sz w:val="28"/>
          <w:szCs w:val="28"/>
          <w:lang w:val="kk-KZ"/>
        </w:rPr>
      </w:pPr>
    </w:p>
    <w:p w14:paraId="2AD2DA5F" w14:textId="6F79CEF1" w:rsidR="00197BCF" w:rsidRPr="00E51F26" w:rsidRDefault="00197BCF" w:rsidP="00147668">
      <w:pPr>
        <w:spacing w:after="0" w:line="240" w:lineRule="auto"/>
        <w:jc w:val="center"/>
        <w:rPr>
          <w:rFonts w:ascii="Times New Roman" w:hAnsi="Times New Roman" w:cs="Times New Roman"/>
          <w:b/>
          <w:sz w:val="28"/>
          <w:szCs w:val="28"/>
          <w:lang w:val="kk-KZ"/>
        </w:rPr>
      </w:pPr>
      <w:r w:rsidRPr="00E51F26">
        <w:rPr>
          <w:rFonts w:ascii="Times New Roman" w:hAnsi="Times New Roman" w:cs="Times New Roman"/>
          <w:b/>
          <w:sz w:val="28"/>
          <w:szCs w:val="28"/>
          <w:lang w:val="kk-KZ"/>
        </w:rPr>
        <w:t>АЛПЫСБАЙ ЛӘЙЛА АЛПЫСБАЙҚЫЗЫ</w:t>
      </w:r>
    </w:p>
    <w:p w14:paraId="7610310C" w14:textId="77777777" w:rsidR="00197BCF" w:rsidRPr="00E51F26" w:rsidRDefault="00197BCF" w:rsidP="00D062A5">
      <w:pPr>
        <w:tabs>
          <w:tab w:val="left" w:pos="5502"/>
        </w:tabs>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ab/>
      </w:r>
    </w:p>
    <w:p w14:paraId="66367E96" w14:textId="77777777" w:rsidR="00197BCF" w:rsidRPr="00E51F26" w:rsidRDefault="00197BCF" w:rsidP="00D062A5">
      <w:pPr>
        <w:spacing w:after="0" w:line="240" w:lineRule="auto"/>
        <w:ind w:firstLine="567"/>
        <w:jc w:val="both"/>
        <w:rPr>
          <w:rFonts w:ascii="Times New Roman" w:hAnsi="Times New Roman" w:cs="Times New Roman"/>
          <w:b/>
          <w:sz w:val="28"/>
          <w:szCs w:val="28"/>
          <w:lang w:val="kk-KZ"/>
        </w:rPr>
      </w:pPr>
    </w:p>
    <w:p w14:paraId="53A3299E" w14:textId="77777777" w:rsidR="00197BCF" w:rsidRPr="00E51F26" w:rsidRDefault="00197BCF" w:rsidP="00D062A5">
      <w:pPr>
        <w:spacing w:after="0" w:line="240" w:lineRule="auto"/>
        <w:ind w:firstLine="567"/>
        <w:jc w:val="both"/>
        <w:rPr>
          <w:rFonts w:ascii="Times New Roman" w:hAnsi="Times New Roman" w:cs="Times New Roman"/>
          <w:b/>
          <w:sz w:val="28"/>
          <w:szCs w:val="28"/>
          <w:lang w:val="kk-KZ"/>
        </w:rPr>
      </w:pPr>
    </w:p>
    <w:p w14:paraId="3580662B" w14:textId="77777777" w:rsidR="00197BCF" w:rsidRPr="00E51F26" w:rsidRDefault="00197BCF" w:rsidP="00147668">
      <w:pPr>
        <w:spacing w:after="0" w:line="240" w:lineRule="auto"/>
        <w:jc w:val="center"/>
        <w:rPr>
          <w:rFonts w:ascii="Times New Roman" w:hAnsi="Times New Roman" w:cs="Times New Roman"/>
          <w:b/>
          <w:sz w:val="28"/>
          <w:szCs w:val="28"/>
          <w:lang w:val="kk-KZ"/>
        </w:rPr>
      </w:pPr>
      <w:r w:rsidRPr="00E51F26">
        <w:rPr>
          <w:rFonts w:ascii="Times New Roman" w:hAnsi="Times New Roman" w:cs="Times New Roman"/>
          <w:b/>
          <w:sz w:val="28"/>
          <w:szCs w:val="28"/>
          <w:lang w:val="kk-KZ"/>
        </w:rPr>
        <w:t>Мектептің білім беру ортасын өлшеу мен бағалауда болашақ педагог-психологтардың құзыреттіліктерін дамыту</w:t>
      </w:r>
    </w:p>
    <w:p w14:paraId="19DC5C4F" w14:textId="77777777" w:rsidR="00197BCF" w:rsidRPr="00E51F26" w:rsidRDefault="00197BCF" w:rsidP="00147668">
      <w:pPr>
        <w:spacing w:after="0" w:line="240" w:lineRule="auto"/>
        <w:ind w:firstLine="567"/>
        <w:jc w:val="center"/>
        <w:rPr>
          <w:rFonts w:ascii="Times New Roman" w:hAnsi="Times New Roman" w:cs="Times New Roman"/>
          <w:b/>
          <w:sz w:val="28"/>
          <w:szCs w:val="28"/>
          <w:lang w:val="kk-KZ"/>
        </w:rPr>
      </w:pPr>
    </w:p>
    <w:p w14:paraId="35CE10A0" w14:textId="77777777" w:rsidR="00197BCF" w:rsidRPr="00E51F26" w:rsidRDefault="00197BCF" w:rsidP="00D062A5">
      <w:pPr>
        <w:spacing w:after="0" w:line="240" w:lineRule="auto"/>
        <w:ind w:firstLine="567"/>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 xml:space="preserve"> </w:t>
      </w:r>
    </w:p>
    <w:p w14:paraId="236F5DB2" w14:textId="047E5737" w:rsidR="00197BCF" w:rsidRPr="00E51F26" w:rsidRDefault="00197BCF" w:rsidP="00147668">
      <w:pPr>
        <w:spacing w:after="0" w:line="240" w:lineRule="auto"/>
        <w:ind w:firstLine="567"/>
        <w:rPr>
          <w:rFonts w:ascii="Times New Roman" w:hAnsi="Times New Roman" w:cs="Times New Roman"/>
          <w:sz w:val="28"/>
          <w:szCs w:val="28"/>
          <w:lang w:val="kk-KZ"/>
        </w:rPr>
      </w:pPr>
      <w:r w:rsidRPr="00E51F26">
        <w:rPr>
          <w:rFonts w:ascii="Times New Roman" w:hAnsi="Times New Roman" w:cs="Times New Roman"/>
          <w:sz w:val="28"/>
          <w:szCs w:val="28"/>
          <w:lang w:val="kk-KZ"/>
        </w:rPr>
        <w:t>8D01101 – Педагогика және психология</w:t>
      </w:r>
      <w:r w:rsidR="00147668" w:rsidRPr="00E51F26">
        <w:rPr>
          <w:rFonts w:ascii="Times New Roman" w:hAnsi="Times New Roman" w:cs="Times New Roman"/>
          <w:sz w:val="28"/>
          <w:szCs w:val="28"/>
          <w:lang w:val="kk-KZ"/>
        </w:rPr>
        <w:t xml:space="preserve"> ф</w:t>
      </w:r>
      <w:r w:rsidRPr="00E51F26">
        <w:rPr>
          <w:rFonts w:ascii="Times New Roman" w:hAnsi="Times New Roman" w:cs="Times New Roman"/>
          <w:sz w:val="28"/>
          <w:szCs w:val="28"/>
          <w:lang w:val="kk-KZ"/>
        </w:rPr>
        <w:t>илософия докторы (PhD)</w:t>
      </w:r>
    </w:p>
    <w:p w14:paraId="026A2AA4" w14:textId="77777777" w:rsidR="00197BCF" w:rsidRPr="00E51F26" w:rsidRDefault="00197BCF" w:rsidP="00147668">
      <w:pPr>
        <w:tabs>
          <w:tab w:val="left" w:pos="5985"/>
        </w:tabs>
        <w:spacing w:after="0" w:line="240" w:lineRule="auto"/>
        <w:ind w:firstLine="567"/>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дәрежесін алу үшін дайындалған диссертация</w:t>
      </w:r>
    </w:p>
    <w:p w14:paraId="3DF2992A" w14:textId="77777777" w:rsidR="00197BCF" w:rsidRPr="00E51F26" w:rsidRDefault="00197BCF" w:rsidP="00147668">
      <w:pPr>
        <w:tabs>
          <w:tab w:val="left" w:pos="5985"/>
        </w:tabs>
        <w:spacing w:after="0" w:line="240" w:lineRule="auto"/>
        <w:ind w:firstLine="567"/>
        <w:jc w:val="center"/>
        <w:rPr>
          <w:rFonts w:ascii="Times New Roman" w:hAnsi="Times New Roman" w:cs="Times New Roman"/>
          <w:sz w:val="28"/>
          <w:szCs w:val="28"/>
          <w:lang w:val="kk-KZ"/>
        </w:rPr>
      </w:pPr>
    </w:p>
    <w:p w14:paraId="1EEAB3F5" w14:textId="77777777" w:rsidR="00197BCF" w:rsidRPr="00E51F26" w:rsidRDefault="00197BCF" w:rsidP="00D062A5">
      <w:pPr>
        <w:tabs>
          <w:tab w:val="left" w:pos="5985"/>
        </w:tabs>
        <w:spacing w:after="0" w:line="240" w:lineRule="auto"/>
        <w:ind w:firstLine="567"/>
        <w:jc w:val="both"/>
        <w:rPr>
          <w:rFonts w:ascii="Times New Roman" w:hAnsi="Times New Roman" w:cs="Times New Roman"/>
          <w:b/>
          <w:sz w:val="28"/>
          <w:szCs w:val="28"/>
          <w:lang w:val="kk-KZ"/>
        </w:rPr>
      </w:pPr>
    </w:p>
    <w:p w14:paraId="2D06845D" w14:textId="77777777" w:rsidR="00197BCF" w:rsidRPr="00E51F26" w:rsidRDefault="00197BCF" w:rsidP="00D062A5">
      <w:pPr>
        <w:tabs>
          <w:tab w:val="left" w:pos="5985"/>
        </w:tabs>
        <w:spacing w:after="0" w:line="240" w:lineRule="auto"/>
        <w:ind w:firstLine="567"/>
        <w:jc w:val="both"/>
        <w:rPr>
          <w:rFonts w:ascii="Times New Roman" w:hAnsi="Times New Roman" w:cs="Times New Roman"/>
          <w:b/>
          <w:sz w:val="28"/>
          <w:szCs w:val="28"/>
          <w:lang w:val="kk-KZ"/>
        </w:rPr>
      </w:pPr>
    </w:p>
    <w:p w14:paraId="6E10ACC3" w14:textId="77777777" w:rsidR="00197BCF" w:rsidRPr="00E51F26" w:rsidRDefault="00197BCF" w:rsidP="00D062A5">
      <w:pPr>
        <w:tabs>
          <w:tab w:val="left" w:pos="5985"/>
        </w:tabs>
        <w:spacing w:after="0" w:line="240" w:lineRule="auto"/>
        <w:ind w:firstLine="567"/>
        <w:jc w:val="both"/>
        <w:rPr>
          <w:rFonts w:ascii="Times New Roman" w:hAnsi="Times New Roman" w:cs="Times New Roman"/>
          <w:b/>
          <w:sz w:val="28"/>
          <w:szCs w:val="28"/>
          <w:lang w:val="kk-KZ"/>
        </w:rPr>
      </w:pPr>
    </w:p>
    <w:p w14:paraId="10C0B1E6" w14:textId="77777777" w:rsidR="00197BCF" w:rsidRPr="00E51F26" w:rsidRDefault="00197BCF" w:rsidP="00D062A5">
      <w:pPr>
        <w:tabs>
          <w:tab w:val="left" w:pos="5985"/>
        </w:tabs>
        <w:spacing w:after="0" w:line="240" w:lineRule="auto"/>
        <w:ind w:firstLine="567"/>
        <w:jc w:val="both"/>
        <w:rPr>
          <w:rFonts w:ascii="Times New Roman" w:hAnsi="Times New Roman" w:cs="Times New Roman"/>
          <w:sz w:val="28"/>
          <w:szCs w:val="28"/>
          <w:lang w:val="kk-KZ"/>
        </w:rPr>
      </w:pPr>
    </w:p>
    <w:p w14:paraId="4B757E2D" w14:textId="77777777" w:rsidR="00197BCF" w:rsidRPr="00E51F26" w:rsidRDefault="00197BCF" w:rsidP="00D062A5">
      <w:pPr>
        <w:tabs>
          <w:tab w:val="left" w:pos="5985"/>
        </w:tabs>
        <w:spacing w:after="0" w:line="240" w:lineRule="auto"/>
        <w:ind w:firstLine="4820"/>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Ғылыми жетекші:</w:t>
      </w:r>
    </w:p>
    <w:p w14:paraId="757651F8" w14:textId="77777777" w:rsidR="00197BCF" w:rsidRPr="00E51F26" w:rsidRDefault="00197BCF" w:rsidP="00D062A5">
      <w:pPr>
        <w:tabs>
          <w:tab w:val="left" w:pos="5985"/>
        </w:tabs>
        <w:spacing w:after="0" w:line="240" w:lineRule="auto"/>
        <w:ind w:firstLine="4820"/>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Педагогика ғылымдарының докторы, </w:t>
      </w:r>
    </w:p>
    <w:p w14:paraId="57339E30" w14:textId="77777777" w:rsidR="00197BCF" w:rsidRPr="00E51F26" w:rsidRDefault="00197BCF" w:rsidP="00D062A5">
      <w:pPr>
        <w:tabs>
          <w:tab w:val="left" w:pos="5985"/>
        </w:tabs>
        <w:spacing w:after="0" w:line="240" w:lineRule="auto"/>
        <w:ind w:firstLine="4820"/>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профессор Көшербаева А.Н.</w:t>
      </w:r>
    </w:p>
    <w:p w14:paraId="72488475" w14:textId="77777777" w:rsidR="00197BCF" w:rsidRPr="00E51F26" w:rsidRDefault="00197BCF" w:rsidP="00D062A5">
      <w:pPr>
        <w:tabs>
          <w:tab w:val="left" w:pos="5985"/>
        </w:tabs>
        <w:spacing w:after="0" w:line="240" w:lineRule="auto"/>
        <w:ind w:firstLine="4820"/>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Шетелдік ғылыми кеңесші:</w:t>
      </w:r>
    </w:p>
    <w:p w14:paraId="630E615B" w14:textId="77777777" w:rsidR="00197BCF" w:rsidRPr="00E51F26" w:rsidRDefault="00197BCF" w:rsidP="00D062A5">
      <w:pPr>
        <w:tabs>
          <w:tab w:val="left" w:pos="5985"/>
        </w:tabs>
        <w:spacing w:after="0" w:line="240" w:lineRule="auto"/>
        <w:ind w:firstLine="4820"/>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Профессор Neslihan Karaman</w:t>
      </w:r>
    </w:p>
    <w:p w14:paraId="12F89FE6" w14:textId="77777777" w:rsidR="00197BCF" w:rsidRPr="00E51F26" w:rsidRDefault="00197BCF" w:rsidP="00D062A5">
      <w:pPr>
        <w:spacing w:after="0" w:line="240" w:lineRule="auto"/>
        <w:jc w:val="both"/>
        <w:rPr>
          <w:rFonts w:ascii="Times New Roman" w:hAnsi="Times New Roman" w:cs="Times New Roman"/>
          <w:b/>
          <w:sz w:val="28"/>
          <w:szCs w:val="28"/>
          <w:lang w:val="kk-KZ"/>
        </w:rPr>
      </w:pPr>
    </w:p>
    <w:p w14:paraId="671AF320" w14:textId="4D78A50A" w:rsidR="00197BCF" w:rsidRPr="00E51F26" w:rsidRDefault="00197BCF" w:rsidP="00D062A5">
      <w:pPr>
        <w:spacing w:after="0" w:line="240" w:lineRule="auto"/>
        <w:ind w:firstLine="567"/>
        <w:jc w:val="both"/>
        <w:rPr>
          <w:rFonts w:ascii="Times New Roman" w:hAnsi="Times New Roman" w:cs="Times New Roman"/>
          <w:b/>
          <w:sz w:val="28"/>
          <w:szCs w:val="28"/>
          <w:lang w:val="kk-KZ"/>
        </w:rPr>
      </w:pPr>
    </w:p>
    <w:p w14:paraId="339F6AF7" w14:textId="77777777" w:rsidR="00B677D3" w:rsidRPr="00E51F26" w:rsidRDefault="00B677D3" w:rsidP="00D062A5">
      <w:pPr>
        <w:spacing w:after="0" w:line="240" w:lineRule="auto"/>
        <w:ind w:firstLine="567"/>
        <w:jc w:val="both"/>
        <w:rPr>
          <w:rFonts w:ascii="Times New Roman" w:hAnsi="Times New Roman" w:cs="Times New Roman"/>
          <w:b/>
          <w:sz w:val="28"/>
          <w:szCs w:val="28"/>
          <w:lang w:val="kk-KZ"/>
        </w:rPr>
      </w:pPr>
    </w:p>
    <w:p w14:paraId="31B99E60" w14:textId="77777777" w:rsidR="00B677D3" w:rsidRPr="00E51F26" w:rsidRDefault="00B677D3" w:rsidP="00D062A5">
      <w:pPr>
        <w:spacing w:after="0" w:line="240" w:lineRule="auto"/>
        <w:ind w:firstLine="567"/>
        <w:jc w:val="both"/>
        <w:rPr>
          <w:rFonts w:ascii="Times New Roman" w:hAnsi="Times New Roman" w:cs="Times New Roman"/>
          <w:b/>
          <w:sz w:val="28"/>
          <w:szCs w:val="28"/>
          <w:lang w:val="kk-KZ"/>
        </w:rPr>
      </w:pPr>
    </w:p>
    <w:p w14:paraId="76692BDD" w14:textId="77777777" w:rsidR="00B677D3" w:rsidRPr="00E51F26" w:rsidRDefault="00B677D3" w:rsidP="00D062A5">
      <w:pPr>
        <w:spacing w:after="0" w:line="240" w:lineRule="auto"/>
        <w:ind w:firstLine="567"/>
        <w:jc w:val="both"/>
        <w:rPr>
          <w:rFonts w:ascii="Times New Roman" w:hAnsi="Times New Roman" w:cs="Times New Roman"/>
          <w:b/>
          <w:sz w:val="28"/>
          <w:szCs w:val="28"/>
          <w:lang w:val="kk-KZ"/>
        </w:rPr>
      </w:pPr>
    </w:p>
    <w:p w14:paraId="04672471" w14:textId="77777777" w:rsidR="00B677D3" w:rsidRPr="00E51F26" w:rsidRDefault="00B677D3" w:rsidP="00D062A5">
      <w:pPr>
        <w:spacing w:after="0" w:line="240" w:lineRule="auto"/>
        <w:ind w:firstLine="567"/>
        <w:jc w:val="both"/>
        <w:rPr>
          <w:rFonts w:ascii="Times New Roman" w:hAnsi="Times New Roman" w:cs="Times New Roman"/>
          <w:b/>
          <w:sz w:val="28"/>
          <w:szCs w:val="28"/>
          <w:lang w:val="kk-KZ"/>
        </w:rPr>
      </w:pPr>
    </w:p>
    <w:p w14:paraId="50FED089" w14:textId="77777777" w:rsidR="00B677D3" w:rsidRPr="00E51F26" w:rsidRDefault="00B677D3" w:rsidP="00D062A5">
      <w:pPr>
        <w:spacing w:after="0" w:line="240" w:lineRule="auto"/>
        <w:ind w:firstLine="567"/>
        <w:jc w:val="both"/>
        <w:rPr>
          <w:rFonts w:ascii="Times New Roman" w:hAnsi="Times New Roman" w:cs="Times New Roman"/>
          <w:b/>
          <w:sz w:val="28"/>
          <w:szCs w:val="28"/>
          <w:lang w:val="kk-KZ"/>
        </w:rPr>
      </w:pPr>
    </w:p>
    <w:p w14:paraId="28605989" w14:textId="13579BA3" w:rsidR="00023F12" w:rsidRPr="00E51F26" w:rsidRDefault="00023F12" w:rsidP="00D062A5">
      <w:pPr>
        <w:spacing w:after="0" w:line="240" w:lineRule="auto"/>
        <w:ind w:firstLine="567"/>
        <w:jc w:val="both"/>
        <w:rPr>
          <w:rFonts w:ascii="Times New Roman" w:hAnsi="Times New Roman" w:cs="Times New Roman"/>
          <w:b/>
          <w:sz w:val="28"/>
          <w:szCs w:val="28"/>
          <w:lang w:val="kk-KZ"/>
        </w:rPr>
      </w:pPr>
    </w:p>
    <w:p w14:paraId="22FA7EE7" w14:textId="7EE330B7" w:rsidR="00023F12" w:rsidRPr="00E51F26" w:rsidRDefault="00023F12" w:rsidP="00D062A5">
      <w:pPr>
        <w:spacing w:after="0" w:line="240" w:lineRule="auto"/>
        <w:ind w:firstLine="567"/>
        <w:jc w:val="both"/>
        <w:rPr>
          <w:rFonts w:ascii="Times New Roman" w:hAnsi="Times New Roman" w:cs="Times New Roman"/>
          <w:b/>
          <w:sz w:val="28"/>
          <w:szCs w:val="28"/>
          <w:lang w:val="kk-KZ"/>
        </w:rPr>
      </w:pPr>
    </w:p>
    <w:p w14:paraId="6CD0E3A6" w14:textId="77777777" w:rsidR="00023F12" w:rsidRPr="00E51F26" w:rsidRDefault="00023F12" w:rsidP="00D062A5">
      <w:pPr>
        <w:spacing w:after="0" w:line="240" w:lineRule="auto"/>
        <w:ind w:firstLine="567"/>
        <w:jc w:val="both"/>
        <w:rPr>
          <w:rFonts w:ascii="Times New Roman" w:hAnsi="Times New Roman" w:cs="Times New Roman"/>
          <w:b/>
          <w:sz w:val="28"/>
          <w:szCs w:val="28"/>
          <w:lang w:val="kk-KZ"/>
        </w:rPr>
      </w:pPr>
    </w:p>
    <w:p w14:paraId="0FEDF1CA" w14:textId="77777777" w:rsidR="00197BCF" w:rsidRPr="00E51F26" w:rsidRDefault="00197BCF" w:rsidP="00147668">
      <w:pPr>
        <w:spacing w:after="0" w:line="240" w:lineRule="auto"/>
        <w:ind w:firstLine="567"/>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Қазақстан Республикасы</w:t>
      </w:r>
    </w:p>
    <w:p w14:paraId="366179B9" w14:textId="40762062" w:rsidR="00197BCF" w:rsidRPr="00E51F26" w:rsidRDefault="00197BCF" w:rsidP="00147668">
      <w:pPr>
        <w:spacing w:after="0" w:line="240" w:lineRule="auto"/>
        <w:ind w:firstLine="567"/>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Алматы, 2025</w:t>
      </w:r>
    </w:p>
    <w:p w14:paraId="0EC51B48" w14:textId="3AB45E2A" w:rsidR="005477DD" w:rsidRPr="00E51F26" w:rsidRDefault="005477DD" w:rsidP="00147668">
      <w:pPr>
        <w:spacing w:after="0" w:line="240" w:lineRule="auto"/>
        <w:ind w:firstLine="567"/>
        <w:jc w:val="center"/>
        <w:rPr>
          <w:rFonts w:ascii="Times New Roman" w:hAnsi="Times New Roman" w:cs="Times New Roman"/>
          <w:sz w:val="28"/>
          <w:szCs w:val="28"/>
          <w:lang w:val="kk-KZ"/>
        </w:rPr>
      </w:pPr>
    </w:p>
    <w:p w14:paraId="54876F8B" w14:textId="3BFD8B12" w:rsidR="00197BCF" w:rsidRPr="00E51F26" w:rsidRDefault="00197BCF" w:rsidP="00B677D3">
      <w:pPr>
        <w:tabs>
          <w:tab w:val="left" w:pos="2760"/>
        </w:tabs>
        <w:spacing w:after="0" w:line="240" w:lineRule="auto"/>
        <w:ind w:firstLine="567"/>
        <w:jc w:val="center"/>
        <w:rPr>
          <w:rFonts w:ascii="Times New Roman" w:hAnsi="Times New Roman" w:cs="Times New Roman"/>
          <w:b/>
          <w:sz w:val="28"/>
          <w:szCs w:val="28"/>
          <w:lang w:val="kk-KZ"/>
        </w:rPr>
      </w:pPr>
      <w:bookmarkStart w:id="1" w:name="_Hlk206836376"/>
      <w:r w:rsidRPr="00E51F26">
        <w:rPr>
          <w:rFonts w:ascii="Times New Roman" w:hAnsi="Times New Roman" w:cs="Times New Roman"/>
          <w:b/>
          <w:sz w:val="28"/>
          <w:szCs w:val="28"/>
          <w:lang w:val="kk-KZ"/>
        </w:rPr>
        <w:t>МАЗМҰНЫ</w:t>
      </w:r>
    </w:p>
    <w:p w14:paraId="3E374E88" w14:textId="77777777" w:rsidR="00B677D3" w:rsidRPr="00E51F26" w:rsidRDefault="00B677D3" w:rsidP="00B677D3">
      <w:pPr>
        <w:tabs>
          <w:tab w:val="left" w:pos="2760"/>
        </w:tabs>
        <w:spacing w:after="0" w:line="240" w:lineRule="auto"/>
        <w:ind w:firstLine="567"/>
        <w:jc w:val="center"/>
        <w:rPr>
          <w:rFonts w:ascii="Times New Roman" w:hAnsi="Times New Roman" w:cs="Times New Roman"/>
          <w:b/>
          <w:sz w:val="28"/>
          <w:szCs w:val="28"/>
          <w:lang w:val="kk-KZ"/>
        </w:rPr>
      </w:pPr>
    </w:p>
    <w:p w14:paraId="24B1F80D" w14:textId="4225C96D" w:rsidR="00197BCF" w:rsidRPr="00E51F26" w:rsidRDefault="00197BCF" w:rsidP="00D062A5">
      <w:pPr>
        <w:spacing w:after="0" w:line="240" w:lineRule="auto"/>
        <w:jc w:val="both"/>
        <w:rPr>
          <w:rFonts w:ascii="Times New Roman" w:hAnsi="Times New Roman" w:cs="Times New Roman"/>
          <w:b/>
          <w:sz w:val="28"/>
          <w:szCs w:val="28"/>
          <w:lang w:val="kk-KZ"/>
        </w:rPr>
      </w:pPr>
      <w:bookmarkStart w:id="2" w:name="_Hlk201492908"/>
      <w:r w:rsidRPr="00E51F26">
        <w:rPr>
          <w:rFonts w:ascii="Times New Roman" w:hAnsi="Times New Roman" w:cs="Times New Roman"/>
          <w:b/>
          <w:sz w:val="28"/>
          <w:szCs w:val="28"/>
          <w:lang w:val="kk-KZ"/>
        </w:rPr>
        <w:t>НОРМАТИВТІК СІЛТЕМЕЛЕР...........................................................</w:t>
      </w:r>
      <w:r w:rsidR="00953917" w:rsidRPr="00E51F26">
        <w:rPr>
          <w:rFonts w:ascii="Times New Roman" w:hAnsi="Times New Roman" w:cs="Times New Roman"/>
          <w:b/>
          <w:sz w:val="28"/>
          <w:szCs w:val="28"/>
          <w:lang w:val="kk-KZ"/>
        </w:rPr>
        <w:t>.............</w:t>
      </w:r>
      <w:r w:rsidR="00B677D3" w:rsidRPr="00E51F26">
        <w:rPr>
          <w:rFonts w:ascii="Times New Roman" w:hAnsi="Times New Roman" w:cs="Times New Roman"/>
          <w:b/>
          <w:sz w:val="28"/>
          <w:szCs w:val="28"/>
          <w:lang w:val="kk-KZ"/>
        </w:rPr>
        <w:t xml:space="preserve">   </w:t>
      </w:r>
      <w:r w:rsidRPr="00E51F26">
        <w:rPr>
          <w:rFonts w:ascii="Times New Roman" w:hAnsi="Times New Roman" w:cs="Times New Roman"/>
          <w:b/>
          <w:sz w:val="28"/>
          <w:szCs w:val="28"/>
          <w:lang w:val="kk-KZ"/>
        </w:rPr>
        <w:t>3</w:t>
      </w:r>
    </w:p>
    <w:p w14:paraId="5A85D1AE" w14:textId="025D1893" w:rsidR="00197BCF" w:rsidRPr="00E51F26" w:rsidRDefault="00197BCF" w:rsidP="00D062A5">
      <w:pPr>
        <w:shd w:val="clear" w:color="auto" w:fill="FFFFFF" w:themeFill="background1"/>
        <w:tabs>
          <w:tab w:val="left" w:pos="720"/>
        </w:tabs>
        <w:spacing w:after="0" w:line="240" w:lineRule="auto"/>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АНЫҚТАМАЛАР................................................................................................</w:t>
      </w:r>
      <w:r w:rsidR="00953917" w:rsidRPr="00E51F26">
        <w:rPr>
          <w:rFonts w:ascii="Times New Roman" w:hAnsi="Times New Roman" w:cs="Times New Roman"/>
          <w:b/>
          <w:sz w:val="28"/>
          <w:szCs w:val="28"/>
          <w:lang w:val="kk-KZ"/>
        </w:rPr>
        <w:t>.</w:t>
      </w:r>
      <w:r w:rsidRPr="00E51F26">
        <w:rPr>
          <w:rFonts w:ascii="Times New Roman" w:hAnsi="Times New Roman" w:cs="Times New Roman"/>
          <w:b/>
          <w:sz w:val="28"/>
          <w:szCs w:val="28"/>
          <w:lang w:val="kk-KZ"/>
        </w:rPr>
        <w:t>.</w:t>
      </w:r>
      <w:r w:rsidR="00B677D3" w:rsidRPr="00E51F26">
        <w:rPr>
          <w:rFonts w:ascii="Times New Roman" w:hAnsi="Times New Roman" w:cs="Times New Roman"/>
          <w:b/>
          <w:sz w:val="28"/>
          <w:szCs w:val="28"/>
          <w:lang w:val="kk-KZ"/>
        </w:rPr>
        <w:t xml:space="preserve">   </w:t>
      </w:r>
      <w:r w:rsidRPr="00E51F26">
        <w:rPr>
          <w:rFonts w:ascii="Times New Roman" w:hAnsi="Times New Roman" w:cs="Times New Roman"/>
          <w:b/>
          <w:sz w:val="28"/>
          <w:szCs w:val="28"/>
          <w:lang w:val="kk-KZ"/>
        </w:rPr>
        <w:t>4</w:t>
      </w:r>
    </w:p>
    <w:p w14:paraId="5AC9DA93" w14:textId="62D9D550" w:rsidR="00197BCF" w:rsidRPr="00E51F26" w:rsidRDefault="00197BCF" w:rsidP="00D062A5">
      <w:pPr>
        <w:shd w:val="clear" w:color="auto" w:fill="FFFFFF"/>
        <w:spacing w:after="0" w:line="240" w:lineRule="auto"/>
        <w:jc w:val="both"/>
        <w:rPr>
          <w:rFonts w:ascii="Times New Roman" w:eastAsia="Times New Roman" w:hAnsi="Times New Roman" w:cs="Times New Roman"/>
          <w:b/>
          <w:sz w:val="28"/>
          <w:szCs w:val="28"/>
          <w:lang w:val="kk-KZ"/>
        </w:rPr>
      </w:pPr>
      <w:r w:rsidRPr="00E51F26">
        <w:rPr>
          <w:rFonts w:ascii="Times New Roman" w:hAnsi="Times New Roman" w:cs="Times New Roman"/>
          <w:b/>
          <w:sz w:val="28"/>
          <w:szCs w:val="28"/>
          <w:lang w:val="kk-KZ"/>
        </w:rPr>
        <w:t>БЕЛГІЛЕУЛЕР МЕН ҚЫСҚАРТУЛАР......................................................</w:t>
      </w:r>
      <w:r w:rsidR="00953917" w:rsidRPr="00E51F26">
        <w:rPr>
          <w:rFonts w:ascii="Times New Roman" w:hAnsi="Times New Roman" w:cs="Times New Roman"/>
          <w:b/>
          <w:sz w:val="28"/>
          <w:szCs w:val="28"/>
          <w:lang w:val="kk-KZ"/>
        </w:rPr>
        <w:t>...</w:t>
      </w:r>
      <w:r w:rsidRPr="00E51F26">
        <w:rPr>
          <w:rFonts w:ascii="Times New Roman" w:hAnsi="Times New Roman" w:cs="Times New Roman"/>
          <w:b/>
          <w:sz w:val="28"/>
          <w:szCs w:val="28"/>
          <w:lang w:val="kk-KZ"/>
        </w:rPr>
        <w:t>..</w:t>
      </w:r>
      <w:r w:rsidR="00B677D3" w:rsidRPr="00E51F26">
        <w:rPr>
          <w:rFonts w:ascii="Times New Roman" w:hAnsi="Times New Roman" w:cs="Times New Roman"/>
          <w:b/>
          <w:sz w:val="28"/>
          <w:szCs w:val="28"/>
          <w:lang w:val="kk-KZ"/>
        </w:rPr>
        <w:t xml:space="preserve">   </w:t>
      </w:r>
      <w:r w:rsidRPr="00E51F26">
        <w:rPr>
          <w:rFonts w:ascii="Times New Roman" w:hAnsi="Times New Roman" w:cs="Times New Roman"/>
          <w:b/>
          <w:sz w:val="28"/>
          <w:szCs w:val="28"/>
          <w:lang w:val="kk-KZ"/>
        </w:rPr>
        <w:t>5</w:t>
      </w:r>
    </w:p>
    <w:p w14:paraId="0CD3157E" w14:textId="4C74CB58" w:rsidR="00197BCF" w:rsidRPr="00E51F26" w:rsidRDefault="00197BCF" w:rsidP="00D062A5">
      <w:pPr>
        <w:spacing w:after="0" w:line="240" w:lineRule="auto"/>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КІРІСПЕ..............................................................................................................</w:t>
      </w:r>
      <w:r w:rsidR="00953917" w:rsidRPr="00E51F26">
        <w:rPr>
          <w:rFonts w:ascii="Times New Roman" w:hAnsi="Times New Roman" w:cs="Times New Roman"/>
          <w:b/>
          <w:sz w:val="28"/>
          <w:szCs w:val="28"/>
          <w:lang w:val="kk-KZ"/>
        </w:rPr>
        <w:t>...</w:t>
      </w:r>
      <w:r w:rsidRPr="00E51F26">
        <w:rPr>
          <w:rFonts w:ascii="Times New Roman" w:hAnsi="Times New Roman" w:cs="Times New Roman"/>
          <w:b/>
          <w:sz w:val="28"/>
          <w:szCs w:val="28"/>
          <w:lang w:val="kk-KZ"/>
        </w:rPr>
        <w:t>.</w:t>
      </w:r>
      <w:r w:rsidR="00B677D3" w:rsidRPr="00E51F26">
        <w:rPr>
          <w:rFonts w:ascii="Times New Roman" w:hAnsi="Times New Roman" w:cs="Times New Roman"/>
          <w:b/>
          <w:sz w:val="28"/>
          <w:szCs w:val="28"/>
          <w:lang w:val="kk-KZ"/>
        </w:rPr>
        <w:t xml:space="preserve">   </w:t>
      </w:r>
      <w:r w:rsidRPr="00E51F26">
        <w:rPr>
          <w:rFonts w:ascii="Times New Roman" w:hAnsi="Times New Roman" w:cs="Times New Roman"/>
          <w:b/>
          <w:sz w:val="28"/>
          <w:szCs w:val="28"/>
          <w:lang w:val="kk-KZ"/>
        </w:rPr>
        <w:t xml:space="preserve">6 </w:t>
      </w:r>
    </w:p>
    <w:p w14:paraId="18EC3F51" w14:textId="4D8E3841" w:rsidR="00197BCF" w:rsidRPr="00E51F26" w:rsidRDefault="00197BCF" w:rsidP="00D062A5">
      <w:pPr>
        <w:spacing w:after="0" w:line="240" w:lineRule="auto"/>
        <w:ind w:firstLine="709"/>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1 МЕКТЕПТІҢ БІЛІМ БЕРУ ОРТАСЫН ӨЛШЕУ МЕН БАҒАЛАУДА БОЛАШАҚ ПЕДАГОГ-ПСИХОЛОГТАРДЫҢ ҚҰЗЫРЕТТІЛІКТЕРІН ДАМЫТУДЫҢ ТЕОРИЯЛЫҚ ЖӘНЕ ӘДІСНАМАЛЫҚ НЕГІЗДЕРІ......................................................................</w:t>
      </w:r>
      <w:r w:rsidR="0014032A" w:rsidRPr="00E51F26">
        <w:rPr>
          <w:rFonts w:ascii="Times New Roman" w:hAnsi="Times New Roman" w:cs="Times New Roman"/>
          <w:b/>
          <w:sz w:val="28"/>
          <w:szCs w:val="28"/>
          <w:lang w:val="kk-KZ"/>
        </w:rPr>
        <w:t>...</w:t>
      </w:r>
      <w:r w:rsidR="005477DD" w:rsidRPr="00E51F26">
        <w:rPr>
          <w:rFonts w:ascii="Times New Roman" w:hAnsi="Times New Roman" w:cs="Times New Roman"/>
          <w:b/>
          <w:sz w:val="28"/>
          <w:szCs w:val="28"/>
          <w:lang w:val="kk-KZ"/>
        </w:rPr>
        <w:t>.</w:t>
      </w:r>
      <w:r w:rsidR="00B677D3" w:rsidRPr="00E51F26">
        <w:rPr>
          <w:rFonts w:ascii="Times New Roman" w:hAnsi="Times New Roman" w:cs="Times New Roman"/>
          <w:bCs/>
          <w:sz w:val="28"/>
          <w:szCs w:val="28"/>
          <w:lang w:val="kk-KZ"/>
        </w:rPr>
        <w:t xml:space="preserve">    1</w:t>
      </w:r>
      <w:r w:rsidR="005455A0" w:rsidRPr="00E51F26">
        <w:rPr>
          <w:rFonts w:ascii="Times New Roman" w:hAnsi="Times New Roman" w:cs="Times New Roman"/>
          <w:bCs/>
          <w:sz w:val="28"/>
          <w:szCs w:val="28"/>
          <w:lang w:val="kk-KZ"/>
        </w:rPr>
        <w:t>6</w:t>
      </w:r>
      <w:r w:rsidRPr="00E51F26">
        <w:rPr>
          <w:rFonts w:ascii="Times New Roman" w:hAnsi="Times New Roman" w:cs="Times New Roman"/>
          <w:bCs/>
          <w:sz w:val="28"/>
          <w:szCs w:val="28"/>
          <w:lang w:val="kk-KZ"/>
        </w:rPr>
        <w:t xml:space="preserve"> </w:t>
      </w:r>
    </w:p>
    <w:p w14:paraId="51FA67AA" w14:textId="77ADF318" w:rsidR="00953917" w:rsidRPr="00E51F26" w:rsidRDefault="00197BCF" w:rsidP="00D062A5">
      <w:pPr>
        <w:spacing w:after="0" w:line="240" w:lineRule="auto"/>
        <w:ind w:firstLine="708"/>
        <w:jc w:val="both"/>
        <w:rPr>
          <w:rFonts w:ascii="Times New Roman" w:hAnsi="Times New Roman" w:cs="Times New Roman"/>
          <w:bCs/>
          <w:sz w:val="28"/>
          <w:szCs w:val="28"/>
          <w:lang w:val="kk-KZ"/>
        </w:rPr>
      </w:pPr>
      <w:r w:rsidRPr="00E51F26">
        <w:rPr>
          <w:rFonts w:ascii="Times New Roman" w:hAnsi="Times New Roman" w:cs="Times New Roman"/>
          <w:bCs/>
          <w:sz w:val="28"/>
          <w:szCs w:val="28"/>
          <w:lang w:val="kk-KZ"/>
        </w:rPr>
        <w:t>1.1 Заманауи мектептің білім беру ортасын өлшеу мен бағалау – жаһандану мәселесі ретінде: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терминологиялық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мазмұндық-ретроспетивтік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талдау...............................................................................</w:t>
      </w:r>
      <w:r w:rsidR="00953917"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009C27FE" w:rsidRPr="00E51F26">
        <w:rPr>
          <w:rStyle w:val="anegp0gi0b9av8jahpyh"/>
          <w:rFonts w:ascii="Times New Roman" w:hAnsi="Times New Roman" w:cs="Times New Roman"/>
          <w:sz w:val="28"/>
          <w:szCs w:val="28"/>
          <w:lang w:val="kk-KZ"/>
        </w:rPr>
        <w:t>...........................</w:t>
      </w:r>
      <w:r w:rsidR="00B677D3" w:rsidRPr="00E51F26">
        <w:rPr>
          <w:rStyle w:val="anegp0gi0b9av8jahpyh"/>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1</w:t>
      </w:r>
      <w:r w:rsidR="005455A0" w:rsidRPr="00E51F26">
        <w:rPr>
          <w:rStyle w:val="anegp0gi0b9av8jahpyh"/>
          <w:rFonts w:ascii="Times New Roman" w:hAnsi="Times New Roman" w:cs="Times New Roman"/>
          <w:sz w:val="28"/>
          <w:szCs w:val="28"/>
          <w:lang w:val="kk-KZ"/>
        </w:rPr>
        <w:t>6</w:t>
      </w:r>
      <w:r w:rsidRPr="00E51F26">
        <w:rPr>
          <w:rFonts w:ascii="Times New Roman" w:hAnsi="Times New Roman" w:cs="Times New Roman"/>
          <w:bCs/>
          <w:sz w:val="28"/>
          <w:szCs w:val="28"/>
          <w:lang w:val="kk-KZ"/>
        </w:rPr>
        <w:t xml:space="preserve"> </w:t>
      </w:r>
    </w:p>
    <w:p w14:paraId="0DE2D199" w14:textId="2130886B" w:rsidR="00953917" w:rsidRPr="00E51F26" w:rsidRDefault="00197BCF" w:rsidP="00D062A5">
      <w:pPr>
        <w:spacing w:after="0" w:line="240" w:lineRule="auto"/>
        <w:ind w:firstLine="708"/>
        <w:jc w:val="both"/>
        <w:rPr>
          <w:rFonts w:ascii="Times New Roman" w:hAnsi="Times New Roman" w:cs="Times New Roman"/>
          <w:bCs/>
          <w:sz w:val="28"/>
          <w:szCs w:val="28"/>
          <w:lang w:val="kk-KZ"/>
        </w:rPr>
      </w:pPr>
      <w:r w:rsidRPr="00E51F26">
        <w:rPr>
          <w:rFonts w:ascii="Times New Roman" w:hAnsi="Times New Roman" w:cs="Times New Roman"/>
          <w:sz w:val="28"/>
          <w:szCs w:val="28"/>
          <w:lang w:val="kk-KZ"/>
        </w:rPr>
        <w:t>1.2 Мектептің білім беру ортасын өлшеу мен бағалауда</w:t>
      </w:r>
      <w:r w:rsidR="00195AA8" w:rsidRPr="00E51F26">
        <w:rPr>
          <w:rFonts w:ascii="Times New Roman" w:hAnsi="Times New Roman" w:cs="Times New Roman"/>
          <w:sz w:val="28"/>
          <w:szCs w:val="28"/>
          <w:lang w:val="kk-KZ"/>
        </w:rPr>
        <w:t xml:space="preserve"> болашақ педагог-психологтардың </w:t>
      </w:r>
      <w:r w:rsidRPr="00E51F26">
        <w:rPr>
          <w:rFonts w:ascii="Times New Roman" w:hAnsi="Times New Roman" w:cs="Times New Roman"/>
          <w:sz w:val="28"/>
          <w:szCs w:val="28"/>
          <w:lang w:val="kk-KZ"/>
        </w:rPr>
        <w:t>құзыреттіліктерінің ерекшеліктері........................................</w:t>
      </w:r>
      <w:r w:rsidR="00953917" w:rsidRPr="00E51F26">
        <w:rPr>
          <w:rFonts w:ascii="Times New Roman" w:hAnsi="Times New Roman" w:cs="Times New Roman"/>
          <w:sz w:val="28"/>
          <w:szCs w:val="28"/>
          <w:lang w:val="kk-KZ"/>
        </w:rPr>
        <w:t>.</w:t>
      </w:r>
      <w:r w:rsidR="009C27FE" w:rsidRPr="00E51F26">
        <w:rPr>
          <w:rFonts w:ascii="Times New Roman" w:hAnsi="Times New Roman" w:cs="Times New Roman"/>
          <w:sz w:val="28"/>
          <w:szCs w:val="28"/>
          <w:lang w:val="kk-KZ"/>
        </w:rPr>
        <w:t>.</w:t>
      </w:r>
      <w:r w:rsidR="00B677D3" w:rsidRPr="00E51F26">
        <w:rPr>
          <w:rFonts w:ascii="Times New Roman" w:hAnsi="Times New Roman" w:cs="Times New Roman"/>
          <w:sz w:val="28"/>
          <w:szCs w:val="28"/>
          <w:lang w:val="kk-KZ"/>
        </w:rPr>
        <w:t xml:space="preserve">  </w:t>
      </w:r>
      <w:r w:rsidR="00117D22"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2</w:t>
      </w:r>
      <w:r w:rsidR="00167C6E" w:rsidRPr="00E51F26">
        <w:rPr>
          <w:rFonts w:ascii="Times New Roman" w:hAnsi="Times New Roman" w:cs="Times New Roman"/>
          <w:sz w:val="28"/>
          <w:szCs w:val="28"/>
          <w:lang w:val="kk-KZ"/>
        </w:rPr>
        <w:t>9</w:t>
      </w:r>
    </w:p>
    <w:p w14:paraId="6307272F" w14:textId="18D4C3E1" w:rsidR="00197BCF" w:rsidRPr="00E51F26" w:rsidRDefault="00197BCF" w:rsidP="00D062A5">
      <w:pPr>
        <w:spacing w:after="0" w:line="240" w:lineRule="auto"/>
        <w:ind w:firstLine="708"/>
        <w:jc w:val="both"/>
        <w:rPr>
          <w:rFonts w:ascii="Times New Roman" w:hAnsi="Times New Roman" w:cs="Times New Roman"/>
          <w:bCs/>
          <w:sz w:val="28"/>
          <w:szCs w:val="28"/>
          <w:lang w:val="kk-KZ"/>
        </w:rPr>
      </w:pPr>
      <w:r w:rsidRPr="00E51F26">
        <w:rPr>
          <w:rFonts w:ascii="Times New Roman" w:hAnsi="Times New Roman" w:cs="Times New Roman"/>
          <w:sz w:val="28"/>
          <w:szCs w:val="28"/>
          <w:lang w:val="kk-KZ"/>
        </w:rPr>
        <w:t>1.3 Болашақ педагог-психологтардың құзыреттіліктерін дамытудың әдіснамалық негіздері.........</w:t>
      </w:r>
      <w:r w:rsidR="00953917"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w:t>
      </w:r>
      <w:r w:rsidR="009C27FE" w:rsidRPr="00E51F26">
        <w:rPr>
          <w:rFonts w:ascii="Times New Roman" w:hAnsi="Times New Roman" w:cs="Times New Roman"/>
          <w:sz w:val="28"/>
          <w:szCs w:val="28"/>
          <w:lang w:val="kk-KZ"/>
        </w:rPr>
        <w:t>.</w:t>
      </w:r>
      <w:r w:rsidR="005477DD" w:rsidRPr="00E51F26">
        <w:rPr>
          <w:rFonts w:ascii="Times New Roman" w:hAnsi="Times New Roman" w:cs="Times New Roman"/>
          <w:sz w:val="28"/>
          <w:szCs w:val="28"/>
          <w:lang w:val="kk-KZ"/>
        </w:rPr>
        <w:t>....................</w:t>
      </w:r>
      <w:r w:rsidR="00117D22" w:rsidRPr="00E51F26">
        <w:rPr>
          <w:rFonts w:ascii="Times New Roman" w:hAnsi="Times New Roman" w:cs="Times New Roman"/>
          <w:sz w:val="28"/>
          <w:szCs w:val="28"/>
          <w:lang w:val="kk-KZ"/>
        </w:rPr>
        <w:t>............................................</w:t>
      </w:r>
      <w:r w:rsidR="009C27FE" w:rsidRPr="00E51F26">
        <w:rPr>
          <w:rFonts w:ascii="Times New Roman" w:hAnsi="Times New Roman" w:cs="Times New Roman"/>
          <w:sz w:val="28"/>
          <w:szCs w:val="28"/>
          <w:lang w:val="kk-KZ"/>
        </w:rPr>
        <w:t>.</w:t>
      </w:r>
      <w:r w:rsidR="00B677D3"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4</w:t>
      </w:r>
      <w:r w:rsidR="00167C6E" w:rsidRPr="00E51F26">
        <w:rPr>
          <w:rFonts w:ascii="Times New Roman" w:hAnsi="Times New Roman" w:cs="Times New Roman"/>
          <w:sz w:val="28"/>
          <w:szCs w:val="28"/>
          <w:lang w:val="kk-KZ"/>
        </w:rPr>
        <w:t>4</w:t>
      </w:r>
    </w:p>
    <w:p w14:paraId="24771C5A" w14:textId="518C569E" w:rsidR="00197BCF" w:rsidRPr="00E51F26" w:rsidRDefault="00197BCF" w:rsidP="00D062A5">
      <w:pPr>
        <w:spacing w:after="0" w:line="240" w:lineRule="auto"/>
        <w:ind w:firstLine="708"/>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2 МЕКТЕПТІҢ БІЛІМ БЕРУ ОРТАСЫН ӨЛШЕУ МЕН БАҒАЛАУДА БОЛАШАҚ ПЕДАГОГ-ПСИХОЛОГТАРДЫҢ ҚҰЗЫРЕТТІЛІКТЕРІН ДАМЫТУДЫ МОДЕЛЬДЕУ.............................</w:t>
      </w:r>
      <w:r w:rsidR="00953917" w:rsidRPr="00E51F26">
        <w:rPr>
          <w:rFonts w:ascii="Times New Roman" w:hAnsi="Times New Roman" w:cs="Times New Roman"/>
          <w:b/>
          <w:sz w:val="28"/>
          <w:szCs w:val="28"/>
          <w:lang w:val="kk-KZ"/>
        </w:rPr>
        <w:t>..</w:t>
      </w:r>
      <w:r w:rsidRPr="00E51F26">
        <w:rPr>
          <w:rFonts w:ascii="Times New Roman" w:hAnsi="Times New Roman" w:cs="Times New Roman"/>
          <w:b/>
          <w:sz w:val="28"/>
          <w:szCs w:val="28"/>
          <w:lang w:val="kk-KZ"/>
        </w:rPr>
        <w:t>.</w:t>
      </w:r>
      <w:r w:rsidR="009C27FE" w:rsidRPr="00E51F26">
        <w:rPr>
          <w:rFonts w:ascii="Times New Roman" w:hAnsi="Times New Roman" w:cs="Times New Roman"/>
          <w:b/>
          <w:sz w:val="28"/>
          <w:szCs w:val="28"/>
          <w:lang w:val="kk-KZ"/>
        </w:rPr>
        <w:t>..</w:t>
      </w:r>
      <w:r w:rsidR="005477DD" w:rsidRPr="00E51F26">
        <w:rPr>
          <w:rFonts w:ascii="Times New Roman" w:hAnsi="Times New Roman" w:cs="Times New Roman"/>
          <w:b/>
          <w:sz w:val="28"/>
          <w:szCs w:val="28"/>
          <w:lang w:val="kk-KZ"/>
        </w:rPr>
        <w:t>.....................................................................</w:t>
      </w:r>
      <w:r w:rsidR="00B677D3" w:rsidRPr="00E51F26">
        <w:rPr>
          <w:rFonts w:ascii="Times New Roman" w:hAnsi="Times New Roman" w:cs="Times New Roman"/>
          <w:b/>
          <w:sz w:val="28"/>
          <w:szCs w:val="28"/>
          <w:lang w:val="kk-KZ"/>
        </w:rPr>
        <w:t xml:space="preserve">    </w:t>
      </w:r>
      <w:r w:rsidRPr="00E51F26">
        <w:rPr>
          <w:rFonts w:ascii="Times New Roman" w:hAnsi="Times New Roman" w:cs="Times New Roman"/>
          <w:b/>
          <w:sz w:val="28"/>
          <w:szCs w:val="28"/>
          <w:lang w:val="kk-KZ"/>
        </w:rPr>
        <w:t>5</w:t>
      </w:r>
      <w:r w:rsidR="00DF012E" w:rsidRPr="00E51F26">
        <w:rPr>
          <w:rFonts w:ascii="Times New Roman" w:hAnsi="Times New Roman" w:cs="Times New Roman"/>
          <w:b/>
          <w:sz w:val="28"/>
          <w:szCs w:val="28"/>
          <w:lang w:val="kk-KZ"/>
        </w:rPr>
        <w:t>5</w:t>
      </w:r>
      <w:r w:rsidRPr="00E51F26">
        <w:rPr>
          <w:rFonts w:ascii="Times New Roman" w:hAnsi="Times New Roman" w:cs="Times New Roman"/>
          <w:b/>
          <w:sz w:val="28"/>
          <w:szCs w:val="28"/>
          <w:lang w:val="kk-KZ"/>
        </w:rPr>
        <w:t xml:space="preserve"> </w:t>
      </w:r>
    </w:p>
    <w:p w14:paraId="08878037" w14:textId="57939F88" w:rsidR="00197BCF" w:rsidRPr="00E51F26" w:rsidRDefault="00197BCF" w:rsidP="0066154F">
      <w:pPr>
        <w:spacing w:after="0" w:line="240" w:lineRule="auto"/>
        <w:ind w:firstLine="567"/>
        <w:jc w:val="both"/>
        <w:rPr>
          <w:rFonts w:ascii="Times New Roman" w:hAnsi="Times New Roman" w:cs="Times New Roman"/>
          <w:b/>
          <w:sz w:val="28"/>
          <w:szCs w:val="28"/>
          <w:lang w:val="kk-KZ"/>
        </w:rPr>
      </w:pPr>
      <w:r w:rsidRPr="00E51F26">
        <w:rPr>
          <w:rFonts w:ascii="Times New Roman" w:hAnsi="Times New Roman" w:cs="Times New Roman"/>
          <w:sz w:val="28"/>
          <w:szCs w:val="28"/>
          <w:lang w:val="kk-KZ"/>
        </w:rPr>
        <w:t xml:space="preserve">2.1 </w:t>
      </w:r>
      <w:bookmarkStart w:id="3" w:name="_Hlk206357633"/>
      <w:r w:rsidR="0066154F" w:rsidRPr="00E51F26">
        <w:rPr>
          <w:rFonts w:ascii="Times New Roman" w:hAnsi="Times New Roman" w:cs="Times New Roman"/>
          <w:bCs/>
          <w:sz w:val="28"/>
          <w:szCs w:val="28"/>
          <w:lang w:val="kk-KZ"/>
        </w:rPr>
        <w:t>Болашақ педагог-психологтардың өлшеу мен бағалау құзыреттіліктерін дамытуда ЖОО және мектептер консорциумының маңызы</w:t>
      </w:r>
      <w:bookmarkEnd w:id="3"/>
      <w:r w:rsidR="005477DD" w:rsidRPr="00E51F26">
        <w:rPr>
          <w:rFonts w:ascii="Times New Roman" w:hAnsi="Times New Roman" w:cs="Times New Roman"/>
          <w:sz w:val="28"/>
          <w:szCs w:val="28"/>
          <w:lang w:val="kk-KZ"/>
        </w:rPr>
        <w:t>.............................</w:t>
      </w:r>
      <w:r w:rsidR="00B677D3" w:rsidRPr="00E51F26">
        <w:rPr>
          <w:rFonts w:ascii="Times New Roman" w:hAnsi="Times New Roman" w:cs="Times New Roman"/>
          <w:sz w:val="28"/>
          <w:szCs w:val="28"/>
          <w:lang w:val="kk-KZ"/>
        </w:rPr>
        <w:t xml:space="preserve">    </w:t>
      </w:r>
      <w:r w:rsidR="00DF012E" w:rsidRPr="00E51F26">
        <w:rPr>
          <w:rFonts w:ascii="Times New Roman" w:hAnsi="Times New Roman" w:cs="Times New Roman"/>
          <w:sz w:val="28"/>
          <w:szCs w:val="28"/>
          <w:lang w:val="kk-KZ"/>
        </w:rPr>
        <w:t>55</w:t>
      </w:r>
      <w:r w:rsidRPr="00E51F26">
        <w:rPr>
          <w:rFonts w:ascii="Times New Roman" w:hAnsi="Times New Roman" w:cs="Times New Roman"/>
          <w:sz w:val="28"/>
          <w:szCs w:val="28"/>
          <w:lang w:val="kk-KZ"/>
        </w:rPr>
        <w:t xml:space="preserve"> </w:t>
      </w:r>
    </w:p>
    <w:p w14:paraId="514E7773" w14:textId="469FB843" w:rsidR="00197BCF" w:rsidRPr="00E51F26" w:rsidRDefault="00197BCF" w:rsidP="008067BC">
      <w:pPr>
        <w:spacing w:after="0" w:line="240" w:lineRule="auto"/>
        <w:ind w:firstLine="567"/>
        <w:jc w:val="both"/>
        <w:rPr>
          <w:rFonts w:ascii="Times New Roman" w:hAnsi="Times New Roman" w:cs="Times New Roman"/>
          <w:b/>
          <w:sz w:val="28"/>
          <w:szCs w:val="28"/>
          <w:lang w:val="kk-KZ"/>
        </w:rPr>
      </w:pPr>
      <w:r w:rsidRPr="00E51F26">
        <w:rPr>
          <w:rFonts w:ascii="Times New Roman" w:hAnsi="Times New Roman" w:cs="Times New Roman"/>
          <w:sz w:val="28"/>
          <w:szCs w:val="28"/>
          <w:lang w:val="kk-KZ"/>
        </w:rPr>
        <w:t>2.2 Мектептің білім беру ортасын өлшеу мен бағалауда болашақ педагог-психологтардың құзыреттіліктерін дамытудың моделі.......................................</w:t>
      </w:r>
      <w:r w:rsidR="00B677D3" w:rsidRPr="00E51F26">
        <w:rPr>
          <w:rFonts w:ascii="Times New Roman" w:hAnsi="Times New Roman" w:cs="Times New Roman"/>
          <w:sz w:val="28"/>
          <w:szCs w:val="28"/>
          <w:lang w:val="kk-KZ"/>
        </w:rPr>
        <w:t xml:space="preserve"> </w:t>
      </w:r>
      <w:r w:rsidR="005477DD"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6</w:t>
      </w:r>
      <w:r w:rsidR="00DF012E" w:rsidRPr="00E51F26">
        <w:rPr>
          <w:rFonts w:ascii="Times New Roman" w:hAnsi="Times New Roman" w:cs="Times New Roman"/>
          <w:sz w:val="28"/>
          <w:szCs w:val="28"/>
          <w:lang w:val="kk-KZ"/>
        </w:rPr>
        <w:t>4</w:t>
      </w:r>
    </w:p>
    <w:p w14:paraId="4A495CD4" w14:textId="0116E462" w:rsidR="00197BCF" w:rsidRPr="00E51F26" w:rsidRDefault="00197BCF" w:rsidP="008067BC">
      <w:pPr>
        <w:spacing w:after="0" w:line="240" w:lineRule="auto"/>
        <w:ind w:firstLine="567"/>
        <w:jc w:val="both"/>
        <w:rPr>
          <w:rFonts w:ascii="Times New Roman" w:hAnsi="Times New Roman" w:cs="Times New Roman"/>
          <w:b/>
          <w:sz w:val="28"/>
          <w:szCs w:val="28"/>
          <w:lang w:val="kk-KZ"/>
        </w:rPr>
      </w:pPr>
      <w:r w:rsidRPr="00E51F26">
        <w:rPr>
          <w:rFonts w:ascii="Times New Roman" w:hAnsi="Times New Roman" w:cs="Times New Roman"/>
          <w:sz w:val="28"/>
          <w:szCs w:val="28"/>
          <w:lang w:val="kk-KZ"/>
        </w:rPr>
        <w:t xml:space="preserve">2.3 Мектептің білім беру ортасын өлшеу мен бағалауда болашақ педагог-психологтардың құзыреттіліктерін дамыту моделін іске асырудың </w:t>
      </w:r>
      <w:r w:rsidR="005C6DB8" w:rsidRPr="00E51F26">
        <w:rPr>
          <w:rFonts w:ascii="Times New Roman" w:hAnsi="Times New Roman" w:cs="Times New Roman"/>
          <w:sz w:val="28"/>
          <w:szCs w:val="28"/>
          <w:lang w:val="kk-KZ"/>
        </w:rPr>
        <w:t>психологиялық-педагогикалық</w:t>
      </w:r>
      <w:r w:rsidRPr="00E51F26">
        <w:rPr>
          <w:rFonts w:ascii="Times New Roman" w:hAnsi="Times New Roman" w:cs="Times New Roman"/>
          <w:sz w:val="28"/>
          <w:szCs w:val="28"/>
          <w:lang w:val="kk-KZ"/>
        </w:rPr>
        <w:t xml:space="preserve"> шарттары................................................</w:t>
      </w:r>
      <w:r w:rsidR="005477DD" w:rsidRPr="00E51F26">
        <w:rPr>
          <w:rFonts w:ascii="Times New Roman" w:hAnsi="Times New Roman" w:cs="Times New Roman"/>
          <w:sz w:val="28"/>
          <w:szCs w:val="28"/>
          <w:lang w:val="kk-KZ"/>
        </w:rPr>
        <w:t>.......</w:t>
      </w:r>
      <w:r w:rsidR="00D74341" w:rsidRPr="00E51F26">
        <w:rPr>
          <w:rFonts w:ascii="Times New Roman" w:hAnsi="Times New Roman" w:cs="Times New Roman"/>
          <w:sz w:val="28"/>
          <w:szCs w:val="28"/>
          <w:lang w:val="kk-KZ"/>
        </w:rPr>
        <w:t>..</w:t>
      </w:r>
      <w:r w:rsidR="005477DD" w:rsidRPr="00E51F26">
        <w:rPr>
          <w:rFonts w:ascii="Times New Roman" w:hAnsi="Times New Roman" w:cs="Times New Roman"/>
          <w:sz w:val="28"/>
          <w:szCs w:val="28"/>
          <w:lang w:val="kk-KZ"/>
        </w:rPr>
        <w:t>.</w:t>
      </w:r>
      <w:r w:rsidR="00B677D3" w:rsidRPr="00E51F26">
        <w:rPr>
          <w:rFonts w:ascii="Times New Roman" w:hAnsi="Times New Roman" w:cs="Times New Roman"/>
          <w:sz w:val="28"/>
          <w:szCs w:val="28"/>
          <w:lang w:val="kk-KZ"/>
        </w:rPr>
        <w:t xml:space="preserve">   </w:t>
      </w:r>
      <w:r w:rsidR="008067BC" w:rsidRPr="00E51F26">
        <w:rPr>
          <w:rFonts w:ascii="Times New Roman" w:hAnsi="Times New Roman" w:cs="Times New Roman"/>
          <w:sz w:val="28"/>
          <w:szCs w:val="28"/>
          <w:lang w:val="kk-KZ"/>
        </w:rPr>
        <w:t xml:space="preserve"> </w:t>
      </w:r>
      <w:r w:rsidR="00D74341" w:rsidRPr="00E51F26">
        <w:rPr>
          <w:rFonts w:ascii="Times New Roman" w:hAnsi="Times New Roman" w:cs="Times New Roman"/>
          <w:sz w:val="28"/>
          <w:szCs w:val="28"/>
          <w:lang w:val="kk-KZ"/>
        </w:rPr>
        <w:t>7</w:t>
      </w:r>
      <w:r w:rsidR="00DF012E" w:rsidRPr="00E51F26">
        <w:rPr>
          <w:rFonts w:ascii="Times New Roman" w:hAnsi="Times New Roman" w:cs="Times New Roman"/>
          <w:sz w:val="28"/>
          <w:szCs w:val="28"/>
          <w:lang w:val="kk-KZ"/>
        </w:rPr>
        <w:t>6</w:t>
      </w:r>
    </w:p>
    <w:p w14:paraId="7B7B19FD" w14:textId="62694748" w:rsidR="00197BCF" w:rsidRPr="00E51F26" w:rsidRDefault="00197BCF" w:rsidP="008067BC">
      <w:pPr>
        <w:spacing w:after="0" w:line="240" w:lineRule="auto"/>
        <w:ind w:firstLine="567"/>
        <w:jc w:val="both"/>
        <w:rPr>
          <w:rFonts w:ascii="Times New Roman" w:eastAsia="Times New Roman" w:hAnsi="Times New Roman" w:cs="Times New Roman"/>
          <w:b/>
          <w:bCs/>
          <w:sz w:val="28"/>
          <w:szCs w:val="28"/>
          <w:lang w:val="kk-KZ"/>
        </w:rPr>
      </w:pPr>
      <w:r w:rsidRPr="00E51F26">
        <w:rPr>
          <w:rFonts w:ascii="Times New Roman" w:hAnsi="Times New Roman" w:cs="Times New Roman"/>
          <w:b/>
          <w:sz w:val="28"/>
          <w:szCs w:val="28"/>
          <w:lang w:val="kk-KZ"/>
        </w:rPr>
        <w:t>3</w:t>
      </w:r>
      <w:r w:rsidR="000D1184" w:rsidRPr="00E51F26">
        <w:rPr>
          <w:rFonts w:ascii="Times New Roman" w:hAnsi="Times New Roman" w:cs="Times New Roman"/>
          <w:b/>
          <w:sz w:val="28"/>
          <w:szCs w:val="28"/>
          <w:lang w:val="kk-KZ"/>
        </w:rPr>
        <w:t xml:space="preserve"> </w:t>
      </w:r>
      <w:r w:rsidR="000D1184" w:rsidRPr="00E51F26">
        <w:rPr>
          <w:rFonts w:ascii="Times New Roman" w:eastAsia="Times New Roman" w:hAnsi="Times New Roman" w:cs="Times New Roman"/>
          <w:b/>
          <w:bCs/>
          <w:sz w:val="28"/>
          <w:szCs w:val="28"/>
          <w:lang w:val="kk-KZ"/>
        </w:rPr>
        <w:t>МЕКТЕПТІҢ</w:t>
      </w:r>
      <w:r w:rsidR="000D1184" w:rsidRPr="00E51F26">
        <w:rPr>
          <w:rFonts w:ascii="Times New Roman" w:eastAsia="Times New Roman" w:hAnsi="Times New Roman" w:cs="Times New Roman"/>
          <w:b/>
          <w:bCs/>
          <w:spacing w:val="54"/>
          <w:sz w:val="28"/>
          <w:szCs w:val="28"/>
          <w:lang w:val="kk-KZ"/>
        </w:rPr>
        <w:t xml:space="preserve"> </w:t>
      </w:r>
      <w:r w:rsidR="000D1184" w:rsidRPr="00E51F26">
        <w:rPr>
          <w:rFonts w:ascii="Times New Roman" w:eastAsia="Times New Roman" w:hAnsi="Times New Roman" w:cs="Times New Roman"/>
          <w:b/>
          <w:bCs/>
          <w:sz w:val="28"/>
          <w:szCs w:val="28"/>
          <w:lang w:val="kk-KZ"/>
        </w:rPr>
        <w:t>БІ</w:t>
      </w:r>
      <w:r w:rsidR="000D1184" w:rsidRPr="00E51F26">
        <w:rPr>
          <w:rFonts w:ascii="Times New Roman" w:eastAsia="Times New Roman" w:hAnsi="Times New Roman" w:cs="Times New Roman"/>
          <w:b/>
          <w:bCs/>
          <w:spacing w:val="-1"/>
          <w:sz w:val="28"/>
          <w:szCs w:val="28"/>
          <w:lang w:val="kk-KZ"/>
        </w:rPr>
        <w:t>Л</w:t>
      </w:r>
      <w:r w:rsidR="000D1184" w:rsidRPr="00E51F26">
        <w:rPr>
          <w:rFonts w:ascii="Times New Roman" w:eastAsia="Times New Roman" w:hAnsi="Times New Roman" w:cs="Times New Roman"/>
          <w:b/>
          <w:bCs/>
          <w:sz w:val="28"/>
          <w:szCs w:val="28"/>
          <w:lang w:val="kk-KZ"/>
        </w:rPr>
        <w:t>ІМ</w:t>
      </w:r>
      <w:r w:rsidR="000D1184" w:rsidRPr="00E51F26">
        <w:rPr>
          <w:rFonts w:ascii="Times New Roman" w:eastAsia="Times New Roman" w:hAnsi="Times New Roman" w:cs="Times New Roman"/>
          <w:b/>
          <w:bCs/>
          <w:spacing w:val="54"/>
          <w:sz w:val="28"/>
          <w:szCs w:val="28"/>
          <w:lang w:val="kk-KZ"/>
        </w:rPr>
        <w:t xml:space="preserve"> </w:t>
      </w:r>
      <w:r w:rsidR="000D1184" w:rsidRPr="00E51F26">
        <w:rPr>
          <w:rFonts w:ascii="Times New Roman" w:eastAsia="Times New Roman" w:hAnsi="Times New Roman" w:cs="Times New Roman"/>
          <w:b/>
          <w:bCs/>
          <w:sz w:val="28"/>
          <w:szCs w:val="28"/>
          <w:lang w:val="kk-KZ"/>
        </w:rPr>
        <w:t>БЕРУ</w:t>
      </w:r>
      <w:r w:rsidR="000D1184" w:rsidRPr="00E51F26">
        <w:rPr>
          <w:rFonts w:ascii="Times New Roman" w:eastAsia="Times New Roman" w:hAnsi="Times New Roman" w:cs="Times New Roman"/>
          <w:b/>
          <w:bCs/>
          <w:spacing w:val="54"/>
          <w:sz w:val="28"/>
          <w:szCs w:val="28"/>
          <w:lang w:val="kk-KZ"/>
        </w:rPr>
        <w:t xml:space="preserve"> </w:t>
      </w:r>
      <w:r w:rsidR="000D1184" w:rsidRPr="00E51F26">
        <w:rPr>
          <w:rFonts w:ascii="Times New Roman" w:eastAsia="Times New Roman" w:hAnsi="Times New Roman" w:cs="Times New Roman"/>
          <w:b/>
          <w:bCs/>
          <w:sz w:val="28"/>
          <w:szCs w:val="28"/>
          <w:lang w:val="kk-KZ"/>
        </w:rPr>
        <w:t>ОРТАСЫН</w:t>
      </w:r>
      <w:r w:rsidR="000D1184" w:rsidRPr="00E51F26">
        <w:rPr>
          <w:rFonts w:ascii="Times New Roman" w:eastAsia="Times New Roman" w:hAnsi="Times New Roman" w:cs="Times New Roman"/>
          <w:b/>
          <w:bCs/>
          <w:spacing w:val="55"/>
          <w:sz w:val="28"/>
          <w:szCs w:val="28"/>
          <w:lang w:val="kk-KZ"/>
        </w:rPr>
        <w:t xml:space="preserve"> </w:t>
      </w:r>
      <w:r w:rsidR="000D1184" w:rsidRPr="00E51F26">
        <w:rPr>
          <w:rFonts w:ascii="Times New Roman" w:eastAsia="Times New Roman" w:hAnsi="Times New Roman" w:cs="Times New Roman"/>
          <w:b/>
          <w:bCs/>
          <w:w w:val="105"/>
          <w:sz w:val="28"/>
          <w:szCs w:val="28"/>
          <w:lang w:val="kk-KZ"/>
        </w:rPr>
        <w:t>Ө</w:t>
      </w:r>
      <w:r w:rsidR="000D1184" w:rsidRPr="00E51F26">
        <w:rPr>
          <w:rFonts w:ascii="Times New Roman" w:eastAsia="Times New Roman" w:hAnsi="Times New Roman" w:cs="Times New Roman"/>
          <w:b/>
          <w:bCs/>
          <w:sz w:val="28"/>
          <w:szCs w:val="28"/>
          <w:lang w:val="kk-KZ"/>
        </w:rPr>
        <w:t>ЛШЕУ</w:t>
      </w:r>
      <w:r w:rsidR="000D1184" w:rsidRPr="00E51F26">
        <w:rPr>
          <w:rFonts w:ascii="Times New Roman" w:eastAsia="Times New Roman" w:hAnsi="Times New Roman" w:cs="Times New Roman"/>
          <w:b/>
          <w:bCs/>
          <w:spacing w:val="55"/>
          <w:sz w:val="28"/>
          <w:szCs w:val="28"/>
          <w:lang w:val="kk-KZ"/>
        </w:rPr>
        <w:t xml:space="preserve"> </w:t>
      </w:r>
      <w:r w:rsidR="000D1184" w:rsidRPr="00E51F26">
        <w:rPr>
          <w:rFonts w:ascii="Times New Roman" w:eastAsia="Times New Roman" w:hAnsi="Times New Roman" w:cs="Times New Roman"/>
          <w:b/>
          <w:bCs/>
          <w:sz w:val="28"/>
          <w:szCs w:val="28"/>
          <w:lang w:val="kk-KZ"/>
        </w:rPr>
        <w:t>М</w:t>
      </w:r>
      <w:r w:rsidR="000D1184" w:rsidRPr="00E51F26">
        <w:rPr>
          <w:rFonts w:ascii="Times New Roman" w:eastAsia="Times New Roman" w:hAnsi="Times New Roman" w:cs="Times New Roman"/>
          <w:b/>
          <w:bCs/>
          <w:spacing w:val="-1"/>
          <w:sz w:val="28"/>
          <w:szCs w:val="28"/>
          <w:lang w:val="kk-KZ"/>
        </w:rPr>
        <w:t>Е</w:t>
      </w:r>
      <w:r w:rsidR="000D1184" w:rsidRPr="00E51F26">
        <w:rPr>
          <w:rFonts w:ascii="Times New Roman" w:eastAsia="Times New Roman" w:hAnsi="Times New Roman" w:cs="Times New Roman"/>
          <w:b/>
          <w:bCs/>
          <w:sz w:val="28"/>
          <w:szCs w:val="28"/>
          <w:lang w:val="kk-KZ"/>
        </w:rPr>
        <w:t>Н</w:t>
      </w:r>
      <w:r w:rsidR="000D1184" w:rsidRPr="00E51F26">
        <w:rPr>
          <w:rFonts w:ascii="Times New Roman" w:eastAsia="Times New Roman" w:hAnsi="Times New Roman" w:cs="Times New Roman"/>
          <w:b/>
          <w:bCs/>
          <w:spacing w:val="54"/>
          <w:sz w:val="28"/>
          <w:szCs w:val="28"/>
          <w:lang w:val="kk-KZ"/>
        </w:rPr>
        <w:t xml:space="preserve"> </w:t>
      </w:r>
      <w:r w:rsidR="000D1184" w:rsidRPr="00E51F26">
        <w:rPr>
          <w:rFonts w:ascii="Times New Roman" w:eastAsia="Times New Roman" w:hAnsi="Times New Roman" w:cs="Times New Roman"/>
          <w:b/>
          <w:bCs/>
          <w:sz w:val="28"/>
          <w:szCs w:val="28"/>
          <w:lang w:val="kk-KZ"/>
        </w:rPr>
        <w:t>БАҒАЛ</w:t>
      </w:r>
      <w:r w:rsidR="000D1184" w:rsidRPr="00E51F26">
        <w:rPr>
          <w:rFonts w:ascii="Times New Roman" w:eastAsia="Times New Roman" w:hAnsi="Times New Roman" w:cs="Times New Roman"/>
          <w:b/>
          <w:bCs/>
          <w:spacing w:val="-1"/>
          <w:sz w:val="28"/>
          <w:szCs w:val="28"/>
          <w:lang w:val="kk-KZ"/>
        </w:rPr>
        <w:t>А</w:t>
      </w:r>
      <w:r w:rsidR="000D1184" w:rsidRPr="00E51F26">
        <w:rPr>
          <w:rFonts w:ascii="Times New Roman" w:eastAsia="Times New Roman" w:hAnsi="Times New Roman" w:cs="Times New Roman"/>
          <w:b/>
          <w:bCs/>
          <w:sz w:val="28"/>
          <w:szCs w:val="28"/>
          <w:lang w:val="kk-KZ"/>
        </w:rPr>
        <w:t>УДА БОЛАШАҚ ПЕДАГОГ-ПСИХОЛОГТАР</w:t>
      </w:r>
      <w:r w:rsidR="000D1184" w:rsidRPr="00E51F26">
        <w:rPr>
          <w:rFonts w:ascii="Times New Roman" w:eastAsia="Times New Roman" w:hAnsi="Times New Roman" w:cs="Times New Roman"/>
          <w:b/>
          <w:bCs/>
          <w:spacing w:val="-1"/>
          <w:sz w:val="28"/>
          <w:szCs w:val="28"/>
          <w:lang w:val="kk-KZ"/>
        </w:rPr>
        <w:t>Д</w:t>
      </w:r>
      <w:r w:rsidR="000D1184" w:rsidRPr="00E51F26">
        <w:rPr>
          <w:rFonts w:ascii="Times New Roman" w:eastAsia="Times New Roman" w:hAnsi="Times New Roman" w:cs="Times New Roman"/>
          <w:b/>
          <w:bCs/>
          <w:sz w:val="28"/>
          <w:szCs w:val="28"/>
          <w:lang w:val="kk-KZ"/>
        </w:rPr>
        <w:t>ЫҢ</w:t>
      </w:r>
      <w:r w:rsidR="00462737" w:rsidRPr="00E51F26">
        <w:rPr>
          <w:rFonts w:ascii="Times New Roman" w:eastAsia="Times New Roman" w:hAnsi="Times New Roman" w:cs="Times New Roman"/>
          <w:sz w:val="28"/>
          <w:szCs w:val="28"/>
          <w:lang w:val="kk-KZ"/>
        </w:rPr>
        <w:t xml:space="preserve"> </w:t>
      </w:r>
      <w:r w:rsidR="000D1184" w:rsidRPr="00E51F26">
        <w:rPr>
          <w:rFonts w:ascii="Times New Roman" w:eastAsia="Times New Roman" w:hAnsi="Times New Roman" w:cs="Times New Roman"/>
          <w:b/>
          <w:bCs/>
          <w:spacing w:val="-7"/>
          <w:sz w:val="28"/>
          <w:szCs w:val="28"/>
          <w:lang w:val="kk-KZ"/>
        </w:rPr>
        <w:t>ҚҰЗЫРЕТ</w:t>
      </w:r>
      <w:r w:rsidR="000D1184" w:rsidRPr="00E51F26">
        <w:rPr>
          <w:rFonts w:ascii="Times New Roman" w:eastAsia="Times New Roman" w:hAnsi="Times New Roman" w:cs="Times New Roman"/>
          <w:b/>
          <w:bCs/>
          <w:spacing w:val="-10"/>
          <w:sz w:val="28"/>
          <w:szCs w:val="28"/>
          <w:lang w:val="kk-KZ"/>
        </w:rPr>
        <w:t>Т</w:t>
      </w:r>
      <w:r w:rsidR="000D1184" w:rsidRPr="00E51F26">
        <w:rPr>
          <w:rFonts w:ascii="Times New Roman" w:eastAsia="Times New Roman" w:hAnsi="Times New Roman" w:cs="Times New Roman"/>
          <w:b/>
          <w:bCs/>
          <w:spacing w:val="-6"/>
          <w:sz w:val="28"/>
          <w:szCs w:val="28"/>
          <w:lang w:val="kk-KZ"/>
        </w:rPr>
        <w:t>І</w:t>
      </w:r>
      <w:r w:rsidR="000D1184" w:rsidRPr="00E51F26">
        <w:rPr>
          <w:rFonts w:ascii="Times New Roman" w:eastAsia="Times New Roman" w:hAnsi="Times New Roman" w:cs="Times New Roman"/>
          <w:b/>
          <w:bCs/>
          <w:spacing w:val="-10"/>
          <w:sz w:val="28"/>
          <w:szCs w:val="28"/>
          <w:lang w:val="kk-KZ"/>
        </w:rPr>
        <w:t>Л</w:t>
      </w:r>
      <w:r w:rsidR="000D1184" w:rsidRPr="00E51F26">
        <w:rPr>
          <w:rFonts w:ascii="Times New Roman" w:eastAsia="Times New Roman" w:hAnsi="Times New Roman" w:cs="Times New Roman"/>
          <w:b/>
          <w:bCs/>
          <w:spacing w:val="-6"/>
          <w:sz w:val="28"/>
          <w:szCs w:val="28"/>
          <w:lang w:val="kk-KZ"/>
        </w:rPr>
        <w:t>І</w:t>
      </w:r>
      <w:r w:rsidR="00462737" w:rsidRPr="00E51F26">
        <w:rPr>
          <w:rFonts w:ascii="Times New Roman" w:eastAsia="Times New Roman" w:hAnsi="Times New Roman" w:cs="Times New Roman"/>
          <w:b/>
          <w:bCs/>
          <w:spacing w:val="-6"/>
          <w:sz w:val="28"/>
          <w:szCs w:val="28"/>
          <w:lang w:val="kk-KZ"/>
        </w:rPr>
        <w:t xml:space="preserve">КТЕРІН </w:t>
      </w:r>
      <w:r w:rsidR="000D1184" w:rsidRPr="00E51F26">
        <w:rPr>
          <w:rFonts w:ascii="Times New Roman" w:eastAsia="Times New Roman" w:hAnsi="Times New Roman" w:cs="Times New Roman"/>
          <w:b/>
          <w:bCs/>
          <w:sz w:val="28"/>
          <w:szCs w:val="28"/>
          <w:lang w:val="kk-KZ"/>
        </w:rPr>
        <w:t>ДАМЫТУДАҒЫ ТӘЖ</w:t>
      </w:r>
      <w:r w:rsidR="000D1184" w:rsidRPr="00E51F26">
        <w:rPr>
          <w:rFonts w:ascii="Times New Roman" w:eastAsia="Times New Roman" w:hAnsi="Times New Roman" w:cs="Times New Roman"/>
          <w:b/>
          <w:bCs/>
          <w:spacing w:val="2"/>
          <w:sz w:val="28"/>
          <w:szCs w:val="28"/>
          <w:lang w:val="kk-KZ"/>
        </w:rPr>
        <w:t>І</w:t>
      </w:r>
      <w:r w:rsidR="000D1184" w:rsidRPr="00E51F26">
        <w:rPr>
          <w:rFonts w:ascii="Times New Roman" w:eastAsia="Times New Roman" w:hAnsi="Times New Roman" w:cs="Times New Roman"/>
          <w:b/>
          <w:bCs/>
          <w:spacing w:val="1"/>
          <w:sz w:val="28"/>
          <w:szCs w:val="28"/>
          <w:lang w:val="kk-KZ"/>
        </w:rPr>
        <w:t>РИБЕ</w:t>
      </w:r>
      <w:r w:rsidR="000D1184" w:rsidRPr="00E51F26">
        <w:rPr>
          <w:rFonts w:ascii="Times New Roman" w:eastAsia="Times New Roman" w:hAnsi="Times New Roman" w:cs="Times New Roman"/>
          <w:b/>
          <w:bCs/>
          <w:spacing w:val="-1"/>
          <w:sz w:val="28"/>
          <w:szCs w:val="28"/>
          <w:lang w:val="kk-KZ"/>
        </w:rPr>
        <w:t>Л</w:t>
      </w:r>
      <w:r w:rsidR="000D1184" w:rsidRPr="00E51F26">
        <w:rPr>
          <w:rFonts w:ascii="Times New Roman" w:eastAsia="Times New Roman" w:hAnsi="Times New Roman" w:cs="Times New Roman"/>
          <w:b/>
          <w:bCs/>
          <w:sz w:val="28"/>
          <w:szCs w:val="28"/>
          <w:lang w:val="kk-KZ"/>
        </w:rPr>
        <w:t>І</w:t>
      </w:r>
      <w:r w:rsidR="000D1184" w:rsidRPr="00E51F26">
        <w:rPr>
          <w:rFonts w:ascii="Times New Roman" w:eastAsia="Times New Roman" w:hAnsi="Times New Roman" w:cs="Times New Roman"/>
          <w:b/>
          <w:bCs/>
          <w:spacing w:val="3"/>
          <w:sz w:val="28"/>
          <w:szCs w:val="28"/>
          <w:lang w:val="kk-KZ"/>
        </w:rPr>
        <w:t>К</w:t>
      </w:r>
      <w:r w:rsidR="000D1184" w:rsidRPr="00E51F26">
        <w:rPr>
          <w:rFonts w:ascii="Times New Roman" w:eastAsia="Times New Roman" w:hAnsi="Times New Roman" w:cs="Times New Roman"/>
          <w:b/>
          <w:bCs/>
          <w:sz w:val="28"/>
          <w:szCs w:val="28"/>
          <w:lang w:val="kk-KZ"/>
        </w:rPr>
        <w:t>-ЭКСПЕРИМЕНТ</w:t>
      </w:r>
      <w:r w:rsidR="000D1184" w:rsidRPr="00E51F26">
        <w:rPr>
          <w:rFonts w:ascii="Times New Roman" w:eastAsia="Times New Roman" w:hAnsi="Times New Roman" w:cs="Times New Roman"/>
          <w:b/>
          <w:bCs/>
          <w:spacing w:val="-1"/>
          <w:sz w:val="28"/>
          <w:szCs w:val="28"/>
          <w:lang w:val="kk-KZ"/>
        </w:rPr>
        <w:t>Т</w:t>
      </w:r>
      <w:r w:rsidR="000D1184" w:rsidRPr="00E51F26">
        <w:rPr>
          <w:rFonts w:ascii="Times New Roman" w:eastAsia="Times New Roman" w:hAnsi="Times New Roman" w:cs="Times New Roman"/>
          <w:b/>
          <w:bCs/>
          <w:spacing w:val="1"/>
          <w:sz w:val="28"/>
          <w:szCs w:val="28"/>
          <w:lang w:val="kk-KZ"/>
        </w:rPr>
        <w:t>І</w:t>
      </w:r>
      <w:r w:rsidR="000D1184" w:rsidRPr="00E51F26">
        <w:rPr>
          <w:rFonts w:ascii="Times New Roman" w:eastAsia="Times New Roman" w:hAnsi="Times New Roman" w:cs="Times New Roman"/>
          <w:b/>
          <w:bCs/>
          <w:sz w:val="28"/>
          <w:szCs w:val="28"/>
          <w:lang w:val="kk-KZ"/>
        </w:rPr>
        <w:t>К ЖҰ</w:t>
      </w:r>
      <w:r w:rsidR="000D1184" w:rsidRPr="00E51F26">
        <w:rPr>
          <w:rFonts w:ascii="Times New Roman" w:eastAsia="Times New Roman" w:hAnsi="Times New Roman" w:cs="Times New Roman"/>
          <w:b/>
          <w:bCs/>
          <w:spacing w:val="-1"/>
          <w:sz w:val="28"/>
          <w:szCs w:val="28"/>
          <w:lang w:val="kk-KZ"/>
        </w:rPr>
        <w:t>М</w:t>
      </w:r>
      <w:r w:rsidR="000D1184" w:rsidRPr="00E51F26">
        <w:rPr>
          <w:rFonts w:ascii="Times New Roman" w:eastAsia="Times New Roman" w:hAnsi="Times New Roman" w:cs="Times New Roman"/>
          <w:b/>
          <w:bCs/>
          <w:sz w:val="28"/>
          <w:szCs w:val="28"/>
          <w:lang w:val="kk-KZ"/>
        </w:rPr>
        <w:t>ЫС МАЗМҰНЫ</w:t>
      </w:r>
      <w:r w:rsidR="00462737" w:rsidRPr="00E51F26">
        <w:rPr>
          <w:lang w:val="kk-KZ"/>
        </w:rPr>
        <w:t>..</w:t>
      </w:r>
      <w:r w:rsidRPr="00E51F26">
        <w:rPr>
          <w:rFonts w:ascii="Times New Roman" w:hAnsi="Times New Roman" w:cs="Times New Roman"/>
          <w:b/>
          <w:sz w:val="28"/>
          <w:szCs w:val="28"/>
          <w:lang w:val="kk-KZ"/>
        </w:rPr>
        <w:t>.</w:t>
      </w:r>
      <w:r w:rsidR="005477DD" w:rsidRPr="00E51F26">
        <w:rPr>
          <w:rFonts w:ascii="Times New Roman" w:hAnsi="Times New Roman" w:cs="Times New Roman"/>
          <w:b/>
          <w:sz w:val="28"/>
          <w:szCs w:val="28"/>
          <w:lang w:val="kk-KZ"/>
        </w:rPr>
        <w:t>............................................</w:t>
      </w:r>
      <w:r w:rsidR="0014032A" w:rsidRPr="00E51F26">
        <w:rPr>
          <w:rFonts w:ascii="Times New Roman" w:hAnsi="Times New Roman" w:cs="Times New Roman"/>
          <w:b/>
          <w:sz w:val="28"/>
          <w:szCs w:val="28"/>
          <w:lang w:val="kk-KZ"/>
        </w:rPr>
        <w:t>.</w:t>
      </w:r>
      <w:r w:rsidR="005477DD" w:rsidRPr="00E51F26">
        <w:rPr>
          <w:rFonts w:ascii="Times New Roman" w:hAnsi="Times New Roman" w:cs="Times New Roman"/>
          <w:b/>
          <w:sz w:val="28"/>
          <w:szCs w:val="28"/>
          <w:lang w:val="kk-KZ"/>
        </w:rPr>
        <w:t>.</w:t>
      </w:r>
      <w:r w:rsidR="00B677D3" w:rsidRPr="00E51F26">
        <w:rPr>
          <w:rFonts w:ascii="Times New Roman" w:hAnsi="Times New Roman" w:cs="Times New Roman"/>
          <w:b/>
          <w:sz w:val="28"/>
          <w:szCs w:val="28"/>
          <w:lang w:val="kk-KZ"/>
        </w:rPr>
        <w:t xml:space="preserve">   </w:t>
      </w:r>
      <w:r w:rsidR="008067BC" w:rsidRPr="00E51F26">
        <w:rPr>
          <w:rFonts w:ascii="Times New Roman" w:hAnsi="Times New Roman" w:cs="Times New Roman"/>
          <w:b/>
          <w:sz w:val="28"/>
          <w:szCs w:val="28"/>
          <w:lang w:val="kk-KZ"/>
        </w:rPr>
        <w:t>8</w:t>
      </w:r>
      <w:r w:rsidR="00DF012E" w:rsidRPr="00E51F26">
        <w:rPr>
          <w:rFonts w:ascii="Times New Roman" w:hAnsi="Times New Roman" w:cs="Times New Roman"/>
          <w:b/>
          <w:sz w:val="28"/>
          <w:szCs w:val="28"/>
          <w:lang w:val="kk-KZ"/>
        </w:rPr>
        <w:t>6</w:t>
      </w:r>
    </w:p>
    <w:p w14:paraId="79CFA6D4" w14:textId="6E790280" w:rsidR="00197BCF" w:rsidRPr="00E51F26" w:rsidRDefault="00197BCF" w:rsidP="00D062A5">
      <w:pPr>
        <w:spacing w:after="0" w:line="240" w:lineRule="auto"/>
        <w:ind w:firstLine="708"/>
        <w:jc w:val="both"/>
        <w:rPr>
          <w:rFonts w:ascii="Times New Roman" w:hAnsi="Times New Roman" w:cs="Times New Roman"/>
          <w:b/>
          <w:sz w:val="28"/>
          <w:szCs w:val="28"/>
          <w:lang w:val="kk-KZ"/>
        </w:rPr>
      </w:pPr>
      <w:r w:rsidRPr="00E51F26">
        <w:rPr>
          <w:rFonts w:ascii="Times New Roman" w:hAnsi="Times New Roman" w:cs="Times New Roman"/>
          <w:sz w:val="28"/>
          <w:szCs w:val="28"/>
          <w:lang w:val="kk-KZ"/>
        </w:rPr>
        <w:t>3.1 Мектептің білім беру ортасын өлшеу мен бағалауда болашақ педагог-психологтардың құзыреттіліктерін диагностикалау......................</w:t>
      </w:r>
      <w:r w:rsidR="00117D22"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w:t>
      </w:r>
      <w:r w:rsidR="009C27FE" w:rsidRPr="00E51F26">
        <w:rPr>
          <w:rFonts w:ascii="Times New Roman" w:hAnsi="Times New Roman" w:cs="Times New Roman"/>
          <w:sz w:val="28"/>
          <w:szCs w:val="28"/>
          <w:lang w:val="kk-KZ"/>
        </w:rPr>
        <w:t>.</w:t>
      </w:r>
      <w:r w:rsidR="0014032A" w:rsidRPr="00E51F26">
        <w:rPr>
          <w:rFonts w:ascii="Times New Roman" w:hAnsi="Times New Roman" w:cs="Times New Roman"/>
          <w:sz w:val="28"/>
          <w:szCs w:val="28"/>
          <w:lang w:val="kk-KZ"/>
        </w:rPr>
        <w:t>.</w:t>
      </w:r>
      <w:r w:rsidR="009C27FE"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w:t>
      </w:r>
      <w:r w:rsidR="0014032A"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00B677D3" w:rsidRPr="00E51F26">
        <w:rPr>
          <w:rFonts w:ascii="Times New Roman" w:hAnsi="Times New Roman" w:cs="Times New Roman"/>
          <w:sz w:val="28"/>
          <w:szCs w:val="28"/>
          <w:lang w:val="kk-KZ"/>
        </w:rPr>
        <w:t xml:space="preserve">  </w:t>
      </w:r>
      <w:r w:rsidR="008067BC" w:rsidRPr="00E51F26">
        <w:rPr>
          <w:rFonts w:ascii="Times New Roman" w:hAnsi="Times New Roman" w:cs="Times New Roman"/>
          <w:sz w:val="28"/>
          <w:szCs w:val="28"/>
          <w:lang w:val="kk-KZ"/>
        </w:rPr>
        <w:t>8</w:t>
      </w:r>
      <w:r w:rsidR="00DF012E" w:rsidRPr="00E51F26">
        <w:rPr>
          <w:rFonts w:ascii="Times New Roman" w:hAnsi="Times New Roman" w:cs="Times New Roman"/>
          <w:sz w:val="28"/>
          <w:szCs w:val="28"/>
          <w:lang w:val="kk-KZ"/>
        </w:rPr>
        <w:t>6</w:t>
      </w:r>
      <w:r w:rsidRPr="00E51F26">
        <w:rPr>
          <w:rFonts w:ascii="Times New Roman" w:hAnsi="Times New Roman" w:cs="Times New Roman"/>
          <w:sz w:val="28"/>
          <w:szCs w:val="28"/>
          <w:lang w:val="kk-KZ"/>
        </w:rPr>
        <w:t xml:space="preserve"> </w:t>
      </w:r>
    </w:p>
    <w:p w14:paraId="2E4018D7" w14:textId="4D6CE60E" w:rsidR="00197BCF" w:rsidRPr="00E51F26" w:rsidRDefault="00197BCF" w:rsidP="00D062A5">
      <w:pPr>
        <w:spacing w:after="0" w:line="240" w:lineRule="auto"/>
        <w:ind w:firstLine="708"/>
        <w:jc w:val="both"/>
        <w:rPr>
          <w:rFonts w:ascii="Times New Roman" w:hAnsi="Times New Roman" w:cs="Times New Roman"/>
          <w:b/>
          <w:sz w:val="28"/>
          <w:szCs w:val="28"/>
          <w:lang w:val="kk-KZ"/>
        </w:rPr>
      </w:pPr>
      <w:r w:rsidRPr="00E51F26">
        <w:rPr>
          <w:rFonts w:ascii="Times New Roman" w:hAnsi="Times New Roman" w:cs="Times New Roman"/>
          <w:sz w:val="28"/>
          <w:szCs w:val="28"/>
          <w:lang w:val="kk-KZ"/>
        </w:rPr>
        <w:t xml:space="preserve">3.2 </w:t>
      </w:r>
      <w:r w:rsidRPr="00E51F26">
        <w:rPr>
          <w:rFonts w:ascii="Times New Roman" w:hAnsi="Times New Roman"/>
          <w:sz w:val="28"/>
          <w:szCs w:val="28"/>
          <w:lang w:val="kk-KZ"/>
        </w:rPr>
        <w:t>«</w:t>
      </w:r>
      <w:r w:rsidRPr="00E51F26">
        <w:rPr>
          <w:rFonts w:ascii="Times New Roman" w:eastAsia="Times New Roman" w:hAnsi="Times New Roman" w:cs="Times New Roman"/>
          <w:sz w:val="28"/>
          <w:szCs w:val="28"/>
          <w:lang w:val="kk-KZ"/>
        </w:rPr>
        <w:t xml:space="preserve">Халықаралық </w:t>
      </w:r>
      <w:r w:rsidRPr="00E51F26">
        <w:rPr>
          <w:rFonts w:ascii="Times New Roman" w:hAnsi="Times New Roman" w:cs="Times New Roman"/>
          <w:sz w:val="28"/>
          <w:szCs w:val="28"/>
          <w:lang w:val="kk-KZ"/>
        </w:rPr>
        <w:t xml:space="preserve">SACERS өлшемдер негізінде </w:t>
      </w:r>
      <w:r w:rsidRPr="00E51F26">
        <w:rPr>
          <w:rFonts w:ascii="Times New Roman" w:hAnsi="Times New Roman"/>
          <w:sz w:val="28"/>
          <w:szCs w:val="28"/>
          <w:lang w:val="kk-KZ"/>
        </w:rPr>
        <w:t>болашақ педагог-</w:t>
      </w:r>
      <w:r w:rsidR="005C6DB8" w:rsidRPr="00E51F26">
        <w:rPr>
          <w:rFonts w:ascii="Times New Roman" w:hAnsi="Times New Roman"/>
          <w:sz w:val="28"/>
          <w:szCs w:val="28"/>
          <w:lang w:val="kk-KZ"/>
        </w:rPr>
        <w:t>-</w:t>
      </w:r>
      <w:r w:rsidRPr="00E51F26">
        <w:rPr>
          <w:rFonts w:ascii="Times New Roman" w:hAnsi="Times New Roman"/>
          <w:sz w:val="28"/>
          <w:szCs w:val="28"/>
          <w:lang w:val="kk-KZ"/>
        </w:rPr>
        <w:t>психологтардың құзыреттіліктерін дамыту» кешенді бағдарламасының мазмұны..............................................................................................................</w:t>
      </w:r>
      <w:r w:rsidR="005D3009" w:rsidRPr="00E51F26">
        <w:rPr>
          <w:rFonts w:ascii="Times New Roman" w:hAnsi="Times New Roman"/>
          <w:sz w:val="28"/>
          <w:szCs w:val="28"/>
          <w:lang w:val="kk-KZ"/>
        </w:rPr>
        <w:t>.</w:t>
      </w:r>
      <w:r w:rsidR="0014032A" w:rsidRPr="00E51F26">
        <w:rPr>
          <w:rFonts w:ascii="Times New Roman" w:hAnsi="Times New Roman"/>
          <w:sz w:val="28"/>
          <w:szCs w:val="28"/>
          <w:lang w:val="kk-KZ"/>
        </w:rPr>
        <w:t>.</w:t>
      </w:r>
      <w:r w:rsidR="005D3009" w:rsidRPr="00E51F26">
        <w:rPr>
          <w:rFonts w:ascii="Times New Roman" w:hAnsi="Times New Roman"/>
          <w:sz w:val="28"/>
          <w:szCs w:val="28"/>
          <w:lang w:val="kk-KZ"/>
        </w:rPr>
        <w:t>.</w:t>
      </w:r>
      <w:r w:rsidR="00B677D3" w:rsidRPr="00E51F26">
        <w:rPr>
          <w:rFonts w:ascii="Times New Roman" w:hAnsi="Times New Roman"/>
          <w:sz w:val="28"/>
          <w:szCs w:val="28"/>
          <w:lang w:val="kk-KZ"/>
        </w:rPr>
        <w:t xml:space="preserve">   </w:t>
      </w:r>
      <w:r w:rsidRPr="00E51F26">
        <w:rPr>
          <w:rFonts w:ascii="Times New Roman" w:hAnsi="Times New Roman"/>
          <w:sz w:val="28"/>
          <w:szCs w:val="28"/>
          <w:lang w:val="kk-KZ"/>
        </w:rPr>
        <w:t>1</w:t>
      </w:r>
      <w:r w:rsidR="008067BC" w:rsidRPr="00E51F26">
        <w:rPr>
          <w:rFonts w:ascii="Times New Roman" w:hAnsi="Times New Roman"/>
          <w:sz w:val="28"/>
          <w:szCs w:val="28"/>
          <w:lang w:val="kk-KZ"/>
        </w:rPr>
        <w:t>0</w:t>
      </w:r>
      <w:r w:rsidR="00DF012E" w:rsidRPr="00E51F26">
        <w:rPr>
          <w:rFonts w:ascii="Times New Roman" w:hAnsi="Times New Roman"/>
          <w:sz w:val="28"/>
          <w:szCs w:val="28"/>
          <w:lang w:val="kk-KZ"/>
        </w:rPr>
        <w:t>1</w:t>
      </w:r>
      <w:r w:rsidRPr="00E51F26">
        <w:rPr>
          <w:rFonts w:ascii="Times New Roman" w:hAnsi="Times New Roman" w:cs="Times New Roman"/>
          <w:sz w:val="28"/>
          <w:szCs w:val="28"/>
          <w:lang w:val="kk-KZ"/>
        </w:rPr>
        <w:t xml:space="preserve"> </w:t>
      </w:r>
    </w:p>
    <w:p w14:paraId="6C05B377" w14:textId="35013178" w:rsidR="00197BCF" w:rsidRPr="00E51F26" w:rsidRDefault="00197BCF" w:rsidP="00D062A5">
      <w:pPr>
        <w:spacing w:after="0" w:line="240" w:lineRule="auto"/>
        <w:ind w:firstLine="708"/>
        <w:jc w:val="both"/>
        <w:rPr>
          <w:rFonts w:ascii="Times New Roman" w:hAnsi="Times New Roman" w:cs="Times New Roman"/>
          <w:b/>
          <w:sz w:val="28"/>
          <w:szCs w:val="28"/>
          <w:lang w:val="kk-KZ"/>
        </w:rPr>
      </w:pPr>
      <w:r w:rsidRPr="00E51F26">
        <w:rPr>
          <w:rFonts w:ascii="Times New Roman" w:hAnsi="Times New Roman" w:cs="Times New Roman"/>
          <w:sz w:val="28"/>
          <w:szCs w:val="28"/>
          <w:lang w:val="kk-KZ"/>
        </w:rPr>
        <w:t>3.3 Тәжірибелік-эксперименттік зерттеу жұмыстары және оның нәтижелері........................................................................................................</w:t>
      </w:r>
      <w:r w:rsidR="00DF012E"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00B677D3"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1</w:t>
      </w:r>
      <w:r w:rsidR="008067BC" w:rsidRPr="00E51F26">
        <w:rPr>
          <w:rFonts w:ascii="Times New Roman" w:hAnsi="Times New Roman" w:cs="Times New Roman"/>
          <w:sz w:val="28"/>
          <w:szCs w:val="28"/>
          <w:lang w:val="kk-KZ"/>
        </w:rPr>
        <w:t>0</w:t>
      </w:r>
      <w:r w:rsidR="00DF012E" w:rsidRPr="00E51F26">
        <w:rPr>
          <w:rFonts w:ascii="Times New Roman" w:hAnsi="Times New Roman" w:cs="Times New Roman"/>
          <w:sz w:val="28"/>
          <w:szCs w:val="28"/>
          <w:lang w:val="kk-KZ"/>
        </w:rPr>
        <w:t>9</w:t>
      </w:r>
    </w:p>
    <w:p w14:paraId="31C2C163" w14:textId="4A5DDE33" w:rsidR="00197BCF" w:rsidRPr="00E51F26" w:rsidRDefault="00197BCF" w:rsidP="00D062A5">
      <w:pPr>
        <w:spacing w:after="0" w:line="240" w:lineRule="auto"/>
        <w:jc w:val="both"/>
        <w:rPr>
          <w:rFonts w:ascii="Times New Roman" w:hAnsi="Times New Roman" w:cs="Times New Roman"/>
          <w:sz w:val="28"/>
          <w:szCs w:val="28"/>
          <w:lang w:val="kk-KZ"/>
        </w:rPr>
      </w:pPr>
      <w:r w:rsidRPr="00E51F26">
        <w:rPr>
          <w:rFonts w:ascii="Times New Roman" w:hAnsi="Times New Roman" w:cs="Times New Roman"/>
          <w:b/>
          <w:sz w:val="28"/>
          <w:szCs w:val="28"/>
          <w:lang w:val="kk-KZ"/>
        </w:rPr>
        <w:t>ҚОРЫТЫНДЫ..................................................................................................</w:t>
      </w:r>
      <w:r w:rsidR="00B677D3" w:rsidRPr="00E51F26">
        <w:rPr>
          <w:rFonts w:ascii="Times New Roman" w:hAnsi="Times New Roman" w:cs="Times New Roman"/>
          <w:b/>
          <w:sz w:val="28"/>
          <w:szCs w:val="28"/>
          <w:lang w:val="kk-KZ"/>
        </w:rPr>
        <w:t xml:space="preserve">    </w:t>
      </w:r>
      <w:r w:rsidRPr="00E51F26">
        <w:rPr>
          <w:rFonts w:ascii="Times New Roman" w:hAnsi="Times New Roman" w:cs="Times New Roman"/>
          <w:b/>
          <w:sz w:val="28"/>
          <w:szCs w:val="28"/>
          <w:lang w:val="kk-KZ"/>
        </w:rPr>
        <w:t>1</w:t>
      </w:r>
      <w:r w:rsidR="008067BC" w:rsidRPr="00E51F26">
        <w:rPr>
          <w:rFonts w:ascii="Times New Roman" w:hAnsi="Times New Roman" w:cs="Times New Roman"/>
          <w:b/>
          <w:sz w:val="28"/>
          <w:szCs w:val="28"/>
          <w:lang w:val="kk-KZ"/>
        </w:rPr>
        <w:t>2</w:t>
      </w:r>
      <w:r w:rsidR="00DF012E" w:rsidRPr="00E51F26">
        <w:rPr>
          <w:rFonts w:ascii="Times New Roman" w:hAnsi="Times New Roman" w:cs="Times New Roman"/>
          <w:b/>
          <w:sz w:val="28"/>
          <w:szCs w:val="28"/>
          <w:lang w:val="kk-KZ"/>
        </w:rPr>
        <w:t>7</w:t>
      </w:r>
      <w:r w:rsidRPr="00E51F26">
        <w:rPr>
          <w:rFonts w:ascii="Times New Roman" w:hAnsi="Times New Roman" w:cs="Times New Roman"/>
          <w:sz w:val="28"/>
          <w:szCs w:val="28"/>
          <w:lang w:val="kk-KZ"/>
        </w:rPr>
        <w:t xml:space="preserve"> </w:t>
      </w:r>
    </w:p>
    <w:p w14:paraId="1781AED6" w14:textId="4EA352B0" w:rsidR="00197BCF" w:rsidRPr="00E51F26" w:rsidRDefault="00197BCF" w:rsidP="00D062A5">
      <w:pPr>
        <w:spacing w:after="0" w:line="240" w:lineRule="auto"/>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ПАЙДАЛАНЫЛҒАН</w:t>
      </w:r>
      <w:r w:rsidR="00856FD3" w:rsidRPr="00E51F26">
        <w:rPr>
          <w:rFonts w:ascii="Times New Roman" w:hAnsi="Times New Roman" w:cs="Times New Roman"/>
          <w:b/>
          <w:sz w:val="28"/>
          <w:szCs w:val="28"/>
          <w:lang w:val="kk-KZ"/>
        </w:rPr>
        <w:t xml:space="preserve"> </w:t>
      </w:r>
      <w:r w:rsidRPr="00E51F26">
        <w:rPr>
          <w:rFonts w:ascii="Times New Roman" w:hAnsi="Times New Roman" w:cs="Times New Roman"/>
          <w:b/>
          <w:sz w:val="28"/>
          <w:szCs w:val="28"/>
          <w:lang w:val="kk-KZ"/>
        </w:rPr>
        <w:t>ӘДЕБИЕТТЕ</w:t>
      </w:r>
      <w:r w:rsidR="00856FD3" w:rsidRPr="00E51F26">
        <w:rPr>
          <w:rFonts w:ascii="Times New Roman" w:hAnsi="Times New Roman" w:cs="Times New Roman"/>
          <w:b/>
          <w:sz w:val="28"/>
          <w:szCs w:val="28"/>
          <w:lang w:val="kk-KZ"/>
        </w:rPr>
        <w:t xml:space="preserve">Р </w:t>
      </w:r>
      <w:r w:rsidRPr="00E51F26">
        <w:rPr>
          <w:rFonts w:ascii="Times New Roman" w:hAnsi="Times New Roman" w:cs="Times New Roman"/>
          <w:b/>
          <w:sz w:val="28"/>
          <w:szCs w:val="28"/>
          <w:lang w:val="kk-KZ"/>
        </w:rPr>
        <w:t>ТІЗІМІ............................................</w:t>
      </w:r>
      <w:r w:rsidR="00B83847" w:rsidRPr="00E51F26">
        <w:rPr>
          <w:rFonts w:ascii="Times New Roman" w:hAnsi="Times New Roman" w:cs="Times New Roman"/>
          <w:b/>
          <w:sz w:val="28"/>
          <w:szCs w:val="28"/>
          <w:lang w:val="kk-KZ"/>
        </w:rPr>
        <w:t>.</w:t>
      </w:r>
      <w:r w:rsidRPr="00E51F26">
        <w:rPr>
          <w:rFonts w:ascii="Times New Roman" w:hAnsi="Times New Roman" w:cs="Times New Roman"/>
          <w:b/>
          <w:sz w:val="28"/>
          <w:szCs w:val="28"/>
          <w:lang w:val="kk-KZ"/>
        </w:rPr>
        <w:t>.</w:t>
      </w:r>
      <w:r w:rsidR="00B677D3" w:rsidRPr="00E51F26">
        <w:rPr>
          <w:rFonts w:ascii="Times New Roman" w:hAnsi="Times New Roman" w:cs="Times New Roman"/>
          <w:b/>
          <w:sz w:val="28"/>
          <w:szCs w:val="28"/>
          <w:lang w:val="kk-KZ"/>
        </w:rPr>
        <w:t xml:space="preserve">    </w:t>
      </w:r>
      <w:r w:rsidRPr="00E51F26">
        <w:rPr>
          <w:rFonts w:ascii="Times New Roman" w:hAnsi="Times New Roman" w:cs="Times New Roman"/>
          <w:b/>
          <w:sz w:val="28"/>
          <w:szCs w:val="28"/>
          <w:lang w:val="kk-KZ"/>
        </w:rPr>
        <w:t>1</w:t>
      </w:r>
      <w:r w:rsidR="00DF012E" w:rsidRPr="00E51F26">
        <w:rPr>
          <w:rFonts w:ascii="Times New Roman" w:hAnsi="Times New Roman" w:cs="Times New Roman"/>
          <w:b/>
          <w:sz w:val="28"/>
          <w:szCs w:val="28"/>
          <w:lang w:val="kk-KZ"/>
        </w:rPr>
        <w:t>30</w:t>
      </w:r>
    </w:p>
    <w:p w14:paraId="651D003C" w14:textId="60D10B17" w:rsidR="00197BCF" w:rsidRPr="00E51F26" w:rsidRDefault="00197BCF" w:rsidP="00D062A5">
      <w:pPr>
        <w:spacing w:after="0" w:line="240" w:lineRule="auto"/>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ҚОСЫМШАЛАР..............................................................................................</w:t>
      </w:r>
      <w:r w:rsidR="00B83847" w:rsidRPr="00E51F26">
        <w:rPr>
          <w:rFonts w:ascii="Times New Roman" w:hAnsi="Times New Roman" w:cs="Times New Roman"/>
          <w:b/>
          <w:sz w:val="28"/>
          <w:szCs w:val="28"/>
          <w:lang w:val="kk-KZ"/>
        </w:rPr>
        <w:t>.</w:t>
      </w:r>
      <w:r w:rsidRPr="00E51F26">
        <w:rPr>
          <w:rFonts w:ascii="Times New Roman" w:hAnsi="Times New Roman" w:cs="Times New Roman"/>
          <w:b/>
          <w:sz w:val="28"/>
          <w:szCs w:val="28"/>
          <w:lang w:val="kk-KZ"/>
        </w:rPr>
        <w:t>.</w:t>
      </w:r>
      <w:r w:rsidR="00B677D3" w:rsidRPr="00E51F26">
        <w:rPr>
          <w:rFonts w:ascii="Times New Roman" w:hAnsi="Times New Roman" w:cs="Times New Roman"/>
          <w:b/>
          <w:sz w:val="28"/>
          <w:szCs w:val="28"/>
          <w:lang w:val="kk-KZ"/>
        </w:rPr>
        <w:t xml:space="preserve">   </w:t>
      </w:r>
      <w:r w:rsidRPr="00E51F26">
        <w:rPr>
          <w:rFonts w:ascii="Times New Roman" w:hAnsi="Times New Roman" w:cs="Times New Roman"/>
          <w:b/>
          <w:sz w:val="28"/>
          <w:szCs w:val="28"/>
          <w:lang w:val="kk-KZ"/>
        </w:rPr>
        <w:t>1</w:t>
      </w:r>
      <w:r w:rsidR="008067BC" w:rsidRPr="00E51F26">
        <w:rPr>
          <w:rFonts w:ascii="Times New Roman" w:hAnsi="Times New Roman" w:cs="Times New Roman"/>
          <w:b/>
          <w:sz w:val="28"/>
          <w:szCs w:val="28"/>
          <w:lang w:val="kk-KZ"/>
        </w:rPr>
        <w:t>4</w:t>
      </w:r>
      <w:r w:rsidR="00B83847" w:rsidRPr="00E51F26">
        <w:rPr>
          <w:rFonts w:ascii="Times New Roman" w:hAnsi="Times New Roman" w:cs="Times New Roman"/>
          <w:b/>
          <w:sz w:val="28"/>
          <w:szCs w:val="28"/>
          <w:lang w:val="kk-KZ"/>
        </w:rPr>
        <w:t>1</w:t>
      </w:r>
    </w:p>
    <w:p w14:paraId="725376CF" w14:textId="77777777" w:rsidR="00DF012E" w:rsidRPr="00E51F26" w:rsidRDefault="00DF012E" w:rsidP="00B70A9E">
      <w:pPr>
        <w:spacing w:after="0" w:line="240" w:lineRule="auto"/>
        <w:jc w:val="center"/>
        <w:rPr>
          <w:rFonts w:ascii="Times New Roman" w:hAnsi="Times New Roman"/>
          <w:b/>
          <w:sz w:val="28"/>
          <w:szCs w:val="28"/>
          <w:lang w:val="kk-KZ"/>
        </w:rPr>
      </w:pPr>
      <w:bookmarkStart w:id="4" w:name="_Hlk205764130"/>
      <w:bookmarkStart w:id="5" w:name="_Hlk206836643"/>
      <w:bookmarkEnd w:id="1"/>
      <w:bookmarkEnd w:id="2"/>
    </w:p>
    <w:p w14:paraId="249EFC5A" w14:textId="3F4ECA75" w:rsidR="00197BCF" w:rsidRPr="00E51F26" w:rsidRDefault="00197BCF" w:rsidP="00B70A9E">
      <w:pPr>
        <w:spacing w:after="0" w:line="240" w:lineRule="auto"/>
        <w:jc w:val="center"/>
        <w:rPr>
          <w:rFonts w:ascii="Times New Roman" w:hAnsi="Times New Roman"/>
          <w:b/>
          <w:sz w:val="28"/>
          <w:szCs w:val="28"/>
          <w:lang w:val="kk-KZ"/>
        </w:rPr>
      </w:pPr>
      <w:r w:rsidRPr="00E51F26">
        <w:rPr>
          <w:rFonts w:ascii="Times New Roman" w:hAnsi="Times New Roman"/>
          <w:b/>
          <w:sz w:val="28"/>
          <w:szCs w:val="28"/>
          <w:lang w:val="kk-KZ"/>
        </w:rPr>
        <w:lastRenderedPageBreak/>
        <w:t>НОРМАТИВТІ СІЛТЕМЕЛЕР</w:t>
      </w:r>
    </w:p>
    <w:p w14:paraId="4CB9D341" w14:textId="77777777" w:rsidR="00572327" w:rsidRPr="00E51F26" w:rsidRDefault="00572327" w:rsidP="00B70A9E">
      <w:pPr>
        <w:spacing w:after="0" w:line="240" w:lineRule="auto"/>
        <w:jc w:val="center"/>
        <w:rPr>
          <w:rFonts w:ascii="Times New Roman" w:hAnsi="Times New Roman"/>
          <w:b/>
          <w:sz w:val="28"/>
          <w:szCs w:val="28"/>
          <w:lang w:val="kk-KZ"/>
        </w:rPr>
      </w:pPr>
    </w:p>
    <w:bookmarkEnd w:id="4"/>
    <w:p w14:paraId="0022E149" w14:textId="0855CFB6" w:rsidR="00197BCF" w:rsidRPr="00E51F26" w:rsidRDefault="00197BCF" w:rsidP="0014032A">
      <w:pPr>
        <w:spacing w:after="0" w:line="240" w:lineRule="auto"/>
        <w:ind w:firstLine="567"/>
        <w:jc w:val="both"/>
        <w:rPr>
          <w:rFonts w:ascii="Times New Roman" w:hAnsi="Times New Roman"/>
          <w:i/>
          <w:iCs/>
          <w:sz w:val="28"/>
          <w:szCs w:val="28"/>
          <w:lang w:val="kk-KZ"/>
        </w:rPr>
      </w:pPr>
      <w:r w:rsidRPr="00E51F26">
        <w:rPr>
          <w:rFonts w:ascii="Times New Roman" w:hAnsi="Times New Roman"/>
          <w:i/>
          <w:iCs/>
          <w:sz w:val="28"/>
          <w:szCs w:val="28"/>
          <w:lang w:val="kk-KZ"/>
        </w:rPr>
        <w:t>Бұл докторлық диссертация жұмысында келесі нормативтік құжаттарға сілтемелер қолданылған:</w:t>
      </w:r>
    </w:p>
    <w:p w14:paraId="55294D24" w14:textId="7B1FC065" w:rsidR="00197BCF" w:rsidRPr="00E51F26" w:rsidRDefault="00F0421F" w:rsidP="00D062A5">
      <w:pPr>
        <w:spacing w:after="0" w:line="240" w:lineRule="auto"/>
        <w:ind w:firstLine="567"/>
        <w:jc w:val="both"/>
        <w:rPr>
          <w:rFonts w:ascii="Times New Roman" w:hAnsi="Times New Roman"/>
          <w:sz w:val="28"/>
          <w:szCs w:val="28"/>
          <w:lang w:val="kk-KZ"/>
        </w:rPr>
      </w:pPr>
      <w:r w:rsidRPr="00E51F26">
        <w:rPr>
          <w:rFonts w:ascii="Times New Roman" w:hAnsi="Times New Roman"/>
          <w:sz w:val="28"/>
          <w:szCs w:val="28"/>
          <w:lang w:val="kk-KZ"/>
        </w:rPr>
        <w:t>«</w:t>
      </w:r>
      <w:r w:rsidR="00197BCF" w:rsidRPr="00E51F26">
        <w:rPr>
          <w:rFonts w:ascii="Times New Roman" w:hAnsi="Times New Roman"/>
          <w:sz w:val="28"/>
          <w:szCs w:val="28"/>
          <w:lang w:val="kk-KZ"/>
        </w:rPr>
        <w:t>Білім туралы</w:t>
      </w:r>
      <w:r w:rsidRPr="00E51F26">
        <w:rPr>
          <w:rFonts w:ascii="Times New Roman" w:hAnsi="Times New Roman"/>
          <w:sz w:val="28"/>
          <w:szCs w:val="28"/>
          <w:lang w:val="kk-KZ"/>
        </w:rPr>
        <w:t>»</w:t>
      </w:r>
      <w:r w:rsidR="00197BCF" w:rsidRPr="00E51F26">
        <w:rPr>
          <w:rFonts w:ascii="Times New Roman" w:hAnsi="Times New Roman"/>
          <w:sz w:val="28"/>
          <w:szCs w:val="28"/>
          <w:lang w:val="kk-KZ"/>
        </w:rPr>
        <w:t xml:space="preserve"> Қазақстан Республикасының 2007 жылғы 27 шілдедегі № 319 Заңы.</w:t>
      </w:r>
    </w:p>
    <w:p w14:paraId="7E019E48" w14:textId="77777777" w:rsidR="00F0421F" w:rsidRPr="00E51F26" w:rsidRDefault="00F0421F" w:rsidP="00F0421F">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«Педагог мәртебесі туралы» Қазақстан Республикасының Заңы - 2019 ж. 27 желтоқсан, № 293-VІ ҚРЗ </w:t>
      </w:r>
    </w:p>
    <w:p w14:paraId="2C814194" w14:textId="323F0403" w:rsidR="00197BCF" w:rsidRPr="00E51F26" w:rsidRDefault="00197BCF" w:rsidP="00D062A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sz w:val="28"/>
          <w:szCs w:val="28"/>
          <w:lang w:val="kk-KZ"/>
        </w:rPr>
        <w:t xml:space="preserve">Жоғары және жоғары оқу орнынан кейінгі білім берудің мемлекеттік жалпыға міндетті стандарттары. Қазақстан Республикасы Ғылым және жоғары білім </w:t>
      </w:r>
      <w:r w:rsidRPr="00E51F26">
        <w:rPr>
          <w:rFonts w:ascii="Times New Roman" w:hAnsi="Times New Roman" w:cs="Times New Roman"/>
          <w:sz w:val="28"/>
          <w:szCs w:val="28"/>
          <w:lang w:val="kk-KZ"/>
        </w:rPr>
        <w:t>министрінің 2022 жылғы 20 шiлдедегi № 2 бұйрығы</w:t>
      </w:r>
      <w:r w:rsidR="00CB0C4C" w:rsidRPr="00E51F26">
        <w:rPr>
          <w:rFonts w:ascii="Times New Roman" w:hAnsi="Times New Roman" w:cs="Times New Roman"/>
          <w:sz w:val="28"/>
          <w:szCs w:val="28"/>
          <w:lang w:val="kk-KZ"/>
        </w:rPr>
        <w:t xml:space="preserve"> </w:t>
      </w:r>
      <w:r w:rsidR="000D78E6" w:rsidRPr="00E51F26">
        <w:rPr>
          <w:rStyle w:val="s3"/>
          <w:rFonts w:ascii="Times New Roman" w:hAnsi="Times New Roman" w:cs="Times New Roman"/>
          <w:sz w:val="28"/>
          <w:szCs w:val="28"/>
          <w:shd w:val="clear" w:color="auto" w:fill="FFFFFF"/>
          <w:lang w:val="kk-KZ"/>
        </w:rPr>
        <w:t>(2025.10.05. берілген</w:t>
      </w:r>
      <w:r w:rsidR="009C27FE" w:rsidRPr="00E51F26">
        <w:rPr>
          <w:rStyle w:val="s3"/>
          <w:rFonts w:ascii="Times New Roman" w:hAnsi="Times New Roman" w:cs="Times New Roman"/>
          <w:sz w:val="28"/>
          <w:szCs w:val="28"/>
          <w:shd w:val="clear" w:color="auto" w:fill="FFFFFF"/>
          <w:lang w:val="kk-KZ"/>
        </w:rPr>
        <w:t xml:space="preserve"> </w:t>
      </w:r>
      <w:hyperlink r:id="rId8" w:history="1">
        <w:r w:rsidR="000D78E6" w:rsidRPr="00E51F26">
          <w:rPr>
            <w:rStyle w:val="ae"/>
            <w:rFonts w:ascii="Times New Roman" w:hAnsi="Times New Roman" w:cs="Times New Roman"/>
            <w:color w:val="auto"/>
            <w:sz w:val="28"/>
            <w:szCs w:val="28"/>
            <w:u w:val="none"/>
            <w:lang w:val="kk-KZ"/>
          </w:rPr>
          <w:t>өзгерістер мен толықтыруларымен</w:t>
        </w:r>
      </w:hyperlink>
      <w:r w:rsidR="000D78E6" w:rsidRPr="00E51F26">
        <w:rPr>
          <w:rStyle w:val="s3"/>
          <w:rFonts w:ascii="Times New Roman" w:hAnsi="Times New Roman" w:cs="Times New Roman"/>
          <w:sz w:val="28"/>
          <w:szCs w:val="28"/>
          <w:shd w:val="clear" w:color="auto" w:fill="FFFFFF"/>
          <w:lang w:val="kk-KZ"/>
        </w:rPr>
        <w:t>). ҚР Ғылым және жоғары білім министрінің м.а. 2024.27.08. № 419</w:t>
      </w:r>
      <w:r w:rsidR="000C08E7" w:rsidRPr="00E51F26">
        <w:rPr>
          <w:rStyle w:val="s3"/>
          <w:rFonts w:ascii="Times New Roman" w:hAnsi="Times New Roman" w:cs="Times New Roman"/>
          <w:sz w:val="28"/>
          <w:szCs w:val="28"/>
          <w:shd w:val="clear" w:color="auto" w:fill="FFFFFF"/>
          <w:lang w:val="kk-KZ"/>
        </w:rPr>
        <w:t xml:space="preserve"> </w:t>
      </w:r>
      <w:hyperlink r:id="rId9" w:history="1">
        <w:r w:rsidR="000D78E6" w:rsidRPr="00E51F26">
          <w:rPr>
            <w:rStyle w:val="ae"/>
            <w:rFonts w:ascii="Times New Roman" w:hAnsi="Times New Roman" w:cs="Times New Roman"/>
            <w:color w:val="auto"/>
            <w:sz w:val="28"/>
            <w:szCs w:val="28"/>
            <w:u w:val="none"/>
            <w:lang w:val="kk-KZ"/>
          </w:rPr>
          <w:t>бұйрығымен</w:t>
        </w:r>
      </w:hyperlink>
      <w:r w:rsidR="000C08E7" w:rsidRPr="00E51F26">
        <w:rPr>
          <w:rStyle w:val="s3"/>
          <w:rFonts w:ascii="Times New Roman" w:hAnsi="Times New Roman" w:cs="Times New Roman"/>
          <w:sz w:val="28"/>
          <w:szCs w:val="28"/>
          <w:shd w:val="clear" w:color="auto" w:fill="FFFFFF"/>
          <w:lang w:val="kk-KZ"/>
        </w:rPr>
        <w:t xml:space="preserve"> </w:t>
      </w:r>
      <w:r w:rsidR="000D78E6" w:rsidRPr="00E51F26">
        <w:rPr>
          <w:rStyle w:val="s3"/>
          <w:rFonts w:ascii="Times New Roman" w:hAnsi="Times New Roman" w:cs="Times New Roman"/>
          <w:sz w:val="28"/>
          <w:szCs w:val="28"/>
          <w:shd w:val="clear" w:color="auto" w:fill="FFFFFF"/>
          <w:lang w:val="kk-KZ"/>
        </w:rPr>
        <w:t xml:space="preserve">кіріспе жаңа редакцияда (2024 ж. 21 қыркүйектен бастап қолданысқа енгізілді) </w:t>
      </w:r>
    </w:p>
    <w:p w14:paraId="75BD9CBC" w14:textId="7050F1C5" w:rsidR="00197BCF" w:rsidRPr="00E51F26" w:rsidRDefault="00197BCF" w:rsidP="00D062A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Қазақстан Республикасында жоғары білімді және ғылымды дамытудың 2023-2029 жылдарға арналған тұжырымдамасы. ҚР Үкіметінің 2023 жылғы 28 наурыздағы № 248 қаулысы.</w:t>
      </w:r>
    </w:p>
    <w:p w14:paraId="6604CB20" w14:textId="6D7A5F0E" w:rsidR="00197BCF" w:rsidRPr="00E51F26" w:rsidRDefault="00197BCF" w:rsidP="00F0421F">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Орта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ұйымдарындағы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қызметінің </w:t>
      </w:r>
      <w:r w:rsidRPr="00E51F26">
        <w:rPr>
          <w:rStyle w:val="anegp0gi0b9av8jahpyh"/>
          <w:rFonts w:ascii="Times New Roman" w:hAnsi="Times New Roman" w:cs="Times New Roman"/>
          <w:sz w:val="28"/>
          <w:szCs w:val="28"/>
          <w:lang w:val="kk-KZ"/>
        </w:rPr>
        <w:t>қағидаларын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бекіту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туралы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Бұйрық</w:t>
      </w:r>
      <w:r w:rsidRPr="00E51F26">
        <w:rPr>
          <w:rFonts w:ascii="Times New Roman" w:hAnsi="Times New Roman" w:cs="Times New Roman"/>
          <w:sz w:val="28"/>
          <w:szCs w:val="28"/>
          <w:lang w:val="kk-KZ"/>
        </w:rPr>
        <w:t>: ҚР Оқу-ағарту министрінің 29.06.2023</w:t>
      </w:r>
      <w:r w:rsidR="00F0421F" w:rsidRPr="00E51F26">
        <w:rPr>
          <w:rFonts w:ascii="Times New Roman" w:hAnsi="Times New Roman" w:cs="Times New Roman"/>
          <w:sz w:val="28"/>
          <w:szCs w:val="28"/>
          <w:lang w:val="kk-KZ"/>
        </w:rPr>
        <w:t xml:space="preserve">; </w:t>
      </w:r>
      <w:hyperlink r:id="rId10" w:anchor="z44" w:history="1">
        <w:r w:rsidRPr="00E51F26">
          <w:rPr>
            <w:rFonts w:ascii="Times New Roman" w:hAnsi="Times New Roman" w:cs="Times New Roman"/>
            <w:sz w:val="28"/>
            <w:szCs w:val="28"/>
            <w:lang w:val="kk-KZ"/>
          </w:rPr>
          <w:t>№ 186</w:t>
        </w:r>
      </w:hyperlink>
      <w:r w:rsidR="00462737"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бұйрығымен бекіт</w:t>
      </w:r>
      <w:r w:rsidR="00195AA8" w:rsidRPr="00E51F26">
        <w:rPr>
          <w:rFonts w:ascii="Times New Roman" w:hAnsi="Times New Roman" w:cs="Times New Roman"/>
          <w:sz w:val="28"/>
          <w:szCs w:val="28"/>
          <w:lang w:val="kk-KZ"/>
        </w:rPr>
        <w:t>і</w:t>
      </w:r>
      <w:r w:rsidRPr="00E51F26">
        <w:rPr>
          <w:rFonts w:ascii="Times New Roman" w:hAnsi="Times New Roman" w:cs="Times New Roman"/>
          <w:sz w:val="28"/>
          <w:szCs w:val="28"/>
          <w:lang w:val="kk-KZ"/>
        </w:rPr>
        <w:t xml:space="preserve">лді. </w:t>
      </w:r>
    </w:p>
    <w:p w14:paraId="60F18535" w14:textId="6DC907F4" w:rsidR="00197BCF" w:rsidRPr="00E51F26" w:rsidRDefault="00197BCF" w:rsidP="00D062A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Қазақстан Республикасында мектепке дейінгі, орта, техникалық және кәсіптік білім беруді дамытудың 2023-2029 жылдарға арналған тұжырымдамасы. ҚР Үкіметінің 2023 жылғы 28 наурыздағы № 249 қаулысы.</w:t>
      </w:r>
    </w:p>
    <w:p w14:paraId="27C2D91A" w14:textId="6B14A90E" w:rsidR="00197BCF" w:rsidRPr="00E51F26" w:rsidRDefault="00197BCF" w:rsidP="00D062A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«Психологиялық және әлеуметтік жұмыс» кәсіптік стандарты. Қазақстан Республикасы Еңбек және халықты әлеуметтік қорғау министрінің 2019 жылғы 30 мамырдағы № 292 бұйрығы</w:t>
      </w:r>
      <w:r w:rsidR="00CB0C4C" w:rsidRPr="00E51F26">
        <w:rPr>
          <w:rFonts w:ascii="Times New Roman" w:hAnsi="Times New Roman" w:cs="Times New Roman"/>
          <w:sz w:val="28"/>
          <w:szCs w:val="28"/>
          <w:lang w:val="kk-KZ"/>
        </w:rPr>
        <w:t xml:space="preserve"> (</w:t>
      </w:r>
      <w:r w:rsidR="00CB0C4C" w:rsidRPr="00E51F26">
        <w:rPr>
          <w:rFonts w:ascii="Times New Roman" w:hAnsi="Times New Roman" w:cs="Times New Roman"/>
          <w:sz w:val="28"/>
          <w:szCs w:val="28"/>
          <w:bdr w:val="none" w:sz="0" w:space="0" w:color="auto" w:frame="1"/>
          <w:shd w:val="clear" w:color="auto" w:fill="FFFFFF"/>
          <w:lang w:val="kk-KZ"/>
        </w:rPr>
        <w:t>Кіріспе жаңа редакцияда - ҚР Еңбек және халықты әлеуметтік қорғау министрінің 23.12.2021</w:t>
      </w:r>
      <w:r w:rsidR="009C27FE" w:rsidRPr="00E51F26">
        <w:rPr>
          <w:rFonts w:ascii="Times New Roman" w:hAnsi="Times New Roman" w:cs="Times New Roman"/>
          <w:sz w:val="28"/>
          <w:szCs w:val="28"/>
          <w:bdr w:val="none" w:sz="0" w:space="0" w:color="auto" w:frame="1"/>
          <w:shd w:val="clear" w:color="auto" w:fill="FFFFFF"/>
          <w:lang w:val="kk-KZ"/>
        </w:rPr>
        <w:t xml:space="preserve"> </w:t>
      </w:r>
      <w:hyperlink r:id="rId11" w:anchor="z81" w:history="1">
        <w:r w:rsidR="00CB0C4C" w:rsidRPr="00E51F26">
          <w:rPr>
            <w:rStyle w:val="ae"/>
            <w:rFonts w:ascii="Times New Roman" w:hAnsi="Times New Roman" w:cs="Times New Roman"/>
            <w:color w:val="auto"/>
            <w:sz w:val="28"/>
            <w:szCs w:val="28"/>
            <w:u w:val="none"/>
            <w:shd w:val="clear" w:color="auto" w:fill="FFFFFF"/>
            <w:lang w:val="kk-KZ"/>
          </w:rPr>
          <w:t>№ 488</w:t>
        </w:r>
      </w:hyperlink>
      <w:r w:rsidR="00CB0C4C"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p>
    <w:p w14:paraId="790F9149" w14:textId="7450661B" w:rsidR="00197BCF" w:rsidRPr="00E51F26" w:rsidRDefault="00197BCF" w:rsidP="00D062A5">
      <w:pPr>
        <w:spacing w:after="0" w:line="240" w:lineRule="auto"/>
        <w:ind w:firstLine="567"/>
        <w:jc w:val="both"/>
        <w:rPr>
          <w:rFonts w:ascii="Times New Roman" w:hAnsi="Times New Roman" w:cs="Times New Roman"/>
          <w:spacing w:val="1"/>
          <w:sz w:val="28"/>
          <w:szCs w:val="28"/>
          <w:lang w:val="kk-KZ"/>
        </w:rPr>
      </w:pPr>
      <w:r w:rsidRPr="00E51F26">
        <w:rPr>
          <w:rFonts w:ascii="Times New Roman" w:hAnsi="Times New Roman" w:cs="Times New Roman"/>
          <w:sz w:val="28"/>
          <w:szCs w:val="28"/>
          <w:lang w:val="kk-KZ"/>
        </w:rPr>
        <w:t>«</w:t>
      </w:r>
      <w:r w:rsidRPr="00E51F26">
        <w:rPr>
          <w:rFonts w:ascii="Times New Roman" w:hAnsi="Times New Roman" w:cs="Times New Roman"/>
          <w:bCs/>
          <w:sz w:val="28"/>
          <w:szCs w:val="28"/>
          <w:lang w:val="kk-KZ"/>
        </w:rPr>
        <w:t xml:space="preserve">Жайлы мектеп» білім беру саласындағы пилоттық ұлттық жобасы. </w:t>
      </w:r>
      <w:r w:rsidRPr="00E51F26">
        <w:rPr>
          <w:rFonts w:ascii="Times New Roman" w:hAnsi="Times New Roman" w:cs="Times New Roman"/>
          <w:spacing w:val="1"/>
          <w:sz w:val="28"/>
          <w:szCs w:val="28"/>
          <w:lang w:val="kk-KZ"/>
        </w:rPr>
        <w:t>Қазақстан Республикасы Үкіметінің 2022 жылғы 30 қарашадағы № 963 қаулысы</w:t>
      </w:r>
      <w:r w:rsidR="00CC12F7" w:rsidRPr="00E51F26">
        <w:rPr>
          <w:rFonts w:ascii="Times New Roman" w:hAnsi="Times New Roman" w:cs="Times New Roman"/>
          <w:spacing w:val="1"/>
          <w:sz w:val="28"/>
          <w:szCs w:val="28"/>
          <w:lang w:val="kk-KZ"/>
        </w:rPr>
        <w:t xml:space="preserve"> (</w:t>
      </w:r>
      <w:r w:rsidR="00CC12F7" w:rsidRPr="00E51F26">
        <w:rPr>
          <w:rFonts w:ascii="Times New Roman" w:hAnsi="Times New Roman" w:cs="Times New Roman"/>
          <w:spacing w:val="2"/>
          <w:sz w:val="28"/>
          <w:szCs w:val="28"/>
          <w:shd w:val="clear" w:color="auto" w:fill="FFFFFF"/>
          <w:lang w:val="kk-KZ"/>
        </w:rPr>
        <w:t xml:space="preserve">өзгерістер енгізілді: ҚР Үкіметінің 31.10.2023 </w:t>
      </w:r>
      <w:r w:rsidR="00CC12F7">
        <w:fldChar w:fldCharType="begin"/>
      </w:r>
      <w:r w:rsidR="00CC12F7" w:rsidRPr="00094521">
        <w:rPr>
          <w:lang w:val="kk-KZ"/>
        </w:rPr>
        <w:instrText>HYPERLINK "https://adilet.zan.kz/kaz/docs/P2300000957" \l "z5"</w:instrText>
      </w:r>
      <w:r w:rsidR="00CC12F7">
        <w:fldChar w:fldCharType="separate"/>
      </w:r>
      <w:r w:rsidR="00CC12F7" w:rsidRPr="00E51F26">
        <w:rPr>
          <w:rStyle w:val="ae"/>
          <w:rFonts w:ascii="Times New Roman" w:hAnsi="Times New Roman" w:cs="Times New Roman"/>
          <w:color w:val="auto"/>
          <w:spacing w:val="2"/>
          <w:sz w:val="28"/>
          <w:szCs w:val="28"/>
          <w:shd w:val="clear" w:color="auto" w:fill="FFFFFF"/>
          <w:lang w:val="kk-KZ"/>
        </w:rPr>
        <w:t>№ 957</w:t>
      </w:r>
      <w:r w:rsidR="00CC12F7">
        <w:fldChar w:fldCharType="end"/>
      </w:r>
      <w:r w:rsidR="00CC12F7" w:rsidRPr="00E51F26">
        <w:rPr>
          <w:rFonts w:ascii="Times New Roman" w:hAnsi="Times New Roman" w:cs="Times New Roman"/>
          <w:spacing w:val="2"/>
          <w:sz w:val="28"/>
          <w:szCs w:val="28"/>
          <w:shd w:val="clear" w:color="auto" w:fill="FFFFFF"/>
          <w:lang w:val="kk-KZ"/>
        </w:rPr>
        <w:t>; 18.03.2024</w:t>
      </w:r>
      <w:r w:rsidR="00F0421F" w:rsidRPr="00E51F26">
        <w:rPr>
          <w:rFonts w:ascii="Times New Roman" w:hAnsi="Times New Roman" w:cs="Times New Roman"/>
          <w:spacing w:val="2"/>
          <w:sz w:val="28"/>
          <w:szCs w:val="28"/>
          <w:shd w:val="clear" w:color="auto" w:fill="FFFFFF"/>
          <w:lang w:val="kk-KZ"/>
        </w:rPr>
        <w:t xml:space="preserve"> </w:t>
      </w:r>
      <w:hyperlink r:id="rId12" w:anchor="z3" w:history="1">
        <w:r w:rsidR="00CC12F7" w:rsidRPr="00E51F26">
          <w:rPr>
            <w:rStyle w:val="ae"/>
            <w:rFonts w:ascii="Times New Roman" w:hAnsi="Times New Roman" w:cs="Times New Roman"/>
            <w:color w:val="auto"/>
            <w:spacing w:val="2"/>
            <w:sz w:val="28"/>
            <w:szCs w:val="28"/>
            <w:shd w:val="clear" w:color="auto" w:fill="FFFFFF"/>
            <w:lang w:val="kk-KZ"/>
          </w:rPr>
          <w:t>№ 202</w:t>
        </w:r>
      </w:hyperlink>
      <w:r w:rsidR="005D4868" w:rsidRPr="00E51F26">
        <w:rPr>
          <w:lang w:val="kk-KZ"/>
        </w:rPr>
        <w:t xml:space="preserve"> </w:t>
      </w:r>
      <w:r w:rsidR="00CC12F7" w:rsidRPr="00E51F26">
        <w:rPr>
          <w:rFonts w:ascii="Times New Roman" w:hAnsi="Times New Roman" w:cs="Times New Roman"/>
          <w:spacing w:val="2"/>
          <w:sz w:val="28"/>
          <w:szCs w:val="28"/>
          <w:shd w:val="clear" w:color="auto" w:fill="FFFFFF"/>
          <w:lang w:val="kk-KZ"/>
        </w:rPr>
        <w:t>қаулыларымен).</w:t>
      </w:r>
      <w:r w:rsidRPr="00E51F26">
        <w:rPr>
          <w:rFonts w:ascii="Times New Roman" w:hAnsi="Times New Roman" w:cs="Times New Roman"/>
          <w:spacing w:val="1"/>
          <w:sz w:val="28"/>
          <w:szCs w:val="28"/>
          <w:lang w:val="kk-KZ"/>
        </w:rPr>
        <w:t xml:space="preserve"> </w:t>
      </w:r>
    </w:p>
    <w:p w14:paraId="14A7056B" w14:textId="7FC0432A" w:rsidR="00F0421F" w:rsidRPr="00E51F26" w:rsidRDefault="00197BCF" w:rsidP="00F0421F">
      <w:pPr>
        <w:spacing w:after="0" w:line="240" w:lineRule="auto"/>
        <w:ind w:firstLine="567"/>
        <w:jc w:val="both"/>
        <w:rPr>
          <w:rStyle w:val="anegp0gi0b9av8jahpyh"/>
          <w:rFonts w:ascii="Times New Roman" w:hAnsi="Times New Roman" w:cs="Times New Roman"/>
          <w:sz w:val="28"/>
          <w:szCs w:val="28"/>
          <w:lang w:val="kk-KZ"/>
        </w:rPr>
      </w:pPr>
      <w:r w:rsidRPr="00E51F26">
        <w:rPr>
          <w:rFonts w:ascii="Times New Roman" w:hAnsi="Times New Roman" w:cs="Times New Roman"/>
          <w:sz w:val="28"/>
          <w:szCs w:val="28"/>
          <w:lang w:val="kk-KZ"/>
        </w:rPr>
        <w:t>Мектепке дейінгі, орта</w:t>
      </w:r>
      <w:r w:rsidRPr="00E51F26">
        <w:rPr>
          <w:rFonts w:ascii="Times New Roman" w:hAnsi="Times New Roman"/>
          <w:sz w:val="28"/>
          <w:szCs w:val="28"/>
          <w:lang w:val="kk-KZ"/>
        </w:rPr>
        <w:t xml:space="preserve"> білім беру ұйымдарын, сондай-ақ арнайы білім беру ұйымдарын жабдықт</w:t>
      </w:r>
      <w:r w:rsidR="00195AA8" w:rsidRPr="00E51F26">
        <w:rPr>
          <w:rFonts w:ascii="Times New Roman" w:hAnsi="Times New Roman"/>
          <w:sz w:val="28"/>
          <w:szCs w:val="28"/>
          <w:lang w:val="kk-KZ"/>
        </w:rPr>
        <w:t>армен және жиһазбен қамтамасыз ету</w:t>
      </w:r>
      <w:r w:rsidRPr="00E51F26">
        <w:rPr>
          <w:rFonts w:ascii="Times New Roman" w:hAnsi="Times New Roman"/>
          <w:sz w:val="28"/>
          <w:szCs w:val="28"/>
          <w:lang w:val="kk-KZ"/>
        </w:rPr>
        <w:t xml:space="preserve"> нормаларын бекіту туралы</w:t>
      </w:r>
      <w:r w:rsidR="00C7304C" w:rsidRPr="00E51F26">
        <w:rPr>
          <w:rFonts w:ascii="Times New Roman" w:hAnsi="Times New Roman"/>
          <w:sz w:val="28"/>
          <w:szCs w:val="28"/>
          <w:lang w:val="kk-KZ"/>
        </w:rPr>
        <w:t>.</w:t>
      </w:r>
      <w:r w:rsidRPr="00E51F26">
        <w:rPr>
          <w:rFonts w:ascii="Times New Roman" w:hAnsi="Times New Roman"/>
          <w:sz w:val="28"/>
          <w:szCs w:val="28"/>
          <w:lang w:val="kk-KZ"/>
        </w:rPr>
        <w:t xml:space="preserve"> ҚР Білім және ғылым министрінің 2016 жылғы 22 қаңтардағы № 70 бұйрығы</w:t>
      </w:r>
      <w:r w:rsidR="00C7304C" w:rsidRPr="00E51F26">
        <w:rPr>
          <w:rFonts w:ascii="Times New Roman" w:hAnsi="Times New Roman"/>
          <w:sz w:val="28"/>
          <w:szCs w:val="28"/>
          <w:lang w:val="kk-KZ"/>
        </w:rPr>
        <w:t>.</w:t>
      </w:r>
      <w:r w:rsidR="00CB0C4C" w:rsidRPr="00E51F26">
        <w:rPr>
          <w:rFonts w:ascii="Times New Roman" w:hAnsi="Times New Roman"/>
          <w:sz w:val="28"/>
          <w:szCs w:val="28"/>
          <w:lang w:val="kk-KZ"/>
        </w:rPr>
        <w:t xml:space="preserve"> (</w:t>
      </w:r>
      <w:r w:rsidR="00CE4ABA" w:rsidRPr="00E51F26">
        <w:rPr>
          <w:rFonts w:ascii="Times New Roman" w:hAnsi="Times New Roman"/>
          <w:sz w:val="28"/>
          <w:szCs w:val="28"/>
          <w:lang w:val="kk-KZ"/>
        </w:rPr>
        <w:t xml:space="preserve">жаңа редакцияда – ҚР Білім және ғылым министрінің 07.06.2022 </w:t>
      </w:r>
      <w:r w:rsidR="00CE4ABA">
        <w:fldChar w:fldCharType="begin"/>
      </w:r>
      <w:r w:rsidR="00CE4ABA" w:rsidRPr="00094521">
        <w:rPr>
          <w:lang w:val="kk-KZ"/>
        </w:rPr>
        <w:instrText>HYPERLINK "https://adilet.zan.kz/kaz/docs/G22H0000265" \l "2"</w:instrText>
      </w:r>
      <w:r w:rsidR="00CE4ABA">
        <w:fldChar w:fldCharType="separate"/>
      </w:r>
      <w:r w:rsidR="00CE4ABA" w:rsidRPr="00E51F26">
        <w:rPr>
          <w:rStyle w:val="ae"/>
          <w:rFonts w:ascii="Times New Roman" w:hAnsi="Times New Roman"/>
          <w:color w:val="auto"/>
          <w:sz w:val="28"/>
          <w:szCs w:val="28"/>
          <w:u w:val="none"/>
          <w:lang w:val="kk-KZ"/>
        </w:rPr>
        <w:t>№ 265</w:t>
      </w:r>
      <w:r w:rsidR="00CE4ABA">
        <w:fldChar w:fldCharType="end"/>
      </w:r>
      <w:r w:rsidR="00C7304C" w:rsidRPr="00E51F26">
        <w:rPr>
          <w:rStyle w:val="ae"/>
          <w:rFonts w:ascii="Times New Roman" w:hAnsi="Times New Roman"/>
          <w:color w:val="auto"/>
          <w:sz w:val="28"/>
          <w:szCs w:val="28"/>
          <w:u w:val="none"/>
          <w:lang w:val="kk-KZ"/>
        </w:rPr>
        <w:t xml:space="preserve">; </w:t>
      </w:r>
      <w:r w:rsidR="00C7304C" w:rsidRPr="00E51F26">
        <w:rPr>
          <w:rStyle w:val="anegp0gi0b9av8jahpyh"/>
          <w:rFonts w:ascii="Times New Roman" w:hAnsi="Times New Roman" w:cs="Times New Roman"/>
          <w:sz w:val="28"/>
          <w:szCs w:val="28"/>
          <w:lang w:val="kk-KZ"/>
        </w:rPr>
        <w:t xml:space="preserve">өзгеріс енгізілді - </w:t>
      </w:r>
      <w:r w:rsidR="00CE4ABA" w:rsidRPr="00E51F26">
        <w:rPr>
          <w:rStyle w:val="anegp0gi0b9av8jahpyh"/>
          <w:rFonts w:ascii="Times New Roman" w:hAnsi="Times New Roman" w:cs="Times New Roman"/>
          <w:sz w:val="28"/>
          <w:szCs w:val="28"/>
          <w:lang w:val="kk-KZ"/>
        </w:rPr>
        <w:t xml:space="preserve">ҚР Оқу-ағарту министрінің 03.07.2023 </w:t>
      </w:r>
      <w:r w:rsidR="00CE4ABA">
        <w:fldChar w:fldCharType="begin"/>
      </w:r>
      <w:r w:rsidR="00CE4ABA" w:rsidRPr="00094521">
        <w:rPr>
          <w:lang w:val="kk-KZ"/>
        </w:rPr>
        <w:instrText>HYPERLINK "https://adilet.zan.kz/kaz/docs/G23HP000193" \l "7"</w:instrText>
      </w:r>
      <w:r w:rsidR="00CE4ABA">
        <w:fldChar w:fldCharType="separate"/>
      </w:r>
      <w:r w:rsidR="00CE4ABA" w:rsidRPr="00E51F26">
        <w:rPr>
          <w:rStyle w:val="anegp0gi0b9av8jahpyh"/>
          <w:rFonts w:ascii="Times New Roman" w:hAnsi="Times New Roman" w:cs="Times New Roman"/>
          <w:sz w:val="28"/>
          <w:szCs w:val="28"/>
          <w:lang w:val="kk-KZ"/>
        </w:rPr>
        <w:t>№ 193</w:t>
      </w:r>
      <w:r w:rsidR="00CE4ABA">
        <w:fldChar w:fldCharType="end"/>
      </w:r>
      <w:r w:rsidR="00CE4ABA" w:rsidRPr="00E51F26">
        <w:rPr>
          <w:rStyle w:val="anegp0gi0b9av8jahpyh"/>
          <w:rFonts w:ascii="Times New Roman" w:hAnsi="Times New Roman" w:cs="Times New Roman"/>
          <w:sz w:val="28"/>
          <w:szCs w:val="28"/>
          <w:lang w:val="kk-KZ"/>
        </w:rPr>
        <w:t xml:space="preserve">). </w:t>
      </w:r>
    </w:p>
    <w:p w14:paraId="06703262" w14:textId="2B079F74" w:rsidR="00F0421F" w:rsidRPr="00E51F26" w:rsidRDefault="003F70C1" w:rsidP="00F0421F">
      <w:pPr>
        <w:spacing w:after="0" w:line="240" w:lineRule="auto"/>
        <w:ind w:firstLine="567"/>
        <w:jc w:val="both"/>
        <w:rPr>
          <w:rStyle w:val="anegp0gi0b9av8jahpyh"/>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Қазақстан Республикасында </w:t>
      </w:r>
      <w:r w:rsidR="00F0421F" w:rsidRPr="00E51F26">
        <w:rPr>
          <w:rStyle w:val="anegp0gi0b9av8jahpyh"/>
          <w:rFonts w:ascii="Times New Roman" w:hAnsi="Times New Roman" w:cs="Times New Roman"/>
          <w:sz w:val="28"/>
          <w:szCs w:val="28"/>
          <w:lang w:val="kk-KZ"/>
        </w:rPr>
        <w:t>2023 - 2029 жылдарға арналған цифрлық трансформация, ақпараттық-коммуникациялық технологиялар саласын және киберқауіпсіздікті дамыту тұжырымдамасы</w:t>
      </w:r>
      <w:r w:rsidR="00127566" w:rsidRPr="00E51F26">
        <w:rPr>
          <w:rStyle w:val="anegp0gi0b9av8jahpyh"/>
          <w:rFonts w:ascii="Times New Roman" w:hAnsi="Times New Roman" w:cs="Times New Roman"/>
          <w:sz w:val="28"/>
          <w:szCs w:val="28"/>
          <w:lang w:val="kk-KZ"/>
        </w:rPr>
        <w:t>. ҚР Үкіметінің 2023 жылғы 28 наурыздағы № 269 қаулысы</w:t>
      </w:r>
      <w:r w:rsidR="00917D95" w:rsidRPr="00E51F26">
        <w:rPr>
          <w:rStyle w:val="anegp0gi0b9av8jahpyh"/>
          <w:rFonts w:ascii="Times New Roman" w:hAnsi="Times New Roman" w:cs="Times New Roman"/>
          <w:sz w:val="28"/>
          <w:szCs w:val="28"/>
          <w:lang w:val="kk-KZ"/>
        </w:rPr>
        <w:t>.</w:t>
      </w:r>
    </w:p>
    <w:p w14:paraId="5E9361BD" w14:textId="57198260" w:rsidR="00CB0C4C" w:rsidRPr="00E51F26" w:rsidRDefault="00CB0C4C" w:rsidP="00D062A5">
      <w:pPr>
        <w:spacing w:after="0" w:line="240" w:lineRule="auto"/>
        <w:ind w:firstLine="567"/>
        <w:jc w:val="both"/>
        <w:rPr>
          <w:rStyle w:val="anegp0gi0b9av8jahpyh"/>
          <w:rFonts w:ascii="Times New Roman" w:hAnsi="Times New Roman" w:cs="Times New Roman"/>
          <w:sz w:val="28"/>
          <w:szCs w:val="28"/>
          <w:lang w:val="kk-KZ"/>
        </w:rPr>
      </w:pPr>
    </w:p>
    <w:bookmarkEnd w:id="5"/>
    <w:p w14:paraId="08AB7A3D" w14:textId="357D3613" w:rsidR="00CB0C4C" w:rsidRPr="00E51F26" w:rsidRDefault="00CB0C4C" w:rsidP="00D062A5">
      <w:pPr>
        <w:spacing w:after="0" w:line="240" w:lineRule="auto"/>
        <w:ind w:firstLine="567"/>
        <w:jc w:val="both"/>
        <w:rPr>
          <w:rFonts w:ascii="Times New Roman" w:hAnsi="Times New Roman" w:cs="Times New Roman"/>
          <w:sz w:val="28"/>
          <w:szCs w:val="28"/>
          <w:lang w:val="kk-KZ"/>
        </w:rPr>
      </w:pPr>
    </w:p>
    <w:p w14:paraId="799EC5EA" w14:textId="77777777" w:rsidR="00B677D3" w:rsidRPr="00E51F26" w:rsidRDefault="00B677D3">
      <w:pPr>
        <w:spacing w:after="160" w:line="259" w:lineRule="auto"/>
        <w:rPr>
          <w:rFonts w:ascii="Times New Roman" w:hAnsi="Times New Roman"/>
          <w:b/>
          <w:sz w:val="28"/>
          <w:szCs w:val="28"/>
          <w:lang w:val="kk-KZ"/>
        </w:rPr>
      </w:pPr>
      <w:r w:rsidRPr="00E51F26">
        <w:rPr>
          <w:rFonts w:ascii="Times New Roman" w:hAnsi="Times New Roman"/>
          <w:b/>
          <w:sz w:val="28"/>
          <w:szCs w:val="28"/>
          <w:lang w:val="kk-KZ"/>
        </w:rPr>
        <w:br w:type="page"/>
      </w:r>
    </w:p>
    <w:p w14:paraId="380053B7" w14:textId="1875C8A3" w:rsidR="00197BCF" w:rsidRPr="00E51F26" w:rsidRDefault="00197BCF" w:rsidP="00B70A9E">
      <w:pPr>
        <w:spacing w:after="0" w:line="240" w:lineRule="auto"/>
        <w:jc w:val="center"/>
        <w:rPr>
          <w:rFonts w:ascii="Times New Roman" w:hAnsi="Times New Roman"/>
          <w:b/>
          <w:sz w:val="28"/>
          <w:szCs w:val="28"/>
          <w:lang w:val="kk-KZ"/>
        </w:rPr>
      </w:pPr>
      <w:r w:rsidRPr="00E51F26">
        <w:rPr>
          <w:rFonts w:ascii="Times New Roman" w:hAnsi="Times New Roman"/>
          <w:b/>
          <w:sz w:val="28"/>
          <w:szCs w:val="28"/>
          <w:lang w:val="kk-KZ"/>
        </w:rPr>
        <w:lastRenderedPageBreak/>
        <w:t>АНЫҚТАМАЛАР</w:t>
      </w:r>
    </w:p>
    <w:p w14:paraId="7F9860A7" w14:textId="77777777" w:rsidR="00197BCF" w:rsidRPr="00E51F26" w:rsidRDefault="00197BCF" w:rsidP="00B70A9E">
      <w:pPr>
        <w:spacing w:after="0" w:line="240" w:lineRule="auto"/>
        <w:jc w:val="center"/>
        <w:rPr>
          <w:rFonts w:ascii="Times New Roman" w:hAnsi="Times New Roman"/>
          <w:b/>
          <w:sz w:val="28"/>
          <w:szCs w:val="28"/>
          <w:lang w:val="kk-KZ"/>
        </w:rPr>
      </w:pPr>
    </w:p>
    <w:p w14:paraId="13C0EA52" w14:textId="5003F4A3" w:rsidR="00197BCF" w:rsidRPr="00E51F26" w:rsidRDefault="00197BCF" w:rsidP="00D062A5">
      <w:pPr>
        <w:spacing w:after="0" w:line="240" w:lineRule="auto"/>
        <w:ind w:firstLine="567"/>
        <w:jc w:val="both"/>
        <w:rPr>
          <w:rFonts w:ascii="Times New Roman" w:hAnsi="Times New Roman" w:cs="Times New Roman"/>
          <w:b/>
          <w:bCs/>
          <w:sz w:val="28"/>
          <w:szCs w:val="28"/>
          <w:shd w:val="clear" w:color="auto" w:fill="FFFFFF"/>
          <w:lang w:val="kk-KZ"/>
        </w:rPr>
      </w:pPr>
      <w:r w:rsidRPr="00E51F26">
        <w:rPr>
          <w:rFonts w:ascii="Times New Roman" w:hAnsi="Times New Roman" w:cs="Times New Roman"/>
          <w:b/>
          <w:bCs/>
          <w:sz w:val="28"/>
          <w:szCs w:val="28"/>
          <w:shd w:val="clear" w:color="auto" w:fill="FFFFFF"/>
          <w:lang w:val="kk-KZ"/>
        </w:rPr>
        <w:t xml:space="preserve">Бағалау </w:t>
      </w:r>
      <w:r w:rsidRPr="00E51F26">
        <w:rPr>
          <w:rFonts w:ascii="Times New Roman" w:hAnsi="Times New Roman" w:cs="Times New Roman"/>
          <w:sz w:val="28"/>
          <w:szCs w:val="28"/>
          <w:shd w:val="clear" w:color="auto" w:fill="FFFFFF"/>
          <w:lang w:val="kk-KZ"/>
        </w:rPr>
        <w:t>– оқыту мен тәрбиенің құрамдас бөлігі және қорытындылау сатысы, бір нәрсенің деңгейін, сапасын, дәрежесін белгілеу.</w:t>
      </w:r>
    </w:p>
    <w:p w14:paraId="6AEA04CF" w14:textId="59D380AE" w:rsidR="00197BCF" w:rsidRPr="00E51F26" w:rsidRDefault="00197BCF" w:rsidP="00D062A5">
      <w:pPr>
        <w:spacing w:after="0" w:line="240" w:lineRule="auto"/>
        <w:ind w:firstLine="567"/>
        <w:jc w:val="both"/>
        <w:rPr>
          <w:rStyle w:val="anegp0gi0b9av8jahpyh"/>
          <w:rFonts w:ascii="Times New Roman" w:hAnsi="Times New Roman" w:cs="Times New Roman"/>
          <w:b/>
          <w:bCs/>
          <w:sz w:val="28"/>
          <w:szCs w:val="28"/>
          <w:lang w:val="kk-KZ"/>
        </w:rPr>
      </w:pPr>
      <w:r w:rsidRPr="00E51F26">
        <w:rPr>
          <w:rFonts w:ascii="Times New Roman" w:hAnsi="Times New Roman" w:cs="Times New Roman"/>
          <w:b/>
          <w:bCs/>
          <w:sz w:val="28"/>
          <w:szCs w:val="28"/>
          <w:shd w:val="clear" w:color="auto" w:fill="FFFFFF"/>
          <w:lang w:val="kk-KZ"/>
        </w:rPr>
        <w:t>Жаһандану</w:t>
      </w:r>
      <w:r w:rsidRPr="00E51F26">
        <w:rPr>
          <w:rFonts w:ascii="Times New Roman" w:hAnsi="Times New Roman" w:cs="Times New Roman"/>
          <w:sz w:val="28"/>
          <w:szCs w:val="28"/>
          <w:shd w:val="clear" w:color="auto" w:fill="FFFFFF"/>
          <w:lang w:val="kk-KZ"/>
        </w:rPr>
        <w:t xml:space="preserve"> (</w:t>
      </w:r>
      <w:r>
        <w:fldChar w:fldCharType="begin"/>
      </w:r>
      <w:r w:rsidRPr="00094521">
        <w:rPr>
          <w:lang w:val="kk-KZ"/>
        </w:rPr>
        <w:instrText>HYPERLINK "https://kk.wikipedia.org/wiki/%D0%90%D2%93%D1%8B%D0%BB%D1%88%D1%8B%D0%BD_%D1%82%D1%96%D0%BB%D1%96" \o "Ағылшын тілі"</w:instrText>
      </w:r>
      <w:r>
        <w:fldChar w:fldCharType="separate"/>
      </w:r>
      <w:r w:rsidRPr="00E51F26">
        <w:rPr>
          <w:rStyle w:val="ae"/>
          <w:rFonts w:ascii="Times New Roman" w:hAnsi="Times New Roman" w:cs="Times New Roman"/>
          <w:color w:val="auto"/>
          <w:sz w:val="28"/>
          <w:szCs w:val="28"/>
          <w:u w:val="none"/>
          <w:shd w:val="clear" w:color="auto" w:fill="FFFFFF"/>
          <w:lang w:val="kk-KZ"/>
        </w:rPr>
        <w:t>ағылш.</w:t>
      </w:r>
      <w:r>
        <w:fldChar w:fldCharType="end"/>
      </w:r>
      <w:r w:rsidR="00147668" w:rsidRPr="00E51F26">
        <w:rPr>
          <w:rStyle w:val="ae"/>
          <w:rFonts w:ascii="Times New Roman" w:hAnsi="Times New Roman" w:cs="Times New Roman"/>
          <w:color w:val="auto"/>
          <w:sz w:val="28"/>
          <w:szCs w:val="28"/>
          <w:u w:val="none"/>
          <w:shd w:val="clear" w:color="auto" w:fill="FFFFFF"/>
          <w:lang w:val="kk-KZ"/>
        </w:rPr>
        <w:t xml:space="preserve"> </w:t>
      </w:r>
      <w:r w:rsidRPr="00E51F26">
        <w:rPr>
          <w:rFonts w:ascii="Times New Roman" w:hAnsi="Times New Roman" w:cs="Times New Roman"/>
          <w:i/>
          <w:iCs/>
          <w:sz w:val="28"/>
          <w:szCs w:val="28"/>
          <w:shd w:val="clear" w:color="auto" w:fill="FFFFFF"/>
          <w:lang w:val="kk-KZ"/>
        </w:rPr>
        <w:t>global</w:t>
      </w:r>
      <w:r w:rsidRPr="00E51F26">
        <w:rPr>
          <w:rFonts w:ascii="Times New Roman" w:hAnsi="Times New Roman" w:cs="Times New Roman"/>
          <w:sz w:val="28"/>
          <w:szCs w:val="28"/>
          <w:shd w:val="clear" w:color="auto" w:fill="FFFFFF"/>
          <w:lang w:val="kk-KZ"/>
        </w:rPr>
        <w:t>— «әлемдік», «дүниежүзілік», «жалпы») — жаңа жалпы</w:t>
      </w:r>
      <w:r w:rsidR="00195AA8"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lang w:val="kk-KZ"/>
        </w:rPr>
        <w:t>әлемдік саяси, экономикалық, мәдени және ақпараттық тұтастық құрылуының үрдісі.</w:t>
      </w:r>
    </w:p>
    <w:p w14:paraId="2EC75BCE" w14:textId="393F955F" w:rsidR="00197BCF" w:rsidRPr="00E51F26" w:rsidRDefault="00197BCF" w:rsidP="00D062A5">
      <w:pPr>
        <w:spacing w:after="0" w:line="240" w:lineRule="auto"/>
        <w:ind w:firstLine="567"/>
        <w:jc w:val="both"/>
        <w:rPr>
          <w:rFonts w:ascii="Times New Roman" w:hAnsi="Times New Roman" w:cs="Times New Roman"/>
          <w:b/>
          <w:bCs/>
          <w:sz w:val="28"/>
          <w:szCs w:val="28"/>
          <w:lang w:val="kk-KZ"/>
        </w:rPr>
      </w:pPr>
      <w:r w:rsidRPr="00E51F26">
        <w:rPr>
          <w:rStyle w:val="anegp0gi0b9av8jahpyh"/>
          <w:rFonts w:ascii="Times New Roman" w:hAnsi="Times New Roman" w:cs="Times New Roman"/>
          <w:b/>
          <w:bCs/>
          <w:sz w:val="28"/>
          <w:szCs w:val="28"/>
          <w:lang w:val="kk-KZ"/>
        </w:rPr>
        <w:t>Жаһандық білім -</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күрделі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мәселелерді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шешуге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қажетті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дағдыларды,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құралдарды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дамытуға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бағытталған оқу</w:t>
      </w:r>
      <w:r w:rsidRPr="00E51F26">
        <w:rPr>
          <w:rFonts w:ascii="Times New Roman" w:hAnsi="Times New Roman" w:cs="Times New Roman"/>
          <w:sz w:val="28"/>
          <w:szCs w:val="28"/>
          <w:lang w:val="kk-KZ"/>
        </w:rPr>
        <w:t xml:space="preserve"> үдерісі</w:t>
      </w:r>
      <w:r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b/>
          <w:bCs/>
          <w:sz w:val="28"/>
          <w:szCs w:val="28"/>
          <w:lang w:val="kk-KZ"/>
        </w:rPr>
        <w:t xml:space="preserve"> </w:t>
      </w:r>
    </w:p>
    <w:p w14:paraId="3119C92D" w14:textId="59CD69D1" w:rsidR="00197BCF" w:rsidRPr="00E51F26" w:rsidRDefault="00197BCF" w:rsidP="00D062A5">
      <w:pPr>
        <w:spacing w:after="0" w:line="240" w:lineRule="auto"/>
        <w:ind w:firstLine="567"/>
        <w:jc w:val="both"/>
        <w:rPr>
          <w:rFonts w:ascii="Times New Roman" w:hAnsi="Times New Roman" w:cs="Times New Roman"/>
          <w:sz w:val="28"/>
          <w:szCs w:val="28"/>
          <w:shd w:val="clear" w:color="auto" w:fill="FFFFFF"/>
          <w:lang w:val="kk-KZ"/>
        </w:rPr>
      </w:pPr>
      <w:r w:rsidRPr="00E51F26">
        <w:rPr>
          <w:rStyle w:val="anegp0gi0b9av8jahpyh"/>
          <w:rFonts w:ascii="Times New Roman" w:hAnsi="Times New Roman" w:cs="Times New Roman"/>
          <w:b/>
          <w:bCs/>
          <w:sz w:val="28"/>
          <w:szCs w:val="28"/>
          <w:lang w:val="kk-KZ"/>
        </w:rPr>
        <w:t>Жайлы мектеп -</w:t>
      </w:r>
      <w:r w:rsidRPr="00E51F26">
        <w:rPr>
          <w:rFonts w:ascii="Times New Roman" w:eastAsia="Times New Roman" w:hAnsi="Times New Roman" w:cs="Times New Roman"/>
          <w:b/>
          <w:bCs/>
          <w:sz w:val="28"/>
          <w:szCs w:val="28"/>
          <w:lang w:val="kk-KZ"/>
        </w:rPr>
        <w:t xml:space="preserve"> </w:t>
      </w:r>
      <w:r w:rsidRPr="00E51F26">
        <w:rPr>
          <w:rFonts w:ascii="Times New Roman" w:hAnsi="Times New Roman" w:cs="Times New Roman"/>
          <w:sz w:val="28"/>
          <w:szCs w:val="28"/>
          <w:shd w:val="clear" w:color="auto" w:fill="FFFFFF"/>
          <w:lang w:val="kk-KZ"/>
        </w:rPr>
        <w:t xml:space="preserve">ұлттық жоба аясындағы үш ауысымды және орын тапшы мектептер мәселелерін </w:t>
      </w:r>
      <w:r w:rsidR="00195AA8" w:rsidRPr="00E51F26">
        <w:rPr>
          <w:rFonts w:ascii="Times New Roman" w:hAnsi="Times New Roman" w:cs="Times New Roman"/>
          <w:sz w:val="28"/>
          <w:szCs w:val="28"/>
          <w:shd w:val="clear" w:color="auto" w:fill="FFFFFF"/>
          <w:lang w:val="kk-KZ"/>
        </w:rPr>
        <w:t xml:space="preserve">шешуге, сондай-ақ </w:t>
      </w:r>
      <w:r w:rsidRPr="00E51F26">
        <w:rPr>
          <w:rFonts w:ascii="Times New Roman" w:hAnsi="Times New Roman" w:cs="Times New Roman"/>
          <w:sz w:val="28"/>
          <w:szCs w:val="28"/>
          <w:shd w:val="clear" w:color="auto" w:fill="FFFFFF"/>
          <w:lang w:val="kk-KZ"/>
        </w:rPr>
        <w:t>білім сапасын арттыруға және оқу үшін қолайлы жағдай жасауға мүмкіндік беретін мектеп.</w:t>
      </w:r>
    </w:p>
    <w:p w14:paraId="38616C0A" w14:textId="5587558D" w:rsidR="004E70EA" w:rsidRPr="00E51F26" w:rsidRDefault="004E70EA" w:rsidP="00D062A5">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b/>
          <w:bCs/>
          <w:sz w:val="28"/>
          <w:szCs w:val="28"/>
          <w:lang w:val="kk-KZ"/>
        </w:rPr>
        <w:t>Келешек мектептері</w:t>
      </w:r>
      <w:r w:rsidRPr="00E51F26">
        <w:rPr>
          <w:rStyle w:val="anegp0gi0b9av8jahpyh"/>
          <w:rFonts w:ascii="Times New Roman" w:hAnsi="Times New Roman" w:cs="Times New Roman"/>
          <w:sz w:val="28"/>
          <w:szCs w:val="28"/>
          <w:lang w:val="kk-KZ"/>
        </w:rPr>
        <w:t xml:space="preserve"> -</w:t>
      </w:r>
      <w:r w:rsidR="00917D95" w:rsidRPr="00E51F26">
        <w:rPr>
          <w:rStyle w:val="anegp0gi0b9av8jahpyh"/>
          <w:rFonts w:ascii="Times New Roman" w:hAnsi="Times New Roman" w:cs="Times New Roman"/>
          <w:sz w:val="28"/>
          <w:szCs w:val="28"/>
          <w:lang w:val="kk-KZ"/>
        </w:rPr>
        <w:t>апатты және үш ауысымды мектептерді; қала мен ауыл арасындағы білім алшақтығын жоюға бағытталған білім беру мекемесі.</w:t>
      </w:r>
    </w:p>
    <w:p w14:paraId="454786EF" w14:textId="77777777" w:rsidR="00197BCF" w:rsidRPr="00E51F26" w:rsidRDefault="00197BCF" w:rsidP="00D062A5">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b/>
          <w:bCs/>
          <w:sz w:val="28"/>
          <w:szCs w:val="28"/>
          <w:lang w:val="kk-KZ"/>
        </w:rPr>
        <w:t xml:space="preserve">Квалиметрия </w:t>
      </w:r>
      <w:r w:rsidRPr="00E51F26">
        <w:rPr>
          <w:rStyle w:val="anegp0gi0b9av8jahpyh"/>
          <w:rFonts w:ascii="Times New Roman" w:hAnsi="Times New Roman" w:cs="Times New Roman"/>
          <w:sz w:val="28"/>
          <w:szCs w:val="28"/>
          <w:lang w:val="kk-KZ"/>
        </w:rPr>
        <w:t>(лат. dualіs – сапасы қандай және гр. metron – өлшем, өлшеймін) – өнім сапасын cандық тұрғыда бағалау әдістерін зерттейтін және жүзеге асыратын ғылым саласы.</w:t>
      </w:r>
    </w:p>
    <w:p w14:paraId="64105284" w14:textId="0157DAF8" w:rsidR="00197BCF" w:rsidRPr="00E51F26" w:rsidRDefault="00197BCF" w:rsidP="00D062A5">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b/>
          <w:bCs/>
          <w:sz w:val="28"/>
          <w:szCs w:val="28"/>
          <w:lang w:val="kk-KZ"/>
        </w:rPr>
        <w:t>Құзыреттілік</w:t>
      </w:r>
      <w:r w:rsidRPr="00E51F26">
        <w:rPr>
          <w:rStyle w:val="anegp0gi0b9av8jahpyh"/>
          <w:rFonts w:ascii="Times New Roman" w:hAnsi="Times New Roman" w:cs="Times New Roman"/>
          <w:sz w:val="28"/>
          <w:szCs w:val="28"/>
          <w:lang w:val="kk-KZ"/>
        </w:rPr>
        <w:t xml:space="preserve"> – жеке тұлғаның</w:t>
      </w:r>
      <w:r w:rsidRPr="00E51F26">
        <w:rPr>
          <w:rFonts w:ascii="Times New Roman" w:hAnsi="Times New Roman" w:cs="Times New Roman"/>
          <w:sz w:val="28"/>
          <w:szCs w:val="28"/>
          <w:lang w:val="kk-KZ"/>
        </w:rPr>
        <w:t xml:space="preserve"> өмірде алған білімі мен тәжірибесін өз бетінше қолдана алу</w:t>
      </w:r>
      <w:r w:rsidR="005C6DB8" w:rsidRPr="00E51F26">
        <w:rPr>
          <w:rFonts w:ascii="Times New Roman" w:hAnsi="Times New Roman" w:cs="Times New Roman"/>
          <w:sz w:val="28"/>
          <w:szCs w:val="28"/>
          <w:lang w:val="kk-KZ"/>
        </w:rPr>
        <w:t>ы</w:t>
      </w:r>
      <w:r w:rsidRPr="00E51F26">
        <w:rPr>
          <w:rFonts w:ascii="Times New Roman" w:hAnsi="Times New Roman" w:cs="Times New Roman"/>
          <w:sz w:val="28"/>
          <w:szCs w:val="28"/>
          <w:lang w:val="kk-KZ"/>
        </w:rPr>
        <w:t>.</w:t>
      </w:r>
    </w:p>
    <w:p w14:paraId="613A8E08" w14:textId="0E2217DB" w:rsidR="00197BCF" w:rsidRPr="00E51F26" w:rsidRDefault="00197BCF" w:rsidP="00D062A5">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b/>
          <w:bCs/>
          <w:sz w:val="28"/>
          <w:szCs w:val="28"/>
          <w:lang w:val="kk-KZ"/>
        </w:rPr>
        <w:t>Тест</w:t>
      </w:r>
      <w:r w:rsidRPr="00E51F26">
        <w:rPr>
          <w:rFonts w:ascii="Times New Roman" w:hAnsi="Times New Roman" w:cs="Times New Roman"/>
          <w:b/>
          <w:bCs/>
          <w:sz w:val="28"/>
          <w:szCs w:val="28"/>
          <w:lang w:val="kk-KZ"/>
        </w:rPr>
        <w:t xml:space="preserve"> </w:t>
      </w:r>
      <w:r w:rsidRPr="00E51F26">
        <w:rPr>
          <w:rStyle w:val="anegp0gi0b9av8jahpyh"/>
          <w:rFonts w:ascii="Times New Roman" w:hAnsi="Times New Roman" w:cs="Times New Roman"/>
          <w:sz w:val="28"/>
          <w:szCs w:val="28"/>
          <w:lang w:val="kk-KZ"/>
        </w:rPr>
        <w:t>(ағылш.</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тест-тексеру)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белгілі</w:t>
      </w:r>
      <w:r w:rsidRPr="00E51F26">
        <w:rPr>
          <w:rFonts w:ascii="Times New Roman" w:hAnsi="Times New Roman" w:cs="Times New Roman"/>
          <w:sz w:val="28"/>
          <w:szCs w:val="28"/>
          <w:lang w:val="kk-KZ"/>
        </w:rPr>
        <w:t xml:space="preserve"> бір </w:t>
      </w:r>
      <w:r w:rsidRPr="00E51F26">
        <w:rPr>
          <w:rStyle w:val="anegp0gi0b9av8jahpyh"/>
          <w:rFonts w:ascii="Times New Roman" w:hAnsi="Times New Roman" w:cs="Times New Roman"/>
          <w:sz w:val="28"/>
          <w:szCs w:val="28"/>
          <w:lang w:val="kk-KZ"/>
        </w:rPr>
        <w:t>психикалық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сапа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(қасиет)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деңгейін</w:t>
      </w:r>
      <w:r w:rsidRPr="00E51F26">
        <w:rPr>
          <w:rFonts w:ascii="Times New Roman" w:hAnsi="Times New Roman" w:cs="Times New Roman"/>
          <w:sz w:val="28"/>
          <w:szCs w:val="28"/>
          <w:lang w:val="kk-KZ"/>
        </w:rPr>
        <w:t xml:space="preserve">, жеке </w:t>
      </w:r>
      <w:r w:rsidRPr="00E51F26">
        <w:rPr>
          <w:rStyle w:val="anegp0gi0b9av8jahpyh"/>
          <w:rFonts w:ascii="Times New Roman" w:hAnsi="Times New Roman" w:cs="Times New Roman"/>
          <w:sz w:val="28"/>
          <w:szCs w:val="28"/>
          <w:lang w:val="kk-KZ"/>
        </w:rPr>
        <w:t>тұлғаны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оқытуды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өлшеуге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мүмкіндік</w:t>
      </w:r>
      <w:r w:rsidRPr="00E51F26">
        <w:rPr>
          <w:rFonts w:ascii="Times New Roman" w:hAnsi="Times New Roman" w:cs="Times New Roman"/>
          <w:sz w:val="28"/>
          <w:szCs w:val="28"/>
          <w:lang w:val="kk-KZ"/>
        </w:rPr>
        <w:t xml:space="preserve"> беретін </w:t>
      </w:r>
      <w:r w:rsidRPr="00E51F26">
        <w:rPr>
          <w:rStyle w:val="anegp0gi0b9av8jahpyh"/>
          <w:rFonts w:ascii="Times New Roman" w:hAnsi="Times New Roman" w:cs="Times New Roman"/>
          <w:sz w:val="28"/>
          <w:szCs w:val="28"/>
          <w:lang w:val="kk-KZ"/>
        </w:rPr>
        <w:t>тапсырмалар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жүйесі.</w:t>
      </w:r>
    </w:p>
    <w:p w14:paraId="1E67C152" w14:textId="77777777" w:rsidR="00197BCF" w:rsidRPr="00E51F26" w:rsidRDefault="00197BCF" w:rsidP="00D062A5">
      <w:pPr>
        <w:pStyle w:val="af8"/>
        <w:spacing w:before="0" w:beforeAutospacing="0" w:after="0" w:afterAutospacing="0"/>
        <w:ind w:firstLine="709"/>
        <w:jc w:val="both"/>
        <w:rPr>
          <w:rStyle w:val="anegp0gi0b9av8jahpyh"/>
          <w:sz w:val="28"/>
          <w:szCs w:val="28"/>
          <w:lang w:val="kk-KZ"/>
        </w:rPr>
      </w:pPr>
      <w:r w:rsidRPr="00E51F26">
        <w:rPr>
          <w:rStyle w:val="anegp0gi0b9av8jahpyh"/>
          <w:b/>
          <w:bCs/>
          <w:sz w:val="28"/>
          <w:szCs w:val="28"/>
          <w:lang w:val="kk-KZ"/>
        </w:rPr>
        <w:t>Өлшеу-</w:t>
      </w:r>
      <w:r w:rsidRPr="00E51F26">
        <w:rPr>
          <w:rStyle w:val="anegp0gi0b9av8jahpyh"/>
          <w:sz w:val="28"/>
          <w:szCs w:val="28"/>
          <w:lang w:val="kk-KZ"/>
        </w:rPr>
        <w:t>барлық</w:t>
      </w:r>
      <w:r w:rsidRPr="00E51F26">
        <w:rPr>
          <w:sz w:val="28"/>
          <w:szCs w:val="28"/>
          <w:lang w:val="kk-KZ"/>
        </w:rPr>
        <w:t xml:space="preserve"> </w:t>
      </w:r>
      <w:r w:rsidRPr="00E51F26">
        <w:rPr>
          <w:rStyle w:val="anegp0gi0b9av8jahpyh"/>
          <w:sz w:val="28"/>
          <w:szCs w:val="28"/>
          <w:lang w:val="kk-KZ"/>
        </w:rPr>
        <w:t>қатысушылар</w:t>
      </w:r>
      <w:r w:rsidRPr="00E51F26">
        <w:rPr>
          <w:sz w:val="28"/>
          <w:szCs w:val="28"/>
          <w:lang w:val="kk-KZ"/>
        </w:rPr>
        <w:t xml:space="preserve"> </w:t>
      </w:r>
      <w:r w:rsidRPr="00E51F26">
        <w:rPr>
          <w:rStyle w:val="anegp0gi0b9av8jahpyh"/>
          <w:sz w:val="28"/>
          <w:szCs w:val="28"/>
          <w:lang w:val="kk-KZ"/>
        </w:rPr>
        <w:t>бірлік</w:t>
      </w:r>
      <w:r w:rsidRPr="00E51F26">
        <w:rPr>
          <w:sz w:val="28"/>
          <w:szCs w:val="28"/>
          <w:lang w:val="kk-KZ"/>
        </w:rPr>
        <w:t xml:space="preserve"> ретінде қабылдаған </w:t>
      </w:r>
      <w:r w:rsidRPr="00E51F26">
        <w:rPr>
          <w:rStyle w:val="anegp0gi0b9av8jahpyh"/>
          <w:sz w:val="28"/>
          <w:szCs w:val="28"/>
          <w:lang w:val="kk-KZ"/>
        </w:rPr>
        <w:t>бір</w:t>
      </w:r>
      <w:r w:rsidRPr="00E51F26">
        <w:rPr>
          <w:sz w:val="28"/>
          <w:szCs w:val="28"/>
          <w:lang w:val="kk-KZ"/>
        </w:rPr>
        <w:t xml:space="preserve"> </w:t>
      </w:r>
      <w:r w:rsidRPr="00E51F26">
        <w:rPr>
          <w:rStyle w:val="anegp0gi0b9av8jahpyh"/>
          <w:sz w:val="28"/>
          <w:szCs w:val="28"/>
          <w:lang w:val="kk-KZ"/>
        </w:rPr>
        <w:t>(өлшенетін)</w:t>
      </w:r>
      <w:r w:rsidRPr="00E51F26">
        <w:rPr>
          <w:sz w:val="28"/>
          <w:szCs w:val="28"/>
          <w:lang w:val="kk-KZ"/>
        </w:rPr>
        <w:t xml:space="preserve"> </w:t>
      </w:r>
      <w:r w:rsidRPr="00E51F26">
        <w:rPr>
          <w:rStyle w:val="anegp0gi0b9av8jahpyh"/>
          <w:sz w:val="28"/>
          <w:szCs w:val="28"/>
          <w:lang w:val="kk-KZ"/>
        </w:rPr>
        <w:t>шаманың</w:t>
      </w:r>
      <w:r w:rsidRPr="00E51F26">
        <w:rPr>
          <w:sz w:val="28"/>
          <w:szCs w:val="28"/>
          <w:lang w:val="kk-KZ"/>
        </w:rPr>
        <w:t xml:space="preserve"> </w:t>
      </w:r>
      <w:r w:rsidRPr="00E51F26">
        <w:rPr>
          <w:rStyle w:val="anegp0gi0b9av8jahpyh"/>
          <w:sz w:val="28"/>
          <w:szCs w:val="28"/>
          <w:lang w:val="kk-KZ"/>
        </w:rPr>
        <w:t>басқа</w:t>
      </w:r>
      <w:r w:rsidRPr="00E51F26">
        <w:rPr>
          <w:sz w:val="28"/>
          <w:szCs w:val="28"/>
          <w:lang w:val="kk-KZ"/>
        </w:rPr>
        <w:t xml:space="preserve"> </w:t>
      </w:r>
      <w:r w:rsidRPr="00E51F26">
        <w:rPr>
          <w:rStyle w:val="anegp0gi0b9av8jahpyh"/>
          <w:sz w:val="28"/>
          <w:szCs w:val="28"/>
          <w:lang w:val="kk-KZ"/>
        </w:rPr>
        <w:t>біртекті</w:t>
      </w:r>
      <w:r w:rsidRPr="00E51F26">
        <w:rPr>
          <w:sz w:val="28"/>
          <w:szCs w:val="28"/>
          <w:lang w:val="kk-KZ"/>
        </w:rPr>
        <w:t xml:space="preserve"> </w:t>
      </w:r>
      <w:r w:rsidRPr="00E51F26">
        <w:rPr>
          <w:rStyle w:val="anegp0gi0b9av8jahpyh"/>
          <w:sz w:val="28"/>
          <w:szCs w:val="28"/>
          <w:lang w:val="kk-KZ"/>
        </w:rPr>
        <w:t>шамаға</w:t>
      </w:r>
      <w:r w:rsidRPr="00E51F26">
        <w:rPr>
          <w:sz w:val="28"/>
          <w:szCs w:val="28"/>
          <w:lang w:val="kk-KZ"/>
        </w:rPr>
        <w:t xml:space="preserve"> </w:t>
      </w:r>
      <w:r w:rsidRPr="00E51F26">
        <w:rPr>
          <w:rStyle w:val="anegp0gi0b9av8jahpyh"/>
          <w:sz w:val="28"/>
          <w:szCs w:val="28"/>
          <w:lang w:val="kk-KZ"/>
        </w:rPr>
        <w:t>қатынасын</w:t>
      </w:r>
      <w:r w:rsidRPr="00E51F26">
        <w:rPr>
          <w:sz w:val="28"/>
          <w:szCs w:val="28"/>
          <w:lang w:val="kk-KZ"/>
        </w:rPr>
        <w:t xml:space="preserve"> </w:t>
      </w:r>
      <w:r w:rsidRPr="00E51F26">
        <w:rPr>
          <w:rStyle w:val="anegp0gi0b9av8jahpyh"/>
          <w:sz w:val="28"/>
          <w:szCs w:val="28"/>
          <w:lang w:val="kk-KZ"/>
        </w:rPr>
        <w:t>анықтауға</w:t>
      </w:r>
      <w:r w:rsidRPr="00E51F26">
        <w:rPr>
          <w:sz w:val="28"/>
          <w:szCs w:val="28"/>
          <w:lang w:val="kk-KZ"/>
        </w:rPr>
        <w:t xml:space="preserve"> </w:t>
      </w:r>
      <w:r w:rsidRPr="00E51F26">
        <w:rPr>
          <w:rStyle w:val="anegp0gi0b9av8jahpyh"/>
          <w:sz w:val="28"/>
          <w:szCs w:val="28"/>
          <w:lang w:val="kk-KZ"/>
        </w:rPr>
        <w:t>арналған</w:t>
      </w:r>
      <w:r w:rsidRPr="00E51F26">
        <w:rPr>
          <w:sz w:val="28"/>
          <w:szCs w:val="28"/>
          <w:lang w:val="kk-KZ"/>
        </w:rPr>
        <w:t xml:space="preserve"> </w:t>
      </w:r>
      <w:r w:rsidRPr="00E51F26">
        <w:rPr>
          <w:rStyle w:val="anegp0gi0b9av8jahpyh"/>
          <w:sz w:val="28"/>
          <w:szCs w:val="28"/>
          <w:lang w:val="kk-KZ"/>
        </w:rPr>
        <w:t>әрекеттер</w:t>
      </w:r>
      <w:r w:rsidRPr="00E51F26">
        <w:rPr>
          <w:sz w:val="28"/>
          <w:szCs w:val="28"/>
          <w:lang w:val="kk-KZ"/>
        </w:rPr>
        <w:t xml:space="preserve"> </w:t>
      </w:r>
      <w:r w:rsidRPr="00E51F26">
        <w:rPr>
          <w:rStyle w:val="anegp0gi0b9av8jahpyh"/>
          <w:sz w:val="28"/>
          <w:szCs w:val="28"/>
          <w:lang w:val="kk-KZ"/>
        </w:rPr>
        <w:t>жиынтығы.</w:t>
      </w:r>
    </w:p>
    <w:p w14:paraId="0D70164C" w14:textId="77777777" w:rsidR="00197BCF" w:rsidRPr="00E51F26" w:rsidRDefault="00197BCF" w:rsidP="00D062A5">
      <w:pPr>
        <w:pStyle w:val="af8"/>
        <w:spacing w:before="0" w:beforeAutospacing="0" w:after="0" w:afterAutospacing="0"/>
        <w:ind w:firstLine="709"/>
        <w:jc w:val="both"/>
        <w:rPr>
          <w:sz w:val="28"/>
          <w:szCs w:val="28"/>
          <w:lang w:val="kk-KZ"/>
        </w:rPr>
      </w:pPr>
      <w:r w:rsidRPr="00E51F26">
        <w:rPr>
          <w:rStyle w:val="anegp0gi0b9av8jahpyh"/>
          <w:b/>
          <w:bCs/>
          <w:sz w:val="28"/>
          <w:szCs w:val="28"/>
          <w:lang w:val="kk-KZ"/>
        </w:rPr>
        <w:t>Психологиядағы</w:t>
      </w:r>
      <w:r w:rsidRPr="00E51F26">
        <w:rPr>
          <w:b/>
          <w:bCs/>
          <w:sz w:val="28"/>
          <w:szCs w:val="28"/>
          <w:lang w:val="kk-KZ"/>
        </w:rPr>
        <w:t xml:space="preserve"> </w:t>
      </w:r>
      <w:r w:rsidRPr="00E51F26">
        <w:rPr>
          <w:rStyle w:val="anegp0gi0b9av8jahpyh"/>
          <w:b/>
          <w:bCs/>
          <w:sz w:val="28"/>
          <w:szCs w:val="28"/>
          <w:lang w:val="kk-KZ"/>
        </w:rPr>
        <w:t xml:space="preserve">өлшемдер </w:t>
      </w:r>
      <w:r w:rsidRPr="00E51F26">
        <w:rPr>
          <w:b/>
          <w:bCs/>
          <w:sz w:val="28"/>
          <w:szCs w:val="28"/>
          <w:lang w:val="kk-KZ"/>
        </w:rPr>
        <w:t xml:space="preserve">- </w:t>
      </w:r>
      <w:r w:rsidRPr="00E51F26">
        <w:rPr>
          <w:rStyle w:val="anegp0gi0b9av8jahpyh"/>
          <w:sz w:val="28"/>
          <w:szCs w:val="28"/>
          <w:lang w:val="kk-KZ"/>
        </w:rPr>
        <w:t>құбылыстар</w:t>
      </w:r>
      <w:r w:rsidRPr="00E51F26">
        <w:rPr>
          <w:sz w:val="28"/>
          <w:szCs w:val="28"/>
          <w:lang w:val="kk-KZ"/>
        </w:rPr>
        <w:t xml:space="preserve"> </w:t>
      </w:r>
      <w:r w:rsidRPr="00E51F26">
        <w:rPr>
          <w:rStyle w:val="anegp0gi0b9av8jahpyh"/>
          <w:sz w:val="28"/>
          <w:szCs w:val="28"/>
          <w:lang w:val="kk-KZ"/>
        </w:rPr>
        <w:t>психологиясында</w:t>
      </w:r>
      <w:r w:rsidRPr="00E51F26">
        <w:rPr>
          <w:sz w:val="28"/>
          <w:szCs w:val="28"/>
          <w:lang w:val="kk-KZ"/>
        </w:rPr>
        <w:t xml:space="preserve"> </w:t>
      </w:r>
      <w:r w:rsidRPr="00E51F26">
        <w:rPr>
          <w:rStyle w:val="anegp0gi0b9av8jahpyh"/>
          <w:sz w:val="28"/>
          <w:szCs w:val="28"/>
          <w:lang w:val="kk-KZ"/>
        </w:rPr>
        <w:t>зерттелген</w:t>
      </w:r>
      <w:r w:rsidRPr="00E51F26">
        <w:rPr>
          <w:sz w:val="28"/>
          <w:szCs w:val="28"/>
          <w:lang w:val="kk-KZ"/>
        </w:rPr>
        <w:t xml:space="preserve"> </w:t>
      </w:r>
      <w:r w:rsidRPr="00E51F26">
        <w:rPr>
          <w:rStyle w:val="anegp0gi0b9av8jahpyh"/>
          <w:sz w:val="28"/>
          <w:szCs w:val="28"/>
          <w:lang w:val="kk-KZ"/>
        </w:rPr>
        <w:t>қасиеттерге</w:t>
      </w:r>
      <w:r w:rsidRPr="00E51F26">
        <w:rPr>
          <w:sz w:val="28"/>
          <w:szCs w:val="28"/>
          <w:lang w:val="kk-KZ"/>
        </w:rPr>
        <w:t xml:space="preserve"> </w:t>
      </w:r>
      <w:r w:rsidRPr="00E51F26">
        <w:rPr>
          <w:rStyle w:val="anegp0gi0b9av8jahpyh"/>
          <w:sz w:val="28"/>
          <w:szCs w:val="28"/>
          <w:lang w:val="kk-KZ"/>
        </w:rPr>
        <w:t>сандық</w:t>
      </w:r>
      <w:r w:rsidRPr="00E51F26">
        <w:rPr>
          <w:sz w:val="28"/>
          <w:szCs w:val="28"/>
          <w:lang w:val="kk-KZ"/>
        </w:rPr>
        <w:t xml:space="preserve"> </w:t>
      </w:r>
      <w:r w:rsidRPr="00E51F26">
        <w:rPr>
          <w:rStyle w:val="anegp0gi0b9av8jahpyh"/>
          <w:sz w:val="28"/>
          <w:szCs w:val="28"/>
          <w:lang w:val="kk-KZ"/>
        </w:rPr>
        <w:t>сипаттамаларды</w:t>
      </w:r>
      <w:r w:rsidRPr="00E51F26">
        <w:rPr>
          <w:sz w:val="28"/>
          <w:szCs w:val="28"/>
          <w:lang w:val="kk-KZ"/>
        </w:rPr>
        <w:t xml:space="preserve"> </w:t>
      </w:r>
      <w:r w:rsidRPr="00E51F26">
        <w:rPr>
          <w:rStyle w:val="anegp0gi0b9av8jahpyh"/>
          <w:sz w:val="28"/>
          <w:szCs w:val="28"/>
          <w:lang w:val="kk-KZ"/>
        </w:rPr>
        <w:t>алу</w:t>
      </w:r>
      <w:r w:rsidRPr="00E51F26">
        <w:rPr>
          <w:sz w:val="28"/>
          <w:szCs w:val="28"/>
          <w:lang w:val="kk-KZ"/>
        </w:rPr>
        <w:t xml:space="preserve"> </w:t>
      </w:r>
      <w:r w:rsidRPr="00E51F26">
        <w:rPr>
          <w:rStyle w:val="anegp0gi0b9av8jahpyh"/>
          <w:sz w:val="28"/>
          <w:szCs w:val="28"/>
          <w:lang w:val="kk-KZ"/>
        </w:rPr>
        <w:t>процедуралары.</w:t>
      </w:r>
      <w:r w:rsidRPr="00E51F26">
        <w:rPr>
          <w:sz w:val="28"/>
          <w:szCs w:val="28"/>
          <w:lang w:val="kk-KZ"/>
        </w:rPr>
        <w:t xml:space="preserve"> </w:t>
      </w:r>
    </w:p>
    <w:p w14:paraId="20141B3B" w14:textId="77777777" w:rsidR="00197BCF" w:rsidRPr="00E51F26" w:rsidRDefault="00197BCF" w:rsidP="00D062A5">
      <w:pPr>
        <w:pStyle w:val="af8"/>
        <w:spacing w:before="0" w:beforeAutospacing="0" w:after="0" w:afterAutospacing="0"/>
        <w:ind w:firstLine="709"/>
        <w:jc w:val="both"/>
        <w:rPr>
          <w:sz w:val="28"/>
          <w:szCs w:val="28"/>
          <w:lang w:val="kk-KZ"/>
        </w:rPr>
      </w:pPr>
      <w:r w:rsidRPr="00E51F26">
        <w:rPr>
          <w:rStyle w:val="anegp0gi0b9av8jahpyh"/>
          <w:b/>
          <w:bCs/>
          <w:sz w:val="28"/>
          <w:szCs w:val="28"/>
          <w:lang w:val="kk-KZ"/>
        </w:rPr>
        <w:t>Педагогикалық</w:t>
      </w:r>
      <w:r w:rsidRPr="00E51F26">
        <w:rPr>
          <w:b/>
          <w:bCs/>
          <w:sz w:val="28"/>
          <w:szCs w:val="28"/>
          <w:lang w:val="kk-KZ"/>
        </w:rPr>
        <w:t xml:space="preserve"> </w:t>
      </w:r>
      <w:r w:rsidRPr="00E51F26">
        <w:rPr>
          <w:rStyle w:val="anegp0gi0b9av8jahpyh"/>
          <w:b/>
          <w:bCs/>
          <w:sz w:val="28"/>
          <w:szCs w:val="28"/>
          <w:lang w:val="kk-KZ"/>
        </w:rPr>
        <w:t>өлшемдер</w:t>
      </w:r>
      <w:r w:rsidRPr="00E51F26">
        <w:rPr>
          <w:rStyle w:val="anegp0gi0b9av8jahpyh"/>
          <w:sz w:val="28"/>
          <w:szCs w:val="28"/>
          <w:lang w:val="kk-KZ"/>
        </w:rPr>
        <w:t>-бұл</w:t>
      </w:r>
      <w:r w:rsidRPr="00E51F26">
        <w:rPr>
          <w:sz w:val="28"/>
          <w:szCs w:val="28"/>
          <w:lang w:val="kk-KZ"/>
        </w:rPr>
        <w:t xml:space="preserve"> </w:t>
      </w:r>
      <w:r w:rsidRPr="00E51F26">
        <w:rPr>
          <w:rStyle w:val="anegp0gi0b9av8jahpyh"/>
          <w:sz w:val="28"/>
          <w:szCs w:val="28"/>
          <w:lang w:val="kk-KZ"/>
        </w:rPr>
        <w:t>пәндердің</w:t>
      </w:r>
      <w:r w:rsidRPr="00E51F26">
        <w:rPr>
          <w:sz w:val="28"/>
          <w:szCs w:val="28"/>
          <w:lang w:val="kk-KZ"/>
        </w:rPr>
        <w:t xml:space="preserve"> </w:t>
      </w:r>
      <w:r w:rsidRPr="00E51F26">
        <w:rPr>
          <w:rStyle w:val="anegp0gi0b9av8jahpyh"/>
          <w:sz w:val="28"/>
          <w:szCs w:val="28"/>
          <w:lang w:val="kk-KZ"/>
        </w:rPr>
        <w:t>оқу</w:t>
      </w:r>
      <w:r w:rsidRPr="00E51F26">
        <w:rPr>
          <w:sz w:val="28"/>
          <w:szCs w:val="28"/>
          <w:lang w:val="kk-KZ"/>
        </w:rPr>
        <w:t xml:space="preserve"> </w:t>
      </w:r>
      <w:r w:rsidRPr="00E51F26">
        <w:rPr>
          <w:rStyle w:val="anegp0gi0b9av8jahpyh"/>
          <w:sz w:val="28"/>
          <w:szCs w:val="28"/>
          <w:lang w:val="kk-KZ"/>
        </w:rPr>
        <w:t>іс</w:t>
      </w:r>
      <w:r w:rsidRPr="00E51F26">
        <w:rPr>
          <w:sz w:val="28"/>
          <w:szCs w:val="28"/>
          <w:lang w:val="kk-KZ"/>
        </w:rPr>
        <w:t xml:space="preserve">-әрекетінің </w:t>
      </w:r>
      <w:r w:rsidRPr="00E51F26">
        <w:rPr>
          <w:rStyle w:val="anegp0gi0b9av8jahpyh"/>
          <w:sz w:val="28"/>
          <w:szCs w:val="28"/>
          <w:lang w:val="kk-KZ"/>
        </w:rPr>
        <w:t>нәтижелерін</w:t>
      </w:r>
      <w:r w:rsidRPr="00E51F26">
        <w:rPr>
          <w:sz w:val="28"/>
          <w:szCs w:val="28"/>
          <w:lang w:val="kk-KZ"/>
        </w:rPr>
        <w:t xml:space="preserve"> </w:t>
      </w:r>
      <w:r w:rsidRPr="00E51F26">
        <w:rPr>
          <w:rStyle w:val="anegp0gi0b9av8jahpyh"/>
          <w:sz w:val="28"/>
          <w:szCs w:val="28"/>
          <w:lang w:val="kk-KZ"/>
        </w:rPr>
        <w:t>бағалау</w:t>
      </w:r>
      <w:r w:rsidRPr="00E51F26">
        <w:rPr>
          <w:sz w:val="28"/>
          <w:szCs w:val="28"/>
          <w:lang w:val="kk-KZ"/>
        </w:rPr>
        <w:t xml:space="preserve"> </w:t>
      </w:r>
      <w:r w:rsidRPr="00E51F26">
        <w:rPr>
          <w:rStyle w:val="anegp0gi0b9av8jahpyh"/>
          <w:sz w:val="28"/>
          <w:szCs w:val="28"/>
          <w:lang w:val="kk-KZ"/>
        </w:rPr>
        <w:t>үшін</w:t>
      </w:r>
      <w:r w:rsidRPr="00E51F26">
        <w:rPr>
          <w:sz w:val="28"/>
          <w:szCs w:val="28"/>
          <w:lang w:val="kk-KZ"/>
        </w:rPr>
        <w:t xml:space="preserve"> </w:t>
      </w:r>
      <w:r w:rsidRPr="00E51F26">
        <w:rPr>
          <w:rStyle w:val="anegp0gi0b9av8jahpyh"/>
          <w:sz w:val="28"/>
          <w:szCs w:val="28"/>
          <w:lang w:val="kk-KZ"/>
        </w:rPr>
        <w:t>өлшеу</w:t>
      </w:r>
      <w:r w:rsidRPr="00E51F26">
        <w:rPr>
          <w:sz w:val="28"/>
          <w:szCs w:val="28"/>
          <w:lang w:val="kk-KZ"/>
        </w:rPr>
        <w:t xml:space="preserve"> </w:t>
      </w:r>
      <w:r w:rsidRPr="00E51F26">
        <w:rPr>
          <w:rStyle w:val="anegp0gi0b9av8jahpyh"/>
          <w:sz w:val="28"/>
          <w:szCs w:val="28"/>
          <w:lang w:val="kk-KZ"/>
        </w:rPr>
        <w:t>әдістері</w:t>
      </w:r>
      <w:r w:rsidRPr="00E51F26">
        <w:rPr>
          <w:sz w:val="28"/>
          <w:szCs w:val="28"/>
          <w:lang w:val="kk-KZ"/>
        </w:rPr>
        <w:t xml:space="preserve"> </w:t>
      </w:r>
      <w:r w:rsidRPr="00E51F26">
        <w:rPr>
          <w:rStyle w:val="anegp0gi0b9av8jahpyh"/>
          <w:sz w:val="28"/>
          <w:szCs w:val="28"/>
          <w:lang w:val="kk-KZ"/>
        </w:rPr>
        <w:t>мен</w:t>
      </w:r>
      <w:r w:rsidRPr="00E51F26">
        <w:rPr>
          <w:sz w:val="28"/>
          <w:szCs w:val="28"/>
          <w:lang w:val="kk-KZ"/>
        </w:rPr>
        <w:t xml:space="preserve"> </w:t>
      </w:r>
      <w:r w:rsidRPr="00E51F26">
        <w:rPr>
          <w:rStyle w:val="anegp0gi0b9av8jahpyh"/>
          <w:sz w:val="28"/>
          <w:szCs w:val="28"/>
          <w:lang w:val="kk-KZ"/>
        </w:rPr>
        <w:t>құралдарын</w:t>
      </w:r>
      <w:r w:rsidRPr="00E51F26">
        <w:rPr>
          <w:sz w:val="28"/>
          <w:szCs w:val="28"/>
          <w:lang w:val="kk-KZ"/>
        </w:rPr>
        <w:t xml:space="preserve"> </w:t>
      </w:r>
      <w:r w:rsidRPr="00E51F26">
        <w:rPr>
          <w:rStyle w:val="anegp0gi0b9av8jahpyh"/>
          <w:sz w:val="28"/>
          <w:szCs w:val="28"/>
          <w:lang w:val="kk-KZ"/>
        </w:rPr>
        <w:t>әзірлейтін</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қолданатын</w:t>
      </w:r>
      <w:r w:rsidRPr="00E51F26">
        <w:rPr>
          <w:sz w:val="28"/>
          <w:szCs w:val="28"/>
          <w:lang w:val="kk-KZ"/>
        </w:rPr>
        <w:t xml:space="preserve"> </w:t>
      </w:r>
      <w:r w:rsidRPr="00E51F26">
        <w:rPr>
          <w:rStyle w:val="anegp0gi0b9av8jahpyh"/>
          <w:sz w:val="28"/>
          <w:szCs w:val="28"/>
          <w:lang w:val="kk-KZ"/>
        </w:rPr>
        <w:t>педагогика</w:t>
      </w:r>
      <w:r w:rsidRPr="00E51F26">
        <w:rPr>
          <w:sz w:val="28"/>
          <w:szCs w:val="28"/>
          <w:lang w:val="kk-KZ"/>
        </w:rPr>
        <w:t xml:space="preserve"> </w:t>
      </w:r>
      <w:r w:rsidRPr="00E51F26">
        <w:rPr>
          <w:rStyle w:val="anegp0gi0b9av8jahpyh"/>
          <w:sz w:val="28"/>
          <w:szCs w:val="28"/>
          <w:lang w:val="kk-KZ"/>
        </w:rPr>
        <w:t>саласы.</w:t>
      </w:r>
      <w:r w:rsidRPr="00E51F26">
        <w:rPr>
          <w:sz w:val="28"/>
          <w:szCs w:val="28"/>
          <w:lang w:val="kk-KZ"/>
        </w:rPr>
        <w:t xml:space="preserve"> </w:t>
      </w:r>
    </w:p>
    <w:p w14:paraId="3E65740F" w14:textId="47F6721C" w:rsidR="00197BCF" w:rsidRPr="00E51F26" w:rsidRDefault="00197BCF" w:rsidP="00D062A5">
      <w:pPr>
        <w:pStyle w:val="af8"/>
        <w:spacing w:before="0" w:beforeAutospacing="0" w:after="0" w:afterAutospacing="0"/>
        <w:ind w:firstLine="709"/>
        <w:jc w:val="both"/>
        <w:rPr>
          <w:sz w:val="28"/>
          <w:szCs w:val="28"/>
          <w:lang w:val="kk-KZ"/>
        </w:rPr>
      </w:pPr>
      <w:r w:rsidRPr="00E51F26">
        <w:rPr>
          <w:b/>
          <w:bCs/>
          <w:sz w:val="28"/>
          <w:szCs w:val="28"/>
          <w:lang w:val="kk-KZ"/>
        </w:rPr>
        <w:t>Мектептің білім беру ортасын өлшеу мен бағалау</w:t>
      </w:r>
      <w:r w:rsidRPr="00E51F26">
        <w:rPr>
          <w:sz w:val="28"/>
          <w:szCs w:val="28"/>
          <w:lang w:val="kk-KZ"/>
        </w:rPr>
        <w:t xml:space="preserve"> – бұл мектептің ішкі инфр</w:t>
      </w:r>
      <w:r w:rsidR="005C6DB8" w:rsidRPr="00E51F26">
        <w:rPr>
          <w:sz w:val="28"/>
          <w:szCs w:val="28"/>
          <w:lang w:val="kk-KZ"/>
        </w:rPr>
        <w:t>оқұрылымынан</w:t>
      </w:r>
      <w:r w:rsidRPr="00E51F26">
        <w:rPr>
          <w:sz w:val="28"/>
          <w:szCs w:val="28"/>
          <w:lang w:val="kk-KZ"/>
        </w:rPr>
        <w:t xml:space="preserve"> бастап, оның тарихи артефактілерін, психологиялық ахуалын және жетістіктерін жан-жақты анықтайтын</w:t>
      </w:r>
      <w:r w:rsidR="002D625C" w:rsidRPr="00E51F26">
        <w:rPr>
          <w:sz w:val="28"/>
          <w:szCs w:val="28"/>
          <w:lang w:val="kk-KZ"/>
        </w:rPr>
        <w:t>;</w:t>
      </w:r>
      <w:r w:rsidR="00E166F2" w:rsidRPr="00E51F26">
        <w:rPr>
          <w:sz w:val="28"/>
          <w:szCs w:val="28"/>
          <w:lang w:val="kk-KZ"/>
        </w:rPr>
        <w:t xml:space="preserve"> өлшеу </w:t>
      </w:r>
      <w:r w:rsidR="00E166F2" w:rsidRPr="00E51F26">
        <w:rPr>
          <w:rStyle w:val="anegp0gi0b9av8jahpyh"/>
          <w:rFonts w:eastAsiaTheme="majorEastAsia"/>
          <w:sz w:val="28"/>
          <w:szCs w:val="28"/>
          <w:lang w:val="kk-KZ"/>
        </w:rPr>
        <w:t>көрсеткіштерге сәйке</w:t>
      </w:r>
      <w:r w:rsidR="002D625C" w:rsidRPr="00E51F26">
        <w:rPr>
          <w:rStyle w:val="anegp0gi0b9av8jahpyh"/>
          <w:rFonts w:eastAsiaTheme="majorEastAsia"/>
          <w:sz w:val="28"/>
          <w:szCs w:val="28"/>
          <w:lang w:val="kk-KZ"/>
        </w:rPr>
        <w:t>с</w:t>
      </w:r>
      <w:r w:rsidRPr="00E51F26">
        <w:rPr>
          <w:sz w:val="28"/>
          <w:szCs w:val="28"/>
          <w:lang w:val="kk-KZ"/>
        </w:rPr>
        <w:t xml:space="preserve"> субъектілердің тәрбие, оқу-танымдық, қарым-қатынас әрекеттерінде қойған мақсаттарына баға бер</w:t>
      </w:r>
      <w:r w:rsidR="002D625C" w:rsidRPr="00E51F26">
        <w:rPr>
          <w:sz w:val="28"/>
          <w:szCs w:val="28"/>
          <w:lang w:val="kk-KZ"/>
        </w:rPr>
        <w:t>іп</w:t>
      </w:r>
      <w:r w:rsidRPr="00E51F26">
        <w:rPr>
          <w:sz w:val="28"/>
          <w:szCs w:val="28"/>
          <w:lang w:val="kk-KZ"/>
        </w:rPr>
        <w:t xml:space="preserve"> </w:t>
      </w:r>
      <w:r w:rsidR="008A6D40" w:rsidRPr="00E51F26">
        <w:rPr>
          <w:sz w:val="28"/>
          <w:szCs w:val="28"/>
          <w:lang w:val="kk-KZ"/>
        </w:rPr>
        <w:t xml:space="preserve">жақсарту жолдарын ұсынатын, </w:t>
      </w:r>
      <w:r w:rsidRPr="00E51F26">
        <w:rPr>
          <w:sz w:val="28"/>
          <w:szCs w:val="28"/>
          <w:lang w:val="kk-KZ"/>
        </w:rPr>
        <w:t xml:space="preserve">нәтижеге бағытталған </w:t>
      </w:r>
      <w:r w:rsidR="00A01EE6" w:rsidRPr="00E51F26">
        <w:rPr>
          <w:sz w:val="28"/>
          <w:szCs w:val="28"/>
          <w:lang w:val="kk-KZ"/>
        </w:rPr>
        <w:t xml:space="preserve">квалиметриялық </w:t>
      </w:r>
      <w:r w:rsidRPr="00E51F26">
        <w:rPr>
          <w:sz w:val="28"/>
          <w:szCs w:val="28"/>
          <w:lang w:val="kk-KZ"/>
        </w:rPr>
        <w:t>қызмет.</w:t>
      </w:r>
    </w:p>
    <w:p w14:paraId="5522442E"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b/>
          <w:bCs/>
          <w:sz w:val="28"/>
          <w:szCs w:val="28"/>
          <w:lang w:val="kk-KZ"/>
        </w:rPr>
        <w:t>SACERS халықаралық өлшемдері –</w:t>
      </w:r>
      <w:r w:rsidRPr="00E51F26">
        <w:rPr>
          <w:rFonts w:ascii="Times New Roman" w:hAnsi="Times New Roman" w:cs="Times New Roman"/>
          <w:spacing w:val="-9"/>
          <w:sz w:val="28"/>
          <w:szCs w:val="28"/>
          <w:lang w:val="kk-KZ"/>
        </w:rPr>
        <w:t xml:space="preserve"> мектеп оқушыларына </w:t>
      </w:r>
      <w:r w:rsidRPr="00E51F26">
        <w:rPr>
          <w:rFonts w:ascii="Times New Roman" w:hAnsi="Times New Roman" w:cs="Times New Roman"/>
          <w:sz w:val="28"/>
          <w:szCs w:val="28"/>
          <w:lang w:val="kk-KZ"/>
        </w:rPr>
        <w:t>арналған,</w:t>
      </w:r>
      <w:r w:rsidRPr="00E51F26">
        <w:rPr>
          <w:rFonts w:ascii="Times New Roman" w:hAnsi="Times New Roman" w:cs="Times New Roman"/>
          <w:spacing w:val="-11"/>
          <w:sz w:val="28"/>
          <w:szCs w:val="28"/>
          <w:lang w:val="kk-KZ"/>
        </w:rPr>
        <w:t xml:space="preserve"> </w:t>
      </w:r>
      <w:r w:rsidRPr="00E51F26">
        <w:rPr>
          <w:rFonts w:ascii="Times New Roman" w:hAnsi="Times New Roman" w:cs="Times New Roman"/>
          <w:sz w:val="28"/>
          <w:szCs w:val="28"/>
          <w:lang w:val="kk-KZ"/>
        </w:rPr>
        <w:t>халықаралық</w:t>
      </w:r>
      <w:r w:rsidRPr="00E51F26">
        <w:rPr>
          <w:rFonts w:ascii="Times New Roman" w:hAnsi="Times New Roman" w:cs="Times New Roman"/>
          <w:spacing w:val="-4"/>
          <w:sz w:val="28"/>
          <w:szCs w:val="28"/>
          <w:lang w:val="kk-KZ"/>
        </w:rPr>
        <w:t xml:space="preserve"> </w:t>
      </w:r>
      <w:r w:rsidRPr="00E51F26">
        <w:rPr>
          <w:rFonts w:ascii="Times New Roman" w:hAnsi="Times New Roman" w:cs="Times New Roman"/>
          <w:sz w:val="28"/>
          <w:szCs w:val="28"/>
          <w:lang w:val="kk-KZ"/>
        </w:rPr>
        <w:t>деңгейде</w:t>
      </w:r>
      <w:r w:rsidRPr="00E51F26">
        <w:rPr>
          <w:rFonts w:ascii="Times New Roman" w:hAnsi="Times New Roman" w:cs="Times New Roman"/>
          <w:spacing w:val="-3"/>
          <w:sz w:val="28"/>
          <w:szCs w:val="28"/>
          <w:lang w:val="kk-KZ"/>
        </w:rPr>
        <w:t xml:space="preserve"> </w:t>
      </w:r>
      <w:r w:rsidRPr="00E51F26">
        <w:rPr>
          <w:rFonts w:ascii="Times New Roman" w:hAnsi="Times New Roman" w:cs="Times New Roman"/>
          <w:sz w:val="28"/>
          <w:szCs w:val="28"/>
          <w:lang w:val="kk-KZ"/>
        </w:rPr>
        <w:t>мойындалған,</w:t>
      </w:r>
      <w:r w:rsidRPr="00E51F26">
        <w:rPr>
          <w:rFonts w:ascii="Times New Roman" w:hAnsi="Times New Roman" w:cs="Times New Roman"/>
          <w:spacing w:val="-3"/>
          <w:sz w:val="28"/>
          <w:szCs w:val="28"/>
          <w:lang w:val="kk-KZ"/>
        </w:rPr>
        <w:t xml:space="preserve"> </w:t>
      </w:r>
      <w:r w:rsidRPr="00E51F26">
        <w:rPr>
          <w:rFonts w:ascii="Times New Roman" w:hAnsi="Times New Roman" w:cs="Times New Roman"/>
          <w:sz w:val="28"/>
          <w:szCs w:val="28"/>
          <w:lang w:val="kk-KZ"/>
        </w:rPr>
        <w:t>сенімділігі</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мен</w:t>
      </w:r>
      <w:r w:rsidRPr="00E51F26">
        <w:rPr>
          <w:rFonts w:ascii="Times New Roman" w:hAnsi="Times New Roman" w:cs="Times New Roman"/>
          <w:spacing w:val="-3"/>
          <w:sz w:val="28"/>
          <w:szCs w:val="28"/>
          <w:lang w:val="kk-KZ"/>
        </w:rPr>
        <w:t xml:space="preserve"> </w:t>
      </w:r>
      <w:r w:rsidRPr="00E51F26">
        <w:rPr>
          <w:rFonts w:ascii="Times New Roman" w:hAnsi="Times New Roman" w:cs="Times New Roman"/>
          <w:sz w:val="28"/>
          <w:szCs w:val="28"/>
          <w:lang w:val="kk-KZ"/>
        </w:rPr>
        <w:t>жарамдылығы</w:t>
      </w:r>
      <w:r w:rsidRPr="00E51F26">
        <w:rPr>
          <w:rFonts w:ascii="Times New Roman" w:hAnsi="Times New Roman" w:cs="Times New Roman"/>
          <w:spacing w:val="5"/>
          <w:sz w:val="28"/>
          <w:szCs w:val="28"/>
          <w:lang w:val="kk-KZ"/>
        </w:rPr>
        <w:t xml:space="preserve"> </w:t>
      </w:r>
      <w:r w:rsidRPr="00E51F26">
        <w:rPr>
          <w:rFonts w:ascii="Times New Roman" w:hAnsi="Times New Roman" w:cs="Times New Roman"/>
          <w:sz w:val="28"/>
          <w:szCs w:val="28"/>
          <w:lang w:val="kk-KZ"/>
        </w:rPr>
        <w:t>жоғары</w:t>
      </w:r>
      <w:r w:rsidRPr="00E51F26">
        <w:rPr>
          <w:rFonts w:ascii="Times New Roman" w:hAnsi="Times New Roman" w:cs="Times New Roman"/>
          <w:spacing w:val="46"/>
          <w:sz w:val="28"/>
          <w:szCs w:val="28"/>
          <w:lang w:val="kk-KZ"/>
        </w:rPr>
        <w:t xml:space="preserve"> </w:t>
      </w:r>
      <w:r w:rsidRPr="00E51F26">
        <w:rPr>
          <w:rFonts w:ascii="Times New Roman" w:hAnsi="Times New Roman" w:cs="Times New Roman"/>
          <w:sz w:val="28"/>
          <w:szCs w:val="28"/>
          <w:lang w:val="kk-KZ"/>
        </w:rPr>
        <w:t>мектептің</w:t>
      </w:r>
      <w:r w:rsidRPr="00E51F26">
        <w:rPr>
          <w:rFonts w:ascii="Times New Roman" w:hAnsi="Times New Roman" w:cs="Times New Roman"/>
          <w:spacing w:val="-8"/>
          <w:sz w:val="28"/>
          <w:szCs w:val="28"/>
          <w:lang w:val="kk-KZ"/>
        </w:rPr>
        <w:t xml:space="preserve"> </w:t>
      </w:r>
      <w:r w:rsidRPr="00E51F26">
        <w:rPr>
          <w:rFonts w:ascii="Times New Roman" w:hAnsi="Times New Roman" w:cs="Times New Roman"/>
          <w:sz w:val="28"/>
          <w:szCs w:val="28"/>
          <w:lang w:val="kk-KZ"/>
        </w:rPr>
        <w:t>және</w:t>
      </w:r>
      <w:r w:rsidRPr="00E51F26">
        <w:rPr>
          <w:rFonts w:ascii="Times New Roman" w:hAnsi="Times New Roman" w:cs="Times New Roman"/>
          <w:spacing w:val="-9"/>
          <w:sz w:val="28"/>
          <w:szCs w:val="28"/>
          <w:lang w:val="kk-KZ"/>
        </w:rPr>
        <w:t xml:space="preserve"> </w:t>
      </w:r>
      <w:r w:rsidRPr="00E51F26">
        <w:rPr>
          <w:rFonts w:ascii="Times New Roman" w:hAnsi="Times New Roman" w:cs="Times New Roman"/>
          <w:sz w:val="28"/>
          <w:szCs w:val="28"/>
          <w:lang w:val="kk-KZ"/>
        </w:rPr>
        <w:t>мектептен</w:t>
      </w:r>
      <w:r w:rsidRPr="00E51F26">
        <w:rPr>
          <w:rFonts w:ascii="Times New Roman" w:hAnsi="Times New Roman" w:cs="Times New Roman"/>
          <w:spacing w:val="-11"/>
          <w:sz w:val="28"/>
          <w:szCs w:val="28"/>
          <w:lang w:val="kk-KZ"/>
        </w:rPr>
        <w:t xml:space="preserve"> </w:t>
      </w:r>
      <w:r w:rsidRPr="00E51F26">
        <w:rPr>
          <w:rFonts w:ascii="Times New Roman" w:hAnsi="Times New Roman" w:cs="Times New Roman"/>
          <w:sz w:val="28"/>
          <w:szCs w:val="28"/>
          <w:lang w:val="kk-KZ"/>
        </w:rPr>
        <w:t>тыс</w:t>
      </w:r>
      <w:r w:rsidRPr="00E51F26">
        <w:rPr>
          <w:rFonts w:ascii="Times New Roman" w:hAnsi="Times New Roman" w:cs="Times New Roman"/>
          <w:spacing w:val="-8"/>
          <w:sz w:val="28"/>
          <w:szCs w:val="28"/>
          <w:lang w:val="kk-KZ"/>
        </w:rPr>
        <w:t xml:space="preserve"> </w:t>
      </w:r>
      <w:r w:rsidRPr="00E51F26">
        <w:rPr>
          <w:rFonts w:ascii="Times New Roman" w:hAnsi="Times New Roman" w:cs="Times New Roman"/>
          <w:sz w:val="28"/>
          <w:szCs w:val="28"/>
          <w:lang w:val="kk-KZ"/>
        </w:rPr>
        <w:t>жұмыстардың</w:t>
      </w:r>
      <w:r w:rsidRPr="00E51F26">
        <w:rPr>
          <w:rFonts w:ascii="Times New Roman" w:hAnsi="Times New Roman" w:cs="Times New Roman"/>
          <w:spacing w:val="-11"/>
          <w:sz w:val="28"/>
          <w:szCs w:val="28"/>
          <w:lang w:val="kk-KZ"/>
        </w:rPr>
        <w:t xml:space="preserve"> </w:t>
      </w:r>
      <w:r w:rsidRPr="00E51F26">
        <w:rPr>
          <w:rFonts w:ascii="Times New Roman" w:hAnsi="Times New Roman" w:cs="Times New Roman"/>
          <w:sz w:val="28"/>
          <w:szCs w:val="28"/>
          <w:lang w:val="kk-KZ"/>
        </w:rPr>
        <w:t>білім</w:t>
      </w:r>
      <w:r w:rsidRPr="00E51F26">
        <w:rPr>
          <w:rFonts w:ascii="Times New Roman" w:hAnsi="Times New Roman" w:cs="Times New Roman"/>
          <w:spacing w:val="-8"/>
          <w:sz w:val="28"/>
          <w:szCs w:val="28"/>
          <w:lang w:val="kk-KZ"/>
        </w:rPr>
        <w:t xml:space="preserve"> </w:t>
      </w:r>
      <w:r w:rsidRPr="00E51F26">
        <w:rPr>
          <w:rFonts w:ascii="Times New Roman" w:hAnsi="Times New Roman" w:cs="Times New Roman"/>
          <w:sz w:val="28"/>
          <w:szCs w:val="28"/>
          <w:lang w:val="kk-KZ"/>
        </w:rPr>
        <w:t>беру</w:t>
      </w:r>
      <w:r w:rsidRPr="00E51F26">
        <w:rPr>
          <w:rFonts w:ascii="Times New Roman" w:hAnsi="Times New Roman" w:cs="Times New Roman"/>
          <w:spacing w:val="-13"/>
          <w:sz w:val="28"/>
          <w:szCs w:val="28"/>
          <w:lang w:val="kk-KZ"/>
        </w:rPr>
        <w:t xml:space="preserve"> </w:t>
      </w:r>
      <w:r w:rsidRPr="00E51F26">
        <w:rPr>
          <w:rFonts w:ascii="Times New Roman" w:hAnsi="Times New Roman" w:cs="Times New Roman"/>
          <w:sz w:val="28"/>
          <w:szCs w:val="28"/>
          <w:lang w:val="kk-KZ"/>
        </w:rPr>
        <w:t>бағдарламаларын</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іске</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асыратын</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мемлекеттік</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және</w:t>
      </w:r>
      <w:r w:rsidRPr="00E51F26">
        <w:rPr>
          <w:rFonts w:ascii="Times New Roman" w:hAnsi="Times New Roman" w:cs="Times New Roman"/>
          <w:spacing w:val="2"/>
          <w:sz w:val="28"/>
          <w:szCs w:val="28"/>
          <w:lang w:val="kk-KZ"/>
        </w:rPr>
        <w:t xml:space="preserve"> </w:t>
      </w:r>
      <w:r w:rsidRPr="00E51F26">
        <w:rPr>
          <w:rFonts w:ascii="Times New Roman" w:hAnsi="Times New Roman" w:cs="Times New Roman"/>
          <w:sz w:val="28"/>
          <w:szCs w:val="28"/>
          <w:lang w:val="kk-KZ"/>
        </w:rPr>
        <w:t>жеке</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ұйымдардың</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білім беру</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қызметінің</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сапасын</w:t>
      </w:r>
      <w:r w:rsidRPr="00E51F26">
        <w:rPr>
          <w:rFonts w:ascii="Times New Roman" w:hAnsi="Times New Roman" w:cs="Times New Roman"/>
          <w:spacing w:val="2"/>
          <w:sz w:val="28"/>
          <w:szCs w:val="28"/>
          <w:lang w:val="kk-KZ"/>
        </w:rPr>
        <w:t xml:space="preserve"> </w:t>
      </w:r>
      <w:r w:rsidRPr="00E51F26">
        <w:rPr>
          <w:rFonts w:ascii="Times New Roman" w:hAnsi="Times New Roman" w:cs="Times New Roman"/>
          <w:sz w:val="28"/>
          <w:szCs w:val="28"/>
          <w:lang w:val="kk-KZ"/>
        </w:rPr>
        <w:t>кешенді</w:t>
      </w:r>
      <w:r w:rsidRPr="00E51F26">
        <w:rPr>
          <w:rFonts w:ascii="Times New Roman" w:hAnsi="Times New Roman" w:cs="Times New Roman"/>
          <w:spacing w:val="-2"/>
          <w:sz w:val="28"/>
          <w:szCs w:val="28"/>
          <w:lang w:val="kk-KZ"/>
        </w:rPr>
        <w:t xml:space="preserve"> </w:t>
      </w:r>
      <w:r w:rsidRPr="00E51F26">
        <w:rPr>
          <w:rFonts w:ascii="Times New Roman" w:hAnsi="Times New Roman" w:cs="Times New Roman"/>
          <w:sz w:val="28"/>
          <w:szCs w:val="28"/>
          <w:lang w:val="kk-KZ"/>
        </w:rPr>
        <w:t>бағалау</w:t>
      </w:r>
      <w:r w:rsidRPr="00E51F26">
        <w:rPr>
          <w:rFonts w:ascii="Times New Roman" w:hAnsi="Times New Roman" w:cs="Times New Roman"/>
          <w:spacing w:val="-4"/>
          <w:sz w:val="28"/>
          <w:szCs w:val="28"/>
          <w:lang w:val="kk-KZ"/>
        </w:rPr>
        <w:t xml:space="preserve"> </w:t>
      </w:r>
      <w:r w:rsidRPr="00E51F26">
        <w:rPr>
          <w:rFonts w:ascii="Times New Roman" w:hAnsi="Times New Roman" w:cs="Times New Roman"/>
          <w:sz w:val="28"/>
          <w:szCs w:val="28"/>
          <w:lang w:val="kk-KZ"/>
        </w:rPr>
        <w:t>үшін</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әзірленген өлшемдер.</w:t>
      </w:r>
    </w:p>
    <w:p w14:paraId="4E8C7EF7" w14:textId="77777777" w:rsidR="00B677D3" w:rsidRPr="00E51F26" w:rsidRDefault="00B677D3">
      <w:pPr>
        <w:spacing w:after="160" w:line="259" w:lineRule="auto"/>
        <w:rPr>
          <w:rFonts w:ascii="Times New Roman" w:hAnsi="Times New Roman" w:cs="Times New Roman"/>
          <w:b/>
          <w:sz w:val="28"/>
          <w:szCs w:val="28"/>
          <w:lang w:val="kk-KZ"/>
        </w:rPr>
      </w:pPr>
      <w:r w:rsidRPr="00E51F26">
        <w:rPr>
          <w:rFonts w:ascii="Times New Roman" w:hAnsi="Times New Roman" w:cs="Times New Roman"/>
          <w:b/>
          <w:sz w:val="28"/>
          <w:szCs w:val="28"/>
          <w:lang w:val="kk-KZ"/>
        </w:rPr>
        <w:br w:type="page"/>
      </w:r>
    </w:p>
    <w:p w14:paraId="3DD406D3" w14:textId="5B1BA4C2" w:rsidR="00147668" w:rsidRPr="00E51F26" w:rsidRDefault="00147668" w:rsidP="00147668">
      <w:pPr>
        <w:shd w:val="clear" w:color="auto" w:fill="FFFFFF"/>
        <w:spacing w:after="0" w:line="240" w:lineRule="auto"/>
        <w:ind w:firstLine="567"/>
        <w:jc w:val="center"/>
        <w:rPr>
          <w:rFonts w:ascii="Times New Roman" w:hAnsi="Times New Roman" w:cs="Times New Roman"/>
          <w:b/>
          <w:sz w:val="28"/>
          <w:szCs w:val="28"/>
          <w:lang w:val="kk-KZ"/>
        </w:rPr>
      </w:pPr>
      <w:r w:rsidRPr="00E51F26">
        <w:rPr>
          <w:rFonts w:ascii="Times New Roman" w:hAnsi="Times New Roman" w:cs="Times New Roman"/>
          <w:b/>
          <w:sz w:val="28"/>
          <w:szCs w:val="28"/>
          <w:lang w:val="kk-KZ"/>
        </w:rPr>
        <w:lastRenderedPageBreak/>
        <w:t>БЕЛГІЛЕУЛЕР МЕН ҚЫСҚАРТУЛАР</w:t>
      </w:r>
    </w:p>
    <w:p w14:paraId="0A16ACCA" w14:textId="77777777" w:rsidR="00147668" w:rsidRPr="00E51F26" w:rsidRDefault="00147668" w:rsidP="00147668">
      <w:pPr>
        <w:shd w:val="clear" w:color="auto" w:fill="FFFFFF"/>
        <w:spacing w:after="0" w:line="240" w:lineRule="auto"/>
        <w:ind w:firstLine="567"/>
        <w:jc w:val="center"/>
        <w:rPr>
          <w:rFonts w:ascii="Times New Roman" w:eastAsia="Times New Roman" w:hAnsi="Times New Roman" w:cs="Times New Roman"/>
          <w:b/>
          <w:sz w:val="28"/>
          <w:szCs w:val="28"/>
          <w:lang w:val="kk-KZ"/>
        </w:rPr>
      </w:pPr>
    </w:p>
    <w:p w14:paraId="22EF7696" w14:textId="77777777" w:rsidR="00147668" w:rsidRPr="00E51F26" w:rsidRDefault="00147668" w:rsidP="00147668">
      <w:pPr>
        <w:spacing w:after="0" w:line="240" w:lineRule="auto"/>
        <w:rPr>
          <w:rFonts w:ascii="Times New Roman" w:hAnsi="Times New Roman" w:cs="Times New Roman"/>
          <w:sz w:val="28"/>
          <w:szCs w:val="28"/>
        </w:rPr>
      </w:pPr>
      <w:r w:rsidRPr="00E51F26">
        <w:rPr>
          <w:rFonts w:ascii="Times New Roman" w:hAnsi="Times New Roman" w:cs="Times New Roman"/>
          <w:sz w:val="28"/>
          <w:szCs w:val="28"/>
        </w:rPr>
        <w:t xml:space="preserve">ҚР – </w:t>
      </w:r>
      <w:proofErr w:type="spellStart"/>
      <w:r w:rsidRPr="00E51F26">
        <w:rPr>
          <w:rFonts w:ascii="Times New Roman" w:hAnsi="Times New Roman" w:cs="Times New Roman"/>
          <w:sz w:val="28"/>
          <w:szCs w:val="28"/>
        </w:rPr>
        <w:t>Қазақстан</w:t>
      </w:r>
      <w:proofErr w:type="spellEnd"/>
      <w:r w:rsidRPr="00E51F26">
        <w:rPr>
          <w:rFonts w:ascii="Times New Roman" w:hAnsi="Times New Roman" w:cs="Times New Roman"/>
          <w:spacing w:val="66"/>
          <w:sz w:val="28"/>
          <w:szCs w:val="28"/>
        </w:rPr>
        <w:t xml:space="preserve"> </w:t>
      </w:r>
      <w:proofErr w:type="spellStart"/>
      <w:r w:rsidRPr="00E51F26">
        <w:rPr>
          <w:rFonts w:ascii="Times New Roman" w:hAnsi="Times New Roman" w:cs="Times New Roman"/>
          <w:sz w:val="28"/>
          <w:szCs w:val="28"/>
        </w:rPr>
        <w:t>Республикасы</w:t>
      </w:r>
      <w:proofErr w:type="spellEnd"/>
      <w:r w:rsidRPr="00E51F26">
        <w:rPr>
          <w:rFonts w:ascii="Times New Roman" w:hAnsi="Times New Roman" w:cs="Times New Roman"/>
          <w:sz w:val="28"/>
          <w:szCs w:val="28"/>
        </w:rPr>
        <w:t xml:space="preserve"> </w:t>
      </w:r>
    </w:p>
    <w:p w14:paraId="57A50A9E" w14:textId="77777777" w:rsidR="00147668" w:rsidRPr="00E51F26" w:rsidRDefault="00147668" w:rsidP="00147668">
      <w:pPr>
        <w:spacing w:after="0" w:line="240" w:lineRule="auto"/>
        <w:rPr>
          <w:rFonts w:ascii="Times New Roman" w:hAnsi="Times New Roman" w:cs="Times New Roman"/>
          <w:sz w:val="28"/>
          <w:szCs w:val="28"/>
        </w:rPr>
      </w:pPr>
      <w:r w:rsidRPr="00E51F26">
        <w:rPr>
          <w:rFonts w:ascii="Times New Roman" w:hAnsi="Times New Roman" w:cs="Times New Roman"/>
          <w:sz w:val="28"/>
          <w:szCs w:val="28"/>
        </w:rPr>
        <w:t xml:space="preserve">АКТ – </w:t>
      </w:r>
      <w:proofErr w:type="spellStart"/>
      <w:r w:rsidRPr="00E51F26">
        <w:rPr>
          <w:rFonts w:ascii="Times New Roman" w:hAnsi="Times New Roman" w:cs="Times New Roman"/>
          <w:sz w:val="28"/>
          <w:szCs w:val="28"/>
        </w:rPr>
        <w:t>Ақпараттық</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коммуникативті</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технологиялар</w:t>
      </w:r>
      <w:proofErr w:type="spellEnd"/>
      <w:r w:rsidRPr="00E51F26">
        <w:rPr>
          <w:rFonts w:ascii="Times New Roman" w:hAnsi="Times New Roman" w:cs="Times New Roman"/>
          <w:sz w:val="28"/>
          <w:szCs w:val="28"/>
        </w:rPr>
        <w:t xml:space="preserve"> </w:t>
      </w:r>
    </w:p>
    <w:p w14:paraId="71953D17"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t>АҚШ -Америка құрама штаттары</w:t>
      </w:r>
    </w:p>
    <w:p w14:paraId="05559891"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t>БББ – Білім беру бағдарламасы</w:t>
      </w:r>
    </w:p>
    <w:p w14:paraId="3FCA93DF"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t>БТ – Бақылау тобы</w:t>
      </w:r>
    </w:p>
    <w:p w14:paraId="59979765" w14:textId="05CB3A32"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t>ББЖМ - Білім алушылардың б</w:t>
      </w:r>
      <w:r w:rsidR="00850070" w:rsidRPr="00E51F26">
        <w:rPr>
          <w:rFonts w:ascii="Times New Roman" w:hAnsi="Times New Roman" w:cs="Times New Roman"/>
          <w:sz w:val="28"/>
          <w:szCs w:val="28"/>
          <w:lang w:val="kk-KZ"/>
        </w:rPr>
        <w:t>ілім жетістіктерінің мониторингі</w:t>
      </w:r>
    </w:p>
    <w:p w14:paraId="2797DF2D"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pacing w:val="1"/>
          <w:sz w:val="28"/>
          <w:szCs w:val="28"/>
          <w:lang w:val="kk-KZ"/>
        </w:rPr>
        <w:t>ЕББҚ -Ерекше білім беру қажеттілігі</w:t>
      </w:r>
    </w:p>
    <w:p w14:paraId="085980E4"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t>ECERS –</w:t>
      </w:r>
      <w:r w:rsidRPr="00E51F26">
        <w:rPr>
          <w:rStyle w:val="ad"/>
          <w:rFonts w:ascii="Times New Roman" w:hAnsi="Times New Roman" w:cs="Times New Roman"/>
          <w:sz w:val="28"/>
          <w:szCs w:val="28"/>
          <w:lang w:val="kk-KZ"/>
        </w:rPr>
        <w:t xml:space="preserve"> Е</w:t>
      </w:r>
      <w:r w:rsidRPr="00E51F26">
        <w:rPr>
          <w:rStyle w:val="anegp0gi0b9av8jahpyh"/>
          <w:rFonts w:ascii="Times New Roman" w:hAnsi="Times New Roman" w:cs="Times New Roman"/>
          <w:sz w:val="28"/>
          <w:szCs w:val="28"/>
          <w:lang w:val="kk-KZ"/>
        </w:rPr>
        <w:t>рте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балалық</w:t>
      </w:r>
      <w:r w:rsidRPr="00E51F26">
        <w:rPr>
          <w:rFonts w:ascii="Times New Roman" w:hAnsi="Times New Roman" w:cs="Times New Roman"/>
          <w:sz w:val="28"/>
          <w:szCs w:val="28"/>
          <w:lang w:val="kk-KZ"/>
        </w:rPr>
        <w:t xml:space="preserve"> шақ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бағалау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шкаласы</w:t>
      </w:r>
    </w:p>
    <w:p w14:paraId="6CB25F80"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t>ЖОЖ – Жұмыс оқу жоспары</w:t>
      </w:r>
    </w:p>
    <w:p w14:paraId="1206A5F1"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t>ЖОО – Жоғары оқу орны</w:t>
      </w:r>
    </w:p>
    <w:p w14:paraId="2418CC85"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t>ҚР МЖМББС – Қазақстан Республикасы мемлекеттік жалпыға міндетті білім беру стандарты</w:t>
      </w:r>
    </w:p>
    <w:p w14:paraId="666AC61B"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ҚазҰПУ – Абай атындағы Қазақ Ұлттық педагогикалық университеті </w:t>
      </w:r>
    </w:p>
    <w:p w14:paraId="293EF811"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shd w:val="clear" w:color="auto" w:fill="FFFFFF"/>
          <w:lang w:val="kk-KZ"/>
        </w:rPr>
        <w:t>МДҰ- Мектепке дейінгі ұйымдар</w:t>
      </w:r>
    </w:p>
    <w:p w14:paraId="6FBF5A1F"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t>ОБСӨЖ – Оқытушының басшылығымен жүргізілетін студенттің өзіндік жұмыстары</w:t>
      </w:r>
    </w:p>
    <w:p w14:paraId="1AF14F13"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t>OН – Оқу нәтижесі</w:t>
      </w:r>
    </w:p>
    <w:p w14:paraId="36735076" w14:textId="77777777" w:rsidR="00147668" w:rsidRPr="00E51F26" w:rsidRDefault="00147668" w:rsidP="00147668">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t>ҰББА -Ы.Алтынсарин атындағы Ұлттық білім академиясы</w:t>
      </w:r>
    </w:p>
    <w:p w14:paraId="00E2A06E" w14:textId="784AFD16" w:rsidR="00147668" w:rsidRPr="00E51F26" w:rsidRDefault="00147668" w:rsidP="00147668">
      <w:pPr>
        <w:spacing w:after="0" w:line="240" w:lineRule="auto"/>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ЭЫДҰ</w:t>
      </w:r>
      <w:r w:rsidRPr="00E51F26">
        <w:rPr>
          <w:rStyle w:val="anegp0gi0b9av8jahpyh"/>
          <w:rFonts w:ascii="Times New Roman" w:hAnsi="Times New Roman" w:cs="Times New Roman"/>
          <w:i/>
          <w:sz w:val="28"/>
          <w:szCs w:val="28"/>
          <w:lang w:val="kk-KZ"/>
        </w:rPr>
        <w:t>-</w:t>
      </w:r>
      <w:r w:rsidRPr="00E51F26">
        <w:rPr>
          <w:rStyle w:val="ad"/>
          <w:rFonts w:ascii="Times New Roman" w:hAnsi="Times New Roman" w:cs="Times New Roman"/>
          <w:i w:val="0"/>
          <w:sz w:val="28"/>
          <w:szCs w:val="28"/>
          <w:shd w:val="clear" w:color="auto" w:fill="FFFFFF"/>
          <w:lang w:val="kk-KZ"/>
        </w:rPr>
        <w:t xml:space="preserve"> Экономикалық ынтымақтастық пен даму</w:t>
      </w:r>
      <w:r w:rsidRPr="00E51F26">
        <w:rPr>
          <w:rStyle w:val="ad"/>
          <w:rFonts w:ascii="Times New Roman" w:hAnsi="Times New Roman" w:cs="Times New Roman"/>
          <w:b/>
          <w:bCs/>
          <w:i w:val="0"/>
          <w:sz w:val="28"/>
          <w:szCs w:val="28"/>
          <w:shd w:val="clear" w:color="auto" w:fill="FFFFFF"/>
          <w:lang w:val="kk-KZ"/>
        </w:rPr>
        <w:t xml:space="preserve"> </w:t>
      </w:r>
      <w:r w:rsidRPr="00E51F26">
        <w:rPr>
          <w:rStyle w:val="ad"/>
          <w:rFonts w:ascii="Times New Roman" w:hAnsi="Times New Roman" w:cs="Times New Roman"/>
          <w:i w:val="0"/>
          <w:sz w:val="28"/>
          <w:szCs w:val="28"/>
          <w:shd w:val="clear" w:color="auto" w:fill="FFFFFF"/>
          <w:lang w:val="kk-KZ"/>
        </w:rPr>
        <w:t>ұйымы</w:t>
      </w:r>
    </w:p>
    <w:p w14:paraId="11313C1C" w14:textId="77777777" w:rsidR="00147668" w:rsidRPr="00E51F26" w:rsidRDefault="00147668" w:rsidP="00147668">
      <w:pPr>
        <w:spacing w:after="0" w:line="240" w:lineRule="auto"/>
        <w:rPr>
          <w:rFonts w:ascii="Times New Roman" w:hAnsi="Times New Roman" w:cs="Times New Roman"/>
          <w:sz w:val="28"/>
          <w:szCs w:val="28"/>
          <w:lang w:val="en-US"/>
        </w:rPr>
      </w:pPr>
      <w:r w:rsidRPr="00E51F26">
        <w:rPr>
          <w:rFonts w:ascii="Times New Roman" w:hAnsi="Times New Roman" w:cs="Times New Roman"/>
          <w:sz w:val="28"/>
          <w:szCs w:val="28"/>
        </w:rPr>
        <w:t>ЭТ</w:t>
      </w:r>
      <w:r w:rsidRPr="00E51F26">
        <w:rPr>
          <w:rFonts w:ascii="Times New Roman" w:hAnsi="Times New Roman" w:cs="Times New Roman"/>
          <w:sz w:val="28"/>
          <w:szCs w:val="28"/>
          <w:lang w:val="en-US"/>
        </w:rPr>
        <w:t xml:space="preserve">- </w:t>
      </w:r>
      <w:proofErr w:type="spellStart"/>
      <w:r w:rsidRPr="00E51F26">
        <w:rPr>
          <w:rFonts w:ascii="Times New Roman" w:hAnsi="Times New Roman" w:cs="Times New Roman"/>
          <w:sz w:val="28"/>
          <w:szCs w:val="28"/>
        </w:rPr>
        <w:t>Эксперименттік</w:t>
      </w:r>
      <w:proofErr w:type="spellEnd"/>
      <w:r w:rsidRPr="00E51F26">
        <w:rPr>
          <w:rFonts w:ascii="Times New Roman" w:hAnsi="Times New Roman" w:cs="Times New Roman"/>
          <w:sz w:val="28"/>
          <w:szCs w:val="28"/>
          <w:lang w:val="en-US"/>
        </w:rPr>
        <w:t xml:space="preserve"> </w:t>
      </w:r>
      <w:r w:rsidRPr="00E51F26">
        <w:rPr>
          <w:rFonts w:ascii="Times New Roman" w:hAnsi="Times New Roman" w:cs="Times New Roman"/>
          <w:sz w:val="28"/>
          <w:szCs w:val="28"/>
        </w:rPr>
        <w:t>топ</w:t>
      </w:r>
      <w:r w:rsidRPr="00E51F26">
        <w:rPr>
          <w:rFonts w:ascii="Times New Roman" w:hAnsi="Times New Roman" w:cs="Times New Roman"/>
          <w:sz w:val="28"/>
          <w:szCs w:val="28"/>
          <w:lang w:val="en-US"/>
        </w:rPr>
        <w:t xml:space="preserve"> </w:t>
      </w:r>
    </w:p>
    <w:p w14:paraId="28DBAEBA" w14:textId="77777777" w:rsidR="00147668" w:rsidRPr="00E51F26" w:rsidRDefault="00147668" w:rsidP="00147668">
      <w:pPr>
        <w:spacing w:after="0" w:line="240" w:lineRule="auto"/>
        <w:rPr>
          <w:rFonts w:ascii="Times New Roman" w:hAnsi="Times New Roman" w:cs="Times New Roman"/>
          <w:sz w:val="28"/>
          <w:szCs w:val="28"/>
          <w:lang w:val="en-US"/>
        </w:rPr>
      </w:pPr>
      <w:r w:rsidRPr="00E51F26">
        <w:rPr>
          <w:rFonts w:ascii="Times New Roman" w:hAnsi="Times New Roman" w:cs="Times New Roman"/>
          <w:sz w:val="28"/>
          <w:szCs w:val="28"/>
          <w:lang w:val="en-US"/>
        </w:rPr>
        <w:t>SACERS -School-Age Care Environment Rating Scale</w:t>
      </w:r>
    </w:p>
    <w:p w14:paraId="0ECAEF86" w14:textId="77777777" w:rsidR="00147668" w:rsidRPr="00E51F26" w:rsidRDefault="00147668" w:rsidP="00147668">
      <w:pPr>
        <w:spacing w:after="0" w:line="240" w:lineRule="auto"/>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lang w:val="en-US"/>
        </w:rPr>
        <w:t>STEM -</w:t>
      </w:r>
      <w:r w:rsidRPr="00E51F26">
        <w:rPr>
          <w:rFonts w:ascii="Times New Roman" w:hAnsi="Times New Roman" w:cs="Times New Roman"/>
          <w:sz w:val="28"/>
          <w:szCs w:val="28"/>
          <w:shd w:val="clear" w:color="auto" w:fill="FFFFFF"/>
          <w:lang w:val="kk-KZ"/>
        </w:rPr>
        <w:t xml:space="preserve"> Science, Technology, Engineering, Mathematics  </w:t>
      </w:r>
    </w:p>
    <w:p w14:paraId="1A53B0A0" w14:textId="77777777" w:rsidR="00147668" w:rsidRPr="00E51F26" w:rsidRDefault="00147668" w:rsidP="00147668">
      <w:pPr>
        <w:tabs>
          <w:tab w:val="left" w:pos="7110"/>
        </w:tabs>
        <w:spacing w:after="0" w:line="240" w:lineRule="auto"/>
        <w:rPr>
          <w:rFonts w:ascii="Times New Roman" w:hAnsi="Times New Roman" w:cs="Times New Roman"/>
          <w:sz w:val="28"/>
          <w:szCs w:val="28"/>
          <w:lang w:val="en-US"/>
        </w:rPr>
      </w:pPr>
      <w:r w:rsidRPr="00E51F26">
        <w:rPr>
          <w:rFonts w:ascii="Times New Roman" w:hAnsi="Times New Roman" w:cs="Times New Roman"/>
          <w:sz w:val="28"/>
          <w:szCs w:val="28"/>
          <w:lang w:val="en-US"/>
        </w:rPr>
        <w:t>TALIS -</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Teaching</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and</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Learning</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International</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Survey</w:t>
      </w:r>
      <w:r w:rsidRPr="00E51F26">
        <w:rPr>
          <w:rFonts w:ascii="Times New Roman" w:hAnsi="Times New Roman" w:cs="Times New Roman"/>
          <w:sz w:val="28"/>
          <w:szCs w:val="28"/>
          <w:lang w:val="en-US"/>
        </w:rPr>
        <w:tab/>
      </w:r>
    </w:p>
    <w:p w14:paraId="17ABAA27" w14:textId="77777777" w:rsidR="00147668" w:rsidRPr="00E51F26" w:rsidRDefault="00147668" w:rsidP="00147668">
      <w:pPr>
        <w:spacing w:after="0" w:line="240" w:lineRule="auto"/>
        <w:rPr>
          <w:rFonts w:ascii="Times New Roman" w:hAnsi="Times New Roman" w:cs="Times New Roman"/>
          <w:sz w:val="28"/>
          <w:szCs w:val="28"/>
          <w:lang w:val="en-US"/>
        </w:rPr>
      </w:pPr>
    </w:p>
    <w:p w14:paraId="03E5BE28" w14:textId="77777777" w:rsidR="00197BCF" w:rsidRPr="00E51F26" w:rsidRDefault="00197BCF" w:rsidP="00D062A5">
      <w:pPr>
        <w:spacing w:after="0" w:line="240" w:lineRule="auto"/>
        <w:jc w:val="both"/>
        <w:rPr>
          <w:rFonts w:ascii="Times New Roman" w:hAnsi="Times New Roman" w:cs="Times New Roman"/>
          <w:sz w:val="28"/>
          <w:szCs w:val="28"/>
          <w:lang w:val="en-US"/>
        </w:rPr>
      </w:pPr>
    </w:p>
    <w:p w14:paraId="1FBCB8E9" w14:textId="77777777" w:rsidR="00197BCF" w:rsidRPr="00E51F26" w:rsidRDefault="00197BCF" w:rsidP="00D062A5">
      <w:pPr>
        <w:spacing w:after="0" w:line="240" w:lineRule="auto"/>
        <w:jc w:val="both"/>
        <w:rPr>
          <w:rFonts w:ascii="Times New Roman" w:hAnsi="Times New Roman" w:cs="Times New Roman"/>
          <w:sz w:val="28"/>
          <w:szCs w:val="28"/>
          <w:lang w:val="kk-KZ"/>
        </w:rPr>
      </w:pPr>
    </w:p>
    <w:p w14:paraId="260E74D9" w14:textId="77777777" w:rsidR="00197BCF" w:rsidRPr="00E51F26" w:rsidRDefault="00197BCF" w:rsidP="00D062A5">
      <w:pPr>
        <w:spacing w:after="0" w:line="240" w:lineRule="auto"/>
        <w:jc w:val="both"/>
        <w:rPr>
          <w:rFonts w:ascii="Times New Roman" w:hAnsi="Times New Roman" w:cs="Times New Roman"/>
          <w:sz w:val="28"/>
          <w:szCs w:val="28"/>
          <w:lang w:val="kk-KZ"/>
        </w:rPr>
      </w:pPr>
    </w:p>
    <w:p w14:paraId="13A57723" w14:textId="77777777" w:rsidR="00197BCF" w:rsidRPr="00E51F26" w:rsidRDefault="00197BCF" w:rsidP="00D062A5">
      <w:pPr>
        <w:spacing w:after="0" w:line="240" w:lineRule="auto"/>
        <w:jc w:val="both"/>
        <w:rPr>
          <w:rFonts w:ascii="Times New Roman" w:hAnsi="Times New Roman" w:cs="Times New Roman"/>
          <w:b/>
          <w:sz w:val="28"/>
          <w:szCs w:val="28"/>
          <w:lang w:val="kk-KZ"/>
        </w:rPr>
      </w:pPr>
    </w:p>
    <w:p w14:paraId="4DD82612" w14:textId="77777777" w:rsidR="00197BCF" w:rsidRPr="00E51F26" w:rsidRDefault="00197BCF" w:rsidP="00D062A5">
      <w:pPr>
        <w:spacing w:after="0" w:line="240" w:lineRule="auto"/>
        <w:jc w:val="both"/>
        <w:rPr>
          <w:rFonts w:ascii="Times New Roman" w:hAnsi="Times New Roman" w:cs="Times New Roman"/>
          <w:b/>
          <w:sz w:val="28"/>
          <w:szCs w:val="28"/>
          <w:lang w:val="kk-KZ"/>
        </w:rPr>
      </w:pPr>
    </w:p>
    <w:p w14:paraId="78396EC1" w14:textId="77777777" w:rsidR="00197BCF" w:rsidRPr="00E51F26" w:rsidRDefault="00197BCF" w:rsidP="00D062A5">
      <w:pPr>
        <w:spacing w:after="0" w:line="240" w:lineRule="auto"/>
        <w:jc w:val="both"/>
        <w:rPr>
          <w:rFonts w:ascii="Times New Roman" w:hAnsi="Times New Roman" w:cs="Times New Roman"/>
          <w:b/>
          <w:sz w:val="28"/>
          <w:szCs w:val="28"/>
          <w:lang w:val="kk-KZ"/>
        </w:rPr>
      </w:pPr>
    </w:p>
    <w:p w14:paraId="4E5AE9BC" w14:textId="6C8268F7" w:rsidR="00197BCF" w:rsidRPr="00E51F26" w:rsidRDefault="00197BCF" w:rsidP="00D062A5">
      <w:pPr>
        <w:spacing w:after="0" w:line="240" w:lineRule="auto"/>
        <w:jc w:val="both"/>
        <w:rPr>
          <w:rFonts w:ascii="Times New Roman" w:hAnsi="Times New Roman" w:cs="Times New Roman"/>
          <w:b/>
          <w:sz w:val="28"/>
          <w:szCs w:val="28"/>
          <w:lang w:val="kk-KZ"/>
        </w:rPr>
      </w:pPr>
    </w:p>
    <w:p w14:paraId="6201AFFC" w14:textId="75C931E2" w:rsidR="00023F12" w:rsidRPr="00E51F26" w:rsidRDefault="00023F12" w:rsidP="00D062A5">
      <w:pPr>
        <w:spacing w:after="0" w:line="240" w:lineRule="auto"/>
        <w:jc w:val="both"/>
        <w:rPr>
          <w:rFonts w:ascii="Times New Roman" w:hAnsi="Times New Roman" w:cs="Times New Roman"/>
          <w:b/>
          <w:sz w:val="28"/>
          <w:szCs w:val="28"/>
          <w:lang w:val="kk-KZ"/>
        </w:rPr>
      </w:pPr>
    </w:p>
    <w:p w14:paraId="428B950D" w14:textId="7FE1E790" w:rsidR="00023F12" w:rsidRPr="00E51F26" w:rsidRDefault="00023F12" w:rsidP="00D062A5">
      <w:pPr>
        <w:spacing w:after="0" w:line="240" w:lineRule="auto"/>
        <w:jc w:val="both"/>
        <w:rPr>
          <w:rFonts w:ascii="Times New Roman" w:hAnsi="Times New Roman" w:cs="Times New Roman"/>
          <w:b/>
          <w:sz w:val="28"/>
          <w:szCs w:val="28"/>
          <w:lang w:val="kk-KZ"/>
        </w:rPr>
      </w:pPr>
    </w:p>
    <w:p w14:paraId="187D8955" w14:textId="230A4BD6" w:rsidR="00023F12" w:rsidRPr="00E51F26" w:rsidRDefault="00023F12" w:rsidP="00D062A5">
      <w:pPr>
        <w:spacing w:after="0" w:line="240" w:lineRule="auto"/>
        <w:jc w:val="both"/>
        <w:rPr>
          <w:rFonts w:ascii="Times New Roman" w:hAnsi="Times New Roman" w:cs="Times New Roman"/>
          <w:b/>
          <w:sz w:val="28"/>
          <w:szCs w:val="28"/>
          <w:lang w:val="kk-KZ"/>
        </w:rPr>
      </w:pPr>
    </w:p>
    <w:p w14:paraId="5D0C0EEE" w14:textId="32A5B786" w:rsidR="00023F12" w:rsidRPr="00E51F26" w:rsidRDefault="00023F12" w:rsidP="00D062A5">
      <w:pPr>
        <w:spacing w:after="0" w:line="240" w:lineRule="auto"/>
        <w:jc w:val="both"/>
        <w:rPr>
          <w:rFonts w:ascii="Times New Roman" w:hAnsi="Times New Roman" w:cs="Times New Roman"/>
          <w:b/>
          <w:sz w:val="28"/>
          <w:szCs w:val="28"/>
          <w:lang w:val="kk-KZ"/>
        </w:rPr>
      </w:pPr>
    </w:p>
    <w:p w14:paraId="1A7E5B36" w14:textId="77777777" w:rsidR="00023F12" w:rsidRPr="00E51F26" w:rsidRDefault="00023F12" w:rsidP="00D062A5">
      <w:pPr>
        <w:spacing w:after="0" w:line="240" w:lineRule="auto"/>
        <w:jc w:val="both"/>
        <w:rPr>
          <w:rFonts w:ascii="Times New Roman" w:hAnsi="Times New Roman" w:cs="Times New Roman"/>
          <w:b/>
          <w:sz w:val="28"/>
          <w:szCs w:val="28"/>
          <w:lang w:val="kk-KZ"/>
        </w:rPr>
      </w:pPr>
    </w:p>
    <w:p w14:paraId="4CAB0798" w14:textId="3FB37275" w:rsidR="00B677D3" w:rsidRPr="00E51F26" w:rsidRDefault="00B677D3">
      <w:pPr>
        <w:spacing w:after="160" w:line="259" w:lineRule="auto"/>
        <w:rPr>
          <w:rFonts w:ascii="Times New Roman" w:hAnsi="Times New Roman" w:cs="Times New Roman"/>
          <w:b/>
          <w:sz w:val="28"/>
          <w:szCs w:val="28"/>
          <w:lang w:val="kk-KZ"/>
        </w:rPr>
      </w:pPr>
      <w:r w:rsidRPr="00E51F26">
        <w:rPr>
          <w:rFonts w:ascii="Times New Roman" w:hAnsi="Times New Roman" w:cs="Times New Roman"/>
          <w:b/>
          <w:sz w:val="28"/>
          <w:szCs w:val="28"/>
          <w:lang w:val="kk-KZ"/>
        </w:rPr>
        <w:br w:type="page"/>
      </w:r>
    </w:p>
    <w:p w14:paraId="4C305956" w14:textId="77777777" w:rsidR="00197BCF" w:rsidRPr="00E51F26" w:rsidRDefault="00197BCF" w:rsidP="00D062A5">
      <w:pPr>
        <w:spacing w:after="0" w:line="240" w:lineRule="auto"/>
        <w:jc w:val="center"/>
        <w:rPr>
          <w:rFonts w:ascii="Times New Roman" w:hAnsi="Times New Roman" w:cs="Times New Roman"/>
          <w:b/>
          <w:sz w:val="28"/>
          <w:szCs w:val="28"/>
          <w:lang w:val="kk-KZ"/>
        </w:rPr>
      </w:pPr>
      <w:r w:rsidRPr="00E51F26">
        <w:rPr>
          <w:rFonts w:ascii="Times New Roman" w:hAnsi="Times New Roman" w:cs="Times New Roman"/>
          <w:b/>
          <w:sz w:val="28"/>
          <w:szCs w:val="28"/>
          <w:lang w:val="kk-KZ"/>
        </w:rPr>
        <w:lastRenderedPageBreak/>
        <w:t>КІРІСПЕ</w:t>
      </w:r>
    </w:p>
    <w:p w14:paraId="41D0BBB0" w14:textId="77777777" w:rsidR="00B677D3" w:rsidRPr="00E51F26" w:rsidRDefault="00B677D3" w:rsidP="00D062A5">
      <w:pPr>
        <w:spacing w:after="0" w:line="240" w:lineRule="auto"/>
        <w:jc w:val="center"/>
        <w:rPr>
          <w:rFonts w:ascii="Times New Roman" w:hAnsi="Times New Roman" w:cs="Times New Roman"/>
          <w:b/>
          <w:sz w:val="28"/>
          <w:szCs w:val="28"/>
          <w:lang w:val="kk-KZ"/>
        </w:rPr>
      </w:pPr>
    </w:p>
    <w:p w14:paraId="316472D1" w14:textId="77777777" w:rsidR="00197BCF" w:rsidRPr="00E51F26" w:rsidRDefault="00197BCF" w:rsidP="007E217F">
      <w:pPr>
        <w:spacing w:after="0" w:line="240" w:lineRule="auto"/>
        <w:ind w:firstLine="709"/>
        <w:jc w:val="both"/>
        <w:rPr>
          <w:rFonts w:ascii="Times New Roman" w:hAnsi="Times New Roman"/>
          <w:sz w:val="28"/>
          <w:szCs w:val="28"/>
          <w:lang w:val="kk-KZ"/>
        </w:rPr>
      </w:pPr>
      <w:r w:rsidRPr="00E51F26">
        <w:rPr>
          <w:rFonts w:ascii="Times New Roman" w:hAnsi="Times New Roman"/>
          <w:b/>
          <w:bCs/>
          <w:sz w:val="28"/>
          <w:szCs w:val="28"/>
          <w:lang w:val="kk-KZ"/>
        </w:rPr>
        <w:t>Зерттеудің көкейкестілігі</w:t>
      </w:r>
      <w:r w:rsidRPr="00E51F26">
        <w:rPr>
          <w:rFonts w:ascii="Times New Roman" w:hAnsi="Times New Roman"/>
          <w:sz w:val="28"/>
          <w:szCs w:val="28"/>
          <w:lang w:val="kk-KZ"/>
        </w:rPr>
        <w:t xml:space="preserve">. </w:t>
      </w:r>
    </w:p>
    <w:p w14:paraId="57640894" w14:textId="66B338A0" w:rsidR="00FE2987" w:rsidRPr="00E51F26" w:rsidRDefault="00C827E1" w:rsidP="008F39E1">
      <w:pPr>
        <w:pStyle w:val="rtejustify"/>
        <w:shd w:val="clear" w:color="auto" w:fill="FFFFFF"/>
        <w:spacing w:before="0" w:beforeAutospacing="0" w:after="0" w:afterAutospacing="0"/>
        <w:ind w:firstLine="708"/>
        <w:jc w:val="both"/>
        <w:rPr>
          <w:rFonts w:asciiTheme="majorHAnsi" w:hAnsiTheme="majorHAnsi" w:cstheme="majorBidi"/>
          <w:sz w:val="28"/>
          <w:szCs w:val="28"/>
          <w:lang w:val="kk-KZ"/>
        </w:rPr>
      </w:pPr>
      <w:r w:rsidRPr="00E51F26">
        <w:rPr>
          <w:rStyle w:val="af"/>
          <w:rFonts w:eastAsiaTheme="majorEastAsia"/>
          <w:b w:val="0"/>
          <w:bCs w:val="0"/>
          <w:sz w:val="28"/>
          <w:szCs w:val="28"/>
          <w:lang w:val="kk-KZ"/>
        </w:rPr>
        <w:t>Мемлекет басшысы Қасым-Жомарт Тоқаев 2025</w:t>
      </w:r>
      <w:r w:rsidRPr="00E51F26">
        <w:rPr>
          <w:rStyle w:val="af"/>
          <w:b w:val="0"/>
          <w:bCs w:val="0"/>
          <w:sz w:val="28"/>
          <w:szCs w:val="28"/>
          <w:lang w:val="kk-KZ"/>
        </w:rPr>
        <w:t xml:space="preserve"> </w:t>
      </w:r>
      <w:r w:rsidRPr="00E51F26">
        <w:rPr>
          <w:rStyle w:val="af"/>
          <w:rFonts w:eastAsiaTheme="majorEastAsia"/>
          <w:b w:val="0"/>
          <w:bCs w:val="0"/>
          <w:sz w:val="28"/>
          <w:szCs w:val="28"/>
          <w:lang w:val="kk-KZ"/>
        </w:rPr>
        <w:t>жылғы 8 қыркүйек</w:t>
      </w:r>
      <w:r w:rsidR="001B55A7" w:rsidRPr="00E51F26">
        <w:rPr>
          <w:rStyle w:val="af"/>
          <w:b w:val="0"/>
          <w:bCs w:val="0"/>
          <w:sz w:val="28"/>
          <w:szCs w:val="28"/>
          <w:lang w:val="kk-KZ"/>
        </w:rPr>
        <w:t>те</w:t>
      </w:r>
      <w:r w:rsidRPr="00E51F26">
        <w:rPr>
          <w:sz w:val="28"/>
          <w:szCs w:val="28"/>
          <w:lang w:val="kk-KZ"/>
        </w:rPr>
        <w:t xml:space="preserve"> </w:t>
      </w:r>
      <w:r w:rsidR="001B55A7" w:rsidRPr="00E51F26">
        <w:rPr>
          <w:rStyle w:val="af"/>
          <w:rFonts w:eastAsiaTheme="majorEastAsia"/>
          <w:b w:val="0"/>
          <w:bCs w:val="0"/>
          <w:sz w:val="28"/>
          <w:szCs w:val="28"/>
          <w:lang w:val="kk-KZ"/>
        </w:rPr>
        <w:t>«Жасанды интеллект дәуіріндегі Қазақстан: өзекті мәселелер және оны түбегейлі цифрлық өзгерістер арқылы шешу»</w:t>
      </w:r>
      <w:r w:rsidR="001B55A7" w:rsidRPr="00E51F26">
        <w:rPr>
          <w:sz w:val="28"/>
          <w:szCs w:val="28"/>
          <w:lang w:val="kk-KZ"/>
        </w:rPr>
        <w:t xml:space="preserve"> [1]</w:t>
      </w:r>
      <w:r w:rsidR="001B55A7" w:rsidRPr="00E51F26">
        <w:rPr>
          <w:rStyle w:val="af"/>
          <w:b w:val="0"/>
          <w:bCs w:val="0"/>
          <w:sz w:val="28"/>
          <w:szCs w:val="28"/>
          <w:lang w:val="kk-KZ"/>
        </w:rPr>
        <w:t xml:space="preserve"> </w:t>
      </w:r>
      <w:r w:rsidR="001B55A7" w:rsidRPr="00E51F26">
        <w:rPr>
          <w:rStyle w:val="af"/>
          <w:rFonts w:eastAsiaTheme="majorEastAsia"/>
          <w:b w:val="0"/>
          <w:bCs w:val="0"/>
          <w:sz w:val="28"/>
          <w:szCs w:val="28"/>
          <w:lang w:val="kk-KZ"/>
        </w:rPr>
        <w:t>Қазақстан халқына Жолдауы</w:t>
      </w:r>
      <w:r w:rsidR="001B55A7" w:rsidRPr="00E51F26">
        <w:rPr>
          <w:rStyle w:val="af"/>
          <w:b w:val="0"/>
          <w:bCs w:val="0"/>
          <w:sz w:val="28"/>
          <w:szCs w:val="28"/>
          <w:lang w:val="kk-KZ"/>
        </w:rPr>
        <w:t>нда: «</w:t>
      </w:r>
      <w:r w:rsidR="001B55A7" w:rsidRPr="00E51F26">
        <w:rPr>
          <w:sz w:val="28"/>
          <w:szCs w:val="28"/>
          <w:lang w:val="kk-KZ"/>
        </w:rPr>
        <w:t>Қазақстан үш жыл ішінде міндетті түрде жаппай цифрлық ел болуы керек. Біз жаппай цифрландыру және жасанды интеллект технологиясын барынша енгізу арқылы экономиканы жаңғыртуымыз қажет...</w:t>
      </w:r>
      <w:r w:rsidR="001B55A7" w:rsidRPr="00E51F26">
        <w:rPr>
          <w:sz w:val="28"/>
          <w:szCs w:val="28"/>
          <w:shd w:val="clear" w:color="auto" w:fill="FFFFFF"/>
          <w:lang w:val="kk-KZ"/>
        </w:rPr>
        <w:t xml:space="preserve"> Бұл жерде білім беру саласы айрықша рөл атқарады. </w:t>
      </w:r>
      <w:r w:rsidR="001B55A7" w:rsidRPr="00E51F26">
        <w:rPr>
          <w:sz w:val="28"/>
          <w:szCs w:val="28"/>
          <w:lang w:val="kk-KZ"/>
        </w:rPr>
        <w:t>Қазіргі тілмен айтсақ, «сапасы жоғары адами ресурстар» қажет.</w:t>
      </w:r>
      <w:r w:rsidR="008F39E1" w:rsidRPr="00E51F26">
        <w:rPr>
          <w:sz w:val="28"/>
          <w:szCs w:val="28"/>
          <w:lang w:val="kk-KZ"/>
        </w:rPr>
        <w:t xml:space="preserve"> </w:t>
      </w:r>
      <w:r w:rsidR="001B55A7" w:rsidRPr="00E51F26">
        <w:rPr>
          <w:sz w:val="28"/>
          <w:szCs w:val="28"/>
          <w:lang w:val="kk-KZ"/>
        </w:rPr>
        <w:t>Өйткені білікті, саналы адамдар – ұлттық экономиканың арқауы, ел болашағының кепіл</w:t>
      </w:r>
      <w:r w:rsidR="008F39E1" w:rsidRPr="00E51F26">
        <w:rPr>
          <w:sz w:val="28"/>
          <w:szCs w:val="28"/>
          <w:lang w:val="kk-KZ"/>
        </w:rPr>
        <w:t>і</w:t>
      </w:r>
      <w:r w:rsidR="00FE2987" w:rsidRPr="00E51F26">
        <w:rPr>
          <w:sz w:val="28"/>
          <w:szCs w:val="28"/>
          <w:lang w:val="kk-KZ"/>
        </w:rPr>
        <w:t xml:space="preserve">» </w:t>
      </w:r>
      <w:r w:rsidR="00917321" w:rsidRPr="00E51F26">
        <w:rPr>
          <w:sz w:val="28"/>
          <w:szCs w:val="28"/>
          <w:lang w:val="kk-KZ"/>
        </w:rPr>
        <w:t>-</w:t>
      </w:r>
      <w:r w:rsidR="00850070" w:rsidRPr="00E51F26">
        <w:rPr>
          <w:sz w:val="28"/>
          <w:szCs w:val="28"/>
          <w:lang w:val="kk-KZ"/>
        </w:rPr>
        <w:t>де</w:t>
      </w:r>
      <w:r w:rsidR="008F39E1" w:rsidRPr="00E51F26">
        <w:rPr>
          <w:sz w:val="28"/>
          <w:szCs w:val="28"/>
          <w:lang w:val="kk-KZ"/>
        </w:rPr>
        <w:t>п</w:t>
      </w:r>
      <w:r w:rsidR="001B55A7" w:rsidRPr="00E51F26">
        <w:rPr>
          <w:sz w:val="28"/>
          <w:szCs w:val="28"/>
          <w:lang w:val="kk-KZ"/>
        </w:rPr>
        <w:t>,</w:t>
      </w:r>
      <w:r w:rsidR="00FE2987" w:rsidRPr="00E51F26">
        <w:rPr>
          <w:sz w:val="28"/>
          <w:szCs w:val="28"/>
          <w:lang w:val="kk-KZ"/>
        </w:rPr>
        <w:t xml:space="preserve"> </w:t>
      </w:r>
      <w:r w:rsidR="008F39E1" w:rsidRPr="00E51F26">
        <w:rPr>
          <w:sz w:val="28"/>
          <w:szCs w:val="28"/>
          <w:lang w:val="kk-KZ"/>
        </w:rPr>
        <w:t xml:space="preserve">болашақ </w:t>
      </w:r>
      <w:r w:rsidR="00FE2987" w:rsidRPr="00E51F26">
        <w:rPr>
          <w:sz w:val="28"/>
          <w:szCs w:val="28"/>
          <w:lang w:val="kk-KZ"/>
        </w:rPr>
        <w:t>мамандардың кәсіби құзыретті болуына, практикалық тәжірибеге бейім, өзінің кәсіби іс-әрекетіне қызығатын, білімді де білікті ма</w:t>
      </w:r>
      <w:r w:rsidR="005C6DB8" w:rsidRPr="00E51F26">
        <w:rPr>
          <w:sz w:val="28"/>
          <w:szCs w:val="28"/>
          <w:lang w:val="kk-KZ"/>
        </w:rPr>
        <w:t>ман болуына ерекше мән берді</w:t>
      </w:r>
      <w:r w:rsidR="001B55A7" w:rsidRPr="00E51F26">
        <w:rPr>
          <w:sz w:val="28"/>
          <w:szCs w:val="28"/>
          <w:lang w:val="kk-KZ"/>
        </w:rPr>
        <w:t>.</w:t>
      </w:r>
    </w:p>
    <w:p w14:paraId="768C1C78" w14:textId="5DA4DCC5" w:rsidR="00E67E4B" w:rsidRPr="00E51F26" w:rsidRDefault="00E67E4B" w:rsidP="008F39E1">
      <w:pPr>
        <w:spacing w:after="0" w:line="240" w:lineRule="auto"/>
        <w:ind w:firstLine="709"/>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Қоғам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беруді </w:t>
      </w:r>
      <w:r w:rsidRPr="00E51F26">
        <w:rPr>
          <w:rStyle w:val="anegp0gi0b9av8jahpyh"/>
          <w:rFonts w:ascii="Times New Roman" w:hAnsi="Times New Roman" w:cs="Times New Roman"/>
          <w:sz w:val="28"/>
          <w:szCs w:val="28"/>
          <w:lang w:val="kk-KZ"/>
        </w:rPr>
        <w:t>цифрландыру</w:t>
      </w:r>
      <w:r w:rsidRPr="00E51F26">
        <w:rPr>
          <w:rFonts w:ascii="Times New Roman" w:hAnsi="Times New Roman" w:cs="Times New Roman"/>
          <w:sz w:val="28"/>
          <w:szCs w:val="28"/>
          <w:lang w:val="kk-KZ"/>
        </w:rPr>
        <w:t xml:space="preserve"> және жаһандану кезеңдерінде бұл мақсатты жүзеге асыру жастарды көп функциялы кәсіби қызметке әрі жылдам өзгеретін жағдайларда кәсіби өзін-өзі дамытуға дайындау болып табылады.</w:t>
      </w:r>
    </w:p>
    <w:p w14:paraId="75959443" w14:textId="22AB19EB" w:rsidR="00197BCF" w:rsidRPr="00E51F26" w:rsidRDefault="00197BCF" w:rsidP="008F39E1">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Педагог кадрларды дайындайтын білім беру бағдарламаларының нәтижелеріне қойылатын негізгі талап тек кәсіби білім мен құзыреттердің (hard skills) меңгерілуі ғана емес, сонымен қатар табысты кәсіби және жеке дамуға қажетті soft skills, яғни икемді дағдылардың</w:t>
      </w:r>
      <w:r w:rsidR="00CF1EAB"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кең ауқымын игеру болып табылады. Бұл білім беру жүйесінде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өлшем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мәселелерін</w:t>
      </w:r>
      <w:r w:rsidRPr="00E51F26">
        <w:rPr>
          <w:rFonts w:ascii="Times New Roman" w:hAnsi="Times New Roman" w:cs="Times New Roman"/>
          <w:sz w:val="28"/>
          <w:szCs w:val="28"/>
          <w:lang w:val="kk-KZ"/>
        </w:rPr>
        <w:t xml:space="preserve"> </w:t>
      </w:r>
      <w:r w:rsidR="00E67E4B" w:rsidRPr="00E51F26">
        <w:rPr>
          <w:rStyle w:val="anegp0gi0b9av8jahpyh"/>
          <w:rFonts w:ascii="Times New Roman" w:hAnsi="Times New Roman" w:cs="Times New Roman"/>
          <w:sz w:val="28"/>
          <w:szCs w:val="28"/>
          <w:lang w:val="kk-KZ"/>
        </w:rPr>
        <w:t>қарастырудың өзектілігін айқындайды.</w:t>
      </w:r>
      <w:r w:rsidRPr="00E51F26">
        <w:rPr>
          <w:rFonts w:ascii="Times New Roman" w:hAnsi="Times New Roman" w:cs="Times New Roman"/>
          <w:sz w:val="28"/>
          <w:szCs w:val="28"/>
          <w:lang w:val="kk-KZ"/>
        </w:rPr>
        <w:t xml:space="preserve"> Мұндай</w:t>
      </w:r>
      <w:r w:rsidR="00E67E4B" w:rsidRPr="00E51F26">
        <w:rPr>
          <w:rFonts w:ascii="Times New Roman" w:hAnsi="Times New Roman" w:cs="Times New Roman"/>
          <w:sz w:val="28"/>
          <w:szCs w:val="28"/>
          <w:lang w:val="kk-KZ"/>
        </w:rPr>
        <w:t xml:space="preserve"> икемді </w:t>
      </w:r>
      <w:r w:rsidRPr="00E51F26">
        <w:rPr>
          <w:rFonts w:ascii="Times New Roman" w:hAnsi="Times New Roman" w:cs="Times New Roman"/>
          <w:sz w:val="28"/>
          <w:szCs w:val="28"/>
          <w:lang w:val="kk-KZ"/>
        </w:rPr>
        <w:t>дағдылар</w:t>
      </w:r>
      <w:r w:rsidR="00B83847"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ұйымдастырушылық іс-әрекетті талап ететін коммуникация, ынтымақтастық, үйлесімдік құзыреттіліктер </w:t>
      </w:r>
      <w:bookmarkStart w:id="6" w:name="_Hlk201448763"/>
      <w:r w:rsidRPr="00E51F26">
        <w:rPr>
          <w:rFonts w:ascii="Times New Roman" w:hAnsi="Times New Roman" w:cs="Times New Roman"/>
          <w:sz w:val="28"/>
          <w:szCs w:val="28"/>
          <w:lang w:val="kk-KZ"/>
        </w:rPr>
        <w:t xml:space="preserve">ҚР «Білім» туралы </w:t>
      </w:r>
      <w:r w:rsidRPr="00E51F26">
        <w:rPr>
          <w:rFonts w:ascii="Times New Roman" w:hAnsi="Times New Roman" w:cs="Times New Roman"/>
          <w:spacing w:val="2"/>
          <w:sz w:val="28"/>
          <w:szCs w:val="28"/>
          <w:lang w:val="kk-KZ"/>
        </w:rPr>
        <w:t xml:space="preserve">Заңына негізделген </w:t>
      </w:r>
      <w:r w:rsidRPr="00E51F26">
        <w:rPr>
          <w:rFonts w:ascii="Times New Roman" w:hAnsi="Times New Roman" w:cs="Times New Roman"/>
          <w:sz w:val="28"/>
          <w:szCs w:val="28"/>
          <w:lang w:val="kk-KZ"/>
        </w:rPr>
        <w:t>[2] жаңа формация педагогтерін дайындауға бағытталғ</w:t>
      </w:r>
      <w:r w:rsidR="00850070" w:rsidRPr="00E51F26">
        <w:rPr>
          <w:rFonts w:ascii="Times New Roman" w:hAnsi="Times New Roman" w:cs="Times New Roman"/>
          <w:sz w:val="28"/>
          <w:szCs w:val="28"/>
          <w:lang w:val="kk-KZ"/>
        </w:rPr>
        <w:t xml:space="preserve">ан «Педагог мәртебесі туралы» </w:t>
      </w:r>
      <w:r w:rsidR="008F39E1" w:rsidRPr="00E51F26">
        <w:rPr>
          <w:rFonts w:ascii="Times New Roman" w:hAnsi="Times New Roman" w:cs="Times New Roman"/>
          <w:sz w:val="28"/>
          <w:szCs w:val="28"/>
          <w:lang w:val="kk-KZ"/>
        </w:rPr>
        <w:t>З</w:t>
      </w:r>
      <w:r w:rsidRPr="00E51F26">
        <w:rPr>
          <w:rFonts w:ascii="Times New Roman" w:hAnsi="Times New Roman" w:cs="Times New Roman"/>
          <w:sz w:val="28"/>
          <w:szCs w:val="28"/>
          <w:lang w:val="kk-KZ"/>
        </w:rPr>
        <w:t xml:space="preserve">аң [3], «Қазақстан Республикасында мектепке дейінгі, орта, техникалық және кәсіптік білім </w:t>
      </w:r>
      <w:r w:rsidRPr="00E51F26">
        <w:rPr>
          <w:rStyle w:val="anegp0gi0b9av8jahpyh"/>
          <w:rFonts w:ascii="Times New Roman" w:hAnsi="Times New Roman" w:cs="Times New Roman"/>
          <w:sz w:val="28"/>
          <w:szCs w:val="28"/>
          <w:lang w:val="kk-KZ"/>
        </w:rPr>
        <w:t>беруді дамытудың 2023-2029 жылдарға арналған тұжырымдамасы» [</w:t>
      </w:r>
      <w:r w:rsidR="008F39E1" w:rsidRPr="00E51F26">
        <w:rPr>
          <w:rStyle w:val="anegp0gi0b9av8jahpyh"/>
          <w:rFonts w:ascii="Times New Roman" w:hAnsi="Times New Roman" w:cs="Times New Roman"/>
          <w:sz w:val="28"/>
          <w:szCs w:val="28"/>
          <w:lang w:val="kk-KZ"/>
        </w:rPr>
        <w:t>4</w:t>
      </w:r>
      <w:r w:rsidRPr="00E51F26">
        <w:rPr>
          <w:rStyle w:val="anegp0gi0b9av8jahpyh"/>
          <w:rFonts w:ascii="Times New Roman" w:hAnsi="Times New Roman" w:cs="Times New Roman"/>
          <w:sz w:val="28"/>
          <w:szCs w:val="28"/>
          <w:lang w:val="kk-KZ"/>
        </w:rPr>
        <w:t xml:space="preserve">], </w:t>
      </w:r>
      <w:bookmarkEnd w:id="6"/>
      <w:r w:rsidR="00127566" w:rsidRPr="00E51F26">
        <w:rPr>
          <w:rStyle w:val="anegp0gi0b9av8jahpyh"/>
          <w:rFonts w:ascii="Times New Roman" w:hAnsi="Times New Roman" w:cs="Times New Roman"/>
          <w:sz w:val="28"/>
          <w:szCs w:val="28"/>
          <w:lang w:val="kk-KZ"/>
        </w:rPr>
        <w:t xml:space="preserve">2023 - 2029 жылдарға арналған цифрлық трансформация, ақпараттық-коммуникациялық технологиялар саласын және киберқауіпсіздікті дамыту тұжырымдамасы </w:t>
      </w:r>
      <w:r w:rsidR="008F39E1" w:rsidRPr="00E51F26">
        <w:rPr>
          <w:rStyle w:val="anegp0gi0b9av8jahpyh"/>
          <w:rFonts w:ascii="Times New Roman" w:hAnsi="Times New Roman" w:cs="Times New Roman"/>
          <w:sz w:val="28"/>
          <w:szCs w:val="28"/>
          <w:lang w:val="kk-KZ"/>
        </w:rPr>
        <w:t>[</w:t>
      </w:r>
      <w:r w:rsidR="00F0421F" w:rsidRPr="00E51F26">
        <w:rPr>
          <w:rStyle w:val="anegp0gi0b9av8jahpyh"/>
          <w:rFonts w:ascii="Times New Roman" w:hAnsi="Times New Roman" w:cs="Times New Roman"/>
          <w:sz w:val="28"/>
          <w:szCs w:val="28"/>
          <w:lang w:val="kk-KZ"/>
        </w:rPr>
        <w:t>5</w:t>
      </w:r>
      <w:r w:rsidR="008F39E1" w:rsidRPr="00E51F26">
        <w:rPr>
          <w:rStyle w:val="anegp0gi0b9av8jahpyh"/>
          <w:rFonts w:ascii="Times New Roman" w:hAnsi="Times New Roman" w:cs="Times New Roman"/>
          <w:sz w:val="28"/>
          <w:szCs w:val="28"/>
          <w:lang w:val="kk-KZ"/>
        </w:rPr>
        <w:t xml:space="preserve">], </w:t>
      </w:r>
      <w:r w:rsidR="00B83847" w:rsidRPr="00E51F26">
        <w:rPr>
          <w:rFonts w:ascii="Times New Roman" w:hAnsi="Times New Roman"/>
          <w:sz w:val="28"/>
          <w:szCs w:val="28"/>
          <w:lang w:val="kk-KZ"/>
        </w:rPr>
        <w:t>Ж</w:t>
      </w:r>
      <w:r w:rsidR="00572327" w:rsidRPr="00E51F26">
        <w:rPr>
          <w:rFonts w:ascii="Times New Roman" w:hAnsi="Times New Roman"/>
          <w:sz w:val="28"/>
          <w:szCs w:val="28"/>
          <w:lang w:val="kk-KZ"/>
        </w:rPr>
        <w:t>оғары және жоғары оқу орнынан кейінгі білім берудің мемлекеттік жалпыға міндетті стандарттары</w:t>
      </w:r>
      <w:r w:rsidR="00B83847" w:rsidRPr="00E51F26">
        <w:rPr>
          <w:rFonts w:ascii="Times New Roman" w:hAnsi="Times New Roman"/>
          <w:sz w:val="28"/>
          <w:szCs w:val="28"/>
          <w:lang w:val="kk-KZ"/>
        </w:rPr>
        <w:t xml:space="preserve"> </w:t>
      </w:r>
      <w:r w:rsidR="00B83847" w:rsidRPr="00E51F26">
        <w:rPr>
          <w:rStyle w:val="anegp0gi0b9av8jahpyh"/>
          <w:rFonts w:ascii="Times New Roman" w:hAnsi="Times New Roman" w:cs="Times New Roman"/>
          <w:sz w:val="28"/>
          <w:szCs w:val="28"/>
          <w:lang w:val="kk-KZ"/>
        </w:rPr>
        <w:t>[6],</w:t>
      </w:r>
      <w:r w:rsidR="00572327" w:rsidRPr="00E51F26">
        <w:rPr>
          <w:rFonts w:ascii="Times New Roman" w:hAnsi="Times New Roman"/>
          <w:sz w:val="28"/>
          <w:szCs w:val="28"/>
          <w:lang w:val="kk-KZ"/>
        </w:rPr>
        <w:t xml:space="preserve"> </w:t>
      </w:r>
      <w:r w:rsidRPr="00E51F26">
        <w:rPr>
          <w:rFonts w:ascii="Times New Roman" w:hAnsi="Times New Roman" w:cs="Times New Roman"/>
          <w:sz w:val="28"/>
          <w:szCs w:val="28"/>
          <w:lang w:val="kk-KZ"/>
        </w:rPr>
        <w:t>сондай-ақ</w:t>
      </w:r>
      <w:r w:rsidR="00850070"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бірқатар ресми нормативтік а</w:t>
      </w:r>
      <w:r w:rsidR="00E67E4B" w:rsidRPr="00E51F26">
        <w:rPr>
          <w:rFonts w:ascii="Times New Roman" w:hAnsi="Times New Roman" w:cs="Times New Roman"/>
          <w:sz w:val="28"/>
          <w:szCs w:val="28"/>
          <w:lang w:val="kk-KZ"/>
        </w:rPr>
        <w:t>к</w:t>
      </w:r>
      <w:r w:rsidRPr="00E51F26">
        <w:rPr>
          <w:rFonts w:ascii="Times New Roman" w:hAnsi="Times New Roman" w:cs="Times New Roman"/>
          <w:sz w:val="28"/>
          <w:szCs w:val="28"/>
          <w:lang w:val="kk-KZ"/>
        </w:rPr>
        <w:t xml:space="preserve">тілерде ерекше айтылады. </w:t>
      </w:r>
    </w:p>
    <w:p w14:paraId="0665D477" w14:textId="6D2D0937" w:rsidR="00197BCF" w:rsidRPr="00E51F26" w:rsidRDefault="00197BCF" w:rsidP="00D062A5">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Білім берудің заманауи тенденцияларына, педагогикалық бағыттағы ЖОО өзекті мәселелерді зерттей келе, болашақ педагог-психологтарды дайындау мәселесі </w:t>
      </w:r>
      <w:r w:rsidRPr="00E51F26">
        <w:rPr>
          <w:rFonts w:ascii="Times New Roman" w:hAnsi="Times New Roman" w:cs="Times New Roman"/>
          <w:sz w:val="28"/>
          <w:szCs w:val="28"/>
          <w:lang w:val="kk-KZ"/>
        </w:rPr>
        <w:t>бүгінгі таңда ерекше сұранысқа ие болып отырғанын ерекше айтқан жөн. Өйткені</w:t>
      </w:r>
      <w:r w:rsidR="00E67E4B"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қ</w:t>
      </w:r>
      <w:r w:rsidRPr="00E51F26">
        <w:rPr>
          <w:rFonts w:ascii="Times New Roman" w:eastAsia="Times New Roman" w:hAnsi="Times New Roman" w:cs="Times New Roman"/>
          <w:sz w:val="28"/>
          <w:szCs w:val="28"/>
          <w:lang w:val="kk-KZ"/>
        </w:rPr>
        <w:t xml:space="preserve">оғамдағы түрлі құбылыстардың адам психикасына əсері олардың психикалық жай-күйін, дамуын, қалыптасуын, қоғамдағы орнын анықтауды жəне </w:t>
      </w:r>
      <w:r w:rsidR="00866A2B" w:rsidRPr="00E51F26">
        <w:rPr>
          <w:rFonts w:ascii="Times New Roman" w:eastAsia="Times New Roman" w:hAnsi="Times New Roman" w:cs="Times New Roman"/>
          <w:sz w:val="28"/>
          <w:szCs w:val="28"/>
          <w:lang w:val="kk-KZ"/>
        </w:rPr>
        <w:t xml:space="preserve">бақылауды </w:t>
      </w:r>
      <w:r w:rsidRPr="00E51F26">
        <w:rPr>
          <w:rFonts w:ascii="Times New Roman" w:eastAsia="Times New Roman" w:hAnsi="Times New Roman" w:cs="Times New Roman"/>
          <w:sz w:val="28"/>
          <w:szCs w:val="28"/>
          <w:lang w:val="kk-KZ"/>
        </w:rPr>
        <w:t xml:space="preserve">қажет етеді. </w:t>
      </w:r>
      <w:r w:rsidRPr="00E51F26">
        <w:rPr>
          <w:rFonts w:ascii="Times New Roman" w:hAnsi="Times New Roman" w:cs="Times New Roman"/>
          <w:sz w:val="28"/>
          <w:szCs w:val="28"/>
          <w:lang w:val="kk-KZ"/>
        </w:rPr>
        <w:t>Осы</w:t>
      </w:r>
      <w:r w:rsidR="00866A2B" w:rsidRPr="00E51F26">
        <w:rPr>
          <w:rFonts w:ascii="Times New Roman" w:hAnsi="Times New Roman" w:cs="Times New Roman"/>
          <w:sz w:val="28"/>
          <w:szCs w:val="28"/>
          <w:lang w:val="kk-KZ"/>
        </w:rPr>
        <w:t>дан</w:t>
      </w:r>
      <w:r w:rsidRPr="00E51F26">
        <w:rPr>
          <w:rFonts w:ascii="Times New Roman" w:hAnsi="Times New Roman" w:cs="Times New Roman"/>
          <w:sz w:val="28"/>
          <w:szCs w:val="28"/>
          <w:lang w:val="kk-KZ"/>
        </w:rPr>
        <w:t xml:space="preserve"> ҚР </w:t>
      </w:r>
      <w:r w:rsidR="00866A2B" w:rsidRPr="00E51F26">
        <w:rPr>
          <w:rFonts w:ascii="Times New Roman" w:hAnsi="Times New Roman" w:cs="Times New Roman"/>
          <w:sz w:val="28"/>
          <w:szCs w:val="28"/>
          <w:lang w:val="kk-KZ"/>
        </w:rPr>
        <w:t xml:space="preserve">білім беру саласындағы құжаттарда </w:t>
      </w:r>
      <w:r w:rsidRPr="00E51F26">
        <w:rPr>
          <w:rFonts w:ascii="Times New Roman" w:hAnsi="Times New Roman" w:cs="Times New Roman"/>
          <w:sz w:val="28"/>
          <w:szCs w:val="28"/>
          <w:lang w:val="kk-KZ"/>
        </w:rPr>
        <w:t xml:space="preserve">белгіленгендей педагог-психолог қызметінің негізгі мақсаты </w:t>
      </w:r>
      <w:r w:rsidR="005D3034"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білім беру үрдісіне қатысушылардың қиындықтарын айқындау</w:t>
      </w:r>
      <w:r w:rsidR="005D3034"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диагностикалау, білім беру және ұйымдастырушылық-әдістемелік қызмет кезінде психологиялық көмекті сүйемелдеуді қамтамасыз ету. </w:t>
      </w:r>
    </w:p>
    <w:p w14:paraId="0B94921B" w14:textId="4DF0C1F1" w:rsidR="00197BCF" w:rsidRPr="00E51F26" w:rsidRDefault="00197BCF" w:rsidP="00D062A5">
      <w:pPr>
        <w:tabs>
          <w:tab w:val="left" w:pos="993"/>
        </w:tabs>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lastRenderedPageBreak/>
        <w:t>Болашақ педагог-психологтар тұлғаны қалыптастыру мен дамытуға бағытталған педагогикалық, психологиялық үдерісті ұйымдастыру</w:t>
      </w:r>
      <w:r w:rsidR="005D3034" w:rsidRPr="00E51F26">
        <w:rPr>
          <w:rFonts w:ascii="Times New Roman" w:eastAsia="Times New Roman" w:hAnsi="Times New Roman" w:cs="Times New Roman"/>
          <w:sz w:val="28"/>
          <w:szCs w:val="28"/>
          <w:lang w:val="kk-KZ"/>
        </w:rPr>
        <w:t xml:space="preserve"> әдістерін игеру</w:t>
      </w:r>
      <w:r w:rsidRPr="00E51F26">
        <w:rPr>
          <w:rFonts w:ascii="Times New Roman" w:eastAsia="Times New Roman" w:hAnsi="Times New Roman" w:cs="Times New Roman"/>
          <w:sz w:val="28"/>
          <w:szCs w:val="28"/>
          <w:lang w:val="kk-KZ"/>
        </w:rPr>
        <w:t>, стандартталған нұсқауларды пайдаланып, педагогикалық-психологиялық диагностика жүргізу, ауытқушылық түрін анықтау үшін арнайы диагностика жүргізу, арнайы əдістемелерді пайдаланып</w:t>
      </w:r>
      <w:r w:rsidR="005D3034"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kk-KZ"/>
        </w:rPr>
        <w:t xml:space="preserve"> əртүрлі жастағы балаларға психологиялық тексеру жүргізу, алғашқы нəтижелерді өңдеу жəне психологиялық қорытынды жасай білу, білім беру ұйымдарында психологиялық зерттеу жұмыстарын жүргізу сияқты қызмет түрлерін ұйымдастыра білетін маман ретінде дайындалады</w:t>
      </w:r>
      <w:r w:rsidR="00572327"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 xml:space="preserve">Аталған іс-әрекеттер болашақ педагог-психологтардан заманауи мектептің білім беру ортасын жан-жақты зерттеуді, оған шынайы баға беруді талап етеді. </w:t>
      </w:r>
    </w:p>
    <w:p w14:paraId="5DB5C41D" w14:textId="49236622" w:rsidR="00197BCF" w:rsidRPr="00E51F26" w:rsidRDefault="00197BCF" w:rsidP="00D062A5">
      <w:pPr>
        <w:tabs>
          <w:tab w:val="left" w:pos="993"/>
        </w:tabs>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Бүгінгі күні мемлекетіміздің </w:t>
      </w:r>
      <w:r w:rsidRPr="00E51F26">
        <w:rPr>
          <w:rFonts w:ascii="Times New Roman" w:hAnsi="Times New Roman" w:cs="Times New Roman"/>
          <w:sz w:val="28"/>
          <w:szCs w:val="28"/>
          <w:shd w:val="clear" w:color="auto" w:fill="FFFFFF"/>
          <w:lang w:val="kk-KZ"/>
        </w:rPr>
        <w:t>7800</w:t>
      </w:r>
      <w:r w:rsidRPr="00E51F26">
        <w:rPr>
          <w:rFonts w:ascii="Times New Roman" w:eastAsia="Times New Roman" w:hAnsi="Times New Roman" w:cs="Times New Roman"/>
          <w:sz w:val="28"/>
          <w:szCs w:val="28"/>
          <w:lang w:val="kk-KZ"/>
        </w:rPr>
        <w:t xml:space="preserve"> жуық мектеп</w:t>
      </w:r>
      <w:r w:rsidR="005D3034" w:rsidRPr="00E51F26">
        <w:rPr>
          <w:rFonts w:ascii="Times New Roman" w:eastAsia="Times New Roman" w:hAnsi="Times New Roman" w:cs="Times New Roman"/>
          <w:sz w:val="28"/>
          <w:szCs w:val="28"/>
          <w:lang w:val="kk-KZ"/>
        </w:rPr>
        <w:t>те</w:t>
      </w:r>
      <w:r w:rsidR="00CF1EAB" w:rsidRPr="00E51F26">
        <w:rPr>
          <w:rFonts w:ascii="Times New Roman" w:eastAsia="Times New Roman" w:hAnsi="Times New Roman" w:cs="Times New Roman"/>
          <w:sz w:val="28"/>
          <w:szCs w:val="28"/>
          <w:lang w:val="kk-KZ"/>
        </w:rPr>
        <w:t>рінде</w:t>
      </w:r>
      <w:r w:rsidRPr="00E51F26">
        <w:rPr>
          <w:rFonts w:ascii="Times New Roman" w:eastAsia="Times New Roman" w:hAnsi="Times New Roman" w:cs="Times New Roman"/>
          <w:sz w:val="28"/>
          <w:szCs w:val="28"/>
          <w:lang w:val="kk-KZ"/>
        </w:rPr>
        <w:t>, 762 коледж</w:t>
      </w:r>
      <w:r w:rsidR="005D3034" w:rsidRPr="00E51F26">
        <w:rPr>
          <w:rFonts w:ascii="Times New Roman" w:eastAsia="Times New Roman" w:hAnsi="Times New Roman" w:cs="Times New Roman"/>
          <w:sz w:val="28"/>
          <w:szCs w:val="28"/>
          <w:lang w:val="kk-KZ"/>
        </w:rPr>
        <w:t>де</w:t>
      </w:r>
      <w:r w:rsidR="00CF1EAB" w:rsidRPr="00E51F26">
        <w:rPr>
          <w:rFonts w:ascii="Times New Roman" w:eastAsia="Times New Roman" w:hAnsi="Times New Roman" w:cs="Times New Roman"/>
          <w:sz w:val="28"/>
          <w:szCs w:val="28"/>
          <w:lang w:val="kk-KZ"/>
        </w:rPr>
        <w:t>рінде</w:t>
      </w:r>
      <w:r w:rsidRPr="00E51F26">
        <w:rPr>
          <w:rFonts w:ascii="Times New Roman" w:eastAsia="Times New Roman" w:hAnsi="Times New Roman" w:cs="Times New Roman"/>
          <w:sz w:val="28"/>
          <w:szCs w:val="28"/>
          <w:lang w:val="kk-KZ"/>
        </w:rPr>
        <w:t>, 122 астам ЖОО</w:t>
      </w:r>
      <w:r w:rsidR="005D3034" w:rsidRPr="00E51F26">
        <w:rPr>
          <w:rFonts w:ascii="Times New Roman" w:eastAsia="Times New Roman" w:hAnsi="Times New Roman" w:cs="Times New Roman"/>
          <w:sz w:val="28"/>
          <w:szCs w:val="28"/>
          <w:lang w:val="kk-KZ"/>
        </w:rPr>
        <w:t xml:space="preserve">-да </w:t>
      </w:r>
      <w:r w:rsidRPr="00E51F26">
        <w:rPr>
          <w:rFonts w:ascii="Times New Roman" w:eastAsia="Times New Roman" w:hAnsi="Times New Roman" w:cs="Times New Roman"/>
          <w:sz w:val="28"/>
          <w:szCs w:val="28"/>
          <w:lang w:val="kk-KZ"/>
        </w:rPr>
        <w:t xml:space="preserve">білім беру ортасын қалыптастыру маңызды мәселенің бірі болып табылады. </w:t>
      </w:r>
      <w:r w:rsidR="00CF1EAB" w:rsidRPr="00E51F26">
        <w:rPr>
          <w:rFonts w:ascii="Times New Roman" w:eastAsia="Times New Roman" w:hAnsi="Times New Roman" w:cs="Times New Roman"/>
          <w:sz w:val="28"/>
          <w:szCs w:val="28"/>
          <w:lang w:val="kk-KZ"/>
        </w:rPr>
        <w:t xml:space="preserve">Бұл </w:t>
      </w:r>
      <w:r w:rsidRPr="00E51F26">
        <w:rPr>
          <w:rFonts w:ascii="Times New Roman" w:eastAsia="Times New Roman" w:hAnsi="Times New Roman" w:cs="Times New Roman"/>
          <w:sz w:val="28"/>
          <w:szCs w:val="28"/>
          <w:lang w:val="kk-KZ"/>
        </w:rPr>
        <w:t>кеңістікте</w:t>
      </w:r>
      <w:r w:rsidR="00CF1EAB" w:rsidRPr="00E51F26">
        <w:rPr>
          <w:rFonts w:ascii="Times New Roman" w:eastAsia="Times New Roman" w:hAnsi="Times New Roman" w:cs="Times New Roman"/>
          <w:sz w:val="28"/>
          <w:szCs w:val="28"/>
          <w:lang w:val="kk-KZ"/>
        </w:rPr>
        <w:t>рде</w:t>
      </w:r>
      <w:r w:rsidRPr="00E51F26">
        <w:rPr>
          <w:rFonts w:ascii="Times New Roman" w:eastAsia="Times New Roman" w:hAnsi="Times New Roman" w:cs="Times New Roman"/>
          <w:sz w:val="28"/>
          <w:szCs w:val="28"/>
          <w:lang w:val="kk-KZ"/>
        </w:rPr>
        <w:t xml:space="preserve"> ұлттың болашағы дамиды, тұтас педагогикалық үрдістің сан алуан жұмыстары жү</w:t>
      </w:r>
      <w:r w:rsidR="005D3034" w:rsidRPr="00E51F26">
        <w:rPr>
          <w:rFonts w:ascii="Times New Roman" w:eastAsia="Times New Roman" w:hAnsi="Times New Roman" w:cs="Times New Roman"/>
          <w:sz w:val="28"/>
          <w:szCs w:val="28"/>
          <w:lang w:val="kk-KZ"/>
        </w:rPr>
        <w:t>зеге асады</w:t>
      </w:r>
      <w:r w:rsidRPr="00E51F26">
        <w:rPr>
          <w:rFonts w:ascii="Times New Roman" w:eastAsia="Times New Roman" w:hAnsi="Times New Roman" w:cs="Times New Roman"/>
          <w:sz w:val="28"/>
          <w:szCs w:val="28"/>
          <w:lang w:val="kk-KZ"/>
        </w:rPr>
        <w:t xml:space="preserve">. </w:t>
      </w:r>
    </w:p>
    <w:p w14:paraId="2131701E" w14:textId="47B5743B" w:rsidR="00197BCF" w:rsidRPr="00E51F26" w:rsidRDefault="00197BCF" w:rsidP="00D062A5">
      <w:pPr>
        <w:tabs>
          <w:tab w:val="left" w:pos="993"/>
        </w:tabs>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Білім беру ортасын өлшеу мен бағалау мәселесінің көкей</w:t>
      </w:r>
      <w:r w:rsidR="005D3034" w:rsidRPr="00E51F26">
        <w:rPr>
          <w:rFonts w:ascii="Times New Roman" w:eastAsia="Times New Roman" w:hAnsi="Times New Roman" w:cs="Times New Roman"/>
          <w:sz w:val="28"/>
          <w:szCs w:val="28"/>
          <w:lang w:val="kk-KZ"/>
        </w:rPr>
        <w:t>к</w:t>
      </w:r>
      <w:r w:rsidRPr="00E51F26">
        <w:rPr>
          <w:rFonts w:ascii="Times New Roman" w:eastAsia="Times New Roman" w:hAnsi="Times New Roman" w:cs="Times New Roman"/>
          <w:sz w:val="28"/>
          <w:szCs w:val="28"/>
          <w:lang w:val="kk-KZ"/>
        </w:rPr>
        <w:t xml:space="preserve">естілігі бүгінгі күні бірқатар заңнамалық құжаттардан, ғылыми жобалар мен зерттеулерден айқын көрінеді. Ұлттық білімнің сапасын мектептің білім беру ортасының дамуымен байланыстыра қарастырған үрдіс заманауи </w:t>
      </w:r>
      <w:r w:rsidRPr="00E51F26">
        <w:rPr>
          <w:rStyle w:val="anegp0gi0b9av8jahpyh"/>
          <w:rFonts w:ascii="Times New Roman" w:hAnsi="Times New Roman" w:cs="Times New Roman"/>
          <w:sz w:val="28"/>
          <w:szCs w:val="28"/>
          <w:lang w:val="kk-KZ"/>
        </w:rPr>
        <w:t xml:space="preserve">саясатпен ұштасады. </w:t>
      </w:r>
      <w:r w:rsidR="00C57069" w:rsidRPr="00E51F26">
        <w:rPr>
          <w:rStyle w:val="anegp0gi0b9av8jahpyh"/>
          <w:rFonts w:ascii="Times New Roman" w:hAnsi="Times New Roman" w:cs="Times New Roman"/>
          <w:sz w:val="28"/>
          <w:szCs w:val="28"/>
          <w:lang w:val="kk-KZ"/>
        </w:rPr>
        <w:t>Мемлекет басшысының бастамасымен бүгінгі күні елімізде «Келешек мектептері» ұлттық жобасы жүзеге асырылуда. 2024 жылдың қорытындысы</w:t>
      </w:r>
      <w:r w:rsidR="00C57069" w:rsidRPr="00E51F26">
        <w:rPr>
          <w:rFonts w:ascii="Times New Roman" w:hAnsi="Times New Roman" w:cs="Times New Roman"/>
          <w:sz w:val="28"/>
          <w:szCs w:val="28"/>
          <w:shd w:val="clear" w:color="auto" w:fill="FFFFFF"/>
          <w:lang w:val="kk-KZ"/>
        </w:rPr>
        <w:t xml:space="preserve"> бойынша жаңа форматтағы 105 мектеп салынды. Ал 2025 жылдың соңына дейін тағы 112 мектеп пайдалануға беріледі; жаңа оқу жылында қосымша 206 мың оқушы орны беріледі. Аталған жоба аясында салынған мектептер бұрынғы типтік мектептерден едәуір ерекшеленеді. Олардың жалпы аумағы 15–20%-ға үлкен, ал техникалық жабдықталу деңгейі төрт есе жоғары. Ұлттық жоба аясында барлығы 460 мың оқушы орнына арналған 217 мектеп салу жоспарланған. </w:t>
      </w:r>
    </w:p>
    <w:p w14:paraId="00A6F1BD" w14:textId="66DD27E7" w:rsidR="00197BCF" w:rsidRPr="00E51F26" w:rsidRDefault="00197BCF" w:rsidP="00D062A5">
      <w:pPr>
        <w:tabs>
          <w:tab w:val="left" w:pos="993"/>
        </w:tabs>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Мектептің білім беру ортасы</w:t>
      </w:r>
      <w:r w:rsidR="005D3034" w:rsidRPr="00E51F26">
        <w:rPr>
          <w:rFonts w:ascii="Times New Roman" w:eastAsia="Times New Roman" w:hAnsi="Times New Roman" w:cs="Times New Roman"/>
          <w:sz w:val="28"/>
          <w:szCs w:val="28"/>
          <w:lang w:val="kk-KZ"/>
        </w:rPr>
        <w:t xml:space="preserve"> – </w:t>
      </w:r>
      <w:r w:rsidRPr="00E51F26">
        <w:rPr>
          <w:rFonts w:ascii="Times New Roman" w:eastAsia="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тұлғаны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тәрбиелеуде қоршаған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ортаны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шығармашылық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түрлендіруге</w:t>
      </w:r>
      <w:r w:rsidRPr="00E51F26">
        <w:rPr>
          <w:rFonts w:ascii="Times New Roman" w:hAnsi="Times New Roman" w:cs="Times New Roman"/>
          <w:sz w:val="28"/>
          <w:szCs w:val="28"/>
          <w:lang w:val="kk-KZ"/>
        </w:rPr>
        <w:t>, мәдени</w:t>
      </w:r>
      <w:r w:rsidR="005D3034" w:rsidRPr="00E51F26">
        <w:rPr>
          <w:rFonts w:ascii="Times New Roman" w:hAnsi="Times New Roman" w:cs="Times New Roman"/>
          <w:sz w:val="28"/>
          <w:szCs w:val="28"/>
          <w:lang w:val="kk-KZ"/>
        </w:rPr>
        <w:t xml:space="preserve"> ортаны</w:t>
      </w:r>
      <w:r w:rsidRPr="00E51F26">
        <w:rPr>
          <w:rFonts w:ascii="Times New Roman" w:hAnsi="Times New Roman" w:cs="Times New Roman"/>
          <w:sz w:val="28"/>
          <w:szCs w:val="28"/>
          <w:lang w:val="kk-KZ"/>
        </w:rPr>
        <w:t xml:space="preserve"> құру </w:t>
      </w:r>
      <w:r w:rsidRPr="00E51F26">
        <w:rPr>
          <w:rStyle w:val="anegp0gi0b9av8jahpyh"/>
          <w:rFonts w:ascii="Times New Roman" w:hAnsi="Times New Roman" w:cs="Times New Roman"/>
          <w:sz w:val="28"/>
          <w:szCs w:val="28"/>
          <w:lang w:val="kk-KZ"/>
        </w:rPr>
        <w:t>функциясын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жүзеге</w:t>
      </w:r>
      <w:r w:rsidRPr="00E51F26">
        <w:rPr>
          <w:rFonts w:ascii="Times New Roman" w:hAnsi="Times New Roman" w:cs="Times New Roman"/>
          <w:sz w:val="28"/>
          <w:szCs w:val="28"/>
          <w:lang w:val="kk-KZ"/>
        </w:rPr>
        <w:t xml:space="preserve"> асыру</w:t>
      </w:r>
      <w:r w:rsidR="00BB0344" w:rsidRPr="00E51F26">
        <w:rPr>
          <w:rFonts w:ascii="Times New Roman" w:hAnsi="Times New Roman" w:cs="Times New Roman"/>
          <w:sz w:val="28"/>
          <w:szCs w:val="28"/>
          <w:lang w:val="kk-KZ"/>
        </w:rPr>
        <w:t>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жағдайлардың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жиынтығы. </w:t>
      </w:r>
      <w:r w:rsidRPr="00E51F26">
        <w:rPr>
          <w:rFonts w:ascii="Times New Roman" w:eastAsia="Times New Roman" w:hAnsi="Times New Roman" w:cs="Times New Roman"/>
          <w:sz w:val="28"/>
          <w:szCs w:val="28"/>
          <w:lang w:val="kk-KZ"/>
        </w:rPr>
        <w:t>Сондықтан адамзаттың тарихи-мәдени дамуының әр кезеңінде бұл ерекше мәселе бол</w:t>
      </w:r>
      <w:r w:rsidR="00C57069" w:rsidRPr="00E51F26">
        <w:rPr>
          <w:rFonts w:ascii="Times New Roman" w:eastAsia="Times New Roman" w:hAnsi="Times New Roman" w:cs="Times New Roman"/>
          <w:sz w:val="28"/>
          <w:szCs w:val="28"/>
          <w:lang w:val="kk-KZ"/>
        </w:rPr>
        <w:t>ып қарастырылды</w:t>
      </w:r>
      <w:r w:rsidRPr="00E51F26">
        <w:rPr>
          <w:rFonts w:ascii="Times New Roman" w:eastAsia="Times New Roman" w:hAnsi="Times New Roman" w:cs="Times New Roman"/>
          <w:sz w:val="28"/>
          <w:szCs w:val="28"/>
          <w:lang w:val="kk-KZ"/>
        </w:rPr>
        <w:t>.</w:t>
      </w:r>
    </w:p>
    <w:p w14:paraId="1F94940A" w14:textId="38FA1A9F" w:rsidR="00197BCF" w:rsidRPr="00E51F26" w:rsidRDefault="00197BCF" w:rsidP="00D062A5">
      <w:pPr>
        <w:tabs>
          <w:tab w:val="left" w:pos="993"/>
        </w:tabs>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Конструктивті және ретроспективті талдау </w:t>
      </w:r>
      <w:r w:rsidR="00850070" w:rsidRPr="00E51F26">
        <w:rPr>
          <w:rFonts w:ascii="Times New Roman" w:eastAsia="Times New Roman" w:hAnsi="Times New Roman" w:cs="Times New Roman"/>
          <w:sz w:val="28"/>
          <w:szCs w:val="28"/>
          <w:lang w:val="kk-KZ"/>
        </w:rPr>
        <w:t>көрсеткендей, білім беру ортасы</w:t>
      </w:r>
      <w:r w:rsidRPr="00E51F26">
        <w:rPr>
          <w:rFonts w:ascii="Times New Roman" w:eastAsia="Times New Roman" w:hAnsi="Times New Roman" w:cs="Times New Roman"/>
          <w:sz w:val="28"/>
          <w:szCs w:val="28"/>
          <w:lang w:val="kk-KZ"/>
        </w:rPr>
        <w:t xml:space="preserve"> соның аясында мектепті өлшеу мен бағалаудың өзекті мәселелері XX ғ. басында Я.А.Коменскийдің «Ұлы дидактикасында», М.Монтессоридің «</w:t>
      </w:r>
      <w:r w:rsidR="00F601EA" w:rsidRPr="00E51F26">
        <w:rPr>
          <w:rFonts w:ascii="Times New Roman" w:eastAsia="Times New Roman" w:hAnsi="Times New Roman" w:cs="Times New Roman"/>
          <w:sz w:val="28"/>
          <w:szCs w:val="28"/>
          <w:lang w:val="kk-KZ"/>
        </w:rPr>
        <w:t>Б</w:t>
      </w:r>
      <w:r w:rsidRPr="00E51F26">
        <w:rPr>
          <w:rFonts w:ascii="Times New Roman" w:eastAsia="Times New Roman" w:hAnsi="Times New Roman" w:cs="Times New Roman"/>
          <w:sz w:val="28"/>
          <w:szCs w:val="28"/>
          <w:lang w:val="kk-KZ"/>
        </w:rPr>
        <w:t>аланың алғашқы мектеп жасы» бағдарламасында, белгілі педагогтар: А.Байт</w:t>
      </w:r>
      <w:r w:rsidR="00F601EA" w:rsidRPr="00E51F26">
        <w:rPr>
          <w:rFonts w:ascii="Times New Roman" w:eastAsia="Times New Roman" w:hAnsi="Times New Roman" w:cs="Times New Roman"/>
          <w:sz w:val="28"/>
          <w:szCs w:val="28"/>
          <w:lang w:val="kk-KZ"/>
        </w:rPr>
        <w:t>ұ</w:t>
      </w:r>
      <w:r w:rsidRPr="00E51F26">
        <w:rPr>
          <w:rFonts w:ascii="Times New Roman" w:eastAsia="Times New Roman" w:hAnsi="Times New Roman" w:cs="Times New Roman"/>
          <w:sz w:val="28"/>
          <w:szCs w:val="28"/>
          <w:lang w:val="kk-KZ"/>
        </w:rPr>
        <w:t>рсынов</w:t>
      </w:r>
      <w:r w:rsidR="00850070"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kk-KZ"/>
        </w:rPr>
        <w:t>, Ы.Алтынсарин</w:t>
      </w:r>
      <w:r w:rsidR="00850070"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kk-KZ"/>
        </w:rPr>
        <w:t>, М.Ж</w:t>
      </w:r>
      <w:r w:rsidR="00F601EA" w:rsidRPr="00E51F26">
        <w:rPr>
          <w:rFonts w:ascii="Times New Roman" w:eastAsia="Times New Roman" w:hAnsi="Times New Roman" w:cs="Times New Roman"/>
          <w:sz w:val="28"/>
          <w:szCs w:val="28"/>
          <w:lang w:val="kk-KZ"/>
        </w:rPr>
        <w:t>ұ</w:t>
      </w:r>
      <w:r w:rsidRPr="00E51F26">
        <w:rPr>
          <w:rFonts w:ascii="Times New Roman" w:eastAsia="Times New Roman" w:hAnsi="Times New Roman" w:cs="Times New Roman"/>
          <w:sz w:val="28"/>
          <w:szCs w:val="28"/>
          <w:lang w:val="kk-KZ"/>
        </w:rPr>
        <w:t>мабаев</w:t>
      </w:r>
      <w:r w:rsidR="00850070"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kk-KZ"/>
        </w:rPr>
        <w:t>, К.Ушинский</w:t>
      </w:r>
      <w:r w:rsidR="00850070"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kk-KZ"/>
        </w:rPr>
        <w:t>, А.Макаренко</w:t>
      </w:r>
      <w:r w:rsidR="00850070"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kk-KZ"/>
        </w:rPr>
        <w:t>, Л.Выготский</w:t>
      </w:r>
      <w:r w:rsidR="00850070"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kk-KZ"/>
        </w:rPr>
        <w:t>, А.Леонтьев т.б.</w:t>
      </w:r>
      <w:r w:rsidR="00F601EA"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kk-KZ"/>
        </w:rPr>
        <w:t xml:space="preserve"> еңбектерінде репродуктивті оқыту модел</w:t>
      </w:r>
      <w:r w:rsidR="00F601EA" w:rsidRPr="00E51F26">
        <w:rPr>
          <w:rFonts w:ascii="Times New Roman" w:eastAsia="Times New Roman" w:hAnsi="Times New Roman" w:cs="Times New Roman"/>
          <w:sz w:val="28"/>
          <w:szCs w:val="28"/>
          <w:lang w:val="kk-KZ"/>
        </w:rPr>
        <w:t>і</w:t>
      </w:r>
      <w:r w:rsidRPr="00E51F26">
        <w:rPr>
          <w:rFonts w:ascii="Times New Roman" w:eastAsia="Times New Roman" w:hAnsi="Times New Roman" w:cs="Times New Roman"/>
          <w:sz w:val="28"/>
          <w:szCs w:val="28"/>
          <w:lang w:val="kk-KZ"/>
        </w:rPr>
        <w:t xml:space="preserve">, педалогия, конструктивизм негізінде қарастырылды. </w:t>
      </w:r>
    </w:p>
    <w:p w14:paraId="21FFF5D7" w14:textId="2C0B7A6B" w:rsidR="00197BCF" w:rsidRPr="00E51F26" w:rsidRDefault="00197BCF" w:rsidP="00D062A5">
      <w:pPr>
        <w:tabs>
          <w:tab w:val="left" w:pos="993"/>
        </w:tabs>
        <w:spacing w:after="0" w:line="240" w:lineRule="auto"/>
        <w:ind w:firstLine="567"/>
        <w:jc w:val="both"/>
        <w:rPr>
          <w:rStyle w:val="anegp0gi0b9av8jahpyh"/>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Педагогикалық ғылымның кейінгі кезеңдерінде мектептің білім беру ортасын өлшеу мен бағалау мәселелері психологиялық кеңіст</w:t>
      </w:r>
      <w:r w:rsidR="00F601EA" w:rsidRPr="00E51F26">
        <w:rPr>
          <w:rFonts w:ascii="Times New Roman" w:eastAsia="Times New Roman" w:hAnsi="Times New Roman" w:cs="Times New Roman"/>
          <w:sz w:val="28"/>
          <w:szCs w:val="28"/>
          <w:lang w:val="kk-KZ"/>
        </w:rPr>
        <w:t>ік</w:t>
      </w:r>
      <w:r w:rsidRPr="00E51F26">
        <w:rPr>
          <w:rFonts w:ascii="Times New Roman" w:eastAsia="Times New Roman" w:hAnsi="Times New Roman" w:cs="Times New Roman"/>
          <w:sz w:val="28"/>
          <w:szCs w:val="28"/>
          <w:lang w:val="kk-KZ"/>
        </w:rPr>
        <w:t xml:space="preserve"> </w:t>
      </w:r>
      <w:r w:rsidR="00E942E7"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kk-KZ"/>
        </w:rPr>
        <w:t>В.Ясвин</w:t>
      </w:r>
      <w:r w:rsidR="00850070"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kk-KZ"/>
        </w:rPr>
        <w:t>, Г.Беляев</w:t>
      </w:r>
      <w:r w:rsidR="00E942E7" w:rsidRPr="00E51F26">
        <w:rPr>
          <w:rFonts w:ascii="Times New Roman" w:eastAsia="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eastAsia="Times New Roman" w:hAnsi="Times New Roman" w:cs="Times New Roman"/>
          <w:sz w:val="28"/>
          <w:szCs w:val="28"/>
          <w:lang w:val="kk-KZ"/>
        </w:rPr>
        <w:t xml:space="preserve"> социомәдени </w:t>
      </w:r>
      <w:r w:rsidR="00E942E7"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kk-KZ"/>
        </w:rPr>
        <w:t>Н.Крылов</w:t>
      </w:r>
      <w:r w:rsidR="00E942E7" w:rsidRPr="00E51F26">
        <w:rPr>
          <w:rFonts w:ascii="Times New Roman" w:eastAsia="Times New Roman" w:hAnsi="Times New Roman" w:cs="Times New Roman"/>
          <w:sz w:val="28"/>
          <w:szCs w:val="28"/>
          <w:lang w:val="kk-KZ"/>
        </w:rPr>
        <w:t>),</w:t>
      </w:r>
      <w:r w:rsidR="00850070" w:rsidRPr="00E51F26">
        <w:rPr>
          <w:rFonts w:ascii="Times New Roman" w:eastAsia="Times New Roman" w:hAnsi="Times New Roman" w:cs="Times New Roman"/>
          <w:sz w:val="28"/>
          <w:szCs w:val="28"/>
          <w:lang w:val="kk-KZ"/>
        </w:rPr>
        <w:t xml:space="preserve"> субмәдени </w:t>
      </w:r>
      <w:r w:rsidR="00E942E7" w:rsidRPr="00E51F26">
        <w:rPr>
          <w:rFonts w:ascii="Times New Roman" w:eastAsia="Times New Roman" w:hAnsi="Times New Roman" w:cs="Times New Roman"/>
          <w:sz w:val="28"/>
          <w:szCs w:val="28"/>
          <w:lang w:val="kk-KZ"/>
        </w:rPr>
        <w:t>(</w:t>
      </w:r>
      <w:r w:rsidR="00850070" w:rsidRPr="00E51F26">
        <w:rPr>
          <w:rFonts w:ascii="Times New Roman" w:eastAsia="Times New Roman" w:hAnsi="Times New Roman" w:cs="Times New Roman"/>
          <w:sz w:val="28"/>
          <w:szCs w:val="28"/>
          <w:lang w:val="kk-KZ"/>
        </w:rPr>
        <w:t>А.Александрова</w:t>
      </w:r>
      <w:r w:rsidR="00E942E7" w:rsidRPr="00E51F26">
        <w:rPr>
          <w:rFonts w:ascii="Times New Roman" w:eastAsia="Times New Roman" w:hAnsi="Times New Roman" w:cs="Times New Roman"/>
          <w:sz w:val="28"/>
          <w:szCs w:val="28"/>
          <w:lang w:val="kk-KZ"/>
        </w:rPr>
        <w:t>)</w:t>
      </w:r>
      <w:r w:rsidR="00850070"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т.б. контекстер</w:t>
      </w:r>
      <w:r w:rsidR="00E942E7" w:rsidRPr="00E51F26">
        <w:rPr>
          <w:rFonts w:ascii="Times New Roman" w:eastAsia="Times New Roman" w:hAnsi="Times New Roman" w:cs="Times New Roman"/>
          <w:sz w:val="28"/>
          <w:szCs w:val="28"/>
          <w:lang w:val="kk-KZ"/>
        </w:rPr>
        <w:t>ін</w:t>
      </w:r>
      <w:r w:rsidRPr="00E51F26">
        <w:rPr>
          <w:rFonts w:ascii="Times New Roman" w:eastAsia="Times New Roman" w:hAnsi="Times New Roman" w:cs="Times New Roman"/>
          <w:sz w:val="28"/>
          <w:szCs w:val="28"/>
          <w:lang w:val="kk-KZ"/>
        </w:rPr>
        <w:t>де зерттелді</w:t>
      </w:r>
      <w:r w:rsidR="00B6031C" w:rsidRPr="00E51F26">
        <w:rPr>
          <w:rFonts w:ascii="Times New Roman" w:eastAsia="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[7].</w:t>
      </w:r>
    </w:p>
    <w:p w14:paraId="7386EC8A" w14:textId="18072761" w:rsidR="00197BCF" w:rsidRPr="00E51F26" w:rsidRDefault="00197BCF" w:rsidP="00D062A5">
      <w:pPr>
        <w:tabs>
          <w:tab w:val="left" w:pos="993"/>
        </w:tabs>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 xml:space="preserve">Білім беру ортасын өлшеу мен бағалау мәселесі диагностика, мониторинг, психометрика, тестология, педагогикалық өлшемдер салаларымен тығыз байланыста болып келеді. </w:t>
      </w:r>
    </w:p>
    <w:p w14:paraId="1A2D71DE" w14:textId="459DD274" w:rsidR="00197BCF" w:rsidRPr="00E51F26" w:rsidRDefault="00197BCF" w:rsidP="00D062A5">
      <w:pPr>
        <w:tabs>
          <w:tab w:val="left" w:pos="993"/>
        </w:tabs>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Қазақстанда</w:t>
      </w:r>
      <w:r w:rsidRPr="00E51F26">
        <w:rPr>
          <w:rFonts w:ascii="Times New Roman" w:hAnsi="Times New Roman" w:cs="Times New Roman"/>
          <w:sz w:val="28"/>
          <w:szCs w:val="28"/>
          <w:lang w:val="kk-KZ"/>
        </w:rPr>
        <w:t xml:space="preserve"> білім беру сапасын, өлшеу мен бағалаудың жалпы  мәселелерін зерттеген, соның қатарында тестологияны қолданған </w:t>
      </w:r>
      <w:r w:rsidRPr="00E51F26">
        <w:rPr>
          <w:rStyle w:val="anegp0gi0b9av8jahpyh"/>
          <w:rFonts w:ascii="Times New Roman" w:hAnsi="Times New Roman" w:cs="Times New Roman"/>
          <w:sz w:val="28"/>
          <w:szCs w:val="28"/>
          <w:lang w:val="kk-KZ"/>
        </w:rPr>
        <w:t>алғашқы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ғалымдар</w:t>
      </w:r>
      <w:r w:rsidRPr="00E51F26">
        <w:rPr>
          <w:rFonts w:ascii="Times New Roman" w:hAnsi="Times New Roman" w:cs="Times New Roman"/>
          <w:sz w:val="28"/>
          <w:szCs w:val="28"/>
          <w:lang w:val="kk-KZ"/>
        </w:rPr>
        <w:t xml:space="preserve"> </w:t>
      </w:r>
      <w:bookmarkStart w:id="7" w:name="_Hlk201448391"/>
      <w:r w:rsidRPr="00E51F26">
        <w:rPr>
          <w:rStyle w:val="anegp0gi0b9av8jahpyh"/>
          <w:rFonts w:ascii="Times New Roman" w:hAnsi="Times New Roman" w:cs="Times New Roman"/>
          <w:sz w:val="28"/>
          <w:szCs w:val="28"/>
          <w:lang w:val="kk-KZ"/>
        </w:rPr>
        <w:t>С</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Балаубаев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[8], К.С.Абдиев [9], Т.О.Балықбаев, Т.Ж.Тасболатов [10] және т.б.</w:t>
      </w:r>
      <w:r w:rsidRPr="00E51F26">
        <w:rPr>
          <w:rFonts w:ascii="Times New Roman" w:hAnsi="Times New Roman" w:cs="Times New Roman"/>
          <w:sz w:val="28"/>
          <w:szCs w:val="28"/>
          <w:lang w:val="kk-KZ"/>
        </w:rPr>
        <w:t xml:space="preserve">  </w:t>
      </w:r>
      <w:bookmarkEnd w:id="7"/>
      <w:r w:rsidRPr="00E51F26">
        <w:rPr>
          <w:rStyle w:val="anegp0gi0b9av8jahpyh"/>
          <w:rFonts w:ascii="Times New Roman" w:hAnsi="Times New Roman" w:cs="Times New Roman"/>
          <w:sz w:val="28"/>
          <w:szCs w:val="28"/>
          <w:lang w:val="kk-KZ"/>
        </w:rPr>
        <w:t>болды.</w:t>
      </w:r>
      <w:r w:rsidRPr="00E51F26">
        <w:rPr>
          <w:rFonts w:ascii="Times New Roman" w:hAnsi="Times New Roman" w:cs="Times New Roman"/>
          <w:sz w:val="28"/>
          <w:szCs w:val="28"/>
          <w:lang w:val="kk-KZ"/>
        </w:rPr>
        <w:t xml:space="preserve"> </w:t>
      </w:r>
    </w:p>
    <w:p w14:paraId="5C7619F4" w14:textId="1DF6F8E6" w:rsidR="00197BCF" w:rsidRPr="00E51F26" w:rsidRDefault="00197BCF" w:rsidP="00D062A5">
      <w:pPr>
        <w:tabs>
          <w:tab w:val="left" w:pos="993"/>
        </w:tabs>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Қазақстанның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Тәуелсіздік</w:t>
      </w:r>
      <w:r w:rsidRPr="00E51F26">
        <w:rPr>
          <w:rFonts w:ascii="Times New Roman" w:hAnsi="Times New Roman" w:cs="Times New Roman"/>
          <w:sz w:val="28"/>
          <w:szCs w:val="28"/>
          <w:lang w:val="kk-KZ"/>
        </w:rPr>
        <w:t xml:space="preserve"> </w:t>
      </w:r>
      <w:r w:rsidR="00F601EA" w:rsidRPr="00E51F26">
        <w:rPr>
          <w:rStyle w:val="anegp0gi0b9av8jahpyh"/>
          <w:rFonts w:ascii="Times New Roman" w:hAnsi="Times New Roman" w:cs="Times New Roman"/>
          <w:sz w:val="28"/>
          <w:szCs w:val="28"/>
          <w:lang w:val="kk-KZ"/>
        </w:rPr>
        <w:t>кезеңінде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диагностикалық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ілгерілетуге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90</w:t>
      </w:r>
      <w:r w:rsidR="00986168"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жылдардан</w:t>
      </w:r>
      <w:r w:rsidRPr="00E51F26">
        <w:rPr>
          <w:rFonts w:ascii="Times New Roman" w:hAnsi="Times New Roman" w:cs="Times New Roman"/>
          <w:sz w:val="28"/>
          <w:szCs w:val="28"/>
          <w:lang w:val="kk-KZ"/>
        </w:rPr>
        <w:t xml:space="preserve"> бастап</w:t>
      </w:r>
      <w:r w:rsidR="00F601EA"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әл-Фараби атындағы ҚазҰУ</w:t>
      </w:r>
      <w:r w:rsidRPr="00E51F26">
        <w:rPr>
          <w:rFonts w:ascii="Times New Roman" w:hAnsi="Times New Roman" w:cs="Times New Roman"/>
          <w:sz w:val="28"/>
          <w:szCs w:val="28"/>
          <w:lang w:val="kk-KZ"/>
        </w:rPr>
        <w:t xml:space="preserve">-дың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ғылыми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мектебі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елеулі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үлес</w:t>
      </w:r>
      <w:r w:rsidRPr="00E51F26">
        <w:rPr>
          <w:rFonts w:ascii="Times New Roman" w:hAnsi="Times New Roman" w:cs="Times New Roman"/>
          <w:sz w:val="28"/>
          <w:szCs w:val="28"/>
          <w:lang w:val="kk-KZ"/>
        </w:rPr>
        <w:t xml:space="preserve"> қосты</w:t>
      </w:r>
      <w:r w:rsidRPr="00E51F26">
        <w:rPr>
          <w:rStyle w:val="anegp0gi0b9av8jahpyh"/>
          <w:rFonts w:ascii="Times New Roman" w:hAnsi="Times New Roman" w:cs="Times New Roman"/>
          <w:sz w:val="28"/>
          <w:szCs w:val="28"/>
          <w:lang w:val="kk-KZ"/>
        </w:rPr>
        <w:t>:</w:t>
      </w:r>
      <w:r w:rsidR="00F601EA"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бейімдеу</w:t>
      </w:r>
      <w:r w:rsidRPr="00E51F26">
        <w:rPr>
          <w:rFonts w:ascii="Times New Roman" w:hAnsi="Times New Roman" w:cs="Times New Roman"/>
          <w:sz w:val="28"/>
          <w:szCs w:val="28"/>
          <w:lang w:val="kk-KZ"/>
        </w:rPr>
        <w:t xml:space="preserve"> бойынша </w:t>
      </w:r>
      <w:bookmarkStart w:id="8" w:name="_Hlk201450192"/>
      <w:r w:rsidRPr="00E51F26">
        <w:rPr>
          <w:rStyle w:val="anegp0gi0b9av8jahpyh"/>
          <w:rFonts w:ascii="Times New Roman" w:hAnsi="Times New Roman" w:cs="Times New Roman"/>
          <w:sz w:val="28"/>
          <w:szCs w:val="28"/>
          <w:lang w:val="kk-KZ"/>
        </w:rPr>
        <w:t>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Жақыпов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[11],</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әдістерді</w:t>
      </w:r>
      <w:r w:rsidRPr="00E51F26">
        <w:rPr>
          <w:rFonts w:ascii="Times New Roman" w:hAnsi="Times New Roman" w:cs="Times New Roman"/>
          <w:sz w:val="28"/>
          <w:szCs w:val="28"/>
          <w:lang w:val="kk-KZ"/>
        </w:rPr>
        <w:t xml:space="preserve"> валидациялау бойынша М.П. Кабакова </w:t>
      </w:r>
      <w:r w:rsidRPr="00E51F26">
        <w:rPr>
          <w:rStyle w:val="anegp0gi0b9av8jahpyh"/>
          <w:rFonts w:ascii="Times New Roman" w:hAnsi="Times New Roman" w:cs="Times New Roman"/>
          <w:sz w:val="28"/>
          <w:szCs w:val="28"/>
          <w:lang w:val="kk-KZ"/>
        </w:rPr>
        <w:t>[12] 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w:t>
      </w:r>
      <w:r w:rsidRPr="00E51F26">
        <w:rPr>
          <w:rFonts w:ascii="Times New Roman" w:hAnsi="Times New Roman" w:cs="Times New Roman"/>
          <w:sz w:val="28"/>
          <w:szCs w:val="28"/>
          <w:lang w:val="kk-KZ"/>
        </w:rPr>
        <w:t xml:space="preserve">. б. </w:t>
      </w:r>
    </w:p>
    <w:p w14:paraId="39CE8A58" w14:textId="69C3F208" w:rsidR="00197BCF" w:rsidRPr="00E51F26" w:rsidRDefault="00197BCF" w:rsidP="00D062A5">
      <w:pPr>
        <w:tabs>
          <w:tab w:val="left" w:pos="993"/>
        </w:tabs>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өлшемдердің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теориясы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практикасын зерттеген отандық</w:t>
      </w:r>
      <w:r w:rsidRPr="00E51F26">
        <w:rPr>
          <w:rFonts w:ascii="Times New Roman" w:hAnsi="Times New Roman" w:cs="Times New Roman"/>
          <w:sz w:val="28"/>
          <w:szCs w:val="28"/>
          <w:lang w:val="kk-KZ"/>
        </w:rPr>
        <w:t xml:space="preserve"> және шетелдік</w:t>
      </w:r>
      <w:r w:rsidRPr="00E51F26">
        <w:rPr>
          <w:rStyle w:val="anegp0gi0b9av8jahpyh"/>
          <w:rFonts w:ascii="Times New Roman" w:hAnsi="Times New Roman" w:cs="Times New Roman"/>
          <w:sz w:val="28"/>
          <w:szCs w:val="28"/>
          <w:lang w:val="kk-KZ"/>
        </w:rPr>
        <w:t xml:space="preserve"> ғалымдар: В.С.Аванесов [13],</w:t>
      </w:r>
      <w:r w:rsidRPr="00E51F26">
        <w:rPr>
          <w:rFonts w:ascii="Times New Roman" w:hAnsi="Times New Roman" w:cs="Times New Roman"/>
          <w:sz w:val="28"/>
          <w:szCs w:val="28"/>
          <w:lang w:val="kk-KZ"/>
        </w:rPr>
        <w:t xml:space="preserve"> Е.Ы.Бидайбеков, В.В.Гриншкун </w:t>
      </w:r>
      <w:r w:rsidRPr="00E51F26">
        <w:rPr>
          <w:rStyle w:val="anegp0gi0b9av8jahpyh"/>
          <w:rFonts w:ascii="Times New Roman" w:hAnsi="Times New Roman" w:cs="Times New Roman"/>
          <w:sz w:val="28"/>
          <w:szCs w:val="28"/>
          <w:lang w:val="kk-KZ"/>
        </w:rPr>
        <w:t>[14],</w:t>
      </w:r>
      <w:r w:rsidRPr="00E51F26">
        <w:rPr>
          <w:rFonts w:ascii="Times New Roman" w:hAnsi="Times New Roman" w:cs="Times New Roman"/>
          <w:sz w:val="28"/>
          <w:szCs w:val="28"/>
          <w:lang w:val="kk-KZ"/>
        </w:rPr>
        <w:t xml:space="preserve"> В.А. Болотов </w:t>
      </w:r>
      <w:r w:rsidRPr="00E51F26">
        <w:rPr>
          <w:rStyle w:val="anegp0gi0b9av8jahpyh"/>
          <w:rFonts w:ascii="Times New Roman" w:hAnsi="Times New Roman" w:cs="Times New Roman"/>
          <w:sz w:val="28"/>
          <w:szCs w:val="28"/>
          <w:lang w:val="kk-KZ"/>
        </w:rPr>
        <w:t>[15],</w:t>
      </w:r>
      <w:r w:rsidRPr="00E51F26">
        <w:rPr>
          <w:rFonts w:ascii="Times New Roman" w:hAnsi="Times New Roman" w:cs="Times New Roman"/>
          <w:sz w:val="28"/>
          <w:szCs w:val="28"/>
          <w:lang w:val="kk-KZ"/>
        </w:rPr>
        <w:t xml:space="preserve"> Ш.Т. </w:t>
      </w:r>
      <w:r w:rsidRPr="00E51F26">
        <w:rPr>
          <w:rStyle w:val="anegp0gi0b9av8jahpyh"/>
          <w:rFonts w:ascii="Times New Roman" w:hAnsi="Times New Roman" w:cs="Times New Roman"/>
          <w:sz w:val="28"/>
          <w:szCs w:val="28"/>
          <w:lang w:val="kk-KZ"/>
        </w:rPr>
        <w:t>Таубаева, Г</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Мұратбаева, С</w:t>
      </w:r>
      <w:r w:rsidRPr="00E51F26">
        <w:rPr>
          <w:rFonts w:ascii="Times New Roman" w:hAnsi="Times New Roman" w:cs="Times New Roman"/>
          <w:sz w:val="28"/>
          <w:szCs w:val="28"/>
          <w:lang w:val="kk-KZ"/>
        </w:rPr>
        <w:t xml:space="preserve">.С. Қоңырбаева </w:t>
      </w:r>
      <w:r w:rsidRPr="00E51F26">
        <w:rPr>
          <w:rStyle w:val="anegp0gi0b9av8jahpyh"/>
          <w:rFonts w:ascii="Times New Roman" w:hAnsi="Times New Roman" w:cs="Times New Roman"/>
          <w:sz w:val="28"/>
          <w:szCs w:val="28"/>
          <w:lang w:val="kk-KZ"/>
        </w:rPr>
        <w:t>[16],</w:t>
      </w:r>
      <w:r w:rsidRPr="00E51F26">
        <w:rPr>
          <w:rFonts w:ascii="Times New Roman" w:hAnsi="Times New Roman" w:cs="Times New Roman"/>
          <w:sz w:val="28"/>
          <w:szCs w:val="28"/>
          <w:lang w:val="kk-KZ"/>
        </w:rPr>
        <w:t xml:space="preserve"> С.Н. Вачкова </w:t>
      </w:r>
      <w:r w:rsidRPr="00E51F26">
        <w:rPr>
          <w:rStyle w:val="anegp0gi0b9av8jahpyh"/>
          <w:rFonts w:ascii="Times New Roman" w:hAnsi="Times New Roman" w:cs="Times New Roman"/>
          <w:sz w:val="28"/>
          <w:szCs w:val="28"/>
          <w:lang w:val="kk-KZ"/>
        </w:rPr>
        <w:t xml:space="preserve">[17], </w:t>
      </w:r>
      <w:r w:rsidRPr="00E51F26">
        <w:rPr>
          <w:rFonts w:ascii="Times New Roman" w:hAnsi="Times New Roman" w:cs="Times New Roman"/>
          <w:sz w:val="28"/>
          <w:szCs w:val="28"/>
          <w:lang w:val="kk-KZ"/>
        </w:rPr>
        <w:t xml:space="preserve">Л.Л.Босова </w:t>
      </w:r>
      <w:r w:rsidRPr="00E51F26">
        <w:rPr>
          <w:rStyle w:val="anegp0gi0b9av8jahpyh"/>
          <w:rFonts w:ascii="Times New Roman" w:hAnsi="Times New Roman" w:cs="Times New Roman"/>
          <w:sz w:val="28"/>
          <w:szCs w:val="28"/>
          <w:lang w:val="kk-KZ"/>
        </w:rPr>
        <w:t>[18],</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А.Н. К</w:t>
      </w:r>
      <w:r w:rsidR="00F601EA" w:rsidRPr="00E51F26">
        <w:rPr>
          <w:rFonts w:ascii="Times New Roman" w:hAnsi="Times New Roman" w:cs="Times New Roman"/>
          <w:sz w:val="28"/>
          <w:szCs w:val="28"/>
          <w:lang w:val="kk-KZ"/>
        </w:rPr>
        <w:t>ө</w:t>
      </w:r>
      <w:r w:rsidRPr="00E51F26">
        <w:rPr>
          <w:rFonts w:ascii="Times New Roman" w:hAnsi="Times New Roman" w:cs="Times New Roman"/>
          <w:sz w:val="28"/>
          <w:szCs w:val="28"/>
          <w:lang w:val="kk-KZ"/>
        </w:rPr>
        <w:t>шербаева</w:t>
      </w:r>
      <w:r w:rsidRPr="00E51F26">
        <w:rPr>
          <w:rStyle w:val="anegp0gi0b9av8jahpyh"/>
          <w:rFonts w:ascii="Times New Roman" w:hAnsi="Times New Roman" w:cs="Times New Roman"/>
          <w:sz w:val="28"/>
          <w:szCs w:val="28"/>
          <w:lang w:val="kk-KZ"/>
        </w:rPr>
        <w:t xml:space="preserve"> [19],</w:t>
      </w:r>
      <w:r w:rsidRPr="00E51F26">
        <w:rPr>
          <w:rFonts w:ascii="Times New Roman" w:hAnsi="Times New Roman" w:cs="Times New Roman"/>
          <w:sz w:val="28"/>
          <w:szCs w:val="28"/>
          <w:lang w:val="kk-KZ"/>
        </w:rPr>
        <w:t xml:space="preserve"> Г.С.</w:t>
      </w:r>
      <w:r w:rsidRPr="00E51F26">
        <w:rPr>
          <w:rStyle w:val="anegp0gi0b9av8jahpyh"/>
          <w:rFonts w:ascii="Times New Roman" w:hAnsi="Times New Roman" w:cs="Times New Roman"/>
          <w:sz w:val="28"/>
          <w:szCs w:val="28"/>
          <w:lang w:val="kk-KZ"/>
        </w:rPr>
        <w:t>Примбетова, К.О.Кунакова [20],</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И.В. </w:t>
      </w:r>
      <w:r w:rsidRPr="00E51F26">
        <w:rPr>
          <w:rFonts w:ascii="Times New Roman" w:hAnsi="Times New Roman" w:cs="Times New Roman"/>
          <w:sz w:val="28"/>
          <w:szCs w:val="28"/>
          <w:lang w:val="kk-KZ"/>
        </w:rPr>
        <w:t xml:space="preserve">Звонников, М.Б. Челышкова </w:t>
      </w:r>
      <w:r w:rsidRPr="00E51F26">
        <w:rPr>
          <w:rStyle w:val="anegp0gi0b9av8jahpyh"/>
          <w:rFonts w:ascii="Times New Roman" w:hAnsi="Times New Roman" w:cs="Times New Roman"/>
          <w:sz w:val="28"/>
          <w:szCs w:val="28"/>
          <w:lang w:val="kk-KZ"/>
        </w:rPr>
        <w:t>[21]</w:t>
      </w:r>
      <w:r w:rsidRPr="00E51F26">
        <w:rPr>
          <w:rFonts w:ascii="Times New Roman" w:hAnsi="Times New Roman" w:cs="Times New Roman"/>
          <w:sz w:val="28"/>
          <w:szCs w:val="28"/>
          <w:lang w:val="kk-KZ"/>
        </w:rPr>
        <w:t xml:space="preserve">, Н.Н. Самылкина </w:t>
      </w:r>
      <w:r w:rsidRPr="00E51F26">
        <w:rPr>
          <w:rStyle w:val="anegp0gi0b9av8jahpyh"/>
          <w:rFonts w:ascii="Times New Roman" w:hAnsi="Times New Roman" w:cs="Times New Roman"/>
          <w:sz w:val="28"/>
          <w:szCs w:val="28"/>
          <w:lang w:val="kk-KZ"/>
        </w:rPr>
        <w:t>[22]</w:t>
      </w:r>
      <w:r w:rsidRPr="00E51F26">
        <w:rPr>
          <w:rFonts w:ascii="Times New Roman" w:hAnsi="Times New Roman" w:cs="Times New Roman"/>
          <w:sz w:val="28"/>
          <w:szCs w:val="28"/>
          <w:lang w:val="kk-KZ"/>
        </w:rPr>
        <w:t xml:space="preserve">, Е.В. Иванова, И.А.Виноградова, Е.В.Маякова </w:t>
      </w:r>
      <w:r w:rsidRPr="00E51F26">
        <w:rPr>
          <w:rStyle w:val="anegp0gi0b9av8jahpyh"/>
          <w:rFonts w:ascii="Times New Roman" w:hAnsi="Times New Roman" w:cs="Times New Roman"/>
          <w:sz w:val="28"/>
          <w:szCs w:val="28"/>
          <w:lang w:val="kk-KZ"/>
        </w:rPr>
        <w:t>[23]</w:t>
      </w:r>
      <w:r w:rsidRPr="00E51F26">
        <w:rPr>
          <w:rFonts w:ascii="Times New Roman" w:hAnsi="Times New Roman" w:cs="Times New Roman"/>
          <w:sz w:val="28"/>
          <w:szCs w:val="28"/>
          <w:lang w:val="kk-KZ"/>
        </w:rPr>
        <w:t>, Ме</w:t>
      </w:r>
      <w:r w:rsidR="00F601EA" w:rsidRPr="00E51F26">
        <w:rPr>
          <w:rFonts w:ascii="Times New Roman" w:hAnsi="Times New Roman" w:cs="Times New Roman"/>
          <w:sz w:val="28"/>
          <w:szCs w:val="28"/>
          <w:lang w:val="kk-KZ"/>
        </w:rPr>
        <w:t>ң</w:t>
      </w:r>
      <w:r w:rsidRPr="00E51F26">
        <w:rPr>
          <w:rFonts w:ascii="Times New Roman" w:hAnsi="Times New Roman" w:cs="Times New Roman"/>
          <w:sz w:val="28"/>
          <w:szCs w:val="28"/>
          <w:lang w:val="kk-KZ"/>
        </w:rPr>
        <w:t>л</w:t>
      </w:r>
      <w:r w:rsidR="00F601EA" w:rsidRPr="00E51F26">
        <w:rPr>
          <w:rFonts w:ascii="Times New Roman" w:hAnsi="Times New Roman" w:cs="Times New Roman"/>
          <w:sz w:val="28"/>
          <w:szCs w:val="28"/>
          <w:lang w:val="kk-KZ"/>
        </w:rPr>
        <w:t>і</w:t>
      </w:r>
      <w:r w:rsidRPr="00E51F26">
        <w:rPr>
          <w:rFonts w:ascii="Times New Roman" w:hAnsi="Times New Roman" w:cs="Times New Roman"/>
          <w:sz w:val="28"/>
          <w:szCs w:val="28"/>
          <w:lang w:val="kk-KZ"/>
        </w:rPr>
        <w:t>бекова Г.Ж.</w:t>
      </w:r>
      <w:r w:rsidRPr="00E51F26">
        <w:rPr>
          <w:rStyle w:val="anegp0gi0b9av8jahpyh"/>
          <w:rFonts w:ascii="Times New Roman" w:hAnsi="Times New Roman" w:cs="Times New Roman"/>
          <w:sz w:val="28"/>
          <w:szCs w:val="28"/>
          <w:lang w:val="kk-KZ"/>
        </w:rPr>
        <w:t xml:space="preserve"> [24]</w:t>
      </w:r>
      <w:r w:rsidRPr="00E51F26">
        <w:rPr>
          <w:rFonts w:ascii="Times New Roman" w:hAnsi="Times New Roman" w:cs="Times New Roman"/>
          <w:sz w:val="28"/>
          <w:szCs w:val="28"/>
          <w:lang w:val="kk-KZ"/>
        </w:rPr>
        <w:t xml:space="preserve"> және т.б.</w:t>
      </w:r>
    </w:p>
    <w:p w14:paraId="439E309A" w14:textId="71C7211C" w:rsidR="00197BCF" w:rsidRPr="00E51F26" w:rsidRDefault="00197BCF" w:rsidP="00D062A5">
      <w:pPr>
        <w:tabs>
          <w:tab w:val="left" w:pos="993"/>
        </w:tabs>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 және университеттік білім беруде критериалды бағалау,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диагностикалық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әдістемелерді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қолдану мен психометрика, білім</w:t>
      </w:r>
      <w:r w:rsidR="00F601EA" w:rsidRPr="00E51F26">
        <w:rPr>
          <w:rStyle w:val="anegp0gi0b9av8jahpyh"/>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алушылардың </w:t>
      </w:r>
      <w:r w:rsidRPr="00E51F26">
        <w:rPr>
          <w:rFonts w:ascii="Times New Roman" w:hAnsi="Times New Roman" w:cs="Times New Roman"/>
          <w:sz w:val="28"/>
          <w:szCs w:val="28"/>
          <w:lang w:val="kk-KZ"/>
        </w:rPr>
        <w:t>жетістіктерін</w:t>
      </w:r>
      <w:r w:rsidRPr="00E51F26">
        <w:rPr>
          <w:rStyle w:val="anegp0gi0b9av8jahpyh"/>
          <w:rFonts w:ascii="Times New Roman" w:hAnsi="Times New Roman" w:cs="Times New Roman"/>
          <w:sz w:val="28"/>
          <w:szCs w:val="28"/>
          <w:lang w:val="kk-KZ"/>
        </w:rPr>
        <w:t xml:space="preserve"> бағалау, педагог-психолог кадрларды даярлау мәселелері келесі ғалымдар мен ізденушілердің  еңбектерінде зерттелген</w:t>
      </w:r>
      <w:r w:rsidRPr="00E51F26">
        <w:rPr>
          <w:rFonts w:ascii="Times New Roman" w:hAnsi="Times New Roman" w:cs="Times New Roman"/>
          <w:sz w:val="28"/>
          <w:szCs w:val="28"/>
          <w:lang w:val="kk-KZ"/>
        </w:rPr>
        <w:t xml:space="preserve">: К.Н. Булатбаева </w:t>
      </w:r>
      <w:r w:rsidRPr="00E51F26">
        <w:rPr>
          <w:rStyle w:val="anegp0gi0b9av8jahpyh"/>
          <w:rFonts w:ascii="Times New Roman" w:hAnsi="Times New Roman" w:cs="Times New Roman"/>
          <w:sz w:val="28"/>
          <w:szCs w:val="28"/>
          <w:lang w:val="kk-KZ"/>
        </w:rPr>
        <w:t>[25], А</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Мыңбаева</w:t>
      </w:r>
      <w:r w:rsidR="00B6031C" w:rsidRPr="00E51F26">
        <w:rPr>
          <w:rStyle w:val="anegp0gi0b9av8jahpyh"/>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[26], Х.Т. Наубаева [27]</w:t>
      </w:r>
      <w:r w:rsidRPr="00E51F26">
        <w:rPr>
          <w:rFonts w:ascii="Times New Roman" w:hAnsi="Times New Roman" w:cs="Times New Roman"/>
          <w:sz w:val="28"/>
          <w:szCs w:val="28"/>
          <w:lang w:val="kk-KZ"/>
        </w:rPr>
        <w:t>, Н.С. Әлғожаева</w:t>
      </w:r>
      <w:r w:rsidR="00B6031C"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[28]</w:t>
      </w:r>
      <w:r w:rsidRPr="00E51F26">
        <w:rPr>
          <w:rFonts w:ascii="Times New Roman" w:hAnsi="Times New Roman" w:cs="Times New Roman"/>
          <w:sz w:val="28"/>
          <w:szCs w:val="28"/>
          <w:lang w:val="kk-KZ"/>
        </w:rPr>
        <w:t xml:space="preserve">, Г.М. Исмаилова </w:t>
      </w:r>
      <w:r w:rsidRPr="00E51F26">
        <w:rPr>
          <w:rStyle w:val="anegp0gi0b9av8jahpyh"/>
          <w:rFonts w:ascii="Times New Roman" w:hAnsi="Times New Roman" w:cs="Times New Roman"/>
          <w:sz w:val="28"/>
          <w:szCs w:val="28"/>
          <w:lang w:val="kk-KZ"/>
        </w:rPr>
        <w:t>[29]</w:t>
      </w:r>
      <w:r w:rsidRPr="00E51F26">
        <w:rPr>
          <w:rFonts w:ascii="Times New Roman" w:hAnsi="Times New Roman" w:cs="Times New Roman"/>
          <w:sz w:val="28"/>
          <w:szCs w:val="28"/>
          <w:lang w:val="kk-KZ"/>
        </w:rPr>
        <w:t xml:space="preserve">, </w:t>
      </w:r>
      <w:r w:rsidR="00050AE2" w:rsidRPr="00E51F26">
        <w:rPr>
          <w:rFonts w:ascii="Times New Roman" w:hAnsi="Times New Roman" w:cs="Times New Roman"/>
          <w:sz w:val="28"/>
          <w:szCs w:val="28"/>
          <w:lang w:val="kk-KZ"/>
        </w:rPr>
        <w:t xml:space="preserve">К.М.Тайболатов </w:t>
      </w:r>
      <w:r w:rsidRPr="00E51F26">
        <w:rPr>
          <w:rStyle w:val="anegp0gi0b9av8jahpyh"/>
          <w:rFonts w:ascii="Times New Roman" w:hAnsi="Times New Roman" w:cs="Times New Roman"/>
          <w:sz w:val="28"/>
          <w:szCs w:val="28"/>
          <w:lang w:val="kk-KZ"/>
        </w:rPr>
        <w:t>[30],</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Ким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[31],</w:t>
      </w:r>
      <w:r w:rsidRPr="00E51F26">
        <w:rPr>
          <w:rFonts w:ascii="Times New Roman" w:hAnsi="Times New Roman" w:cs="Times New Roman"/>
          <w:sz w:val="28"/>
          <w:szCs w:val="28"/>
          <w:lang w:val="kk-KZ"/>
        </w:rPr>
        <w:t xml:space="preserve"> Т.Н. </w:t>
      </w:r>
      <w:r w:rsidRPr="00E51F26">
        <w:rPr>
          <w:rStyle w:val="anegp0gi0b9av8jahpyh"/>
          <w:rFonts w:ascii="Times New Roman" w:hAnsi="Times New Roman" w:cs="Times New Roman"/>
          <w:sz w:val="28"/>
          <w:szCs w:val="28"/>
          <w:lang w:val="kk-KZ"/>
        </w:rPr>
        <w:t xml:space="preserve">Жундыбаева [32], </w:t>
      </w:r>
      <w:r w:rsidRPr="00E51F26">
        <w:rPr>
          <w:rFonts w:ascii="Times New Roman" w:hAnsi="Times New Roman" w:cs="Times New Roman"/>
          <w:sz w:val="28"/>
          <w:szCs w:val="28"/>
          <w:lang w:val="kk-KZ"/>
        </w:rPr>
        <w:t>У.Б.</w:t>
      </w:r>
      <w:r w:rsidRPr="00E51F26">
        <w:rPr>
          <w:rStyle w:val="anegp0gi0b9av8jahpyh"/>
          <w:rFonts w:ascii="Times New Roman" w:hAnsi="Times New Roman" w:cs="Times New Roman"/>
          <w:sz w:val="28"/>
          <w:szCs w:val="28"/>
          <w:lang w:val="kk-KZ"/>
        </w:rPr>
        <w:t>Төлешова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[33],</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w:t>
      </w:r>
      <w:r w:rsidRPr="00E51F26">
        <w:rPr>
          <w:rFonts w:ascii="Times New Roman" w:hAnsi="Times New Roman" w:cs="Times New Roman"/>
          <w:sz w:val="28"/>
          <w:szCs w:val="28"/>
          <w:lang w:val="kk-KZ"/>
        </w:rPr>
        <w:t xml:space="preserve">С. </w:t>
      </w:r>
      <w:r w:rsidRPr="00E51F26">
        <w:rPr>
          <w:rStyle w:val="anegp0gi0b9av8jahpyh"/>
          <w:rFonts w:ascii="Times New Roman" w:hAnsi="Times New Roman" w:cs="Times New Roman"/>
          <w:sz w:val="28"/>
          <w:szCs w:val="28"/>
          <w:lang w:val="kk-KZ"/>
        </w:rPr>
        <w:t>Жұбаназарова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[34],</w:t>
      </w:r>
      <w:r w:rsidRPr="00E51F26">
        <w:rPr>
          <w:rFonts w:ascii="Times New Roman" w:hAnsi="Times New Roman" w:cs="Times New Roman"/>
          <w:sz w:val="28"/>
          <w:szCs w:val="28"/>
          <w:lang w:val="kk-KZ"/>
        </w:rPr>
        <w:t xml:space="preserve"> А.К. Жумықбаева </w:t>
      </w:r>
      <w:r w:rsidRPr="00E51F26">
        <w:rPr>
          <w:rStyle w:val="anegp0gi0b9av8jahpyh"/>
          <w:rFonts w:ascii="Times New Roman" w:hAnsi="Times New Roman" w:cs="Times New Roman"/>
          <w:sz w:val="28"/>
          <w:szCs w:val="28"/>
          <w:lang w:val="kk-KZ"/>
        </w:rPr>
        <w:t>[35],</w:t>
      </w:r>
      <w:r w:rsidRPr="00E51F26">
        <w:rPr>
          <w:rFonts w:ascii="Times New Roman" w:hAnsi="Times New Roman" w:cs="Times New Roman"/>
          <w:sz w:val="28"/>
          <w:szCs w:val="28"/>
          <w:lang w:val="kk-KZ"/>
        </w:rPr>
        <w:t xml:space="preserve"> М.К. Булақбаева </w:t>
      </w:r>
      <w:r w:rsidRPr="00E51F26">
        <w:rPr>
          <w:rStyle w:val="anegp0gi0b9av8jahpyh"/>
          <w:rFonts w:ascii="Times New Roman" w:hAnsi="Times New Roman" w:cs="Times New Roman"/>
          <w:sz w:val="28"/>
          <w:szCs w:val="28"/>
          <w:lang w:val="kk-KZ"/>
        </w:rPr>
        <w:t>[36], П.Т. Абдуллаева [37],</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 Рапикова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[38], Чжоу Ми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[39], Х. Т.Масимова [40] </w:t>
      </w:r>
      <w:r w:rsidRPr="00E51F26">
        <w:rPr>
          <w:rFonts w:ascii="Times New Roman" w:hAnsi="Times New Roman" w:cs="Times New Roman"/>
          <w:sz w:val="28"/>
          <w:szCs w:val="28"/>
          <w:lang w:val="kk-KZ"/>
        </w:rPr>
        <w:t xml:space="preserve">т.б. </w:t>
      </w:r>
    </w:p>
    <w:p w14:paraId="26BB6D99" w14:textId="166C17B6" w:rsidR="00197BCF" w:rsidRPr="00E51F26" w:rsidRDefault="00197BCF" w:rsidP="00D062A5">
      <w:pPr>
        <w:tabs>
          <w:tab w:val="left" w:pos="993"/>
        </w:tabs>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Мектептің білім беру ортасын өлшеу мен бағалау мәселесін дамытуда Абай </w:t>
      </w:r>
      <w:r w:rsidRPr="00E51F26">
        <w:rPr>
          <w:rStyle w:val="anegp0gi0b9av8jahpyh"/>
          <w:rFonts w:ascii="Times New Roman" w:hAnsi="Times New Roman" w:cs="Times New Roman"/>
          <w:sz w:val="28"/>
          <w:szCs w:val="28"/>
          <w:lang w:val="kk-KZ"/>
        </w:rPr>
        <w:t>атындағы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ҚазҰПУ-ң</w:t>
      </w:r>
      <w:r w:rsidRPr="00E51F26">
        <w:rPr>
          <w:rFonts w:ascii="Times New Roman" w:hAnsi="Times New Roman" w:cs="Times New Roman"/>
          <w:sz w:val="28"/>
          <w:szCs w:val="28"/>
          <w:lang w:val="kk-KZ"/>
        </w:rPr>
        <w:t xml:space="preserve"> «Педагогика және пси</w:t>
      </w:r>
      <w:r w:rsidRPr="00E51F26">
        <w:rPr>
          <w:rStyle w:val="anegp0gi0b9av8jahpyh"/>
          <w:rFonts w:ascii="Times New Roman" w:hAnsi="Times New Roman" w:cs="Times New Roman"/>
          <w:sz w:val="28"/>
          <w:szCs w:val="28"/>
          <w:lang w:val="kk-KZ"/>
        </w:rPr>
        <w:t>хология»</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кафедрасының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қызметін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ерекше</w:t>
      </w:r>
      <w:r w:rsidRPr="00E51F26">
        <w:rPr>
          <w:rFonts w:ascii="Times New Roman" w:hAnsi="Times New Roman" w:cs="Times New Roman"/>
          <w:sz w:val="28"/>
          <w:szCs w:val="28"/>
          <w:lang w:val="kk-KZ"/>
        </w:rPr>
        <w:t xml:space="preserve"> атап </w:t>
      </w:r>
      <w:r w:rsidRPr="00E51F26">
        <w:rPr>
          <w:rStyle w:val="anegp0gi0b9av8jahpyh"/>
          <w:rFonts w:ascii="Times New Roman" w:hAnsi="Times New Roman" w:cs="Times New Roman"/>
          <w:sz w:val="28"/>
          <w:szCs w:val="28"/>
          <w:lang w:val="kk-KZ"/>
        </w:rPr>
        <w:t>өткен</w:t>
      </w:r>
      <w:r w:rsidRPr="00E51F26">
        <w:rPr>
          <w:rFonts w:ascii="Times New Roman" w:hAnsi="Times New Roman" w:cs="Times New Roman"/>
          <w:sz w:val="28"/>
          <w:szCs w:val="28"/>
          <w:lang w:val="kk-KZ"/>
        </w:rPr>
        <w:t xml:space="preserve"> жөн</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2018</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жылы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Дүниежүзілік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банктің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жобасы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аясында</w:t>
      </w:r>
      <w:r w:rsidRPr="00E51F26">
        <w:rPr>
          <w:rFonts w:ascii="Times New Roman" w:hAnsi="Times New Roman" w:cs="Times New Roman"/>
          <w:sz w:val="28"/>
          <w:szCs w:val="28"/>
          <w:lang w:val="kk-KZ"/>
        </w:rPr>
        <w:t xml:space="preserve"> М</w:t>
      </w:r>
      <w:r w:rsidR="00CB7689" w:rsidRPr="00E51F26">
        <w:rPr>
          <w:rFonts w:ascii="Times New Roman" w:hAnsi="Times New Roman" w:cs="Times New Roman"/>
          <w:sz w:val="28"/>
          <w:szCs w:val="28"/>
          <w:lang w:val="kk-KZ"/>
        </w:rPr>
        <w:t xml:space="preserve">әскеу қалалық педагогикалық университетінің </w:t>
      </w:r>
      <w:r w:rsidRPr="00E51F26">
        <w:rPr>
          <w:rFonts w:ascii="Times New Roman" w:hAnsi="Times New Roman" w:cs="Times New Roman"/>
          <w:sz w:val="28"/>
          <w:szCs w:val="28"/>
          <w:lang w:val="kk-KZ"/>
        </w:rPr>
        <w:t xml:space="preserve">(Ресей) </w:t>
      </w:r>
      <w:r w:rsidRPr="00E51F26">
        <w:rPr>
          <w:rStyle w:val="anegp0gi0b9av8jahpyh"/>
          <w:rFonts w:ascii="Times New Roman" w:hAnsi="Times New Roman" w:cs="Times New Roman"/>
          <w:sz w:val="28"/>
          <w:szCs w:val="28"/>
          <w:lang w:val="kk-KZ"/>
        </w:rPr>
        <w:t>Стратегиялық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жоспарлау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институтымен</w:t>
      </w:r>
      <w:r w:rsidR="002E4CFB" w:rsidRPr="00E51F26">
        <w:rPr>
          <w:rStyle w:val="anegp0gi0b9av8jahpyh"/>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бірлескен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өлшемдер»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магистрлік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желілік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бағдарламасы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ашылды. «Педагогикалық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өлшемдер»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пәні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университеттің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мамандықтарының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міндетті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компонентінің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мазмұнына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енгізілді.</w:t>
      </w:r>
      <w:r w:rsidRPr="00E51F26">
        <w:rPr>
          <w:rFonts w:ascii="Times New Roman" w:hAnsi="Times New Roman" w:cs="Times New Roman"/>
          <w:sz w:val="28"/>
          <w:szCs w:val="28"/>
          <w:lang w:val="kk-KZ"/>
        </w:rPr>
        <w:t xml:space="preserve"> Сонымен </w:t>
      </w:r>
      <w:r w:rsidR="00850070" w:rsidRPr="00E51F26">
        <w:rPr>
          <w:rFonts w:ascii="Times New Roman" w:hAnsi="Times New Roman" w:cs="Times New Roman"/>
          <w:sz w:val="28"/>
          <w:szCs w:val="28"/>
          <w:lang w:val="kk-KZ"/>
        </w:rPr>
        <w:t>қ</w:t>
      </w:r>
      <w:r w:rsidRPr="00E51F26">
        <w:rPr>
          <w:rFonts w:ascii="Times New Roman" w:hAnsi="Times New Roman" w:cs="Times New Roman"/>
          <w:sz w:val="28"/>
          <w:szCs w:val="28"/>
          <w:lang w:val="kk-KZ"/>
        </w:rPr>
        <w:t>атар, «У</w:t>
      </w:r>
      <w:r w:rsidRPr="00E51F26">
        <w:rPr>
          <w:rStyle w:val="anegp0gi0b9av8jahpyh"/>
          <w:rFonts w:ascii="Times New Roman" w:hAnsi="Times New Roman" w:cs="Times New Roman"/>
          <w:sz w:val="28"/>
          <w:szCs w:val="28"/>
          <w:lang w:val="kk-KZ"/>
        </w:rPr>
        <w:t>ақыт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талабына сәйкес 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үдерісі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субъектілерінің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денсаулығын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өлшеу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бағалау»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тақырыбы</w:t>
      </w:r>
      <w:r w:rsidRPr="00E51F26">
        <w:rPr>
          <w:rFonts w:ascii="Times New Roman" w:hAnsi="Times New Roman" w:cs="Times New Roman"/>
          <w:sz w:val="28"/>
          <w:szCs w:val="28"/>
          <w:lang w:val="kk-KZ"/>
        </w:rPr>
        <w:t xml:space="preserve"> бойынша университеттің </w:t>
      </w:r>
      <w:r w:rsidRPr="00E51F26">
        <w:rPr>
          <w:rStyle w:val="anegp0gi0b9av8jahpyh"/>
          <w:rFonts w:ascii="Times New Roman" w:hAnsi="Times New Roman" w:cs="Times New Roman"/>
          <w:sz w:val="28"/>
          <w:szCs w:val="28"/>
          <w:lang w:val="kk-KZ"/>
        </w:rPr>
        <w:t>ішкі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жобасы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жүргізілді (2022-2023 жж);</w:t>
      </w:r>
      <w:r w:rsidRPr="00E51F26">
        <w:rPr>
          <w:rFonts w:ascii="Times New Roman" w:hAnsi="Times New Roman" w:cs="Times New Roman"/>
          <w:sz w:val="28"/>
          <w:szCs w:val="28"/>
          <w:lang w:val="kk-KZ"/>
        </w:rPr>
        <w:t xml:space="preserve"> ИРН AP19678780 «Х</w:t>
      </w:r>
      <w:r w:rsidRPr="00E51F26">
        <w:rPr>
          <w:rStyle w:val="anegp0gi0b9av8jahpyh"/>
          <w:rFonts w:ascii="Times New Roman" w:hAnsi="Times New Roman" w:cs="Times New Roman"/>
          <w:sz w:val="28"/>
          <w:szCs w:val="28"/>
          <w:lang w:val="kk-KZ"/>
        </w:rPr>
        <w:t>алықаралық</w:t>
      </w:r>
      <w:r w:rsidRPr="00E51F26">
        <w:rPr>
          <w:rFonts w:ascii="Times New Roman" w:hAnsi="Times New Roman" w:cs="Times New Roman"/>
          <w:sz w:val="28"/>
          <w:szCs w:val="28"/>
          <w:lang w:val="kk-KZ"/>
        </w:rPr>
        <w:t xml:space="preserve"> SACERS </w:t>
      </w:r>
      <w:r w:rsidRPr="00E51F26">
        <w:rPr>
          <w:rStyle w:val="anegp0gi0b9av8jahpyh"/>
          <w:rFonts w:ascii="Times New Roman" w:hAnsi="Times New Roman" w:cs="Times New Roman"/>
          <w:sz w:val="28"/>
          <w:szCs w:val="28"/>
          <w:lang w:val="kk-KZ"/>
        </w:rPr>
        <w:t>шкалаларының негізінде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мектептің</w:t>
      </w:r>
      <w:r w:rsidRPr="00E51F26">
        <w:rPr>
          <w:rFonts w:ascii="Times New Roman" w:hAnsi="Times New Roman" w:cs="Times New Roman"/>
          <w:sz w:val="28"/>
          <w:szCs w:val="28"/>
          <w:lang w:val="kk-KZ"/>
        </w:rPr>
        <w:t xml:space="preserve"> білім беру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дамыту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кешенді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бағалаудың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теориясы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технологиясы</w:t>
      </w:r>
      <w:r w:rsidR="002E4CFB" w:rsidRPr="00E51F26">
        <w:rPr>
          <w:rStyle w:val="anegp0gi0b9av8jahpyh"/>
          <w:rFonts w:ascii="Times New Roman" w:hAnsi="Times New Roman" w:cs="Times New Roman"/>
          <w:sz w:val="28"/>
          <w:szCs w:val="28"/>
          <w:lang w:val="kk-KZ"/>
        </w:rPr>
        <w:t xml:space="preserve"> (модификацияланған нұсқа)</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тақырыбында </w:t>
      </w:r>
      <w:r w:rsidRPr="00E51F26">
        <w:rPr>
          <w:rStyle w:val="anegp0gi0b9av8jahpyh"/>
          <w:rFonts w:ascii="Times New Roman" w:hAnsi="Times New Roman" w:cs="Times New Roman"/>
          <w:sz w:val="28"/>
          <w:szCs w:val="28"/>
          <w:lang w:val="kk-KZ"/>
        </w:rPr>
        <w:t>ҚР ЖБҒМ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ғылыми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жобасы</w:t>
      </w:r>
      <w:r w:rsidRPr="00E51F26">
        <w:rPr>
          <w:rFonts w:ascii="Times New Roman" w:hAnsi="Times New Roman" w:cs="Times New Roman"/>
          <w:sz w:val="28"/>
          <w:szCs w:val="28"/>
          <w:lang w:val="kk-KZ"/>
        </w:rPr>
        <w:t xml:space="preserve"> іске асып жатыр </w:t>
      </w:r>
      <w:r w:rsidRPr="00E51F26">
        <w:rPr>
          <w:rStyle w:val="anegp0gi0b9av8jahpyh"/>
          <w:rFonts w:ascii="Times New Roman" w:hAnsi="Times New Roman" w:cs="Times New Roman"/>
          <w:sz w:val="28"/>
          <w:szCs w:val="28"/>
          <w:lang w:val="kk-KZ"/>
        </w:rPr>
        <w:t>(2023-2025 жж.). Бұл ғылыми жоба аясында «Педагогикалық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өлшемдер»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зертханасы </w:t>
      </w:r>
      <w:r w:rsidR="00CF1EAB" w:rsidRPr="00E51F26">
        <w:rPr>
          <w:rStyle w:val="anegp0gi0b9av8jahpyh"/>
          <w:rFonts w:ascii="Times New Roman" w:hAnsi="Times New Roman" w:cs="Times New Roman"/>
          <w:sz w:val="28"/>
          <w:szCs w:val="28"/>
          <w:lang w:val="kk-KZ"/>
        </w:rPr>
        <w:t xml:space="preserve">университеттің </w:t>
      </w:r>
      <w:r w:rsidRPr="00E51F26">
        <w:rPr>
          <w:rStyle w:val="anegp0gi0b9av8jahpyh"/>
          <w:rFonts w:ascii="Times New Roman" w:hAnsi="Times New Roman" w:cs="Times New Roman"/>
          <w:sz w:val="28"/>
          <w:szCs w:val="28"/>
          <w:lang w:val="kk-KZ"/>
        </w:rPr>
        <w:t>«Педагогика және психология кафедрасында (2023), оның филиалы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Алматы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облысы</w:t>
      </w:r>
      <w:r w:rsidRPr="00E51F26">
        <w:rPr>
          <w:rFonts w:ascii="Times New Roman" w:hAnsi="Times New Roman" w:cs="Times New Roman"/>
          <w:sz w:val="28"/>
          <w:szCs w:val="28"/>
          <w:lang w:val="kk-KZ"/>
        </w:rPr>
        <w:t xml:space="preserve"> </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Еңбекші</w:t>
      </w:r>
      <w:r w:rsidR="00850070"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lastRenderedPageBreak/>
        <w:t xml:space="preserve">қазақ </w:t>
      </w:r>
      <w:r w:rsidRPr="00E51F26">
        <w:rPr>
          <w:rStyle w:val="anegp0gi0b9av8jahpyh"/>
          <w:rFonts w:ascii="Times New Roman" w:hAnsi="Times New Roman" w:cs="Times New Roman"/>
          <w:sz w:val="28"/>
          <w:szCs w:val="28"/>
          <w:lang w:val="kk-KZ"/>
        </w:rPr>
        <w:t>ауданы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 xml:space="preserve">.Жексембеков </w:t>
      </w:r>
      <w:r w:rsidRPr="00E51F26">
        <w:rPr>
          <w:rStyle w:val="anegp0gi0b9av8jahpyh"/>
          <w:rFonts w:ascii="Times New Roman" w:hAnsi="Times New Roman" w:cs="Times New Roman"/>
          <w:sz w:val="28"/>
          <w:szCs w:val="28"/>
          <w:lang w:val="kk-KZ"/>
        </w:rPr>
        <w:t>атындағы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 ашылды. Ғылыми-практикалық зертханаларда докторант, магистрант, бакалавр білім</w:t>
      </w:r>
      <w:r w:rsidR="00F601EA" w:rsidRPr="00E51F26">
        <w:rPr>
          <w:rStyle w:val="anegp0gi0b9av8jahpyh"/>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алушылары, мектеп мұғалімдері, жас ғалымдар </w:t>
      </w:r>
      <w:r w:rsidRPr="00E51F26">
        <w:rPr>
          <w:rStyle w:val="anegp0gi0b9av8jahpyh"/>
          <w:rFonts w:ascii="Times New Roman" w:hAnsi="Times New Roman" w:cs="Times New Roman"/>
          <w:sz w:val="28"/>
          <w:szCs w:val="28"/>
          <w:lang w:val="kk-KZ"/>
        </w:rPr>
        <w:t>ғылыми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зерттеулерін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жүргізеді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халықаралық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республикалық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конференциялар,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оқыту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семинарлар, имиджді</w:t>
      </w:r>
      <w:r w:rsidR="00F601EA" w:rsidRPr="00E51F26">
        <w:rPr>
          <w:rStyle w:val="anegp0gi0b9av8jahpyh"/>
          <w:rFonts w:ascii="Times New Roman" w:hAnsi="Times New Roman" w:cs="Times New Roman"/>
          <w:sz w:val="28"/>
          <w:szCs w:val="28"/>
          <w:lang w:val="kk-KZ"/>
        </w:rPr>
        <w:t>к</w:t>
      </w:r>
      <w:r w:rsidRPr="00E51F26">
        <w:rPr>
          <w:rStyle w:val="anegp0gi0b9av8jahpyh"/>
          <w:rFonts w:ascii="Times New Roman" w:hAnsi="Times New Roman" w:cs="Times New Roman"/>
          <w:sz w:val="28"/>
          <w:szCs w:val="28"/>
          <w:lang w:val="kk-KZ"/>
        </w:rPr>
        <w:t xml:space="preserve"> дәрістер </w:t>
      </w:r>
      <w:r w:rsidRPr="00E51F26">
        <w:rPr>
          <w:rFonts w:ascii="Times New Roman" w:hAnsi="Times New Roman" w:cs="Times New Roman"/>
          <w:sz w:val="28"/>
          <w:szCs w:val="28"/>
          <w:lang w:val="kk-KZ"/>
        </w:rPr>
        <w:t>ұйымдастырылады.</w:t>
      </w:r>
    </w:p>
    <w:p w14:paraId="64F07E4B" w14:textId="77803938" w:rsidR="00D062A5" w:rsidRPr="00E51F26" w:rsidRDefault="00197BCF" w:rsidP="00D062A5">
      <w:pPr>
        <w:tabs>
          <w:tab w:val="left" w:pos="993"/>
        </w:tabs>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Диссертациялық зерттеудің </w:t>
      </w:r>
      <w:r w:rsidRPr="00E51F26">
        <w:rPr>
          <w:rStyle w:val="anegp0gi0b9av8jahpyh"/>
          <w:rFonts w:ascii="Times New Roman" w:hAnsi="Times New Roman" w:cs="Times New Roman"/>
          <w:sz w:val="28"/>
          <w:szCs w:val="28"/>
          <w:lang w:val="kk-KZ"/>
        </w:rPr>
        <w:t>тақырыбы бойынша</w:t>
      </w:r>
      <w:r w:rsidRPr="00E51F26">
        <w:rPr>
          <w:rFonts w:ascii="Times New Roman" w:hAnsi="Times New Roman" w:cs="Times New Roman"/>
          <w:sz w:val="28"/>
          <w:szCs w:val="28"/>
          <w:lang w:val="kk-KZ"/>
        </w:rPr>
        <w:t xml:space="preserve"> психологиялық қызмет, </w:t>
      </w:r>
      <w:r w:rsidRPr="00E51F26">
        <w:rPr>
          <w:rStyle w:val="anegp0gi0b9av8jahpyh"/>
          <w:rFonts w:ascii="Times New Roman" w:hAnsi="Times New Roman" w:cs="Times New Roman"/>
          <w:sz w:val="28"/>
          <w:szCs w:val="28"/>
          <w:lang w:val="kk-KZ"/>
        </w:rPr>
        <w:t>педагог-психолог</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кадрларды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даярлау бағытында </w:t>
      </w:r>
      <w:r w:rsidRPr="00E51F26">
        <w:rPr>
          <w:rFonts w:ascii="Times New Roman" w:hAnsi="Times New Roman" w:cs="Times New Roman"/>
          <w:sz w:val="28"/>
          <w:szCs w:val="28"/>
          <w:lang w:val="kk-KZ"/>
        </w:rPr>
        <w:t xml:space="preserve">келесі психолог ғалымдардың </w:t>
      </w:r>
      <w:r w:rsidRPr="00E51F26">
        <w:rPr>
          <w:rStyle w:val="anegp0gi0b9av8jahpyh"/>
          <w:rFonts w:ascii="Times New Roman" w:hAnsi="Times New Roman" w:cs="Times New Roman"/>
          <w:sz w:val="28"/>
          <w:szCs w:val="28"/>
          <w:lang w:val="kk-KZ"/>
        </w:rPr>
        <w:t>еңбектері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ғылыми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қызығ</w:t>
      </w:r>
      <w:r w:rsidR="00F601EA" w:rsidRPr="00E51F26">
        <w:rPr>
          <w:rStyle w:val="anegp0gi0b9av8jahpyh"/>
          <w:rFonts w:ascii="Times New Roman" w:hAnsi="Times New Roman" w:cs="Times New Roman"/>
          <w:sz w:val="28"/>
          <w:szCs w:val="28"/>
          <w:lang w:val="kk-KZ"/>
        </w:rPr>
        <w:t>у</w:t>
      </w:r>
      <w:r w:rsidRPr="00E51F26">
        <w:rPr>
          <w:rStyle w:val="anegp0gi0b9av8jahpyh"/>
          <w:rFonts w:ascii="Times New Roman" w:hAnsi="Times New Roman" w:cs="Times New Roman"/>
          <w:sz w:val="28"/>
          <w:szCs w:val="28"/>
          <w:lang w:val="kk-KZ"/>
        </w:rPr>
        <w:t>шылық т</w:t>
      </w:r>
      <w:r w:rsidR="00F601EA" w:rsidRPr="00E51F26">
        <w:rPr>
          <w:rStyle w:val="anegp0gi0b9av8jahpyh"/>
          <w:rFonts w:ascii="Times New Roman" w:hAnsi="Times New Roman" w:cs="Times New Roman"/>
          <w:sz w:val="28"/>
          <w:szCs w:val="28"/>
          <w:lang w:val="kk-KZ"/>
        </w:rPr>
        <w:t>у</w:t>
      </w:r>
      <w:r w:rsidRPr="00E51F26">
        <w:rPr>
          <w:rStyle w:val="anegp0gi0b9av8jahpyh"/>
          <w:rFonts w:ascii="Times New Roman" w:hAnsi="Times New Roman" w:cs="Times New Roman"/>
          <w:sz w:val="28"/>
          <w:szCs w:val="28"/>
          <w:lang w:val="kk-KZ"/>
        </w:rPr>
        <w:t>дырды</w:t>
      </w:r>
      <w:r w:rsidRPr="00E51F26">
        <w:rPr>
          <w:rFonts w:ascii="Times New Roman" w:hAnsi="Times New Roman" w:cs="Times New Roman"/>
          <w:sz w:val="28"/>
          <w:szCs w:val="28"/>
          <w:lang w:val="kk-KZ"/>
        </w:rPr>
        <w:t>: Ж.И. Намазбаева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З.Б. Мадалиева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М.А. Перленбетов</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Г.С. Абрамова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М.Р. Битянова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Р.В. Овчарова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Е.И. Рогов</w:t>
      </w:r>
      <w:r w:rsidR="00850070" w:rsidRPr="00E51F26">
        <w:rPr>
          <w:rFonts w:ascii="Times New Roman" w:hAnsi="Times New Roman" w:cs="Times New Roman"/>
          <w:sz w:val="28"/>
          <w:szCs w:val="28"/>
          <w:lang w:val="kk-KZ"/>
        </w:rPr>
        <w:t>.</w:t>
      </w:r>
      <w:r w:rsidRPr="00E51F26">
        <w:rPr>
          <w:rFonts w:ascii="Times New Roman" w:eastAsia="Times New Roman" w:hAnsi="Times New Roman" w:cs="Times New Roman"/>
          <w:sz w:val="28"/>
          <w:szCs w:val="28"/>
          <w:lang w:val="kk-KZ" w:eastAsia="ar-SA"/>
        </w:rPr>
        <w:t>, А.К. Сатова</w:t>
      </w:r>
      <w:r w:rsidR="00850070" w:rsidRPr="00E51F26">
        <w:rPr>
          <w:rFonts w:ascii="Times New Roman" w:eastAsia="Times New Roman" w:hAnsi="Times New Roman" w:cs="Times New Roman"/>
          <w:sz w:val="28"/>
          <w:szCs w:val="28"/>
          <w:lang w:val="kk-KZ" w:eastAsia="ar-SA"/>
        </w:rPr>
        <w:t>.</w:t>
      </w:r>
      <w:r w:rsidRPr="00E51F26">
        <w:rPr>
          <w:rFonts w:ascii="Times New Roman" w:eastAsia="Times New Roman" w:hAnsi="Times New Roman" w:cs="Times New Roman"/>
          <w:sz w:val="28"/>
          <w:szCs w:val="28"/>
          <w:lang w:val="kk-KZ" w:eastAsia="ar-SA"/>
        </w:rPr>
        <w:t>, Х.Т.</w:t>
      </w:r>
      <w:r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eastAsia="ar-SA"/>
        </w:rPr>
        <w:t>Шерьязданова</w:t>
      </w:r>
      <w:r w:rsidR="00850070" w:rsidRPr="00E51F26">
        <w:rPr>
          <w:rFonts w:ascii="Times New Roman" w:eastAsia="Times New Roman" w:hAnsi="Times New Roman" w:cs="Times New Roman"/>
          <w:sz w:val="28"/>
          <w:szCs w:val="28"/>
          <w:lang w:val="kk-KZ" w:eastAsia="ar-SA"/>
        </w:rPr>
        <w:t>.</w:t>
      </w:r>
      <w:r w:rsidRPr="00E51F26">
        <w:rPr>
          <w:rFonts w:ascii="Times New Roman" w:eastAsia="Times New Roman" w:hAnsi="Times New Roman" w:cs="Times New Roman"/>
          <w:sz w:val="28"/>
          <w:szCs w:val="28"/>
          <w:lang w:val="kk-KZ" w:eastAsia="ar-SA"/>
        </w:rPr>
        <w:t>, О.С. Сангильбаев</w:t>
      </w:r>
      <w:r w:rsidR="00850070" w:rsidRPr="00E51F26">
        <w:rPr>
          <w:rFonts w:ascii="Times New Roman" w:eastAsia="Times New Roman" w:hAnsi="Times New Roman" w:cs="Times New Roman"/>
          <w:sz w:val="28"/>
          <w:szCs w:val="28"/>
          <w:lang w:val="kk-KZ" w:eastAsia="ar-SA"/>
        </w:rPr>
        <w:t>.</w:t>
      </w:r>
      <w:r w:rsidRPr="00E51F26">
        <w:rPr>
          <w:rFonts w:ascii="Times New Roman" w:eastAsia="Times New Roman" w:hAnsi="Times New Roman" w:cs="Times New Roman"/>
          <w:sz w:val="28"/>
          <w:szCs w:val="28"/>
          <w:lang w:val="kk-KZ" w:eastAsia="ar-SA"/>
        </w:rPr>
        <w:t>, Л.О. Сарсенбаева</w:t>
      </w:r>
      <w:r w:rsidR="00850070" w:rsidRPr="00E51F26">
        <w:rPr>
          <w:rFonts w:ascii="Times New Roman" w:eastAsia="Times New Roman" w:hAnsi="Times New Roman" w:cs="Times New Roman"/>
          <w:sz w:val="28"/>
          <w:szCs w:val="28"/>
          <w:lang w:val="kk-KZ" w:eastAsia="ar-SA"/>
        </w:rPr>
        <w:t>.</w:t>
      </w:r>
      <w:r w:rsidRPr="00E51F26">
        <w:rPr>
          <w:rFonts w:ascii="Times New Roman" w:eastAsia="Times New Roman" w:hAnsi="Times New Roman" w:cs="Times New Roman"/>
          <w:sz w:val="28"/>
          <w:szCs w:val="28"/>
          <w:lang w:val="kk-KZ" w:eastAsia="ar-SA"/>
        </w:rPr>
        <w:t xml:space="preserve">, </w:t>
      </w:r>
      <w:r w:rsidRPr="00E51F26">
        <w:rPr>
          <w:rFonts w:ascii="Times New Roman" w:eastAsia="Times New Roman" w:hAnsi="Times New Roman" w:cs="Times New Roman"/>
          <w:sz w:val="28"/>
          <w:szCs w:val="28"/>
          <w:lang w:val="kk-KZ"/>
        </w:rPr>
        <w:t>З.М. Садвакасова</w:t>
      </w:r>
      <w:r w:rsidR="00850070"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eastAsia="ar-SA"/>
        </w:rPr>
        <w:t>И.В. Вачков</w:t>
      </w:r>
      <w:r w:rsidR="00850070" w:rsidRPr="00E51F26">
        <w:rPr>
          <w:rFonts w:ascii="Times New Roman" w:eastAsia="Times New Roman" w:hAnsi="Times New Roman" w:cs="Times New Roman"/>
          <w:sz w:val="28"/>
          <w:szCs w:val="28"/>
          <w:lang w:val="kk-KZ" w:eastAsia="ar-SA"/>
        </w:rPr>
        <w:t>.</w:t>
      </w:r>
      <w:r w:rsidRPr="00E51F26">
        <w:rPr>
          <w:rFonts w:ascii="Times New Roman" w:eastAsia="Times New Roman" w:hAnsi="Times New Roman" w:cs="Times New Roman"/>
          <w:sz w:val="28"/>
          <w:szCs w:val="28"/>
          <w:lang w:val="kk-KZ" w:eastAsia="ar-SA"/>
        </w:rPr>
        <w:t>, Г.О.Абдуллаева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және </w:t>
      </w:r>
      <w:r w:rsidRPr="00E51F26">
        <w:rPr>
          <w:rFonts w:ascii="Times New Roman" w:hAnsi="Times New Roman" w:cs="Times New Roman"/>
          <w:sz w:val="28"/>
          <w:szCs w:val="28"/>
          <w:lang w:val="kk-KZ"/>
        </w:rPr>
        <w:t>т.б.</w:t>
      </w:r>
      <w:bookmarkEnd w:id="8"/>
    </w:p>
    <w:p w14:paraId="5D2EDB9E" w14:textId="2D24B7F1" w:rsidR="00197BCF" w:rsidRPr="00E51F26" w:rsidRDefault="00197BCF" w:rsidP="00D062A5">
      <w:pPr>
        <w:tabs>
          <w:tab w:val="left" w:pos="993"/>
        </w:tabs>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Психология</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математикалық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статистика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қолдануда Е</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Сидоренко</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 xml:space="preserve">.Н </w:t>
      </w:r>
      <w:r w:rsidRPr="00E51F26">
        <w:rPr>
          <w:rStyle w:val="anegp0gi0b9av8jahpyh"/>
          <w:rFonts w:ascii="Times New Roman" w:hAnsi="Times New Roman" w:cs="Times New Roman"/>
          <w:sz w:val="28"/>
          <w:szCs w:val="28"/>
          <w:lang w:val="kk-KZ"/>
        </w:rPr>
        <w:t>Новикованың еңбектері; тапсырмаларды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жобалау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білім</w:t>
      </w:r>
      <w:r w:rsidR="00F601EA"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алушылардың </w:t>
      </w:r>
      <w:r w:rsidRPr="00E51F26">
        <w:rPr>
          <w:rStyle w:val="anegp0gi0b9av8jahpyh"/>
          <w:rFonts w:ascii="Times New Roman" w:hAnsi="Times New Roman" w:cs="Times New Roman"/>
          <w:sz w:val="28"/>
          <w:szCs w:val="28"/>
          <w:lang w:val="kk-KZ"/>
        </w:rPr>
        <w:t>құзыреттіліктерін дамытудың әртүрлі аспектілерін қарастыруда</w:t>
      </w:r>
      <w:r w:rsidRPr="00E51F26">
        <w:rPr>
          <w:rFonts w:ascii="Times New Roman" w:hAnsi="Times New Roman" w:cs="Times New Roman"/>
          <w:sz w:val="28"/>
          <w:szCs w:val="28"/>
          <w:lang w:val="kk-KZ"/>
        </w:rPr>
        <w:t xml:space="preserve"> келесі ғалымдар мен зерттеушілердің еңбектері ғылыми назар аударды: Ш.Х.Құрманалина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К.С.Кудайбергенева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Б.А. Турғынбаева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Б.Т.Кенжебеков</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Қ.Ш. Молдасан</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Т.М. Есимғалиева</w:t>
      </w:r>
      <w:r w:rsidRPr="00E51F26">
        <w:rPr>
          <w:rStyle w:val="anegp0gi0b9av8jahpyh"/>
          <w:rFonts w:ascii="Times New Roman" w:hAnsi="Times New Roman" w:cs="Times New Roman"/>
          <w:sz w:val="28"/>
          <w:szCs w:val="28"/>
          <w:lang w:val="kk-KZ"/>
        </w:rPr>
        <w:t xml:space="preserve"> 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т.б.</w:t>
      </w:r>
      <w:r w:rsidR="00F601EA"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 xml:space="preserve"> </w:t>
      </w:r>
    </w:p>
    <w:p w14:paraId="69AC334F" w14:textId="3857CCCD" w:rsidR="00197BCF" w:rsidRPr="00E51F26" w:rsidRDefault="00197BCF" w:rsidP="00D062A5">
      <w:pPr>
        <w:tabs>
          <w:tab w:val="left" w:pos="993"/>
        </w:tabs>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А</w:t>
      </w:r>
      <w:r w:rsidRPr="00E51F26">
        <w:rPr>
          <w:rFonts w:ascii="Times New Roman" w:hAnsi="Times New Roman" w:cs="Times New Roman"/>
          <w:sz w:val="28"/>
          <w:szCs w:val="28"/>
          <w:lang w:val="kk-KZ"/>
        </w:rPr>
        <w:t>талған ғалымдардың еңбектеріне сүйене отырып</w:t>
      </w:r>
      <w:r w:rsidR="00195D2E"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бүгінгі таңда білім беру стандартында белгіленген кәсіби құзыреттіліктер педагог-психолог үшін жеткіліксіз екендігі айқын көрінеді. </w:t>
      </w:r>
      <w:r w:rsidRPr="00E51F26">
        <w:rPr>
          <w:rStyle w:val="anegp0gi0b9av8jahpyh"/>
          <w:rFonts w:ascii="Times New Roman" w:hAnsi="Times New Roman" w:cs="Times New Roman"/>
          <w:sz w:val="28"/>
          <w:szCs w:val="28"/>
          <w:lang w:val="kk-KZ"/>
        </w:rPr>
        <w:t>Жаһандану үрдістері,</w:t>
      </w:r>
      <w:r w:rsidRPr="00E51F26">
        <w:rPr>
          <w:rFonts w:ascii="Times New Roman" w:hAnsi="Times New Roman" w:cs="Times New Roman"/>
          <w:sz w:val="28"/>
          <w:szCs w:val="28"/>
          <w:lang w:val="kk-KZ"/>
        </w:rPr>
        <w:t xml:space="preserve"> білім мен ғылымдардың </w:t>
      </w:r>
      <w:r w:rsidRPr="00E51F26">
        <w:rPr>
          <w:rStyle w:val="anegp0gi0b9av8jahpyh"/>
          <w:rFonts w:ascii="Times New Roman" w:hAnsi="Times New Roman" w:cs="Times New Roman"/>
          <w:sz w:val="28"/>
          <w:szCs w:val="28"/>
          <w:lang w:val="kk-KZ"/>
        </w:rPr>
        <w:t>интеграциясы,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жасанды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интеллект,</w:t>
      </w:r>
      <w:r w:rsidRPr="00E51F26">
        <w:rPr>
          <w:rFonts w:ascii="Times New Roman" w:hAnsi="Times New Roman" w:cs="Times New Roman"/>
          <w:sz w:val="28"/>
          <w:szCs w:val="28"/>
          <w:lang w:val="kk-KZ"/>
        </w:rPr>
        <w:t xml:space="preserve"> </w:t>
      </w:r>
      <w:r w:rsidR="00850070" w:rsidRPr="00E51F26">
        <w:rPr>
          <w:rStyle w:val="anegp0gi0b9av8jahpyh"/>
          <w:rFonts w:ascii="Times New Roman" w:hAnsi="Times New Roman" w:cs="Times New Roman"/>
          <w:sz w:val="28"/>
          <w:szCs w:val="28"/>
          <w:lang w:val="kk-KZ"/>
        </w:rPr>
        <w:t>циф</w:t>
      </w:r>
      <w:r w:rsidRPr="00E51F26">
        <w:rPr>
          <w:rStyle w:val="anegp0gi0b9av8jahpyh"/>
          <w:rFonts w:ascii="Times New Roman" w:hAnsi="Times New Roman" w:cs="Times New Roman"/>
          <w:sz w:val="28"/>
          <w:szCs w:val="28"/>
          <w:lang w:val="kk-KZ"/>
        </w:rPr>
        <w:t>рландыру мәселелері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кадрларды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даярлауда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қосымша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дағдылар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нәтижелерін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талап </w:t>
      </w:r>
      <w:r w:rsidRPr="00E51F26">
        <w:rPr>
          <w:rFonts w:ascii="Times New Roman" w:hAnsi="Times New Roman" w:cs="Times New Roman"/>
          <w:sz w:val="28"/>
          <w:szCs w:val="28"/>
          <w:lang w:val="kk-KZ"/>
        </w:rPr>
        <w:t>етеді</w:t>
      </w:r>
      <w:r w:rsidRPr="00E51F26">
        <w:rPr>
          <w:rStyle w:val="anegp0gi0b9av8jahpyh"/>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Соның бірі</w:t>
      </w:r>
      <w:r w:rsidR="00195D2E"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 мектептің білім беру ортасын өлшеу мен бағалау білімі. Мұндай құзыреттіліктің қажеттігі оқушыларға психологиялық-педагогикалық қолдау көрсетуде, сүйемелдеуде, мектептің психологиялық ахуалын </w:t>
      </w:r>
      <w:r w:rsidR="00195D2E" w:rsidRPr="00E51F26">
        <w:rPr>
          <w:rFonts w:ascii="Times New Roman" w:hAnsi="Times New Roman" w:cs="Times New Roman"/>
          <w:sz w:val="28"/>
          <w:szCs w:val="28"/>
          <w:lang w:val="kk-KZ"/>
        </w:rPr>
        <w:t xml:space="preserve">жақсартуда </w:t>
      </w:r>
      <w:r w:rsidRPr="00E51F26">
        <w:rPr>
          <w:rFonts w:ascii="Times New Roman" w:hAnsi="Times New Roman" w:cs="Times New Roman"/>
          <w:sz w:val="28"/>
          <w:szCs w:val="28"/>
          <w:lang w:val="kk-KZ"/>
        </w:rPr>
        <w:t xml:space="preserve"> өте маңызды болып келеді. Дегенмен, ЖОО</w:t>
      </w:r>
      <w:r w:rsidR="00EC08FE" w:rsidRPr="00E51F26">
        <w:rPr>
          <w:rFonts w:ascii="Times New Roman" w:hAnsi="Times New Roman" w:cs="Times New Roman"/>
          <w:sz w:val="28"/>
          <w:szCs w:val="28"/>
          <w:lang w:val="kk-KZ"/>
        </w:rPr>
        <w:t>- да</w:t>
      </w:r>
      <w:r w:rsidRPr="00E51F26">
        <w:rPr>
          <w:rFonts w:ascii="Times New Roman" w:hAnsi="Times New Roman" w:cs="Times New Roman"/>
          <w:sz w:val="28"/>
          <w:szCs w:val="28"/>
          <w:lang w:val="kk-KZ"/>
        </w:rPr>
        <w:t xml:space="preserve"> болашақ педагог-психолог мамандар</w:t>
      </w:r>
      <w:r w:rsidR="00EC08FE" w:rsidRPr="00E51F26">
        <w:rPr>
          <w:rFonts w:ascii="Times New Roman" w:hAnsi="Times New Roman" w:cs="Times New Roman"/>
          <w:sz w:val="28"/>
          <w:szCs w:val="28"/>
          <w:lang w:val="kk-KZ"/>
        </w:rPr>
        <w:t>ды</w:t>
      </w:r>
      <w:r w:rsidRPr="00E51F26">
        <w:rPr>
          <w:rFonts w:ascii="Times New Roman" w:hAnsi="Times New Roman" w:cs="Times New Roman"/>
          <w:sz w:val="28"/>
          <w:szCs w:val="28"/>
          <w:lang w:val="kk-KZ"/>
        </w:rPr>
        <w:t xml:space="preserve"> XXI ғасыр талаптарына сай дайындауға деген қоғамдық сұраныс </w:t>
      </w:r>
      <w:r w:rsidR="00EC08FE" w:rsidRPr="00E51F26">
        <w:rPr>
          <w:rFonts w:ascii="Times New Roman" w:hAnsi="Times New Roman" w:cs="Times New Roman"/>
          <w:sz w:val="28"/>
          <w:szCs w:val="28"/>
          <w:lang w:val="kk-KZ"/>
        </w:rPr>
        <w:t>әрі</w:t>
      </w:r>
      <w:r w:rsidRPr="00E51F26">
        <w:rPr>
          <w:rFonts w:ascii="Times New Roman" w:hAnsi="Times New Roman" w:cs="Times New Roman"/>
          <w:sz w:val="28"/>
          <w:szCs w:val="28"/>
          <w:lang w:val="kk-KZ"/>
        </w:rPr>
        <w:t xml:space="preserve"> оған негіз болатын теориялық тұғырлардың айқындалмауы арасындағы, болашақ педагог- психологтарды мектептің білім беру ортасын өлшеу мен заманауи құзыреттіліктерін қалыптастырудың объективті қажеттілігі</w:t>
      </w:r>
      <w:r w:rsidR="00EC08FE" w:rsidRPr="00E51F26">
        <w:rPr>
          <w:rFonts w:ascii="Times New Roman" w:hAnsi="Times New Roman" w:cs="Times New Roman"/>
          <w:sz w:val="28"/>
          <w:szCs w:val="28"/>
          <w:lang w:val="kk-KZ"/>
        </w:rPr>
        <w:t xml:space="preserve"> және</w:t>
      </w:r>
      <w:r w:rsidRPr="00E51F26">
        <w:rPr>
          <w:rFonts w:ascii="Times New Roman" w:hAnsi="Times New Roman" w:cs="Times New Roman"/>
          <w:sz w:val="28"/>
          <w:szCs w:val="28"/>
          <w:lang w:val="kk-KZ"/>
        </w:rPr>
        <w:t xml:space="preserve"> оның жүзеге асуын қамтамасыз ететін ғылыми негізделген тиімді әдістер мен жолдарының айқындалмауы арасындағы </w:t>
      </w:r>
      <w:r w:rsidRPr="00E51F26">
        <w:rPr>
          <w:rFonts w:ascii="Times New Roman" w:hAnsi="Times New Roman" w:cs="Times New Roman"/>
          <w:b/>
          <w:sz w:val="28"/>
          <w:szCs w:val="28"/>
          <w:lang w:val="kk-KZ"/>
        </w:rPr>
        <w:t xml:space="preserve">қарама-қайшылықтардың </w:t>
      </w:r>
      <w:r w:rsidR="00E66090" w:rsidRPr="00E51F26">
        <w:rPr>
          <w:rFonts w:ascii="Times New Roman" w:hAnsi="Times New Roman" w:cs="Times New Roman"/>
          <w:sz w:val="28"/>
          <w:szCs w:val="28"/>
          <w:lang w:val="kk-KZ"/>
        </w:rPr>
        <w:t>бар екендігі айқын көрінеді;</w:t>
      </w:r>
      <w:r w:rsidRPr="00E51F26">
        <w:rPr>
          <w:rFonts w:ascii="Times New Roman" w:hAnsi="Times New Roman" w:cs="Times New Roman"/>
          <w:sz w:val="28"/>
          <w:szCs w:val="28"/>
          <w:lang w:val="kk-KZ"/>
        </w:rPr>
        <w:t xml:space="preserve"> </w:t>
      </w:r>
    </w:p>
    <w:p w14:paraId="0E3941A8" w14:textId="30057B4E" w:rsidR="00197BCF" w:rsidRPr="00E51F26" w:rsidRDefault="00197BCF" w:rsidP="00D062A5">
      <w:pPr>
        <w:numPr>
          <w:ilvl w:val="0"/>
          <w:numId w:val="1"/>
        </w:numPr>
        <w:tabs>
          <w:tab w:val="left" w:pos="1134"/>
        </w:tabs>
        <w:spacing w:after="0" w:line="240" w:lineRule="auto"/>
        <w:ind w:left="0"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eastAsia="ar-SA"/>
        </w:rPr>
        <w:t xml:space="preserve"> болашақ педагог-психологтарды </w:t>
      </w:r>
      <w:r w:rsidRPr="00E51F26">
        <w:rPr>
          <w:rFonts w:ascii="Times New Roman" w:hAnsi="Times New Roman" w:cs="Times New Roman"/>
          <w:sz w:val="28"/>
          <w:szCs w:val="28"/>
          <w:lang w:val="kk-KZ"/>
        </w:rPr>
        <w:t>мектеп</w:t>
      </w:r>
      <w:r w:rsidR="00E66090" w:rsidRPr="00E51F26">
        <w:rPr>
          <w:rFonts w:ascii="Times New Roman" w:hAnsi="Times New Roman" w:cs="Times New Roman"/>
          <w:sz w:val="28"/>
          <w:szCs w:val="28"/>
          <w:lang w:val="kk-KZ"/>
        </w:rPr>
        <w:t xml:space="preserve">тің </w:t>
      </w:r>
      <w:r w:rsidRPr="00E51F26">
        <w:rPr>
          <w:rFonts w:ascii="Times New Roman" w:hAnsi="Times New Roman" w:cs="Times New Roman"/>
          <w:sz w:val="28"/>
          <w:szCs w:val="28"/>
          <w:lang w:val="kk-KZ"/>
        </w:rPr>
        <w:t xml:space="preserve"> білім беру ортасын өлшеу мен бағалауға кәсіби </w:t>
      </w:r>
      <w:r w:rsidRPr="00E51F26">
        <w:rPr>
          <w:rFonts w:ascii="Times New Roman" w:hAnsi="Times New Roman" w:cs="Times New Roman"/>
          <w:sz w:val="28"/>
          <w:szCs w:val="28"/>
          <w:lang w:val="kk-KZ" w:eastAsia="ar-SA"/>
        </w:rPr>
        <w:t>даярлаудың объективті қажеттілігі және униве</w:t>
      </w:r>
      <w:r w:rsidR="00986168" w:rsidRPr="00E51F26">
        <w:rPr>
          <w:rFonts w:ascii="Times New Roman" w:hAnsi="Times New Roman" w:cs="Times New Roman"/>
          <w:sz w:val="28"/>
          <w:szCs w:val="28"/>
          <w:lang w:val="kk-KZ" w:eastAsia="ar-SA"/>
        </w:rPr>
        <w:t>рситеттік білім беру жүйесінде бұл мәсел</w:t>
      </w:r>
      <w:r w:rsidR="00E66090" w:rsidRPr="00E51F26">
        <w:rPr>
          <w:rFonts w:ascii="Times New Roman" w:hAnsi="Times New Roman" w:cs="Times New Roman"/>
          <w:sz w:val="28"/>
          <w:szCs w:val="28"/>
          <w:lang w:val="kk-KZ" w:eastAsia="ar-SA"/>
        </w:rPr>
        <w:t xml:space="preserve">енің </w:t>
      </w:r>
      <w:r w:rsidR="00080507" w:rsidRPr="00E51F26">
        <w:rPr>
          <w:rFonts w:ascii="Times New Roman" w:hAnsi="Times New Roman" w:cs="Times New Roman"/>
          <w:sz w:val="28"/>
          <w:szCs w:val="28"/>
          <w:lang w:val="kk-KZ" w:eastAsia="ar-SA"/>
        </w:rPr>
        <w:t xml:space="preserve"> қарастырылмауы</w:t>
      </w:r>
      <w:r w:rsidR="00986168" w:rsidRPr="00E51F26">
        <w:rPr>
          <w:rFonts w:ascii="Times New Roman" w:hAnsi="Times New Roman" w:cs="Times New Roman"/>
          <w:sz w:val="28"/>
          <w:szCs w:val="28"/>
          <w:lang w:val="kk-KZ" w:eastAsia="ar-SA"/>
        </w:rPr>
        <w:t>;</w:t>
      </w:r>
    </w:p>
    <w:p w14:paraId="3A32E303" w14:textId="44026515" w:rsidR="00C43548" w:rsidRPr="00E51F26" w:rsidRDefault="002D0A54" w:rsidP="00D062A5">
      <w:pPr>
        <w:numPr>
          <w:ilvl w:val="0"/>
          <w:numId w:val="1"/>
        </w:numPr>
        <w:tabs>
          <w:tab w:val="left" w:pos="1134"/>
        </w:tabs>
        <w:spacing w:after="0" w:line="240" w:lineRule="auto"/>
        <w:ind w:left="0"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eastAsia="ar-SA"/>
        </w:rPr>
        <w:t xml:space="preserve">жалпы білім беретін мектептерге оқыту сапасына ықпал ететін </w:t>
      </w:r>
      <w:r w:rsidR="00C43548" w:rsidRPr="00E51F26">
        <w:rPr>
          <w:rFonts w:ascii="Times New Roman" w:hAnsi="Times New Roman" w:cs="Times New Roman"/>
          <w:sz w:val="28"/>
          <w:szCs w:val="28"/>
          <w:lang w:val="kk-KZ" w:eastAsia="ar-SA"/>
        </w:rPr>
        <w:t xml:space="preserve"> диагностикалық, </w:t>
      </w:r>
      <w:r w:rsidRPr="00E51F26">
        <w:rPr>
          <w:rFonts w:ascii="Times New Roman" w:hAnsi="Times New Roman" w:cs="Times New Roman"/>
          <w:sz w:val="28"/>
          <w:szCs w:val="28"/>
          <w:lang w:val="kk-KZ" w:eastAsia="ar-SA"/>
        </w:rPr>
        <w:t xml:space="preserve">квалиметриялық құзыреттіліктері қалыптасқан педагог- психологтарға деген сұраныстың артуы мен </w:t>
      </w:r>
      <w:r w:rsidR="00E66090" w:rsidRPr="00E51F26">
        <w:rPr>
          <w:rFonts w:ascii="Times New Roman" w:hAnsi="Times New Roman" w:cs="Times New Roman"/>
          <w:sz w:val="28"/>
          <w:szCs w:val="28"/>
          <w:lang w:val="kk-KZ" w:eastAsia="ar-SA"/>
        </w:rPr>
        <w:t>аталмыш сапаларды</w:t>
      </w:r>
      <w:r w:rsidRPr="00E51F26">
        <w:rPr>
          <w:rFonts w:ascii="Times New Roman" w:hAnsi="Times New Roman" w:cs="Times New Roman"/>
          <w:sz w:val="28"/>
          <w:szCs w:val="28"/>
          <w:lang w:val="kk-KZ" w:eastAsia="ar-SA"/>
        </w:rPr>
        <w:t xml:space="preserve"> дамытудың арнайы </w:t>
      </w:r>
      <w:r w:rsidR="00A25ECE" w:rsidRPr="00E51F26">
        <w:rPr>
          <w:rFonts w:ascii="Times New Roman" w:hAnsi="Times New Roman" w:cs="Times New Roman"/>
          <w:sz w:val="28"/>
          <w:szCs w:val="28"/>
          <w:lang w:val="kk-KZ" w:eastAsia="ar-SA"/>
        </w:rPr>
        <w:t xml:space="preserve">инновациялық </w:t>
      </w:r>
      <w:r w:rsidRPr="00E51F26">
        <w:rPr>
          <w:rFonts w:ascii="Times New Roman" w:hAnsi="Times New Roman" w:cs="Times New Roman"/>
          <w:sz w:val="28"/>
          <w:szCs w:val="28"/>
          <w:lang w:val="kk-KZ" w:eastAsia="ar-SA"/>
        </w:rPr>
        <w:t>әдіс</w:t>
      </w:r>
      <w:r w:rsidR="00CC21F8" w:rsidRPr="00E51F26">
        <w:rPr>
          <w:rFonts w:ascii="Times New Roman" w:hAnsi="Times New Roman" w:cs="Times New Roman"/>
          <w:sz w:val="28"/>
          <w:szCs w:val="28"/>
          <w:lang w:val="kk-KZ" w:eastAsia="ar-SA"/>
        </w:rPr>
        <w:t>,</w:t>
      </w:r>
      <w:r w:rsidRPr="00E51F26">
        <w:rPr>
          <w:rFonts w:ascii="Times New Roman" w:hAnsi="Times New Roman" w:cs="Times New Roman"/>
          <w:sz w:val="28"/>
          <w:szCs w:val="28"/>
          <w:lang w:val="kk-KZ" w:eastAsia="ar-SA"/>
        </w:rPr>
        <w:t xml:space="preserve"> технологияларының </w:t>
      </w:r>
      <w:r w:rsidR="00E66090" w:rsidRPr="00E51F26">
        <w:rPr>
          <w:rFonts w:ascii="Times New Roman" w:hAnsi="Times New Roman" w:cs="Times New Roman"/>
          <w:sz w:val="28"/>
          <w:szCs w:val="28"/>
          <w:lang w:val="kk-KZ" w:eastAsia="ar-SA"/>
        </w:rPr>
        <w:t>жеткіліксіздігі.</w:t>
      </w:r>
      <w:bookmarkStart w:id="9" w:name="_Hlk169845929"/>
    </w:p>
    <w:p w14:paraId="4CAB6CAB" w14:textId="4543FDEE" w:rsidR="00197BCF" w:rsidRPr="00E51F26" w:rsidRDefault="00197BCF" w:rsidP="00CC21F8">
      <w:pPr>
        <w:tabs>
          <w:tab w:val="left" w:pos="1134"/>
        </w:tabs>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Cs/>
          <w:sz w:val="28"/>
          <w:szCs w:val="28"/>
          <w:lang w:val="kk-KZ" w:eastAsia="ar-SA"/>
        </w:rPr>
        <w:t>Аталған қарама-қайшылықтар</w:t>
      </w:r>
      <w:r w:rsidR="00B11F58" w:rsidRPr="00E51F26">
        <w:rPr>
          <w:rFonts w:ascii="Times New Roman" w:hAnsi="Times New Roman" w:cs="Times New Roman"/>
          <w:iCs/>
          <w:sz w:val="28"/>
          <w:szCs w:val="28"/>
          <w:lang w:val="kk-KZ" w:eastAsia="ar-SA"/>
        </w:rPr>
        <w:t xml:space="preserve"> көтеріліп отырған</w:t>
      </w:r>
      <w:r w:rsidRPr="00E51F26">
        <w:rPr>
          <w:rFonts w:ascii="Times New Roman" w:hAnsi="Times New Roman" w:cs="Times New Roman"/>
          <w:iCs/>
          <w:sz w:val="28"/>
          <w:szCs w:val="28"/>
          <w:lang w:val="kk-KZ" w:eastAsia="ar-SA"/>
        </w:rPr>
        <w:t xml:space="preserve"> мәселенің арнайы зерттелмегенін және практикалық тұрғыдан қамтамасыз е</w:t>
      </w:r>
      <w:r w:rsidR="00A8787D" w:rsidRPr="00E51F26">
        <w:rPr>
          <w:rFonts w:ascii="Times New Roman" w:hAnsi="Times New Roman" w:cs="Times New Roman"/>
          <w:iCs/>
          <w:sz w:val="28"/>
          <w:szCs w:val="28"/>
          <w:lang w:val="kk-KZ" w:eastAsia="ar-SA"/>
        </w:rPr>
        <w:t>ту қажеттілігін айқындап,</w:t>
      </w:r>
      <w:r w:rsidRPr="00E51F26">
        <w:rPr>
          <w:rFonts w:ascii="Times New Roman" w:hAnsi="Times New Roman" w:cs="Times New Roman"/>
          <w:iCs/>
          <w:sz w:val="28"/>
          <w:szCs w:val="28"/>
          <w:lang w:val="kk-KZ" w:eastAsia="ar-SA"/>
        </w:rPr>
        <w:t xml:space="preserve"> зерттеу тақырыбын: </w:t>
      </w:r>
      <w:r w:rsidRPr="00E51F26">
        <w:rPr>
          <w:rFonts w:ascii="Times New Roman" w:hAnsi="Times New Roman" w:cs="Times New Roman"/>
          <w:b/>
          <w:bCs/>
          <w:iCs/>
          <w:sz w:val="28"/>
          <w:szCs w:val="28"/>
          <w:lang w:val="kk-KZ" w:eastAsia="ar-SA"/>
        </w:rPr>
        <w:t xml:space="preserve">«Мектептің білім беру ортасын өлшеу мен </w:t>
      </w:r>
      <w:r w:rsidRPr="00E51F26">
        <w:rPr>
          <w:rFonts w:ascii="Times New Roman" w:hAnsi="Times New Roman" w:cs="Times New Roman"/>
          <w:b/>
          <w:bCs/>
          <w:iCs/>
          <w:sz w:val="28"/>
          <w:szCs w:val="28"/>
          <w:lang w:val="kk-KZ" w:eastAsia="ar-SA"/>
        </w:rPr>
        <w:lastRenderedPageBreak/>
        <w:t>бағалауда болашақ педагог-психологтардың құзыреттіліктерін дамыту»</w:t>
      </w:r>
      <w:r w:rsidRPr="00E51F26">
        <w:rPr>
          <w:rFonts w:ascii="Times New Roman" w:hAnsi="Times New Roman" w:cs="Times New Roman"/>
          <w:lang w:val="kk-KZ"/>
        </w:rPr>
        <w:t xml:space="preserve"> </w:t>
      </w:r>
      <w:r w:rsidR="00A8787D" w:rsidRPr="00E51F26">
        <w:rPr>
          <w:rFonts w:ascii="Times New Roman" w:hAnsi="Times New Roman" w:cs="Times New Roman"/>
          <w:lang w:val="kk-KZ"/>
        </w:rPr>
        <w:t xml:space="preserve">  </w:t>
      </w:r>
      <w:r w:rsidR="00CC21F8" w:rsidRPr="00E51F26">
        <w:rPr>
          <w:rFonts w:ascii="Times New Roman" w:hAnsi="Times New Roman" w:cs="Times New Roman"/>
          <w:sz w:val="28"/>
          <w:szCs w:val="28"/>
          <w:lang w:val="kk-KZ"/>
        </w:rPr>
        <w:t>д</w:t>
      </w:r>
      <w:r w:rsidR="00A8787D" w:rsidRPr="00E51F26">
        <w:rPr>
          <w:rFonts w:ascii="Times New Roman" w:hAnsi="Times New Roman" w:cs="Times New Roman"/>
          <w:sz w:val="28"/>
          <w:szCs w:val="28"/>
          <w:lang w:val="kk-KZ"/>
        </w:rPr>
        <w:t xml:space="preserve">еп </w:t>
      </w:r>
      <w:r w:rsidR="00A8787D" w:rsidRPr="00E51F26">
        <w:rPr>
          <w:rFonts w:ascii="Times New Roman" w:hAnsi="Times New Roman" w:cs="Times New Roman"/>
          <w:iCs/>
          <w:sz w:val="28"/>
          <w:szCs w:val="28"/>
          <w:lang w:val="kk-KZ" w:eastAsia="ar-SA"/>
        </w:rPr>
        <w:t>таңдауға негіз болды</w:t>
      </w:r>
      <w:r w:rsidR="00CC21F8" w:rsidRPr="00E51F26">
        <w:rPr>
          <w:rFonts w:ascii="Times New Roman" w:hAnsi="Times New Roman" w:cs="Times New Roman"/>
          <w:iCs/>
          <w:sz w:val="28"/>
          <w:szCs w:val="28"/>
          <w:lang w:val="kk-KZ" w:eastAsia="ar-SA"/>
        </w:rPr>
        <w:t>.</w:t>
      </w:r>
    </w:p>
    <w:bookmarkEnd w:id="9"/>
    <w:p w14:paraId="6774BF2D"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b/>
          <w:sz w:val="28"/>
          <w:szCs w:val="28"/>
          <w:lang w:val="kk-KZ" w:eastAsia="ar-SA"/>
        </w:rPr>
        <w:t>Зерттеу нысаны:</w:t>
      </w:r>
      <w:r w:rsidRPr="00E51F26">
        <w:rPr>
          <w:rFonts w:ascii="Times New Roman" w:hAnsi="Times New Roman" w:cs="Times New Roman"/>
          <w:sz w:val="28"/>
          <w:szCs w:val="28"/>
          <w:lang w:val="kk-KZ" w:eastAsia="ar-SA"/>
        </w:rPr>
        <w:t xml:space="preserve"> болашақ педагог-психологтарды кәсіби даярлау үрдісі.</w:t>
      </w:r>
    </w:p>
    <w:p w14:paraId="04D70023" w14:textId="631C1297" w:rsidR="00197BCF" w:rsidRPr="00E51F26" w:rsidRDefault="00197BCF" w:rsidP="00D062A5">
      <w:pPr>
        <w:tabs>
          <w:tab w:val="left" w:pos="1134"/>
        </w:tabs>
        <w:spacing w:after="0" w:line="240" w:lineRule="auto"/>
        <w:ind w:firstLine="567"/>
        <w:jc w:val="both"/>
        <w:rPr>
          <w:rFonts w:ascii="Times New Roman" w:hAnsi="Times New Roman" w:cs="Times New Roman"/>
          <w:iCs/>
          <w:sz w:val="28"/>
          <w:szCs w:val="28"/>
          <w:lang w:val="kk-KZ" w:eastAsia="ar-SA"/>
        </w:rPr>
      </w:pPr>
      <w:r w:rsidRPr="00E51F26">
        <w:rPr>
          <w:rFonts w:ascii="Times New Roman" w:hAnsi="Times New Roman" w:cs="Times New Roman"/>
          <w:b/>
          <w:sz w:val="28"/>
          <w:szCs w:val="28"/>
          <w:lang w:val="kk-KZ" w:eastAsia="ar-SA"/>
        </w:rPr>
        <w:t>Зерттеу пәні:</w:t>
      </w:r>
      <w:r w:rsidRPr="00E51F26">
        <w:rPr>
          <w:rFonts w:ascii="Times New Roman" w:hAnsi="Times New Roman" w:cs="Times New Roman"/>
          <w:sz w:val="28"/>
          <w:szCs w:val="28"/>
          <w:lang w:val="kk-KZ" w:eastAsia="ar-SA"/>
        </w:rPr>
        <w:t xml:space="preserve"> болашақ педагог-психологтардың м</w:t>
      </w:r>
      <w:r w:rsidRPr="00E51F26">
        <w:rPr>
          <w:rFonts w:ascii="Times New Roman" w:hAnsi="Times New Roman" w:cs="Times New Roman"/>
          <w:iCs/>
          <w:sz w:val="28"/>
          <w:szCs w:val="28"/>
          <w:lang w:val="kk-KZ" w:eastAsia="ar-SA"/>
        </w:rPr>
        <w:t>ектеп</w:t>
      </w:r>
      <w:r w:rsidR="00284195" w:rsidRPr="00E51F26">
        <w:rPr>
          <w:rFonts w:ascii="Times New Roman" w:hAnsi="Times New Roman" w:cs="Times New Roman"/>
          <w:iCs/>
          <w:sz w:val="28"/>
          <w:szCs w:val="28"/>
          <w:lang w:val="kk-KZ" w:eastAsia="ar-SA"/>
        </w:rPr>
        <w:t>тің</w:t>
      </w:r>
      <w:r w:rsidRPr="00E51F26">
        <w:rPr>
          <w:rFonts w:ascii="Times New Roman" w:hAnsi="Times New Roman" w:cs="Times New Roman"/>
          <w:iCs/>
          <w:sz w:val="28"/>
          <w:szCs w:val="28"/>
          <w:lang w:val="kk-KZ" w:eastAsia="ar-SA"/>
        </w:rPr>
        <w:t xml:space="preserve"> білім беру ортасын өлшеу мен бағалау құзыреттіліктерін дамыту.</w:t>
      </w:r>
    </w:p>
    <w:p w14:paraId="472CE993" w14:textId="71A2923B" w:rsidR="00197BCF" w:rsidRPr="00E51F26" w:rsidRDefault="00197BCF" w:rsidP="00D062A5">
      <w:pPr>
        <w:tabs>
          <w:tab w:val="left" w:pos="1134"/>
        </w:tabs>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b/>
          <w:sz w:val="28"/>
          <w:szCs w:val="28"/>
          <w:lang w:val="kk-KZ" w:eastAsia="ar-SA"/>
        </w:rPr>
        <w:t>Зерттеу мақсаты:</w:t>
      </w:r>
      <w:r w:rsidRPr="00E51F26">
        <w:rPr>
          <w:rFonts w:ascii="Times New Roman" w:hAnsi="Times New Roman" w:cs="Times New Roman"/>
          <w:sz w:val="28"/>
          <w:szCs w:val="28"/>
          <w:lang w:val="kk-KZ" w:eastAsia="ar-SA"/>
        </w:rPr>
        <w:t xml:space="preserve"> м</w:t>
      </w:r>
      <w:r w:rsidRPr="00E51F26">
        <w:rPr>
          <w:rFonts w:ascii="Times New Roman" w:hAnsi="Times New Roman" w:cs="Times New Roman"/>
          <w:iCs/>
          <w:sz w:val="28"/>
          <w:szCs w:val="28"/>
          <w:lang w:val="kk-KZ" w:eastAsia="ar-SA"/>
        </w:rPr>
        <w:t>ектеп</w:t>
      </w:r>
      <w:r w:rsidR="00284195" w:rsidRPr="00E51F26">
        <w:rPr>
          <w:rFonts w:ascii="Times New Roman" w:hAnsi="Times New Roman" w:cs="Times New Roman"/>
          <w:iCs/>
          <w:sz w:val="28"/>
          <w:szCs w:val="28"/>
          <w:lang w:val="kk-KZ" w:eastAsia="ar-SA"/>
        </w:rPr>
        <w:t>тің</w:t>
      </w:r>
      <w:r w:rsidRPr="00E51F26">
        <w:rPr>
          <w:rFonts w:ascii="Times New Roman" w:hAnsi="Times New Roman" w:cs="Times New Roman"/>
          <w:iCs/>
          <w:sz w:val="28"/>
          <w:szCs w:val="28"/>
          <w:lang w:val="kk-KZ" w:eastAsia="ar-SA"/>
        </w:rPr>
        <w:t xml:space="preserve"> білім беру ортасын өлшеу мен бағалауда болашақ педагог-психологтардың құзыреттілі</w:t>
      </w:r>
      <w:r w:rsidR="00826C59" w:rsidRPr="00E51F26">
        <w:rPr>
          <w:rFonts w:ascii="Times New Roman" w:hAnsi="Times New Roman" w:cs="Times New Roman"/>
          <w:iCs/>
          <w:sz w:val="28"/>
          <w:szCs w:val="28"/>
          <w:lang w:val="kk-KZ" w:eastAsia="ar-SA"/>
        </w:rPr>
        <w:t>ктерін</w:t>
      </w:r>
      <w:r w:rsidRPr="00E51F26">
        <w:rPr>
          <w:rFonts w:ascii="Times New Roman" w:hAnsi="Times New Roman" w:cs="Times New Roman"/>
          <w:iCs/>
          <w:sz w:val="28"/>
          <w:szCs w:val="28"/>
          <w:lang w:val="kk-KZ" w:eastAsia="ar-SA"/>
        </w:rPr>
        <w:t xml:space="preserve"> дамытуды </w:t>
      </w:r>
      <w:r w:rsidRPr="00E51F26">
        <w:rPr>
          <w:rFonts w:ascii="Times New Roman" w:hAnsi="Times New Roman" w:cs="Times New Roman"/>
          <w:sz w:val="28"/>
          <w:szCs w:val="28"/>
          <w:lang w:val="kk-KZ"/>
        </w:rPr>
        <w:t xml:space="preserve">теориялық -әдіснамалық тұрғыда негіздеу, мәселенің алғышарттарын анықтау және арнайы </w:t>
      </w:r>
      <w:r w:rsidR="00826C59" w:rsidRPr="00E51F26">
        <w:rPr>
          <w:rFonts w:ascii="Times New Roman" w:hAnsi="Times New Roman" w:cs="Times New Roman"/>
          <w:sz w:val="28"/>
          <w:szCs w:val="28"/>
          <w:lang w:val="kk-KZ"/>
        </w:rPr>
        <w:t xml:space="preserve">бағдарламасы мен </w:t>
      </w:r>
      <w:r w:rsidRPr="00E51F26">
        <w:rPr>
          <w:rFonts w:ascii="Times New Roman" w:hAnsi="Times New Roman" w:cs="Times New Roman"/>
          <w:sz w:val="28"/>
          <w:szCs w:val="28"/>
          <w:lang w:val="kk-KZ"/>
        </w:rPr>
        <w:t>әдістемесін ұсыну, тиімділі</w:t>
      </w:r>
      <w:r w:rsidR="00826C59" w:rsidRPr="00E51F26">
        <w:rPr>
          <w:rFonts w:ascii="Times New Roman" w:hAnsi="Times New Roman" w:cs="Times New Roman"/>
          <w:sz w:val="28"/>
          <w:szCs w:val="28"/>
          <w:lang w:val="kk-KZ"/>
        </w:rPr>
        <w:t>ктерін</w:t>
      </w:r>
      <w:r w:rsidRPr="00E51F26">
        <w:rPr>
          <w:rFonts w:ascii="Times New Roman" w:hAnsi="Times New Roman" w:cs="Times New Roman"/>
          <w:sz w:val="28"/>
          <w:szCs w:val="28"/>
          <w:lang w:val="kk-KZ"/>
        </w:rPr>
        <w:t xml:space="preserve"> тәжірибелік</w:t>
      </w:r>
      <w:r w:rsidR="00BC2D78"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экспер</w:t>
      </w:r>
      <w:r w:rsidR="00284195" w:rsidRPr="00E51F26">
        <w:rPr>
          <w:rFonts w:ascii="Times New Roman" w:hAnsi="Times New Roman" w:cs="Times New Roman"/>
          <w:sz w:val="28"/>
          <w:szCs w:val="28"/>
          <w:lang w:val="kk-KZ"/>
        </w:rPr>
        <w:t>и</w:t>
      </w:r>
      <w:r w:rsidRPr="00E51F26">
        <w:rPr>
          <w:rFonts w:ascii="Times New Roman" w:hAnsi="Times New Roman" w:cs="Times New Roman"/>
          <w:sz w:val="28"/>
          <w:szCs w:val="28"/>
          <w:lang w:val="kk-KZ"/>
        </w:rPr>
        <w:t>ментте дәлелдеу</w:t>
      </w:r>
      <w:r w:rsidRPr="00E51F26">
        <w:rPr>
          <w:rFonts w:ascii="Times New Roman" w:hAnsi="Times New Roman" w:cs="Times New Roman"/>
          <w:sz w:val="28"/>
          <w:szCs w:val="28"/>
          <w:lang w:val="kk-KZ" w:eastAsia="ar-SA"/>
        </w:rPr>
        <w:t>.</w:t>
      </w:r>
    </w:p>
    <w:p w14:paraId="21098259" w14:textId="39E71BC3" w:rsidR="00197BCF" w:rsidRPr="00E51F26" w:rsidRDefault="00197BCF" w:rsidP="00D062A5">
      <w:pPr>
        <w:tabs>
          <w:tab w:val="left" w:pos="1134"/>
        </w:tabs>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b/>
          <w:sz w:val="28"/>
          <w:szCs w:val="28"/>
          <w:lang w:val="kk-KZ" w:eastAsia="ar-SA"/>
        </w:rPr>
        <w:t>Зерттеу ғылыми болжамы:</w:t>
      </w:r>
      <w:r w:rsidRPr="00E51F26">
        <w:rPr>
          <w:rFonts w:ascii="Times New Roman" w:hAnsi="Times New Roman" w:cs="Times New Roman"/>
          <w:sz w:val="28"/>
          <w:szCs w:val="28"/>
          <w:lang w:val="kk-KZ" w:eastAsia="ar-SA"/>
        </w:rPr>
        <w:t xml:space="preserve"> </w:t>
      </w:r>
      <w:r w:rsidRPr="00E51F26">
        <w:rPr>
          <w:rFonts w:ascii="Times New Roman" w:hAnsi="Times New Roman" w:cs="Times New Roman"/>
          <w:i/>
          <w:iCs/>
          <w:sz w:val="28"/>
          <w:szCs w:val="28"/>
          <w:lang w:val="kk-KZ" w:eastAsia="ar-SA"/>
        </w:rPr>
        <w:t xml:space="preserve">егер </w:t>
      </w:r>
      <w:r w:rsidRPr="00E51F26">
        <w:rPr>
          <w:rFonts w:ascii="Times New Roman" w:hAnsi="Times New Roman" w:cs="Times New Roman"/>
          <w:sz w:val="28"/>
          <w:szCs w:val="28"/>
          <w:lang w:val="kk-KZ" w:eastAsia="ar-SA"/>
        </w:rPr>
        <w:t>педагогикалық бағыттағы</w:t>
      </w:r>
      <w:r w:rsidRPr="00E51F26">
        <w:rPr>
          <w:rFonts w:ascii="Times New Roman" w:hAnsi="Times New Roman" w:cs="Times New Roman"/>
          <w:i/>
          <w:iCs/>
          <w:sz w:val="28"/>
          <w:szCs w:val="28"/>
          <w:lang w:val="kk-KZ" w:eastAsia="ar-SA"/>
        </w:rPr>
        <w:t xml:space="preserve"> </w:t>
      </w:r>
      <w:r w:rsidRPr="00E51F26">
        <w:rPr>
          <w:rFonts w:ascii="Times New Roman" w:hAnsi="Times New Roman" w:cs="Times New Roman"/>
          <w:sz w:val="28"/>
          <w:szCs w:val="28"/>
          <w:lang w:val="kk-KZ" w:eastAsia="ar-SA"/>
        </w:rPr>
        <w:t>жоғары оқу орындарында болашақ педагог-психологтарды</w:t>
      </w:r>
      <w:r w:rsidR="00A8787D" w:rsidRPr="00E51F26">
        <w:rPr>
          <w:rFonts w:ascii="Times New Roman" w:hAnsi="Times New Roman" w:cs="Times New Roman"/>
          <w:sz w:val="28"/>
          <w:szCs w:val="28"/>
          <w:lang w:val="kk-KZ" w:eastAsia="ar-SA"/>
        </w:rPr>
        <w:t>ң</w:t>
      </w:r>
      <w:r w:rsidRPr="00E51F26">
        <w:rPr>
          <w:rFonts w:ascii="Times New Roman" w:hAnsi="Times New Roman" w:cs="Times New Roman"/>
          <w:sz w:val="28"/>
          <w:szCs w:val="28"/>
          <w:lang w:val="kk-KZ" w:eastAsia="ar-SA"/>
        </w:rPr>
        <w:t xml:space="preserve"> м</w:t>
      </w:r>
      <w:r w:rsidRPr="00E51F26">
        <w:rPr>
          <w:rFonts w:ascii="Times New Roman" w:hAnsi="Times New Roman" w:cs="Times New Roman"/>
          <w:iCs/>
          <w:sz w:val="28"/>
          <w:szCs w:val="28"/>
          <w:lang w:val="kk-KZ" w:eastAsia="ar-SA"/>
        </w:rPr>
        <w:t>ектептің білім беру ортасын өлшеу мен бағалау құзыреттіліктерін</w:t>
      </w:r>
      <w:r w:rsidR="00A8787D" w:rsidRPr="00E51F26">
        <w:rPr>
          <w:rFonts w:ascii="Times New Roman" w:hAnsi="Times New Roman" w:cs="Times New Roman"/>
          <w:iCs/>
          <w:sz w:val="28"/>
          <w:szCs w:val="28"/>
          <w:lang w:val="kk-KZ" w:eastAsia="ar-SA"/>
        </w:rPr>
        <w:t xml:space="preserve"> дамыту </w:t>
      </w:r>
      <w:r w:rsidRPr="00E51F26">
        <w:rPr>
          <w:rFonts w:ascii="Times New Roman" w:hAnsi="Times New Roman" w:cs="Times New Roman"/>
          <w:iCs/>
          <w:sz w:val="28"/>
          <w:szCs w:val="28"/>
          <w:lang w:val="kk-KZ" w:eastAsia="ar-SA"/>
        </w:rPr>
        <w:t xml:space="preserve"> </w:t>
      </w:r>
      <w:r w:rsidRPr="00E51F26">
        <w:rPr>
          <w:rFonts w:ascii="Times New Roman" w:hAnsi="Times New Roman" w:cs="Times New Roman"/>
          <w:sz w:val="28"/>
          <w:szCs w:val="28"/>
          <w:lang w:val="kk-KZ"/>
        </w:rPr>
        <w:t xml:space="preserve">арнайы ұйымдастырылған жүйе негізінде жүзеге асырса, </w:t>
      </w:r>
      <w:r w:rsidRPr="00E51F26">
        <w:rPr>
          <w:rFonts w:ascii="Times New Roman" w:hAnsi="Times New Roman" w:cs="Times New Roman"/>
          <w:i/>
          <w:iCs/>
          <w:sz w:val="28"/>
          <w:szCs w:val="28"/>
          <w:lang w:val="kk-KZ"/>
        </w:rPr>
        <w:t>онда</w:t>
      </w:r>
      <w:r w:rsidRPr="00E51F26">
        <w:rPr>
          <w:rFonts w:ascii="Times New Roman" w:hAnsi="Times New Roman" w:cs="Times New Roman"/>
          <w:sz w:val="28"/>
          <w:szCs w:val="28"/>
          <w:lang w:val="kk-KZ"/>
        </w:rPr>
        <w:t xml:space="preserve"> бұл білім</w:t>
      </w:r>
      <w:r w:rsidR="00BC2D78"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алушылардың</w:t>
      </w:r>
      <w:r w:rsidR="00A8787D" w:rsidRPr="00E51F26">
        <w:rPr>
          <w:rFonts w:ascii="Times New Roman" w:hAnsi="Times New Roman" w:cs="Times New Roman"/>
          <w:sz w:val="28"/>
          <w:szCs w:val="28"/>
          <w:lang w:val="kk-KZ"/>
        </w:rPr>
        <w:t xml:space="preserve"> аталған </w:t>
      </w:r>
      <w:r w:rsidRPr="00E51F26">
        <w:rPr>
          <w:rFonts w:ascii="Times New Roman" w:hAnsi="Times New Roman" w:cs="Times New Roman"/>
          <w:sz w:val="28"/>
          <w:szCs w:val="28"/>
          <w:lang w:val="kk-KZ"/>
        </w:rPr>
        <w:t xml:space="preserve"> </w:t>
      </w:r>
      <w:r w:rsidR="00A8787D" w:rsidRPr="00E51F26">
        <w:rPr>
          <w:rFonts w:ascii="Times New Roman" w:hAnsi="Times New Roman" w:cs="Times New Roman"/>
          <w:sz w:val="28"/>
          <w:szCs w:val="28"/>
          <w:lang w:val="kk-KZ"/>
        </w:rPr>
        <w:t xml:space="preserve">сапаларының </w:t>
      </w:r>
      <w:r w:rsidRPr="00E51F26">
        <w:rPr>
          <w:rFonts w:ascii="Times New Roman" w:hAnsi="Times New Roman" w:cs="Times New Roman"/>
          <w:sz w:val="28"/>
          <w:szCs w:val="28"/>
          <w:lang w:val="kk-KZ"/>
        </w:rPr>
        <w:t xml:space="preserve">дамуына ықпал етеді, </w:t>
      </w:r>
      <w:r w:rsidRPr="00E51F26">
        <w:rPr>
          <w:rFonts w:ascii="Times New Roman" w:hAnsi="Times New Roman" w:cs="Times New Roman"/>
          <w:i/>
          <w:iCs/>
          <w:sz w:val="28"/>
          <w:szCs w:val="28"/>
          <w:lang w:val="kk-KZ"/>
        </w:rPr>
        <w:t xml:space="preserve">өйткені </w:t>
      </w:r>
      <w:r w:rsidRPr="00E51F26">
        <w:rPr>
          <w:rFonts w:ascii="Times New Roman" w:hAnsi="Times New Roman" w:cs="Times New Roman"/>
          <w:sz w:val="28"/>
          <w:szCs w:val="28"/>
          <w:lang w:val="kk-KZ" w:eastAsia="ar-SA"/>
        </w:rPr>
        <w:t>психология және педагогика</w:t>
      </w:r>
      <w:r w:rsidR="00A8787D" w:rsidRPr="00E51F26">
        <w:rPr>
          <w:rFonts w:ascii="Times New Roman" w:hAnsi="Times New Roman" w:cs="Times New Roman"/>
          <w:sz w:val="28"/>
          <w:szCs w:val="28"/>
          <w:lang w:val="kk-KZ" w:eastAsia="ar-SA"/>
        </w:rPr>
        <w:t xml:space="preserve">дағы орта </w:t>
      </w:r>
      <w:r w:rsidRPr="00E51F26">
        <w:rPr>
          <w:rFonts w:ascii="Times New Roman" w:hAnsi="Times New Roman" w:cs="Times New Roman"/>
          <w:sz w:val="28"/>
          <w:szCs w:val="28"/>
          <w:lang w:val="kk-KZ" w:eastAsia="ar-SA"/>
        </w:rPr>
        <w:t xml:space="preserve"> </w:t>
      </w:r>
      <w:r w:rsidR="00525197" w:rsidRPr="00E51F26">
        <w:rPr>
          <w:rFonts w:ascii="Times New Roman" w:hAnsi="Times New Roman" w:cs="Times New Roman"/>
          <w:sz w:val="28"/>
          <w:szCs w:val="28"/>
          <w:lang w:val="kk-KZ" w:eastAsia="ar-SA"/>
        </w:rPr>
        <w:t xml:space="preserve">тәсілдемесіне, </w:t>
      </w:r>
      <w:r w:rsidRPr="00E51F26">
        <w:rPr>
          <w:rFonts w:ascii="Times New Roman" w:hAnsi="Times New Roman" w:cs="Times New Roman"/>
          <w:sz w:val="28"/>
          <w:szCs w:val="28"/>
          <w:lang w:val="kk-KZ" w:eastAsia="ar-SA"/>
        </w:rPr>
        <w:t>тұжырымдамаларына, тәжірибелеріне негізделген әдістеме, құрылымдық-мазмұндық модель және арнайы бағдарлама болашақ педагог-психолог</w:t>
      </w:r>
      <w:r w:rsidR="00A8787D" w:rsidRPr="00E51F26">
        <w:rPr>
          <w:rFonts w:ascii="Times New Roman" w:hAnsi="Times New Roman" w:cs="Times New Roman"/>
          <w:sz w:val="28"/>
          <w:szCs w:val="28"/>
          <w:lang w:val="kk-KZ" w:eastAsia="ar-SA"/>
        </w:rPr>
        <w:t xml:space="preserve">тарды жалпы квалиметриялық білік – дағдылармен </w:t>
      </w:r>
      <w:r w:rsidRPr="00E51F26">
        <w:rPr>
          <w:rFonts w:ascii="Times New Roman" w:hAnsi="Times New Roman" w:cs="Times New Roman"/>
          <w:sz w:val="28"/>
          <w:szCs w:val="28"/>
          <w:lang w:val="kk-KZ" w:eastAsia="ar-SA"/>
        </w:rPr>
        <w:t xml:space="preserve"> қа</w:t>
      </w:r>
      <w:r w:rsidR="00A8787D" w:rsidRPr="00E51F26">
        <w:rPr>
          <w:rFonts w:ascii="Times New Roman" w:hAnsi="Times New Roman" w:cs="Times New Roman"/>
          <w:sz w:val="28"/>
          <w:szCs w:val="28"/>
          <w:lang w:val="kk-KZ" w:eastAsia="ar-SA"/>
        </w:rPr>
        <w:t>мтамасыз етеді</w:t>
      </w:r>
      <w:r w:rsidRPr="00E51F26">
        <w:rPr>
          <w:rFonts w:ascii="Times New Roman" w:hAnsi="Times New Roman" w:cs="Times New Roman"/>
          <w:sz w:val="28"/>
          <w:szCs w:val="28"/>
          <w:lang w:val="kk-KZ" w:eastAsia="ar-SA"/>
        </w:rPr>
        <w:t>.</w:t>
      </w:r>
    </w:p>
    <w:p w14:paraId="04DA50ED"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b/>
          <w:sz w:val="28"/>
          <w:szCs w:val="28"/>
          <w:lang w:val="kk-KZ" w:eastAsia="ar-SA"/>
        </w:rPr>
        <w:t>Зерттеудің міндеттері:</w:t>
      </w:r>
    </w:p>
    <w:p w14:paraId="5A61078F" w14:textId="14B085C6" w:rsidR="00D075AF" w:rsidRPr="00E51F26" w:rsidRDefault="00197BCF" w:rsidP="00D075AF">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sz w:val="28"/>
          <w:szCs w:val="28"/>
          <w:lang w:val="kk-KZ" w:eastAsia="ar-SA"/>
        </w:rPr>
        <w:t>1.</w:t>
      </w:r>
      <w:r w:rsidRPr="00E51F26">
        <w:rPr>
          <w:rFonts w:ascii="Times New Roman" w:hAnsi="Times New Roman" w:cs="Times New Roman"/>
          <w:bCs/>
          <w:sz w:val="28"/>
          <w:szCs w:val="28"/>
          <w:lang w:val="kk-KZ"/>
        </w:rPr>
        <w:t xml:space="preserve"> </w:t>
      </w:r>
      <w:bookmarkStart w:id="10" w:name="_Hlk169845950"/>
      <w:r w:rsidR="00D075AF" w:rsidRPr="00E51F26">
        <w:rPr>
          <w:rFonts w:ascii="Times New Roman" w:hAnsi="Times New Roman" w:cs="Times New Roman"/>
          <w:sz w:val="28"/>
          <w:szCs w:val="28"/>
          <w:lang w:val="kk-KZ" w:eastAsia="ar-SA"/>
        </w:rPr>
        <w:t>Мектептің б</w:t>
      </w:r>
      <w:r w:rsidR="00D075AF" w:rsidRPr="00E51F26">
        <w:rPr>
          <w:rFonts w:ascii="Times New Roman" w:hAnsi="Times New Roman" w:cs="Times New Roman"/>
          <w:bCs/>
          <w:sz w:val="28"/>
          <w:szCs w:val="28"/>
          <w:lang w:val="kk-KZ"/>
        </w:rPr>
        <w:t>ілім беру ортасын өлшеу мен бағалауда</w:t>
      </w:r>
      <w:r w:rsidR="00D075AF" w:rsidRPr="00E51F26">
        <w:rPr>
          <w:rStyle w:val="ae"/>
          <w:rFonts w:ascii="Times New Roman" w:hAnsi="Times New Roman" w:cs="Times New Roman"/>
          <w:color w:val="auto"/>
          <w:sz w:val="28"/>
          <w:szCs w:val="28"/>
          <w:u w:val="none"/>
          <w:lang w:val="kk-KZ"/>
        </w:rPr>
        <w:t xml:space="preserve"> </w:t>
      </w:r>
      <w:r w:rsidR="00D075AF" w:rsidRPr="00E51F26">
        <w:rPr>
          <w:rStyle w:val="anegp0gi0b9av8jahpyh"/>
          <w:rFonts w:ascii="Times New Roman" w:hAnsi="Times New Roman" w:cs="Times New Roman"/>
          <w:sz w:val="28"/>
          <w:szCs w:val="28"/>
          <w:lang w:val="kk-KZ"/>
        </w:rPr>
        <w:t>болашақ</w:t>
      </w:r>
      <w:r w:rsidR="00D075AF" w:rsidRPr="00E51F26">
        <w:rPr>
          <w:rFonts w:ascii="Times New Roman" w:hAnsi="Times New Roman" w:cs="Times New Roman"/>
          <w:sz w:val="28"/>
          <w:szCs w:val="28"/>
          <w:lang w:val="kk-KZ"/>
        </w:rPr>
        <w:t xml:space="preserve"> </w:t>
      </w:r>
      <w:r w:rsidR="00D075AF" w:rsidRPr="00E51F26">
        <w:rPr>
          <w:rStyle w:val="anegp0gi0b9av8jahpyh"/>
          <w:rFonts w:ascii="Times New Roman" w:hAnsi="Times New Roman" w:cs="Times New Roman"/>
          <w:sz w:val="28"/>
          <w:szCs w:val="28"/>
          <w:lang w:val="kk-KZ"/>
        </w:rPr>
        <w:t>педагог-психологтардың</w:t>
      </w:r>
      <w:r w:rsidR="00D075AF" w:rsidRPr="00E51F26">
        <w:rPr>
          <w:rFonts w:ascii="Times New Roman" w:hAnsi="Times New Roman" w:cs="Times New Roman"/>
          <w:sz w:val="28"/>
          <w:szCs w:val="28"/>
          <w:lang w:val="kk-KZ"/>
        </w:rPr>
        <w:t xml:space="preserve"> </w:t>
      </w:r>
      <w:r w:rsidR="00D075AF" w:rsidRPr="00E51F26">
        <w:rPr>
          <w:rStyle w:val="anegp0gi0b9av8jahpyh"/>
          <w:rFonts w:ascii="Times New Roman" w:hAnsi="Times New Roman" w:cs="Times New Roman"/>
          <w:sz w:val="28"/>
          <w:szCs w:val="28"/>
          <w:lang w:val="kk-KZ"/>
        </w:rPr>
        <w:t>құзыреттіліктерін дамытудың</w:t>
      </w:r>
      <w:r w:rsidR="00D075AF" w:rsidRPr="00E51F26">
        <w:rPr>
          <w:rFonts w:ascii="Times New Roman" w:hAnsi="Times New Roman" w:cs="Times New Roman"/>
          <w:sz w:val="28"/>
          <w:szCs w:val="28"/>
          <w:lang w:val="kk-KZ"/>
        </w:rPr>
        <w:t xml:space="preserve"> </w:t>
      </w:r>
      <w:r w:rsidR="00D075AF" w:rsidRPr="00E51F26">
        <w:rPr>
          <w:rFonts w:ascii="Times New Roman" w:hAnsi="Times New Roman" w:cs="Times New Roman"/>
          <w:sz w:val="28"/>
          <w:szCs w:val="28"/>
          <w:lang w:val="kk-KZ" w:eastAsia="ar-SA"/>
        </w:rPr>
        <w:t xml:space="preserve">негізгі мазмұндық сипатын нақтылау </w:t>
      </w:r>
      <w:r w:rsidR="005D4868" w:rsidRPr="00E51F26">
        <w:rPr>
          <w:rFonts w:ascii="Times New Roman" w:hAnsi="Times New Roman" w:cs="Times New Roman"/>
          <w:sz w:val="28"/>
          <w:szCs w:val="28"/>
          <w:lang w:val="kk-KZ" w:eastAsia="ar-SA"/>
        </w:rPr>
        <w:t xml:space="preserve">мақсатында </w:t>
      </w:r>
      <w:r w:rsidR="00D075AF" w:rsidRPr="00E51F26">
        <w:rPr>
          <w:rFonts w:ascii="Times New Roman" w:hAnsi="Times New Roman" w:cs="Times New Roman"/>
          <w:sz w:val="28"/>
          <w:szCs w:val="28"/>
          <w:lang w:val="kk-KZ" w:eastAsia="ar-SA"/>
        </w:rPr>
        <w:t xml:space="preserve">«орта», </w:t>
      </w:r>
      <w:r w:rsidR="00D075AF" w:rsidRPr="00E51F26">
        <w:rPr>
          <w:rFonts w:ascii="Times New Roman" w:hAnsi="Times New Roman" w:cs="Times New Roman"/>
          <w:bCs/>
          <w:sz w:val="28"/>
          <w:szCs w:val="28"/>
          <w:lang w:val="kk-KZ"/>
        </w:rPr>
        <w:t>«білім беру ортасы», «мектептің білім беру ортасы» ұғымдарын философиялық, психологиялық және педагогикалық талдау</w:t>
      </w:r>
      <w:r w:rsidR="005D4868" w:rsidRPr="00E51F26">
        <w:rPr>
          <w:rFonts w:ascii="Times New Roman" w:hAnsi="Times New Roman" w:cs="Times New Roman"/>
          <w:bCs/>
          <w:sz w:val="28"/>
          <w:szCs w:val="28"/>
          <w:lang w:val="kk-KZ"/>
        </w:rPr>
        <w:t>;</w:t>
      </w:r>
    </w:p>
    <w:p w14:paraId="576BD7A8" w14:textId="12F38E76" w:rsidR="00D075AF" w:rsidRPr="00E51F26" w:rsidRDefault="00D075AF" w:rsidP="00D075AF">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eastAsia="ar-SA"/>
        </w:rPr>
        <w:t>2. М</w:t>
      </w:r>
      <w:r w:rsidRPr="00E51F26">
        <w:rPr>
          <w:rFonts w:ascii="Times New Roman" w:hAnsi="Times New Roman" w:cs="Times New Roman"/>
          <w:iCs/>
          <w:sz w:val="28"/>
          <w:szCs w:val="28"/>
          <w:lang w:val="kk-KZ" w:eastAsia="ar-SA"/>
        </w:rPr>
        <w:t>ектептің білім беру ортасын өлшеу мен бағалауда б</w:t>
      </w:r>
      <w:r w:rsidRPr="00E51F26">
        <w:rPr>
          <w:rFonts w:ascii="Times New Roman" w:hAnsi="Times New Roman" w:cs="Times New Roman"/>
          <w:sz w:val="28"/>
          <w:szCs w:val="28"/>
          <w:lang w:val="kk-KZ"/>
        </w:rPr>
        <w:t>олашақ педагог-психологтардың құзыреттілі</w:t>
      </w:r>
      <w:r w:rsidRPr="00E51F26">
        <w:rPr>
          <w:rFonts w:ascii="Times New Roman" w:hAnsi="Times New Roman"/>
          <w:sz w:val="28"/>
          <w:szCs w:val="28"/>
          <w:lang w:val="kk-KZ"/>
        </w:rPr>
        <w:t>ктерін</w:t>
      </w:r>
      <w:r w:rsidRPr="00E51F26">
        <w:rPr>
          <w:rFonts w:ascii="Times New Roman" w:hAnsi="Times New Roman" w:cs="Times New Roman"/>
          <w:sz w:val="28"/>
          <w:szCs w:val="28"/>
          <w:lang w:val="kk-KZ"/>
        </w:rPr>
        <w:t xml:space="preserve"> дамытудың әдіснамалық тұғырларын негіздеу</w:t>
      </w:r>
      <w:r w:rsidR="005D4868" w:rsidRPr="00E51F26">
        <w:rPr>
          <w:rFonts w:ascii="Times New Roman" w:hAnsi="Times New Roman" w:cs="Times New Roman"/>
          <w:sz w:val="28"/>
          <w:szCs w:val="28"/>
          <w:lang w:val="kk-KZ"/>
        </w:rPr>
        <w:t>;</w:t>
      </w:r>
    </w:p>
    <w:p w14:paraId="5F3D38A6" w14:textId="1A613DE9" w:rsidR="00D075AF" w:rsidRPr="00E51F26" w:rsidRDefault="00D075AF" w:rsidP="00D075AF">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eastAsia="ar-SA"/>
        </w:rPr>
        <w:t xml:space="preserve">3. </w:t>
      </w:r>
      <w:r w:rsidRPr="00E51F26">
        <w:rPr>
          <w:rFonts w:ascii="Times New Roman" w:hAnsi="Times New Roman" w:cs="Times New Roman"/>
          <w:sz w:val="28"/>
          <w:szCs w:val="28"/>
          <w:lang w:val="kk-KZ"/>
        </w:rPr>
        <w:t>Мектептің білім беру ортасын өлшеу мен бағалауда болашақ педагог-психологтардың құзыреттіліктерінің ерекшеліктерін</w:t>
      </w:r>
      <w:r w:rsidRPr="00E51F26">
        <w:rPr>
          <w:rFonts w:ascii="Times New Roman" w:hAnsi="Times New Roman" w:cs="Times New Roman"/>
          <w:sz w:val="28"/>
          <w:szCs w:val="28"/>
          <w:lang w:val="kk-KZ" w:eastAsia="ar-SA"/>
        </w:rPr>
        <w:t xml:space="preserve"> </w:t>
      </w:r>
      <w:r w:rsidR="005D4868" w:rsidRPr="00E51F26">
        <w:rPr>
          <w:rFonts w:ascii="Times New Roman" w:hAnsi="Times New Roman" w:cs="Times New Roman"/>
          <w:sz w:val="28"/>
          <w:szCs w:val="28"/>
          <w:lang w:val="kk-KZ"/>
        </w:rPr>
        <w:t>сипаттау;</w:t>
      </w:r>
    </w:p>
    <w:p w14:paraId="4AB3125E" w14:textId="3C92C57B" w:rsidR="00D075AF" w:rsidRPr="00E51F26" w:rsidRDefault="00D075AF" w:rsidP="00D075AF">
      <w:pPr>
        <w:spacing w:after="0" w:line="240" w:lineRule="auto"/>
        <w:ind w:firstLine="420"/>
        <w:jc w:val="both"/>
        <w:rPr>
          <w:rFonts w:ascii="Times New Roman" w:hAnsi="Times New Roman" w:cs="Times New Roman"/>
          <w:b/>
          <w:sz w:val="28"/>
          <w:szCs w:val="28"/>
          <w:lang w:val="kk-KZ"/>
        </w:rPr>
      </w:pPr>
      <w:r w:rsidRPr="00E51F26">
        <w:rPr>
          <w:rFonts w:ascii="Times New Roman" w:hAnsi="Times New Roman" w:cs="Times New Roman"/>
          <w:sz w:val="28"/>
          <w:szCs w:val="28"/>
          <w:lang w:val="kk-KZ" w:eastAsia="ar-SA"/>
        </w:rPr>
        <w:t xml:space="preserve">4. </w:t>
      </w:r>
      <w:r w:rsidRPr="00E51F26">
        <w:rPr>
          <w:rFonts w:ascii="Times New Roman" w:hAnsi="Times New Roman" w:cs="Times New Roman"/>
          <w:sz w:val="28"/>
          <w:szCs w:val="28"/>
          <w:lang w:val="kk-KZ"/>
        </w:rPr>
        <w:t>Болашақ педагог-психологтардың өлшеу және бағалау құзыреттіліктерін дамытуда мектеп пен педагогикалық университеттер консорциумының маңызын айқындау және бағыттарын</w:t>
      </w:r>
      <w:r w:rsidRPr="00E51F26">
        <w:rPr>
          <w:rFonts w:ascii="Times New Roman" w:hAnsi="Times New Roman"/>
          <w:sz w:val="28"/>
          <w:szCs w:val="28"/>
          <w:lang w:val="kk-KZ"/>
        </w:rPr>
        <w:t>а</w:t>
      </w:r>
      <w:r w:rsidRPr="00E51F26">
        <w:rPr>
          <w:rFonts w:ascii="Times New Roman" w:hAnsi="Times New Roman" w:cs="Times New Roman"/>
          <w:sz w:val="28"/>
          <w:szCs w:val="28"/>
          <w:lang w:val="kk-KZ"/>
        </w:rPr>
        <w:t xml:space="preserve"> сипатта</w:t>
      </w:r>
      <w:r w:rsidRPr="00E51F26">
        <w:rPr>
          <w:rFonts w:ascii="Times New Roman" w:hAnsi="Times New Roman"/>
          <w:sz w:val="28"/>
          <w:szCs w:val="28"/>
          <w:lang w:val="kk-KZ"/>
        </w:rPr>
        <w:t>ма беру</w:t>
      </w:r>
      <w:r w:rsidR="005D4868" w:rsidRPr="00E51F26">
        <w:rPr>
          <w:rFonts w:ascii="Times New Roman" w:hAnsi="Times New Roman"/>
          <w:sz w:val="28"/>
          <w:szCs w:val="28"/>
          <w:lang w:val="kk-KZ"/>
        </w:rPr>
        <w:t>;</w:t>
      </w:r>
    </w:p>
    <w:p w14:paraId="52D486B9" w14:textId="00FE0E4B" w:rsidR="00D075AF" w:rsidRPr="00E51F26" w:rsidRDefault="00D075AF" w:rsidP="00D075AF">
      <w:pPr>
        <w:spacing w:after="0" w:line="240" w:lineRule="auto"/>
        <w:ind w:firstLine="420"/>
        <w:jc w:val="both"/>
        <w:rPr>
          <w:rFonts w:ascii="Times New Roman" w:hAnsi="Times New Roman" w:cs="Times New Roman"/>
          <w:b/>
          <w:sz w:val="28"/>
          <w:szCs w:val="28"/>
          <w:lang w:val="kk-KZ"/>
        </w:rPr>
      </w:pPr>
      <w:r w:rsidRPr="00E51F26">
        <w:rPr>
          <w:rFonts w:ascii="Times New Roman" w:hAnsi="Times New Roman" w:cs="Times New Roman"/>
          <w:sz w:val="28"/>
          <w:szCs w:val="28"/>
          <w:lang w:val="kk-KZ"/>
        </w:rPr>
        <w:t xml:space="preserve">5. </w:t>
      </w:r>
      <w:r w:rsidR="005D4868" w:rsidRPr="00E51F26">
        <w:rPr>
          <w:rFonts w:ascii="Times New Roman" w:hAnsi="Times New Roman" w:cs="Times New Roman"/>
          <w:sz w:val="28"/>
          <w:szCs w:val="28"/>
          <w:lang w:val="kk-KZ"/>
        </w:rPr>
        <w:t>Мектептің білім беру ортасын өлшеу мен бағалауда болашақ педагог-психологтардың құзыреттіліктерін дамыту жүйесінің қағидаларын анықтау мен моделін құрастыру, оны жүзеге асырудың психологиялық-педагогикалық шарттарын негіздеу;</w:t>
      </w:r>
    </w:p>
    <w:p w14:paraId="16924652" w14:textId="77777777" w:rsidR="005D4868" w:rsidRPr="00E51F26" w:rsidRDefault="00D075AF" w:rsidP="005D4868">
      <w:pPr>
        <w:spacing w:after="0" w:line="240" w:lineRule="auto"/>
        <w:ind w:firstLine="567"/>
        <w:jc w:val="both"/>
        <w:rPr>
          <w:rStyle w:val="anegp0gi0b9av8jahpyh"/>
          <w:rFonts w:ascii="Times New Roman" w:hAnsi="Times New Roman" w:cs="Times New Roman"/>
          <w:sz w:val="28"/>
          <w:szCs w:val="28"/>
          <w:lang w:val="kk-KZ"/>
        </w:rPr>
      </w:pPr>
      <w:r w:rsidRPr="00E51F26">
        <w:rPr>
          <w:rFonts w:ascii="Times New Roman" w:hAnsi="Times New Roman" w:cs="Times New Roman"/>
          <w:sz w:val="28"/>
          <w:szCs w:val="28"/>
          <w:lang w:val="kk-KZ" w:eastAsia="ar-SA"/>
        </w:rPr>
        <w:t xml:space="preserve">6. </w:t>
      </w:r>
      <w:r w:rsidR="005D4868" w:rsidRPr="00E51F26">
        <w:rPr>
          <w:rStyle w:val="anegp0gi0b9av8jahpyh"/>
          <w:rFonts w:ascii="Times New Roman" w:hAnsi="Times New Roman" w:cs="Times New Roman"/>
          <w:sz w:val="28"/>
          <w:szCs w:val="28"/>
          <w:lang w:val="kk-KZ"/>
        </w:rPr>
        <w:t>Модель</w:t>
      </w:r>
      <w:r w:rsidR="005D4868" w:rsidRPr="00E51F26">
        <w:rPr>
          <w:rFonts w:ascii="Times New Roman" w:hAnsi="Times New Roman" w:cs="Times New Roman"/>
          <w:sz w:val="28"/>
          <w:szCs w:val="28"/>
          <w:lang w:val="kk-KZ"/>
        </w:rPr>
        <w:t xml:space="preserve"> қағидаларының </w:t>
      </w:r>
      <w:r w:rsidR="005D4868" w:rsidRPr="00E51F26">
        <w:rPr>
          <w:rStyle w:val="anegp0gi0b9av8jahpyh"/>
          <w:rFonts w:ascii="Times New Roman" w:hAnsi="Times New Roman" w:cs="Times New Roman"/>
          <w:sz w:val="28"/>
          <w:szCs w:val="28"/>
          <w:lang w:val="kk-KZ"/>
        </w:rPr>
        <w:t>негізінде</w:t>
      </w:r>
      <w:r w:rsidR="005D4868" w:rsidRPr="00E51F26">
        <w:rPr>
          <w:rFonts w:ascii="Times New Roman" w:hAnsi="Times New Roman" w:cs="Times New Roman"/>
          <w:sz w:val="28"/>
          <w:szCs w:val="28"/>
          <w:lang w:val="kk-KZ"/>
        </w:rPr>
        <w:t xml:space="preserve"> </w:t>
      </w:r>
      <w:r w:rsidR="005D4868" w:rsidRPr="00E51F26">
        <w:rPr>
          <w:rStyle w:val="anegp0gi0b9av8jahpyh"/>
          <w:rFonts w:ascii="Times New Roman" w:hAnsi="Times New Roman" w:cs="Times New Roman"/>
          <w:sz w:val="28"/>
          <w:szCs w:val="28"/>
          <w:lang w:val="kk-KZ"/>
        </w:rPr>
        <w:t>мектептің</w:t>
      </w:r>
      <w:r w:rsidR="005D4868" w:rsidRPr="00E51F26">
        <w:rPr>
          <w:rFonts w:ascii="Times New Roman" w:hAnsi="Times New Roman" w:cs="Times New Roman"/>
          <w:sz w:val="28"/>
          <w:szCs w:val="28"/>
          <w:lang w:val="kk-KZ"/>
        </w:rPr>
        <w:t xml:space="preserve"> </w:t>
      </w:r>
      <w:r w:rsidR="005D4868" w:rsidRPr="00E51F26">
        <w:rPr>
          <w:rStyle w:val="anegp0gi0b9av8jahpyh"/>
          <w:rFonts w:ascii="Times New Roman" w:hAnsi="Times New Roman" w:cs="Times New Roman"/>
          <w:sz w:val="28"/>
          <w:szCs w:val="28"/>
          <w:lang w:val="kk-KZ"/>
        </w:rPr>
        <w:t>білім</w:t>
      </w:r>
      <w:r w:rsidR="005D4868" w:rsidRPr="00E51F26">
        <w:rPr>
          <w:rFonts w:ascii="Times New Roman" w:hAnsi="Times New Roman" w:cs="Times New Roman"/>
          <w:sz w:val="28"/>
          <w:szCs w:val="28"/>
          <w:lang w:val="kk-KZ"/>
        </w:rPr>
        <w:t xml:space="preserve"> беру </w:t>
      </w:r>
      <w:r w:rsidR="005D4868" w:rsidRPr="00E51F26">
        <w:rPr>
          <w:rStyle w:val="anegp0gi0b9av8jahpyh"/>
          <w:rFonts w:ascii="Times New Roman" w:hAnsi="Times New Roman" w:cs="Times New Roman"/>
          <w:sz w:val="28"/>
          <w:szCs w:val="28"/>
          <w:lang w:val="kk-KZ"/>
        </w:rPr>
        <w:t>ортасын</w:t>
      </w:r>
      <w:r w:rsidR="005D4868" w:rsidRPr="00E51F26">
        <w:rPr>
          <w:rFonts w:ascii="Times New Roman" w:hAnsi="Times New Roman" w:cs="Times New Roman"/>
          <w:sz w:val="28"/>
          <w:szCs w:val="28"/>
          <w:lang w:val="kk-KZ"/>
        </w:rPr>
        <w:t xml:space="preserve"> </w:t>
      </w:r>
      <w:r w:rsidR="005D4868" w:rsidRPr="00E51F26">
        <w:rPr>
          <w:rStyle w:val="anegp0gi0b9av8jahpyh"/>
          <w:rFonts w:ascii="Times New Roman" w:hAnsi="Times New Roman" w:cs="Times New Roman"/>
          <w:sz w:val="28"/>
          <w:szCs w:val="28"/>
          <w:lang w:val="kk-KZ"/>
        </w:rPr>
        <w:t>өлшеу</w:t>
      </w:r>
      <w:r w:rsidR="005D4868" w:rsidRPr="00E51F26">
        <w:rPr>
          <w:rFonts w:ascii="Times New Roman" w:hAnsi="Times New Roman" w:cs="Times New Roman"/>
          <w:sz w:val="28"/>
          <w:szCs w:val="28"/>
          <w:lang w:val="kk-KZ"/>
        </w:rPr>
        <w:t xml:space="preserve"> </w:t>
      </w:r>
      <w:r w:rsidR="005D4868" w:rsidRPr="00E51F26">
        <w:rPr>
          <w:rStyle w:val="anegp0gi0b9av8jahpyh"/>
          <w:rFonts w:ascii="Times New Roman" w:hAnsi="Times New Roman" w:cs="Times New Roman"/>
          <w:sz w:val="28"/>
          <w:szCs w:val="28"/>
          <w:lang w:val="kk-KZ"/>
        </w:rPr>
        <w:t>мен</w:t>
      </w:r>
      <w:r w:rsidR="005D4868" w:rsidRPr="00E51F26">
        <w:rPr>
          <w:rFonts w:ascii="Times New Roman" w:hAnsi="Times New Roman" w:cs="Times New Roman"/>
          <w:sz w:val="28"/>
          <w:szCs w:val="28"/>
          <w:lang w:val="kk-KZ"/>
        </w:rPr>
        <w:t xml:space="preserve"> </w:t>
      </w:r>
      <w:r w:rsidR="005D4868" w:rsidRPr="00E51F26">
        <w:rPr>
          <w:rStyle w:val="anegp0gi0b9av8jahpyh"/>
          <w:rFonts w:ascii="Times New Roman" w:hAnsi="Times New Roman" w:cs="Times New Roman"/>
          <w:sz w:val="28"/>
          <w:szCs w:val="28"/>
          <w:lang w:val="kk-KZ"/>
        </w:rPr>
        <w:t>бағалауда</w:t>
      </w:r>
      <w:r w:rsidR="005D4868" w:rsidRPr="00E51F26">
        <w:rPr>
          <w:rFonts w:ascii="Times New Roman" w:hAnsi="Times New Roman" w:cs="Times New Roman"/>
          <w:sz w:val="28"/>
          <w:szCs w:val="28"/>
          <w:lang w:val="kk-KZ"/>
        </w:rPr>
        <w:t xml:space="preserve"> </w:t>
      </w:r>
      <w:r w:rsidR="005D4868" w:rsidRPr="00E51F26">
        <w:rPr>
          <w:rStyle w:val="anegp0gi0b9av8jahpyh"/>
          <w:rFonts w:ascii="Times New Roman" w:hAnsi="Times New Roman" w:cs="Times New Roman"/>
          <w:sz w:val="28"/>
          <w:szCs w:val="28"/>
          <w:lang w:val="kk-KZ"/>
        </w:rPr>
        <w:t>болашақ</w:t>
      </w:r>
      <w:r w:rsidR="005D4868" w:rsidRPr="00E51F26">
        <w:rPr>
          <w:rFonts w:ascii="Times New Roman" w:hAnsi="Times New Roman" w:cs="Times New Roman"/>
          <w:sz w:val="28"/>
          <w:szCs w:val="28"/>
          <w:lang w:val="kk-KZ"/>
        </w:rPr>
        <w:t xml:space="preserve"> </w:t>
      </w:r>
      <w:r w:rsidR="005D4868" w:rsidRPr="00E51F26">
        <w:rPr>
          <w:rStyle w:val="anegp0gi0b9av8jahpyh"/>
          <w:rFonts w:ascii="Times New Roman" w:hAnsi="Times New Roman" w:cs="Times New Roman"/>
          <w:sz w:val="28"/>
          <w:szCs w:val="28"/>
          <w:lang w:val="kk-KZ"/>
        </w:rPr>
        <w:t>педагог-психологтардың</w:t>
      </w:r>
      <w:r w:rsidR="005D4868" w:rsidRPr="00E51F26">
        <w:rPr>
          <w:rFonts w:ascii="Times New Roman" w:hAnsi="Times New Roman" w:cs="Times New Roman"/>
          <w:sz w:val="28"/>
          <w:szCs w:val="28"/>
          <w:lang w:val="kk-KZ"/>
        </w:rPr>
        <w:t xml:space="preserve"> </w:t>
      </w:r>
      <w:r w:rsidR="005D4868" w:rsidRPr="00E51F26">
        <w:rPr>
          <w:rStyle w:val="anegp0gi0b9av8jahpyh"/>
          <w:rFonts w:ascii="Times New Roman" w:hAnsi="Times New Roman" w:cs="Times New Roman"/>
          <w:sz w:val="28"/>
          <w:szCs w:val="28"/>
          <w:lang w:val="kk-KZ"/>
        </w:rPr>
        <w:t>құзыреттіліктерін</w:t>
      </w:r>
      <w:r w:rsidR="005D4868" w:rsidRPr="00E51F26">
        <w:rPr>
          <w:rFonts w:ascii="Times New Roman" w:hAnsi="Times New Roman" w:cs="Times New Roman"/>
          <w:sz w:val="28"/>
          <w:szCs w:val="28"/>
          <w:lang w:val="kk-KZ"/>
        </w:rPr>
        <w:t xml:space="preserve"> </w:t>
      </w:r>
      <w:r w:rsidR="005D4868" w:rsidRPr="00E51F26">
        <w:rPr>
          <w:rStyle w:val="anegp0gi0b9av8jahpyh"/>
          <w:rFonts w:ascii="Times New Roman" w:hAnsi="Times New Roman" w:cs="Times New Roman"/>
          <w:sz w:val="28"/>
          <w:szCs w:val="28"/>
          <w:lang w:val="kk-KZ"/>
        </w:rPr>
        <w:t>дамыту жүйесін</w:t>
      </w:r>
      <w:r w:rsidR="005D4868" w:rsidRPr="00E51F26">
        <w:rPr>
          <w:rFonts w:ascii="Times New Roman" w:hAnsi="Times New Roman" w:cs="Times New Roman"/>
          <w:sz w:val="28"/>
          <w:szCs w:val="28"/>
          <w:lang w:val="kk-KZ"/>
        </w:rPr>
        <w:t xml:space="preserve"> </w:t>
      </w:r>
      <w:r w:rsidR="005D4868" w:rsidRPr="00E51F26">
        <w:rPr>
          <w:rStyle w:val="anegp0gi0b9av8jahpyh"/>
          <w:rFonts w:ascii="Times New Roman" w:hAnsi="Times New Roman" w:cs="Times New Roman"/>
          <w:sz w:val="28"/>
          <w:szCs w:val="28"/>
          <w:lang w:val="kk-KZ"/>
        </w:rPr>
        <w:t>әзірлеу</w:t>
      </w:r>
      <w:r w:rsidR="005D4868" w:rsidRPr="00E51F26">
        <w:rPr>
          <w:rFonts w:ascii="Times New Roman" w:hAnsi="Times New Roman" w:cs="Times New Roman"/>
          <w:sz w:val="28"/>
          <w:szCs w:val="28"/>
          <w:lang w:val="kk-KZ"/>
        </w:rPr>
        <w:t xml:space="preserve"> </w:t>
      </w:r>
      <w:r w:rsidR="005D4868" w:rsidRPr="00E51F26">
        <w:rPr>
          <w:rStyle w:val="anegp0gi0b9av8jahpyh"/>
          <w:rFonts w:ascii="Times New Roman" w:hAnsi="Times New Roman" w:cs="Times New Roman"/>
          <w:sz w:val="28"/>
          <w:szCs w:val="28"/>
          <w:lang w:val="kk-KZ"/>
        </w:rPr>
        <w:t>және</w:t>
      </w:r>
      <w:r w:rsidR="005D4868" w:rsidRPr="00E51F26">
        <w:rPr>
          <w:rFonts w:ascii="Times New Roman" w:hAnsi="Times New Roman" w:cs="Times New Roman"/>
          <w:sz w:val="28"/>
          <w:szCs w:val="28"/>
          <w:lang w:val="kk-KZ"/>
        </w:rPr>
        <w:t xml:space="preserve"> тиімділігін тәжірибелік-</w:t>
      </w:r>
      <w:r w:rsidR="005D4868" w:rsidRPr="00E51F26">
        <w:rPr>
          <w:rStyle w:val="anegp0gi0b9av8jahpyh"/>
          <w:rFonts w:ascii="Times New Roman" w:hAnsi="Times New Roman" w:cs="Times New Roman"/>
          <w:sz w:val="28"/>
          <w:szCs w:val="28"/>
          <w:lang w:val="kk-KZ"/>
        </w:rPr>
        <w:t>эксперимент барысында</w:t>
      </w:r>
      <w:r w:rsidR="005D4868" w:rsidRPr="00E51F26">
        <w:rPr>
          <w:rFonts w:ascii="Times New Roman" w:hAnsi="Times New Roman" w:cs="Times New Roman"/>
          <w:sz w:val="28"/>
          <w:szCs w:val="28"/>
          <w:lang w:val="kk-KZ"/>
        </w:rPr>
        <w:t xml:space="preserve"> </w:t>
      </w:r>
      <w:r w:rsidR="005D4868" w:rsidRPr="00E51F26">
        <w:rPr>
          <w:rStyle w:val="anegp0gi0b9av8jahpyh"/>
          <w:rFonts w:ascii="Times New Roman" w:hAnsi="Times New Roman" w:cs="Times New Roman"/>
          <w:sz w:val="28"/>
          <w:szCs w:val="28"/>
          <w:lang w:val="kk-KZ"/>
        </w:rPr>
        <w:t xml:space="preserve">тексеру. </w:t>
      </w:r>
    </w:p>
    <w:bookmarkEnd w:id="10"/>
    <w:p w14:paraId="78FBD3ED" w14:textId="134FA077"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b/>
          <w:bCs/>
          <w:sz w:val="28"/>
          <w:szCs w:val="28"/>
          <w:lang w:val="kk-KZ" w:eastAsia="ar-SA"/>
        </w:rPr>
        <w:t xml:space="preserve">Зерттеудің жетекші идеясы: </w:t>
      </w:r>
      <w:r w:rsidRPr="00E51F26">
        <w:rPr>
          <w:rFonts w:ascii="Times New Roman" w:hAnsi="Times New Roman" w:cs="Times New Roman"/>
          <w:sz w:val="28"/>
          <w:szCs w:val="28"/>
          <w:lang w:val="kk-KZ"/>
        </w:rPr>
        <w:t xml:space="preserve">мектептің білім беру ортасын өлшеу мен бағалауда </w:t>
      </w:r>
      <w:r w:rsidRPr="00E51F26">
        <w:rPr>
          <w:rFonts w:ascii="Times New Roman" w:hAnsi="Times New Roman" w:cs="Times New Roman"/>
          <w:sz w:val="28"/>
          <w:szCs w:val="28"/>
          <w:lang w:val="kk-KZ" w:eastAsia="ar-SA"/>
        </w:rPr>
        <w:t xml:space="preserve">болашақ педагог-психологтардың </w:t>
      </w:r>
      <w:r w:rsidRPr="00E51F26">
        <w:rPr>
          <w:rFonts w:ascii="Times New Roman" w:hAnsi="Times New Roman" w:cs="Times New Roman"/>
          <w:sz w:val="28"/>
          <w:szCs w:val="28"/>
          <w:lang w:val="kk-KZ"/>
        </w:rPr>
        <w:t>құзыреттіліктерін дамыту</w:t>
      </w:r>
      <w:r w:rsidRPr="00E51F26">
        <w:rPr>
          <w:rFonts w:ascii="Times New Roman" w:hAnsi="Times New Roman" w:cs="Times New Roman"/>
          <w:sz w:val="28"/>
          <w:szCs w:val="28"/>
          <w:lang w:val="kk-KZ" w:eastAsia="ar-SA"/>
        </w:rPr>
        <w:t>, бұл білім беру сапасын арттыруға, қолайлы психологиялық орта құруға, мектептегі күрделі мәселелерді</w:t>
      </w:r>
      <w:r w:rsidR="00062CAD" w:rsidRPr="00E51F26">
        <w:rPr>
          <w:rFonts w:ascii="Times New Roman" w:hAnsi="Times New Roman" w:cs="Times New Roman"/>
          <w:sz w:val="28"/>
          <w:szCs w:val="28"/>
          <w:lang w:val="kk-KZ" w:eastAsia="ar-SA"/>
        </w:rPr>
        <w:t>ң</w:t>
      </w:r>
      <w:r w:rsidRPr="00E51F26">
        <w:rPr>
          <w:rFonts w:ascii="Times New Roman" w:hAnsi="Times New Roman" w:cs="Times New Roman"/>
          <w:sz w:val="28"/>
          <w:szCs w:val="28"/>
          <w:lang w:val="kk-KZ" w:eastAsia="ar-SA"/>
        </w:rPr>
        <w:t xml:space="preserve">  алдын алуға</w:t>
      </w:r>
      <w:r w:rsidR="00062CAD" w:rsidRPr="00E51F26">
        <w:rPr>
          <w:rFonts w:ascii="Times New Roman" w:hAnsi="Times New Roman" w:cs="Times New Roman"/>
          <w:sz w:val="28"/>
          <w:szCs w:val="28"/>
          <w:lang w:val="kk-KZ" w:eastAsia="ar-SA"/>
        </w:rPr>
        <w:t xml:space="preserve"> </w:t>
      </w:r>
      <w:r w:rsidRPr="00E51F26">
        <w:rPr>
          <w:rFonts w:ascii="Times New Roman" w:hAnsi="Times New Roman" w:cs="Times New Roman"/>
          <w:sz w:val="28"/>
          <w:szCs w:val="28"/>
          <w:lang w:val="kk-KZ" w:eastAsia="ar-SA"/>
        </w:rPr>
        <w:t xml:space="preserve"> мүмкіндік береді.</w:t>
      </w:r>
    </w:p>
    <w:p w14:paraId="6FFE283A"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b/>
          <w:sz w:val="28"/>
          <w:szCs w:val="28"/>
          <w:lang w:val="kk-KZ" w:eastAsia="ar-SA"/>
        </w:rPr>
        <w:t>Зерттеу әдістері:</w:t>
      </w:r>
    </w:p>
    <w:p w14:paraId="045A201A"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sz w:val="28"/>
          <w:szCs w:val="28"/>
          <w:lang w:val="kk-KZ" w:eastAsia="ar-SA"/>
        </w:rPr>
        <w:lastRenderedPageBreak/>
        <w:t xml:space="preserve">- </w:t>
      </w:r>
      <w:r w:rsidRPr="00E51F26">
        <w:rPr>
          <w:rFonts w:ascii="Times New Roman" w:hAnsi="Times New Roman" w:cs="Times New Roman"/>
          <w:i/>
          <w:iCs/>
          <w:sz w:val="28"/>
          <w:szCs w:val="28"/>
          <w:lang w:val="kk-KZ" w:eastAsia="ar-SA"/>
        </w:rPr>
        <w:t>теориялық:</w:t>
      </w:r>
      <w:r w:rsidRPr="00E51F26">
        <w:rPr>
          <w:rFonts w:ascii="Times New Roman" w:hAnsi="Times New Roman" w:cs="Times New Roman"/>
          <w:sz w:val="28"/>
          <w:szCs w:val="28"/>
          <w:lang w:val="kk-KZ" w:eastAsia="ar-SA"/>
        </w:rPr>
        <w:t xml:space="preserve"> зерттеу мәселесі бойынша философиялық, педагогикалық, психологиялық, ғылыми-әдістемелік, оқу-әдістемелік әдебиеттерді, диссертацияларды, мерзімді ғылыми басылымдарды, нормативтік-құқықтық құжаттарды зерделеу және талдау; синтездеу, салыстыру, жалпылау, модельдеу;</w:t>
      </w:r>
    </w:p>
    <w:p w14:paraId="108E2FA2" w14:textId="29A12D29"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sz w:val="28"/>
          <w:szCs w:val="28"/>
          <w:lang w:val="kk-KZ" w:eastAsia="ar-SA"/>
        </w:rPr>
        <w:t xml:space="preserve">- </w:t>
      </w:r>
      <w:r w:rsidRPr="00E51F26">
        <w:rPr>
          <w:rFonts w:ascii="Times New Roman" w:hAnsi="Times New Roman" w:cs="Times New Roman"/>
          <w:i/>
          <w:iCs/>
          <w:sz w:val="28"/>
          <w:szCs w:val="28"/>
          <w:lang w:val="kk-KZ" w:eastAsia="ar-SA"/>
        </w:rPr>
        <w:t>эмпирикалық</w:t>
      </w:r>
      <w:r w:rsidRPr="00E51F26">
        <w:rPr>
          <w:rFonts w:ascii="Times New Roman" w:hAnsi="Times New Roman" w:cs="Times New Roman"/>
          <w:sz w:val="28"/>
          <w:szCs w:val="28"/>
          <w:lang w:val="kk-KZ" w:eastAsia="ar-SA"/>
        </w:rPr>
        <w:t>: ба</w:t>
      </w:r>
      <w:r w:rsidR="00023F12" w:rsidRPr="00E51F26">
        <w:rPr>
          <w:rFonts w:ascii="Times New Roman" w:hAnsi="Times New Roman" w:cs="Times New Roman"/>
          <w:sz w:val="28"/>
          <w:szCs w:val="28"/>
          <w:lang w:val="kk-KZ" w:eastAsia="ar-SA"/>
        </w:rPr>
        <w:t>қылау</w:t>
      </w:r>
      <w:r w:rsidRPr="00E51F26">
        <w:rPr>
          <w:rFonts w:ascii="Times New Roman" w:hAnsi="Times New Roman" w:cs="Times New Roman"/>
          <w:sz w:val="28"/>
          <w:szCs w:val="28"/>
          <w:lang w:val="kk-KZ" w:eastAsia="ar-SA"/>
        </w:rPr>
        <w:t>, сауалнама, әңгімелесу, тестілеу, эксперимен</w:t>
      </w:r>
      <w:r w:rsidR="00850070" w:rsidRPr="00E51F26">
        <w:rPr>
          <w:rFonts w:ascii="Times New Roman" w:hAnsi="Times New Roman" w:cs="Times New Roman"/>
          <w:sz w:val="28"/>
          <w:szCs w:val="28"/>
          <w:lang w:val="kk-KZ" w:eastAsia="ar-SA"/>
        </w:rPr>
        <w:t>т</w:t>
      </w:r>
      <w:r w:rsidR="005D4868" w:rsidRPr="00E51F26">
        <w:rPr>
          <w:rFonts w:ascii="Times New Roman" w:hAnsi="Times New Roman" w:cs="Times New Roman"/>
          <w:sz w:val="28"/>
          <w:szCs w:val="28"/>
          <w:lang w:val="kk-KZ" w:eastAsia="ar-SA"/>
        </w:rPr>
        <w:t xml:space="preserve">            (</w:t>
      </w:r>
      <w:r w:rsidR="00850070" w:rsidRPr="00E51F26">
        <w:rPr>
          <w:rFonts w:ascii="Times New Roman" w:hAnsi="Times New Roman" w:cs="Times New Roman"/>
          <w:sz w:val="28"/>
          <w:szCs w:val="28"/>
          <w:lang w:val="kk-KZ" w:eastAsia="ar-SA"/>
        </w:rPr>
        <w:t xml:space="preserve">анықтаушы, қалыптастырушы  </w:t>
      </w:r>
      <w:r w:rsidRPr="00E51F26">
        <w:rPr>
          <w:rFonts w:ascii="Times New Roman" w:hAnsi="Times New Roman" w:cs="Times New Roman"/>
          <w:sz w:val="28"/>
          <w:szCs w:val="28"/>
          <w:lang w:val="kk-KZ" w:eastAsia="ar-SA"/>
        </w:rPr>
        <w:t>бақылау</w:t>
      </w:r>
      <w:r w:rsidR="005D4868" w:rsidRPr="00E51F26">
        <w:rPr>
          <w:rFonts w:ascii="Times New Roman" w:hAnsi="Times New Roman" w:cs="Times New Roman"/>
          <w:sz w:val="28"/>
          <w:szCs w:val="28"/>
          <w:lang w:val="kk-KZ" w:eastAsia="ar-SA"/>
        </w:rPr>
        <w:t>)</w:t>
      </w:r>
      <w:r w:rsidRPr="00E51F26">
        <w:rPr>
          <w:rFonts w:ascii="Times New Roman" w:hAnsi="Times New Roman" w:cs="Times New Roman"/>
          <w:sz w:val="28"/>
          <w:szCs w:val="28"/>
          <w:lang w:val="kk-KZ" w:eastAsia="ar-SA"/>
        </w:rPr>
        <w:t>;</w:t>
      </w:r>
    </w:p>
    <w:p w14:paraId="39C61771" w14:textId="274E4F58"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sz w:val="28"/>
          <w:szCs w:val="28"/>
          <w:lang w:val="kk-KZ" w:eastAsia="ar-SA"/>
        </w:rPr>
        <w:t>- психологиялық-педагогикалық диагностика, деректерді статистикалық өңдеу әдістері</w:t>
      </w:r>
      <w:r w:rsidR="005D4868" w:rsidRPr="00E51F26">
        <w:rPr>
          <w:rFonts w:ascii="Times New Roman" w:hAnsi="Times New Roman" w:cs="Times New Roman"/>
          <w:sz w:val="28"/>
          <w:szCs w:val="28"/>
          <w:lang w:val="kk-KZ" w:eastAsia="ar-SA"/>
        </w:rPr>
        <w:t>.</w:t>
      </w:r>
      <w:r w:rsidRPr="00E51F26">
        <w:rPr>
          <w:rFonts w:ascii="Times New Roman" w:hAnsi="Times New Roman" w:cs="Times New Roman"/>
          <w:sz w:val="28"/>
          <w:szCs w:val="28"/>
          <w:lang w:val="kk-KZ" w:eastAsia="ar-SA"/>
        </w:rPr>
        <w:t xml:space="preserve"> </w:t>
      </w:r>
    </w:p>
    <w:p w14:paraId="7F7E2FBA"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b/>
          <w:bCs/>
          <w:sz w:val="28"/>
          <w:szCs w:val="28"/>
          <w:lang w:val="kk-KZ" w:eastAsia="ar-SA"/>
        </w:rPr>
        <w:t>Зерттеудің теориялық негіздері:</w:t>
      </w:r>
      <w:r w:rsidRPr="00E51F26">
        <w:rPr>
          <w:rFonts w:ascii="Times New Roman" w:hAnsi="Times New Roman" w:cs="Times New Roman"/>
          <w:sz w:val="28"/>
          <w:szCs w:val="28"/>
          <w:lang w:val="kk-KZ" w:eastAsia="ar-SA"/>
        </w:rPr>
        <w:t xml:space="preserve"> </w:t>
      </w:r>
    </w:p>
    <w:p w14:paraId="26F9DF11" w14:textId="13EB8843"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sz w:val="28"/>
          <w:szCs w:val="28"/>
          <w:lang w:val="kk-KZ" w:eastAsia="ar-SA"/>
        </w:rPr>
        <w:t xml:space="preserve">- </w:t>
      </w:r>
      <w:r w:rsidRPr="00E51F26">
        <w:rPr>
          <w:rFonts w:ascii="Times New Roman" w:hAnsi="Times New Roman" w:cs="Times New Roman"/>
          <w:sz w:val="28"/>
          <w:szCs w:val="28"/>
          <w:lang w:val="kk-KZ"/>
        </w:rPr>
        <w:t>жүйелілік тұжырымдамалар (Ж. Аймауытов</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К.Б.Сейталиев</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С.М. Жакупов</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Ж.И.Намазбаева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eastAsia="ar-SA"/>
        </w:rPr>
        <w:t xml:space="preserve">Ш.Т. Таубаева </w:t>
      </w:r>
      <w:r w:rsidRPr="00E51F26">
        <w:rPr>
          <w:rFonts w:ascii="Times New Roman" w:hAnsi="Times New Roman" w:cs="Times New Roman"/>
          <w:sz w:val="28"/>
          <w:szCs w:val="28"/>
          <w:lang w:val="kk-KZ"/>
        </w:rPr>
        <w:t>т.б.), іс-әрекеттік (</w:t>
      </w:r>
      <w:r w:rsidRPr="00E51F26">
        <w:rPr>
          <w:rFonts w:ascii="Times New Roman" w:eastAsia="Times New Roman" w:hAnsi="Times New Roman" w:cs="Times New Roman"/>
          <w:sz w:val="28"/>
          <w:szCs w:val="28"/>
          <w:lang w:val="kk-KZ" w:eastAsia="ar-SA"/>
        </w:rPr>
        <w:t>А.Н. Леонтьев</w:t>
      </w:r>
      <w:r w:rsidR="00850070" w:rsidRPr="00E51F26">
        <w:rPr>
          <w:rFonts w:ascii="Times New Roman" w:eastAsia="Times New Roman" w:hAnsi="Times New Roman" w:cs="Times New Roman"/>
          <w:sz w:val="28"/>
          <w:szCs w:val="28"/>
          <w:lang w:val="kk-KZ" w:eastAsia="ar-SA"/>
        </w:rPr>
        <w:t>.</w:t>
      </w:r>
      <w:r w:rsidRPr="00E51F26">
        <w:rPr>
          <w:rFonts w:ascii="Times New Roman" w:hAnsi="Times New Roman" w:cs="Times New Roman"/>
          <w:sz w:val="28"/>
          <w:szCs w:val="28"/>
          <w:lang w:val="kk-KZ"/>
        </w:rPr>
        <w:t>, А.В. Петровский</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Л.С. Рубинштейн</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З.Б. Мадалиева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О.С. Сангильбаев</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И.А. Зимняя және т.б.), тұлғалық-</w:t>
      </w:r>
      <w:r w:rsidRPr="00E51F26">
        <w:rPr>
          <w:rFonts w:ascii="Times New Roman" w:hAnsi="Times New Roman" w:cs="Times New Roman"/>
          <w:sz w:val="28"/>
          <w:szCs w:val="28"/>
          <w:lang w:val="kk-KZ" w:eastAsia="ar-SA"/>
        </w:rPr>
        <w:t>бағдарлы</w:t>
      </w:r>
      <w:r w:rsidRPr="00E51F26">
        <w:rPr>
          <w:rFonts w:ascii="Times New Roman" w:hAnsi="Times New Roman" w:cs="Times New Roman"/>
          <w:sz w:val="28"/>
          <w:szCs w:val="28"/>
          <w:lang w:val="kk-KZ"/>
        </w:rPr>
        <w:t xml:space="preserve"> (Л.С. Выготский</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В.С. Ильина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А.А. Бейсенбаева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Н.Д. Хмель</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Е.А.Климов</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Г.А.Ковалев және т.б.),</w:t>
      </w:r>
      <w:r w:rsidRPr="00E51F26">
        <w:rPr>
          <w:rFonts w:ascii="Times New Roman" w:hAnsi="Times New Roman" w:cs="Times New Roman"/>
          <w:sz w:val="28"/>
          <w:szCs w:val="28"/>
          <w:lang w:val="kk-KZ" w:eastAsia="ar-SA"/>
        </w:rPr>
        <w:t xml:space="preserve"> болашақ педагог-психологтарды мектептің білім беру ортасын зерттеуге мүмкіндік беретін тәсілдер (А.Аванесов</w:t>
      </w:r>
      <w:r w:rsidR="00850070" w:rsidRPr="00E51F26">
        <w:rPr>
          <w:rFonts w:ascii="Times New Roman" w:hAnsi="Times New Roman" w:cs="Times New Roman"/>
          <w:sz w:val="28"/>
          <w:szCs w:val="28"/>
          <w:lang w:val="kk-KZ" w:eastAsia="ar-SA"/>
        </w:rPr>
        <w:t>.</w:t>
      </w:r>
      <w:r w:rsidRPr="00E51F26">
        <w:rPr>
          <w:rFonts w:ascii="Times New Roman" w:hAnsi="Times New Roman" w:cs="Times New Roman"/>
          <w:sz w:val="28"/>
          <w:szCs w:val="28"/>
          <w:lang w:val="kk-KZ" w:eastAsia="ar-SA"/>
        </w:rPr>
        <w:t xml:space="preserve">, </w:t>
      </w:r>
      <w:r w:rsidRPr="00E51F26">
        <w:rPr>
          <w:rFonts w:ascii="Times New Roman" w:hAnsi="Times New Roman" w:cs="Times New Roman"/>
          <w:sz w:val="28"/>
          <w:szCs w:val="28"/>
          <w:lang w:val="kk-KZ"/>
        </w:rPr>
        <w:t>В. Ясвин</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Х.Й.</w:t>
      </w:r>
      <w:r w:rsidRPr="00E51F26">
        <w:rPr>
          <w:rFonts w:ascii="Times New Roman" w:hAnsi="Times New Roman" w:cs="Times New Roman"/>
          <w:spacing w:val="-12"/>
          <w:sz w:val="28"/>
          <w:szCs w:val="28"/>
          <w:lang w:val="kk-KZ"/>
        </w:rPr>
        <w:t xml:space="preserve"> </w:t>
      </w:r>
      <w:r w:rsidRPr="00E51F26">
        <w:rPr>
          <w:rFonts w:ascii="Times New Roman" w:hAnsi="Times New Roman" w:cs="Times New Roman"/>
          <w:sz w:val="28"/>
          <w:szCs w:val="28"/>
          <w:lang w:val="kk-KZ"/>
        </w:rPr>
        <w:t>Лийметс</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w:t>
      </w:r>
      <w:r w:rsidRPr="00E51F26">
        <w:rPr>
          <w:rFonts w:ascii="Times New Roman" w:hAnsi="Times New Roman" w:cs="Times New Roman"/>
          <w:spacing w:val="-12"/>
          <w:sz w:val="28"/>
          <w:szCs w:val="28"/>
          <w:lang w:val="kk-KZ"/>
        </w:rPr>
        <w:t xml:space="preserve"> </w:t>
      </w:r>
      <w:r w:rsidRPr="00E51F26">
        <w:rPr>
          <w:rFonts w:ascii="Times New Roman" w:hAnsi="Times New Roman" w:cs="Times New Roman"/>
          <w:sz w:val="28"/>
          <w:szCs w:val="28"/>
          <w:lang w:val="kk-KZ"/>
        </w:rPr>
        <w:t>В.В.</w:t>
      </w:r>
      <w:r w:rsidRPr="00E51F26">
        <w:rPr>
          <w:rFonts w:ascii="Times New Roman" w:hAnsi="Times New Roman" w:cs="Times New Roman"/>
          <w:spacing w:val="-12"/>
          <w:sz w:val="28"/>
          <w:szCs w:val="28"/>
          <w:lang w:val="kk-KZ"/>
        </w:rPr>
        <w:t xml:space="preserve"> </w:t>
      </w:r>
      <w:r w:rsidRPr="00E51F26">
        <w:rPr>
          <w:rFonts w:ascii="Times New Roman" w:hAnsi="Times New Roman" w:cs="Times New Roman"/>
          <w:sz w:val="28"/>
          <w:szCs w:val="28"/>
          <w:lang w:val="kk-KZ"/>
        </w:rPr>
        <w:t>Давыдов</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И.И. Мардахаев</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К.С. Кудайбергенева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Ш.Х.Құрманалина</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Т.М.Есимгалиева </w:t>
      </w:r>
      <w:r w:rsidRPr="00E51F26">
        <w:rPr>
          <w:rFonts w:ascii="Times New Roman" w:hAnsi="Times New Roman" w:cs="Times New Roman"/>
          <w:sz w:val="28"/>
          <w:szCs w:val="28"/>
          <w:lang w:val="kk-KZ" w:eastAsia="ar-SA"/>
        </w:rPr>
        <w:t>және т</w:t>
      </w:r>
      <w:r w:rsidR="0060742E" w:rsidRPr="00E51F26">
        <w:rPr>
          <w:rFonts w:ascii="Times New Roman" w:hAnsi="Times New Roman" w:cs="Times New Roman"/>
          <w:sz w:val="28"/>
          <w:szCs w:val="28"/>
          <w:lang w:val="kk-KZ" w:eastAsia="ar-SA"/>
        </w:rPr>
        <w:t>.</w:t>
      </w:r>
      <w:r w:rsidRPr="00E51F26">
        <w:rPr>
          <w:rFonts w:ascii="Times New Roman" w:hAnsi="Times New Roman" w:cs="Times New Roman"/>
          <w:sz w:val="28"/>
          <w:szCs w:val="28"/>
          <w:lang w:val="kk-KZ" w:eastAsia="ar-SA"/>
        </w:rPr>
        <w:t>б</w:t>
      </w:r>
      <w:r w:rsidR="0060742E" w:rsidRPr="00E51F26">
        <w:rPr>
          <w:rFonts w:ascii="Times New Roman" w:hAnsi="Times New Roman" w:cs="Times New Roman"/>
          <w:sz w:val="28"/>
          <w:szCs w:val="28"/>
          <w:lang w:val="kk-KZ" w:eastAsia="ar-SA"/>
        </w:rPr>
        <w:t>.</w:t>
      </w:r>
    </w:p>
    <w:p w14:paraId="5AEF699D" w14:textId="2FF2B493"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b/>
          <w:bCs/>
          <w:sz w:val="28"/>
          <w:szCs w:val="28"/>
          <w:lang w:val="kk-KZ"/>
        </w:rPr>
        <w:t>Зерттеудің әдіснамалық негіздері</w:t>
      </w:r>
      <w:r w:rsidRPr="00E51F26">
        <w:rPr>
          <w:rFonts w:ascii="Times New Roman" w:hAnsi="Times New Roman" w:cs="Times New Roman"/>
          <w:sz w:val="28"/>
          <w:szCs w:val="28"/>
          <w:lang w:val="kk-KZ"/>
        </w:rPr>
        <w:t>: қоршаған ортада байланыс пен өзара тәуелділікті, сондай-ақ нақты дүние құбылыстарының тұтастығын</w:t>
      </w:r>
      <w:r w:rsidR="00850070" w:rsidRPr="00E51F26">
        <w:rPr>
          <w:rFonts w:ascii="Times New Roman" w:hAnsi="Times New Roman" w:cs="Times New Roman"/>
          <w:sz w:val="28"/>
          <w:szCs w:val="28"/>
          <w:lang w:val="kk-KZ"/>
        </w:rPr>
        <w:t xml:space="preserve"> философиялық негіздеу,</w:t>
      </w:r>
      <w:r w:rsidRPr="00E51F26">
        <w:rPr>
          <w:rFonts w:ascii="Times New Roman" w:hAnsi="Times New Roman" w:cs="Times New Roman"/>
          <w:sz w:val="28"/>
          <w:szCs w:val="28"/>
          <w:lang w:val="kk-KZ"/>
        </w:rPr>
        <w:t xml:space="preserve"> жеке тұлғаның әлеуметтік, белсенді  шығармашылық мәні және оның дамуының көп</w:t>
      </w:r>
      <w:r w:rsidR="0017734B"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факторлығы туралы ережелер.</w:t>
      </w:r>
    </w:p>
    <w:p w14:paraId="2DB38F18" w14:textId="56CBAED8"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i/>
          <w:iCs/>
          <w:sz w:val="28"/>
          <w:szCs w:val="28"/>
          <w:lang w:val="kk-KZ"/>
        </w:rPr>
        <w:t>Зерттеудің әдіснамалық тұғырлары</w:t>
      </w:r>
      <w:r w:rsidRPr="00E51F26">
        <w:rPr>
          <w:rFonts w:ascii="Times New Roman" w:hAnsi="Times New Roman" w:cs="Times New Roman"/>
          <w:sz w:val="28"/>
          <w:szCs w:val="28"/>
          <w:lang w:val="kk-KZ"/>
        </w:rPr>
        <w:t xml:space="preserve"> ретінде құзыреттілік, жүйелілік, интегративтік, кешенді, квалиметриялық </w:t>
      </w:r>
      <w:r w:rsidR="005D4868" w:rsidRPr="00E51F26">
        <w:rPr>
          <w:rFonts w:ascii="Times New Roman" w:hAnsi="Times New Roman" w:cs="Times New Roman"/>
          <w:sz w:val="28"/>
          <w:szCs w:val="28"/>
          <w:lang w:val="kk-KZ"/>
        </w:rPr>
        <w:t>тұғырлар</w:t>
      </w:r>
      <w:r w:rsidRPr="00E51F26">
        <w:rPr>
          <w:rFonts w:ascii="Times New Roman" w:hAnsi="Times New Roman" w:cs="Times New Roman"/>
          <w:sz w:val="28"/>
          <w:szCs w:val="28"/>
          <w:lang w:val="kk-KZ"/>
        </w:rPr>
        <w:t xml:space="preserve"> қарастырылады.</w:t>
      </w:r>
    </w:p>
    <w:p w14:paraId="5C854423" w14:textId="1360BE2B" w:rsidR="00197BCF" w:rsidRPr="00E51F26" w:rsidRDefault="00197BCF" w:rsidP="00D062A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b/>
          <w:sz w:val="28"/>
          <w:szCs w:val="28"/>
          <w:lang w:val="kk-KZ" w:eastAsia="ar-SA"/>
        </w:rPr>
        <w:t>Зерттеу көздері:</w:t>
      </w:r>
      <w:r w:rsidRPr="00E51F26">
        <w:rPr>
          <w:rFonts w:ascii="Times New Roman" w:hAnsi="Times New Roman" w:cs="Times New Roman"/>
          <w:sz w:val="28"/>
          <w:szCs w:val="28"/>
          <w:lang w:val="kk-KZ"/>
        </w:rPr>
        <w:t xml:space="preserve"> жоғары және жоғары оқу орнынан кейінгі білім беру үрдісін ұйымдастыру, педагог мамандарды даярлау үрдісін белгілейтін нормативтік-құқықтық актілер, психодиагностикалық іс-әрекетті зерттеудегі философиялық, психологиялық-педагогикалық бағыттағы ғалымдардың зерттеулері, мемлекеттік стандарт</w:t>
      </w:r>
      <w:r w:rsidR="0060742E" w:rsidRPr="00E51F26">
        <w:rPr>
          <w:rFonts w:ascii="Times New Roman" w:hAnsi="Times New Roman" w:cs="Times New Roman"/>
          <w:sz w:val="28"/>
          <w:szCs w:val="28"/>
          <w:lang w:val="kk-KZ"/>
        </w:rPr>
        <w:t>тар</w:t>
      </w:r>
      <w:r w:rsidRPr="00E51F26">
        <w:rPr>
          <w:rFonts w:ascii="Times New Roman" w:hAnsi="Times New Roman" w:cs="Times New Roman"/>
          <w:sz w:val="28"/>
          <w:szCs w:val="28"/>
          <w:lang w:val="kk-KZ"/>
        </w:rPr>
        <w:t xml:space="preserve">, білім беру бағдарламалары, халықаралық және республикалық конференция материалдары. </w:t>
      </w:r>
    </w:p>
    <w:p w14:paraId="7F93EA4C" w14:textId="77777777" w:rsidR="00197BCF" w:rsidRPr="00E51F26" w:rsidRDefault="00197BCF" w:rsidP="00D062A5">
      <w:pPr>
        <w:spacing w:after="0" w:line="240" w:lineRule="auto"/>
        <w:ind w:firstLine="567"/>
        <w:jc w:val="both"/>
        <w:rPr>
          <w:rFonts w:ascii="Times New Roman" w:hAnsi="Times New Roman" w:cs="Times New Roman"/>
          <w:b/>
          <w:sz w:val="28"/>
          <w:szCs w:val="28"/>
          <w:lang w:val="kk-KZ" w:eastAsia="ar-SA"/>
        </w:rPr>
      </w:pPr>
      <w:r w:rsidRPr="00E51F26">
        <w:rPr>
          <w:rFonts w:ascii="Times New Roman" w:hAnsi="Times New Roman" w:cs="Times New Roman"/>
          <w:b/>
          <w:sz w:val="28"/>
          <w:szCs w:val="28"/>
          <w:lang w:val="kk-KZ" w:eastAsia="ar-SA"/>
        </w:rPr>
        <w:t>Зерттеудің ғылыми жаңалығы және нәтижелері:</w:t>
      </w:r>
    </w:p>
    <w:p w14:paraId="71E39472" w14:textId="01749B2B" w:rsidR="005D4868" w:rsidRPr="00E51F26" w:rsidRDefault="00690D23" w:rsidP="005D4868">
      <w:pPr>
        <w:spacing w:after="0" w:line="240" w:lineRule="auto"/>
        <w:ind w:firstLine="708"/>
        <w:jc w:val="both"/>
        <w:rPr>
          <w:rStyle w:val="anegp0gi0b9av8jahpyh"/>
          <w:rFonts w:ascii="Times New Roman" w:hAnsi="Times New Roman" w:cs="Times New Roman"/>
          <w:sz w:val="28"/>
          <w:szCs w:val="28"/>
          <w:lang w:val="kk-KZ"/>
        </w:rPr>
      </w:pPr>
      <w:bookmarkStart w:id="11" w:name="_Hlk202507669"/>
      <w:r w:rsidRPr="00E51F26">
        <w:rPr>
          <w:rStyle w:val="anegp0gi0b9av8jahpyh"/>
          <w:rFonts w:ascii="Times New Roman" w:hAnsi="Times New Roman"/>
          <w:sz w:val="28"/>
          <w:szCs w:val="28"/>
          <w:lang w:val="kk-KZ"/>
        </w:rPr>
        <w:t xml:space="preserve">1. </w:t>
      </w:r>
      <w:r w:rsidR="005D4868" w:rsidRPr="00E51F26">
        <w:rPr>
          <w:rStyle w:val="anegp0gi0b9av8jahpyh"/>
          <w:rFonts w:ascii="Times New Roman" w:hAnsi="Times New Roman" w:cs="Times New Roman"/>
          <w:sz w:val="28"/>
          <w:szCs w:val="28"/>
          <w:lang w:val="kk-KZ"/>
        </w:rPr>
        <w:t>Терминологиялық және құрылымдық-мазмұндық талдау негізінде «орта», «білім беру ортасы», «мектептің білім беру ортасы» ұғымдарының философиялық, психологиялық-педагогикалық аспектілері сипатталды. Автордың «Мектептің білім беру ортасын өлшеу және бағалауда болашақ педагог-психологтардың құзыреттілігін дамыту» ұғымына берген анықтамасы жеке тұлғаның әлеуметтік және белсенділік мәні мен оның дамуының көп факторлы сипаты туралы тұжырымдамалық ережелерге негізделген.</w:t>
      </w:r>
    </w:p>
    <w:p w14:paraId="218E26D3" w14:textId="77777777" w:rsidR="00690D23" w:rsidRPr="00E51F26" w:rsidRDefault="00690D23" w:rsidP="00690D23">
      <w:pPr>
        <w:spacing w:after="0" w:line="240" w:lineRule="auto"/>
        <w:ind w:firstLine="567"/>
        <w:jc w:val="both"/>
        <w:rPr>
          <w:rFonts w:ascii="Times New Roman" w:hAnsi="Times New Roman"/>
          <w:b/>
          <w:sz w:val="28"/>
          <w:szCs w:val="28"/>
          <w:lang w:val="kk-KZ" w:eastAsia="ar-SA"/>
        </w:rPr>
      </w:pPr>
      <w:r w:rsidRPr="00E51F26">
        <w:rPr>
          <w:rFonts w:ascii="Times New Roman" w:hAnsi="Times New Roman"/>
          <w:sz w:val="28"/>
          <w:szCs w:val="28"/>
          <w:lang w:val="kk-KZ" w:eastAsia="ar-SA"/>
        </w:rPr>
        <w:t>2. М</w:t>
      </w:r>
      <w:r w:rsidRPr="00E51F26">
        <w:rPr>
          <w:rFonts w:ascii="Times New Roman" w:hAnsi="Times New Roman"/>
          <w:iCs/>
          <w:sz w:val="28"/>
          <w:szCs w:val="28"/>
          <w:lang w:val="kk-KZ" w:eastAsia="ar-SA"/>
        </w:rPr>
        <w:t>ектептің білім беру ортасын өлшеу мен бағалауда б</w:t>
      </w:r>
      <w:r w:rsidRPr="00E51F26">
        <w:rPr>
          <w:rFonts w:ascii="Times New Roman" w:hAnsi="Times New Roman"/>
          <w:sz w:val="28"/>
          <w:szCs w:val="28"/>
          <w:lang w:val="kk-KZ"/>
        </w:rPr>
        <w:t>олашақ педагог-психологтардың құзыреттіліктерін дамытудың әдіснамалық негіздері жүйелілік, құзыреттілік, интегративтік (</w:t>
      </w:r>
      <w:r w:rsidRPr="00E51F26">
        <w:rPr>
          <w:rStyle w:val="anegp0gi0b9av8jahpyh"/>
          <w:rFonts w:ascii="Times New Roman" w:hAnsi="Times New Roman"/>
          <w:i/>
          <w:iCs/>
          <w:sz w:val="28"/>
          <w:szCs w:val="28"/>
          <w:lang w:val="kk-KZ"/>
        </w:rPr>
        <w:t>кеңістіктік-пәндік:</w:t>
      </w:r>
      <w:r w:rsidRPr="00E51F26">
        <w:rPr>
          <w:rStyle w:val="anegp0gi0b9av8jahpyh"/>
          <w:rFonts w:ascii="Times New Roman" w:hAnsi="Times New Roman"/>
          <w:sz w:val="28"/>
          <w:szCs w:val="28"/>
          <w:lang w:val="kk-KZ"/>
        </w:rPr>
        <w:t xml:space="preserve"> Т.Ниит, М.Хейдметс, Й.Круусвал</w:t>
      </w:r>
      <w:r w:rsidRPr="00E51F26">
        <w:rPr>
          <w:rFonts w:ascii="Times New Roman" w:hAnsi="Times New Roman"/>
          <w:i/>
          <w:iCs/>
          <w:sz w:val="28"/>
          <w:szCs w:val="28"/>
          <w:lang w:val="kk-KZ"/>
        </w:rPr>
        <w:t xml:space="preserve">, экологиялық-тұлғалық: </w:t>
      </w:r>
      <w:r w:rsidRPr="00E51F26">
        <w:rPr>
          <w:rFonts w:ascii="Times New Roman" w:hAnsi="Times New Roman"/>
          <w:sz w:val="28"/>
          <w:szCs w:val="28"/>
          <w:lang w:val="kk-KZ"/>
        </w:rPr>
        <w:t xml:space="preserve">Е.А.Климов, Г.А.Ковалев, </w:t>
      </w:r>
      <w:r w:rsidRPr="00E51F26">
        <w:rPr>
          <w:rFonts w:ascii="Times New Roman" w:hAnsi="Times New Roman"/>
          <w:sz w:val="28"/>
          <w:szCs w:val="28"/>
          <w:lang w:val="kk-KZ"/>
        </w:rPr>
        <w:lastRenderedPageBreak/>
        <w:t>В.А.Ясвин</w:t>
      </w:r>
      <w:r w:rsidRPr="00E51F26">
        <w:rPr>
          <w:rFonts w:ascii="Times New Roman" w:hAnsi="Times New Roman"/>
          <w:i/>
          <w:iCs/>
          <w:sz w:val="28"/>
          <w:szCs w:val="28"/>
          <w:lang w:val="kk-KZ"/>
        </w:rPr>
        <w:t>),</w:t>
      </w:r>
      <w:r w:rsidRPr="00E51F26">
        <w:rPr>
          <w:rFonts w:ascii="Times New Roman" w:hAnsi="Times New Roman"/>
          <w:sz w:val="28"/>
          <w:szCs w:val="28"/>
          <w:lang w:val="kk-KZ"/>
        </w:rPr>
        <w:t xml:space="preserve"> квалиметриялық </w:t>
      </w:r>
      <w:r w:rsidRPr="00E51F26">
        <w:rPr>
          <w:rFonts w:ascii="Times New Roman" w:hAnsi="Times New Roman"/>
          <w:sz w:val="28"/>
          <w:szCs w:val="28"/>
          <w:lang w:val="kk-KZ" w:eastAsia="ar-SA"/>
        </w:rPr>
        <w:t xml:space="preserve">ғылыми тұғырлардың мазмұнын сипаттаумен айқындалды. </w:t>
      </w:r>
    </w:p>
    <w:p w14:paraId="6574437E" w14:textId="77777777" w:rsidR="00690D23" w:rsidRPr="00E51F26" w:rsidRDefault="00690D23" w:rsidP="00690D23">
      <w:pPr>
        <w:spacing w:after="0" w:line="240" w:lineRule="auto"/>
        <w:ind w:firstLine="567"/>
        <w:jc w:val="both"/>
        <w:rPr>
          <w:rFonts w:ascii="Times New Roman" w:hAnsi="Times New Roman"/>
          <w:b/>
          <w:sz w:val="28"/>
          <w:szCs w:val="28"/>
          <w:lang w:val="kk-KZ" w:eastAsia="ar-SA"/>
        </w:rPr>
      </w:pPr>
      <w:r w:rsidRPr="00E51F26">
        <w:rPr>
          <w:rFonts w:ascii="Times New Roman" w:hAnsi="Times New Roman"/>
          <w:sz w:val="28"/>
          <w:szCs w:val="28"/>
          <w:lang w:val="kk-KZ" w:eastAsia="ar-SA"/>
        </w:rPr>
        <w:t xml:space="preserve">3. </w:t>
      </w:r>
      <w:r w:rsidRPr="00E51F26">
        <w:rPr>
          <w:rFonts w:ascii="Times New Roman" w:hAnsi="Times New Roman"/>
          <w:sz w:val="28"/>
          <w:szCs w:val="28"/>
          <w:lang w:val="kk-KZ"/>
        </w:rPr>
        <w:t>Мектептің білім беру ортасын өлшеу мен бағалауда болашақ педагог-психологтардың құзыреттіліктерінің ерекшеліктері</w:t>
      </w:r>
      <w:r w:rsidRPr="00E51F26">
        <w:rPr>
          <w:rFonts w:ascii="Times New Roman" w:hAnsi="Times New Roman"/>
          <w:sz w:val="28"/>
          <w:szCs w:val="28"/>
          <w:lang w:val="kk-KZ" w:eastAsia="ar-SA"/>
        </w:rPr>
        <w:t xml:space="preserve"> </w:t>
      </w:r>
      <w:r w:rsidRPr="00E51F26">
        <w:rPr>
          <w:rFonts w:ascii="Times New Roman" w:hAnsi="Times New Roman"/>
          <w:sz w:val="28"/>
          <w:szCs w:val="28"/>
          <w:lang w:val="kk-KZ"/>
        </w:rPr>
        <w:t>нақтыланып, ауқымды конструктивті талдау арқылы мектеп пен педагогикалық университеттердің консорциум бағыттары және маңыздылығы негізделді.</w:t>
      </w:r>
    </w:p>
    <w:p w14:paraId="384E269E" w14:textId="77777777" w:rsidR="00690D23" w:rsidRPr="00E51F26" w:rsidRDefault="00690D23" w:rsidP="00690D23">
      <w:pPr>
        <w:spacing w:after="0" w:line="240" w:lineRule="auto"/>
        <w:ind w:firstLine="567"/>
        <w:jc w:val="both"/>
        <w:rPr>
          <w:rFonts w:ascii="Times New Roman" w:hAnsi="Times New Roman"/>
          <w:b/>
          <w:sz w:val="28"/>
          <w:szCs w:val="28"/>
          <w:lang w:val="kk-KZ" w:eastAsia="ar-SA"/>
        </w:rPr>
      </w:pPr>
      <w:r w:rsidRPr="00E51F26">
        <w:rPr>
          <w:rFonts w:ascii="Times New Roman" w:hAnsi="Times New Roman"/>
          <w:sz w:val="28"/>
          <w:szCs w:val="28"/>
          <w:lang w:val="kk-KZ"/>
        </w:rPr>
        <w:t xml:space="preserve">4. Мектептің білім беру ортасын өлшеу мен бағалауда болашақ педагог-психологтардың құзыреттіліктерін дамытудың құрылымдық-мазмұндық моделі құрастырылды, оны іске асыратын педагогикалық және психологиялық шарттары негізделді; ЖОО-ң «Педагогика және психология» білім беру бағдарламасының зерттеу шеңберіндегі академиялық мүмкіндіктері нақтыланды. </w:t>
      </w:r>
    </w:p>
    <w:p w14:paraId="292C602E" w14:textId="77777777" w:rsidR="00690D23" w:rsidRPr="00E51F26" w:rsidRDefault="00690D23" w:rsidP="00690D23">
      <w:pPr>
        <w:spacing w:after="0" w:line="240" w:lineRule="auto"/>
        <w:ind w:firstLine="567"/>
        <w:jc w:val="both"/>
        <w:rPr>
          <w:rFonts w:ascii="Times New Roman" w:hAnsi="Times New Roman"/>
          <w:sz w:val="28"/>
          <w:szCs w:val="28"/>
          <w:lang w:val="kk-KZ"/>
        </w:rPr>
      </w:pPr>
      <w:r w:rsidRPr="00E51F26">
        <w:rPr>
          <w:rFonts w:ascii="Times New Roman" w:hAnsi="Times New Roman"/>
          <w:sz w:val="28"/>
          <w:szCs w:val="28"/>
          <w:lang w:val="kk-KZ" w:eastAsia="ar-SA"/>
        </w:rPr>
        <w:t xml:space="preserve">5. </w:t>
      </w:r>
      <w:r w:rsidRPr="00E51F26">
        <w:rPr>
          <w:rFonts w:ascii="Times New Roman" w:hAnsi="Times New Roman" w:cs="Times New Roman"/>
          <w:sz w:val="28"/>
          <w:szCs w:val="28"/>
          <w:lang w:val="kk-KZ" w:eastAsia="ar-SA"/>
        </w:rPr>
        <w:t xml:space="preserve">Құрылымдық -мамұндық </w:t>
      </w:r>
      <w:r w:rsidRPr="00E51F26">
        <w:rPr>
          <w:rStyle w:val="anegp0gi0b9av8jahpyh"/>
          <w:rFonts w:ascii="Times New Roman" w:hAnsi="Times New Roman" w:cs="Times New Roman"/>
          <w:sz w:val="28"/>
          <w:szCs w:val="28"/>
          <w:lang w:val="kk-KZ"/>
        </w:rPr>
        <w:t>модель</w:t>
      </w:r>
      <w:r w:rsidRPr="00E51F26">
        <w:rPr>
          <w:rFonts w:ascii="Times New Roman" w:hAnsi="Times New Roman" w:cs="Times New Roman"/>
          <w:sz w:val="28"/>
          <w:szCs w:val="28"/>
          <w:lang w:val="kk-KZ"/>
        </w:rPr>
        <w:t xml:space="preserve"> қағидаларына сәйкес танымдық және квалиметриялық екі бөлімнен тұратын </w:t>
      </w:r>
      <w:r w:rsidRPr="00E51F26">
        <w:rPr>
          <w:rFonts w:ascii="Times New Roman" w:eastAsia="Times New Roman" w:hAnsi="Times New Roman" w:cs="Times New Roman"/>
          <w:sz w:val="28"/>
          <w:szCs w:val="28"/>
          <w:lang w:val="kk-KZ"/>
        </w:rPr>
        <w:t xml:space="preserve">«Халықаралық </w:t>
      </w:r>
      <w:r w:rsidRPr="00E51F26">
        <w:rPr>
          <w:rFonts w:ascii="Times New Roman" w:hAnsi="Times New Roman" w:cs="Times New Roman"/>
          <w:sz w:val="28"/>
          <w:szCs w:val="28"/>
          <w:lang w:val="kk-KZ"/>
        </w:rPr>
        <w:t>SACERS өлшемдер негізінде болашақ педагог-психологтардың құзыреттіліктерін дамыту» кешенді авторлық бағдарламасы</w:t>
      </w:r>
      <w:r w:rsidRPr="00E51F26">
        <w:rPr>
          <w:rFonts w:ascii="Times New Roman" w:hAnsi="Times New Roman" w:cs="Times New Roman"/>
          <w:sz w:val="28"/>
          <w:szCs w:val="28"/>
          <w:lang w:val="kk-KZ" w:eastAsia="ar-SA"/>
        </w:rPr>
        <w:t xml:space="preserve"> ұсынылды, тиімділігі </w:t>
      </w:r>
      <w:r w:rsidRPr="00E51F26">
        <w:rPr>
          <w:rFonts w:ascii="Times New Roman" w:hAnsi="Times New Roman" w:cs="Times New Roman"/>
          <w:sz w:val="28"/>
          <w:szCs w:val="28"/>
          <w:lang w:val="kk-KZ"/>
        </w:rPr>
        <w:t>тәжірибелік-эксперименттік сынақта</w:t>
      </w:r>
      <w:r w:rsidRPr="00E51F26">
        <w:rPr>
          <w:rFonts w:ascii="Times New Roman" w:hAnsi="Times New Roman" w:cs="Times New Roman"/>
          <w:sz w:val="28"/>
          <w:szCs w:val="28"/>
          <w:lang w:val="kk-KZ" w:eastAsia="ar-SA"/>
        </w:rPr>
        <w:t xml:space="preserve"> тексеріліп, дәлелденді.</w:t>
      </w:r>
      <w:r w:rsidRPr="00E51F26">
        <w:rPr>
          <w:rFonts w:ascii="Times New Roman" w:hAnsi="Times New Roman"/>
          <w:sz w:val="28"/>
          <w:szCs w:val="28"/>
          <w:lang w:val="kk-KZ" w:eastAsia="ar-SA"/>
        </w:rPr>
        <w:t xml:space="preserve"> </w:t>
      </w:r>
    </w:p>
    <w:p w14:paraId="00596F52" w14:textId="77777777" w:rsidR="003276AB" w:rsidRPr="00E51F26" w:rsidRDefault="003276AB" w:rsidP="003276AB">
      <w:pPr>
        <w:spacing w:after="0" w:line="240" w:lineRule="auto"/>
        <w:ind w:firstLine="567"/>
        <w:jc w:val="both"/>
        <w:rPr>
          <w:rStyle w:val="anegp0gi0b9av8jahpyh"/>
          <w:rFonts w:ascii="Times New Roman" w:hAnsi="Times New Roman" w:cs="Times New Roman"/>
          <w:i/>
          <w:iCs/>
          <w:sz w:val="28"/>
          <w:szCs w:val="28"/>
          <w:lang w:val="kk-KZ"/>
        </w:rPr>
      </w:pPr>
      <w:r w:rsidRPr="00E51F26">
        <w:rPr>
          <w:rFonts w:ascii="Times New Roman" w:hAnsi="Times New Roman" w:cs="Times New Roman"/>
          <w:sz w:val="28"/>
          <w:szCs w:val="28"/>
          <w:lang w:val="kk-KZ" w:eastAsia="ar-SA"/>
        </w:rPr>
        <w:t>Бағдарламаның</w:t>
      </w:r>
      <w:r w:rsidRPr="00E51F26">
        <w:rPr>
          <w:rFonts w:ascii="Times New Roman" w:hAnsi="Times New Roman" w:cs="Times New Roman"/>
          <w:i/>
          <w:iCs/>
          <w:sz w:val="28"/>
          <w:szCs w:val="28"/>
          <w:lang w:val="kk-KZ" w:eastAsia="ar-SA"/>
        </w:rPr>
        <w:t xml:space="preserve"> танымдық бағыты:</w:t>
      </w:r>
      <w:r w:rsidRPr="00E51F26">
        <w:rPr>
          <w:rFonts w:ascii="Times New Roman" w:hAnsi="Times New Roman" w:cs="Times New Roman"/>
          <w:sz w:val="28"/>
          <w:szCs w:val="28"/>
          <w:lang w:val="kk-KZ" w:eastAsia="ar-SA"/>
        </w:rPr>
        <w:t xml:space="preserve"> </w:t>
      </w:r>
      <w:r w:rsidRPr="00E51F26">
        <w:rPr>
          <w:rStyle w:val="anegp0gi0b9av8jahpyh"/>
          <w:rFonts w:ascii="Times New Roman" w:hAnsi="Times New Roman" w:cs="Times New Roman"/>
          <w:i/>
          <w:iCs/>
          <w:sz w:val="28"/>
          <w:szCs w:val="28"/>
          <w:lang w:val="kk-KZ"/>
        </w:rPr>
        <w:t>1-4 курс студенттеріне арналған «Педагогика және психология» бағдарламасынан  мектептің білім беру ортасын өлшеу және бағалауға қажетті теориялық біліммен қамтамасыз етенін пәндер таңдалды; пәндердің силлабустарына</w:t>
      </w:r>
      <w:r w:rsidRPr="00E51F26">
        <w:rPr>
          <w:rStyle w:val="ae"/>
          <w:rFonts w:ascii="Times New Roman" w:hAnsi="Times New Roman" w:cs="Times New Roman"/>
          <w:i/>
          <w:iCs/>
          <w:color w:val="auto"/>
          <w:sz w:val="28"/>
          <w:szCs w:val="28"/>
          <w:u w:val="none"/>
          <w:lang w:val="kk-KZ"/>
        </w:rPr>
        <w:t xml:space="preserve"> </w:t>
      </w:r>
      <w:r w:rsidRPr="00E51F26">
        <w:rPr>
          <w:rStyle w:val="anegp0gi0b9av8jahpyh"/>
          <w:rFonts w:ascii="Times New Roman" w:hAnsi="Times New Roman" w:cs="Times New Roman"/>
          <w:i/>
          <w:iCs/>
          <w:sz w:val="28"/>
          <w:szCs w:val="28"/>
          <w:lang w:val="kk-KZ"/>
        </w:rPr>
        <w:t>студенттердің өздік жұмыстарының тақырыптары ұсынылып, кіріктірілді.</w:t>
      </w:r>
    </w:p>
    <w:p w14:paraId="73022109" w14:textId="77777777" w:rsidR="003276AB" w:rsidRPr="00E51F26" w:rsidRDefault="003276AB" w:rsidP="003276AB">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Бағдарламаның квалиметриялық бағыты отандық мектептердің ерекшеліктеріне сәйкес халықаралық SACERS (School-Age Care Environment Rating Scale) шкаласының 48 индикаторын модификациялау (толықтыру) арқылы жүзеге асырылды. «Педагогика және психология» БББ 1-4 курс студенттерінің педагогикалық тәжірибе бағдарламалары SACERS өлшемдерімен сәйкестендіріліп, мектептің білім беру ортасын кешенді бағалауды қамтыды.</w:t>
      </w:r>
    </w:p>
    <w:p w14:paraId="21E5346F" w14:textId="0AEE46E7" w:rsidR="00197BCF" w:rsidRPr="00E51F26" w:rsidRDefault="00690D23" w:rsidP="00D062A5">
      <w:pPr>
        <w:spacing w:after="0" w:line="240" w:lineRule="auto"/>
        <w:ind w:firstLine="567"/>
        <w:jc w:val="both"/>
        <w:rPr>
          <w:rFonts w:ascii="Times New Roman" w:hAnsi="Times New Roman" w:cs="Times New Roman"/>
          <w:b/>
          <w:sz w:val="28"/>
          <w:szCs w:val="28"/>
          <w:lang w:val="kk-KZ" w:eastAsia="ar-SA"/>
        </w:rPr>
      </w:pPr>
      <w:r w:rsidRPr="00E51F26">
        <w:rPr>
          <w:rFonts w:ascii="Times New Roman" w:hAnsi="Times New Roman"/>
          <w:sz w:val="28"/>
          <w:szCs w:val="28"/>
          <w:lang w:val="kk-KZ"/>
        </w:rPr>
        <w:t xml:space="preserve"> </w:t>
      </w:r>
      <w:bookmarkStart w:id="12" w:name="_Hlk169846005"/>
      <w:bookmarkEnd w:id="11"/>
      <w:r w:rsidR="00197BCF" w:rsidRPr="00E51F26">
        <w:rPr>
          <w:rFonts w:ascii="Times New Roman" w:hAnsi="Times New Roman" w:cs="Times New Roman"/>
          <w:b/>
          <w:sz w:val="28"/>
          <w:szCs w:val="28"/>
          <w:lang w:val="kk-KZ" w:eastAsia="ar-SA"/>
        </w:rPr>
        <w:t>Зерттеудің практикалық маңыздылығы</w:t>
      </w:r>
      <w:r w:rsidR="0017734B" w:rsidRPr="00E51F26">
        <w:rPr>
          <w:rFonts w:ascii="Times New Roman" w:hAnsi="Times New Roman" w:cs="Times New Roman"/>
          <w:b/>
          <w:sz w:val="28"/>
          <w:szCs w:val="28"/>
          <w:lang w:val="kk-KZ" w:eastAsia="ar-SA"/>
        </w:rPr>
        <w:t>н</w:t>
      </w:r>
      <w:r w:rsidR="00197BCF" w:rsidRPr="00E51F26">
        <w:rPr>
          <w:rFonts w:ascii="Times New Roman" w:hAnsi="Times New Roman" w:cs="Times New Roman"/>
          <w:b/>
          <w:sz w:val="28"/>
          <w:szCs w:val="28"/>
          <w:lang w:val="kk-KZ" w:eastAsia="ar-SA"/>
        </w:rPr>
        <w:t>:</w:t>
      </w:r>
    </w:p>
    <w:p w14:paraId="7119579E" w14:textId="49D505A6" w:rsidR="00197BCF" w:rsidRPr="00E51F26" w:rsidRDefault="00197BCF" w:rsidP="00D062A5">
      <w:pPr>
        <w:numPr>
          <w:ilvl w:val="0"/>
          <w:numId w:val="1"/>
        </w:numPr>
        <w:tabs>
          <w:tab w:val="left" w:pos="993"/>
        </w:tabs>
        <w:spacing w:after="0" w:line="240" w:lineRule="auto"/>
        <w:ind w:left="0" w:firstLine="567"/>
        <w:jc w:val="both"/>
        <w:rPr>
          <w:rFonts w:ascii="Times New Roman" w:hAnsi="Times New Roman" w:cs="Times New Roman"/>
          <w:b/>
          <w:sz w:val="28"/>
          <w:szCs w:val="28"/>
          <w:lang w:val="kk-KZ" w:eastAsia="ar-SA"/>
        </w:rPr>
      </w:pPr>
      <w:r w:rsidRPr="00E51F26">
        <w:rPr>
          <w:rFonts w:ascii="Times New Roman" w:hAnsi="Times New Roman" w:cs="Times New Roman"/>
          <w:bCs/>
          <w:sz w:val="28"/>
          <w:szCs w:val="28"/>
          <w:lang w:val="kk-KZ"/>
        </w:rPr>
        <w:t>«Педагогика</w:t>
      </w:r>
      <w:r w:rsidRPr="00E51F26">
        <w:rPr>
          <w:rFonts w:ascii="Times New Roman" w:hAnsi="Times New Roman" w:cs="Times New Roman"/>
          <w:sz w:val="28"/>
          <w:szCs w:val="28"/>
          <w:lang w:val="kk-KZ"/>
        </w:rPr>
        <w:t xml:space="preserve"> және психология» білім беру бағдарламасының өлшеу мен бағалауға бағытталған пәндер силлабустарына ұсынылған өзіндік жұмыс тақырыптары</w:t>
      </w:r>
      <w:r w:rsidR="0017734B" w:rsidRPr="00E51F26">
        <w:rPr>
          <w:rFonts w:ascii="Times New Roman" w:hAnsi="Times New Roman" w:cs="Times New Roman"/>
          <w:sz w:val="28"/>
          <w:szCs w:val="28"/>
          <w:lang w:val="kk-KZ"/>
        </w:rPr>
        <w:t>ның</w:t>
      </w:r>
      <w:r w:rsidRPr="00E51F26">
        <w:rPr>
          <w:rFonts w:ascii="Times New Roman" w:hAnsi="Times New Roman" w:cs="Times New Roman"/>
          <w:sz w:val="28"/>
          <w:szCs w:val="28"/>
          <w:lang w:val="kk-KZ"/>
        </w:rPr>
        <w:t>;</w:t>
      </w:r>
    </w:p>
    <w:p w14:paraId="74434BAC" w14:textId="4CE5E452" w:rsidR="00197BCF" w:rsidRPr="00E51F26" w:rsidRDefault="00197BCF" w:rsidP="00D062A5">
      <w:pPr>
        <w:numPr>
          <w:ilvl w:val="0"/>
          <w:numId w:val="1"/>
        </w:numPr>
        <w:tabs>
          <w:tab w:val="left" w:pos="993"/>
        </w:tabs>
        <w:spacing w:after="0" w:line="240" w:lineRule="auto"/>
        <w:ind w:left="0" w:firstLine="567"/>
        <w:jc w:val="both"/>
        <w:rPr>
          <w:rFonts w:ascii="Times New Roman" w:hAnsi="Times New Roman" w:cs="Times New Roman"/>
          <w:b/>
          <w:sz w:val="28"/>
          <w:szCs w:val="28"/>
          <w:lang w:val="kk-KZ" w:eastAsia="ar-SA"/>
        </w:rPr>
      </w:pPr>
      <w:r w:rsidRPr="00E51F26">
        <w:rPr>
          <w:rFonts w:ascii="Times New Roman" w:eastAsia="Times New Roman" w:hAnsi="Times New Roman" w:cs="Times New Roman"/>
          <w:sz w:val="28"/>
          <w:szCs w:val="28"/>
          <w:lang w:val="kk-KZ"/>
        </w:rPr>
        <w:t xml:space="preserve">«Халықаралық </w:t>
      </w:r>
      <w:r w:rsidRPr="00E51F26">
        <w:rPr>
          <w:rFonts w:ascii="Times New Roman" w:hAnsi="Times New Roman" w:cs="Times New Roman"/>
          <w:sz w:val="28"/>
          <w:szCs w:val="28"/>
          <w:lang w:val="kk-KZ"/>
        </w:rPr>
        <w:t xml:space="preserve">SACERS өлшемдер негізінде болашақ педагог-психологтардың құзыреттіліктерін дамыту» </w:t>
      </w:r>
      <w:r w:rsidRPr="00E51F26">
        <w:rPr>
          <w:rFonts w:ascii="Times New Roman" w:eastAsia="Times New Roman" w:hAnsi="Times New Roman" w:cs="Times New Roman"/>
          <w:sz w:val="28"/>
          <w:szCs w:val="28"/>
          <w:lang w:val="kk-KZ"/>
        </w:rPr>
        <w:t>кешенді авторлық бағдарлама</w:t>
      </w:r>
      <w:r w:rsidR="0017734B" w:rsidRPr="00E51F26">
        <w:rPr>
          <w:rFonts w:ascii="Times New Roman" w:eastAsia="Times New Roman" w:hAnsi="Times New Roman" w:cs="Times New Roman"/>
          <w:sz w:val="28"/>
          <w:szCs w:val="28"/>
          <w:lang w:val="kk-KZ"/>
        </w:rPr>
        <w:t>ның</w:t>
      </w:r>
      <w:r w:rsidRPr="00E51F26">
        <w:rPr>
          <w:rFonts w:ascii="Times New Roman" w:eastAsia="Times New Roman" w:hAnsi="Times New Roman" w:cs="Times New Roman"/>
          <w:sz w:val="28"/>
          <w:szCs w:val="28"/>
          <w:lang w:val="kk-KZ"/>
        </w:rPr>
        <w:t>;</w:t>
      </w:r>
      <w:r w:rsidRPr="00E51F26">
        <w:rPr>
          <w:rFonts w:ascii="Times New Roman" w:hAnsi="Times New Roman" w:cs="Times New Roman"/>
          <w:sz w:val="28"/>
          <w:szCs w:val="28"/>
          <w:lang w:val="kk-KZ"/>
        </w:rPr>
        <w:t xml:space="preserve"> </w:t>
      </w:r>
    </w:p>
    <w:p w14:paraId="54BAE850" w14:textId="4BD67137" w:rsidR="00197BCF" w:rsidRPr="00E51F26" w:rsidRDefault="00177FEE" w:rsidP="00D062A5">
      <w:pPr>
        <w:numPr>
          <w:ilvl w:val="0"/>
          <w:numId w:val="1"/>
        </w:numPr>
        <w:tabs>
          <w:tab w:val="left" w:pos="993"/>
        </w:tabs>
        <w:spacing w:after="0" w:line="240" w:lineRule="auto"/>
        <w:ind w:left="0" w:firstLine="567"/>
        <w:jc w:val="both"/>
        <w:rPr>
          <w:rFonts w:ascii="Times New Roman" w:hAnsi="Times New Roman" w:cs="Times New Roman"/>
          <w:b/>
          <w:sz w:val="28"/>
          <w:szCs w:val="28"/>
          <w:lang w:val="kk-KZ" w:eastAsia="ar-SA"/>
        </w:rPr>
      </w:pPr>
      <w:r w:rsidRPr="00E51F26">
        <w:rPr>
          <w:rFonts w:ascii="Times New Roman" w:eastAsia="Arial" w:hAnsi="Times New Roman" w:cs="Times New Roman"/>
          <w:sz w:val="28"/>
          <w:szCs w:val="28"/>
          <w:lang w:val="kk-KZ"/>
        </w:rPr>
        <w:t>м</w:t>
      </w:r>
      <w:r w:rsidR="00197BCF" w:rsidRPr="00E51F26">
        <w:rPr>
          <w:rFonts w:ascii="Times New Roman" w:eastAsia="Arial" w:hAnsi="Times New Roman" w:cs="Times New Roman"/>
          <w:sz w:val="28"/>
          <w:szCs w:val="28"/>
          <w:lang w:val="kk-KZ"/>
        </w:rPr>
        <w:t>ектеп жасындағы білім</w:t>
      </w:r>
      <w:r w:rsidR="00F90F0F" w:rsidRPr="00E51F26">
        <w:rPr>
          <w:rFonts w:ascii="Times New Roman" w:eastAsia="Arial" w:hAnsi="Times New Roman" w:cs="Times New Roman"/>
          <w:sz w:val="28"/>
          <w:szCs w:val="28"/>
          <w:lang w:val="kk-KZ"/>
        </w:rPr>
        <w:t xml:space="preserve"> </w:t>
      </w:r>
      <w:r w:rsidR="00197BCF" w:rsidRPr="00E51F26">
        <w:rPr>
          <w:rFonts w:ascii="Times New Roman" w:eastAsia="Arial" w:hAnsi="Times New Roman" w:cs="Times New Roman"/>
          <w:sz w:val="28"/>
          <w:szCs w:val="28"/>
          <w:lang w:val="kk-KZ"/>
        </w:rPr>
        <w:t>алушылардың білім сапасын кешенді бағалауға арналған «</w:t>
      </w:r>
      <w:r w:rsidR="00197BCF" w:rsidRPr="00E51F26">
        <w:rPr>
          <w:rFonts w:ascii="Times New Roman" w:hAnsi="Times New Roman" w:cs="Times New Roman"/>
          <w:sz w:val="28"/>
          <w:szCs w:val="28"/>
          <w:lang w:val="kk-KZ"/>
        </w:rPr>
        <w:t>SACERS-Updated модификацияланған (</w:t>
      </w:r>
      <w:r w:rsidR="00B02BA9" w:rsidRPr="00E51F26">
        <w:rPr>
          <w:rFonts w:ascii="Times New Roman" w:hAnsi="Times New Roman" w:cs="Times New Roman"/>
          <w:sz w:val="28"/>
          <w:szCs w:val="28"/>
          <w:lang w:val="kk-KZ"/>
        </w:rPr>
        <w:t>толықтырылған</w:t>
      </w:r>
      <w:r w:rsidR="00197BCF" w:rsidRPr="00E51F26">
        <w:rPr>
          <w:rFonts w:ascii="Times New Roman" w:hAnsi="Times New Roman" w:cs="Times New Roman"/>
          <w:sz w:val="28"/>
          <w:szCs w:val="28"/>
          <w:lang w:val="kk-KZ"/>
        </w:rPr>
        <w:t>) өлшемдер нұсқасы»: Қазақстан Республикасының мемлекеттік және жеке орта білім беру ұйымдарына дайындалған</w:t>
      </w:r>
      <w:r w:rsidR="00F90F0F" w:rsidRPr="00E51F26">
        <w:rPr>
          <w:rFonts w:ascii="Times New Roman" w:hAnsi="Times New Roman" w:cs="Times New Roman"/>
          <w:sz w:val="28"/>
          <w:szCs w:val="28"/>
          <w:lang w:val="kk-KZ"/>
        </w:rPr>
        <w:t xml:space="preserve"> </w:t>
      </w:r>
      <w:r w:rsidR="0017734B" w:rsidRPr="00E51F26">
        <w:rPr>
          <w:rFonts w:ascii="Times New Roman" w:hAnsi="Times New Roman" w:cs="Times New Roman"/>
          <w:sz w:val="28"/>
          <w:szCs w:val="28"/>
          <w:lang w:val="kk-KZ"/>
        </w:rPr>
        <w:t>ә</w:t>
      </w:r>
      <w:r w:rsidR="00F90F0F" w:rsidRPr="00E51F26">
        <w:rPr>
          <w:rFonts w:ascii="Times New Roman" w:hAnsi="Times New Roman" w:cs="Times New Roman"/>
          <w:sz w:val="28"/>
          <w:szCs w:val="28"/>
          <w:lang w:val="kk-KZ"/>
        </w:rPr>
        <w:t>дістемелік</w:t>
      </w:r>
      <w:r w:rsidR="00197BCF" w:rsidRPr="00E51F26">
        <w:rPr>
          <w:rFonts w:ascii="Times New Roman" w:hAnsi="Times New Roman" w:cs="Times New Roman"/>
          <w:sz w:val="28"/>
          <w:szCs w:val="28"/>
          <w:lang w:val="kk-KZ"/>
        </w:rPr>
        <w:t xml:space="preserve"> құрал</w:t>
      </w:r>
      <w:r w:rsidR="0017734B" w:rsidRPr="00E51F26">
        <w:rPr>
          <w:rFonts w:ascii="Times New Roman" w:hAnsi="Times New Roman" w:cs="Times New Roman"/>
          <w:sz w:val="28"/>
          <w:szCs w:val="28"/>
          <w:lang w:val="kk-KZ"/>
        </w:rPr>
        <w:t>дың даярлануы айғақтайды</w:t>
      </w:r>
      <w:r w:rsidR="00023F12" w:rsidRPr="00E51F26">
        <w:rPr>
          <w:rFonts w:ascii="Times New Roman" w:hAnsi="Times New Roman" w:cs="Times New Roman"/>
          <w:sz w:val="28"/>
          <w:szCs w:val="28"/>
          <w:lang w:val="kk-KZ"/>
        </w:rPr>
        <w:t>.</w:t>
      </w:r>
    </w:p>
    <w:p w14:paraId="216F3562" w14:textId="18237937" w:rsidR="00197BCF" w:rsidRPr="00E51F26" w:rsidRDefault="00197BCF" w:rsidP="00CC790B">
      <w:pPr>
        <w:tabs>
          <w:tab w:val="left" w:pos="567"/>
        </w:tabs>
        <w:spacing w:after="0" w:line="240" w:lineRule="auto"/>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ab/>
      </w:r>
      <w:r w:rsidRPr="00E51F26">
        <w:rPr>
          <w:rStyle w:val="anegp0gi0b9av8jahpyh"/>
          <w:rFonts w:ascii="Times New Roman" w:hAnsi="Times New Roman" w:cs="Times New Roman"/>
          <w:sz w:val="28"/>
          <w:szCs w:val="28"/>
          <w:lang w:val="kk-KZ"/>
        </w:rPr>
        <w:t>Ұсынылған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практикалық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материалдар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w:t>
      </w:r>
      <w:r w:rsidRPr="00E51F26">
        <w:rPr>
          <w:rFonts w:ascii="Times New Roman" w:hAnsi="Times New Roman" w:cs="Times New Roman"/>
          <w:sz w:val="28"/>
          <w:szCs w:val="28"/>
          <w:lang w:val="kk-KZ"/>
        </w:rPr>
        <w:t xml:space="preserve"> бағытындағы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бағдарламаларын әзірлеуде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1-4</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курс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бакалавриат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студенттерінің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практикасын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кадрлардың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біліктілігін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арттыру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жүйесінде 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психологтарын</w:t>
      </w:r>
      <w:r w:rsidRPr="00E51F26">
        <w:rPr>
          <w:rFonts w:ascii="Times New Roman" w:hAnsi="Times New Roman" w:cs="Times New Roman"/>
          <w:sz w:val="28"/>
          <w:szCs w:val="28"/>
          <w:lang w:val="kk-KZ"/>
        </w:rPr>
        <w:t xml:space="preserve"> қайта </w:t>
      </w:r>
      <w:r w:rsidRPr="00E51F26">
        <w:rPr>
          <w:rStyle w:val="anegp0gi0b9av8jahpyh"/>
          <w:rFonts w:ascii="Times New Roman" w:hAnsi="Times New Roman" w:cs="Times New Roman"/>
          <w:sz w:val="28"/>
          <w:szCs w:val="28"/>
          <w:lang w:val="kk-KZ"/>
        </w:rPr>
        <w:t>даярлау</w:t>
      </w:r>
      <w:r w:rsidRPr="00E51F26">
        <w:rPr>
          <w:rFonts w:ascii="Times New Roman" w:hAnsi="Times New Roman" w:cs="Times New Roman"/>
          <w:sz w:val="28"/>
          <w:szCs w:val="28"/>
          <w:lang w:val="kk-KZ"/>
        </w:rPr>
        <w:t xml:space="preserve">да, </w:t>
      </w:r>
      <w:r w:rsidRPr="00E51F26">
        <w:rPr>
          <w:rStyle w:val="anegp0gi0b9av8jahpyh"/>
          <w:rFonts w:ascii="Times New Roman" w:hAnsi="Times New Roman" w:cs="Times New Roman"/>
          <w:sz w:val="28"/>
          <w:szCs w:val="28"/>
          <w:lang w:val="kk-KZ"/>
        </w:rPr>
        <w:lastRenderedPageBreak/>
        <w:t>мектептегі 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қызметті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жетілдіруде; сондай</w:t>
      </w:r>
      <w:r w:rsidRPr="00E51F26">
        <w:rPr>
          <w:rFonts w:ascii="Times New Roman" w:hAnsi="Times New Roman" w:cs="Times New Roman"/>
          <w:sz w:val="28"/>
          <w:szCs w:val="28"/>
          <w:lang w:val="kk-KZ"/>
        </w:rPr>
        <w:t>-ақ</w:t>
      </w:r>
      <w:r w:rsidR="00F90F0F"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ұйымдарының</w:t>
      </w:r>
      <w:r w:rsidRPr="00E51F26">
        <w:rPr>
          <w:rFonts w:ascii="Times New Roman" w:hAnsi="Times New Roman" w:cs="Times New Roman"/>
          <w:sz w:val="28"/>
          <w:szCs w:val="28"/>
          <w:lang w:val="kk-KZ"/>
        </w:rPr>
        <w:t xml:space="preserve"> білім беру сапасын арттыруда </w:t>
      </w:r>
      <w:r w:rsidRPr="00E51F26">
        <w:rPr>
          <w:rStyle w:val="anegp0gi0b9av8jahpyh"/>
          <w:rFonts w:ascii="Times New Roman" w:hAnsi="Times New Roman" w:cs="Times New Roman"/>
          <w:sz w:val="28"/>
          <w:szCs w:val="28"/>
          <w:lang w:val="kk-KZ"/>
        </w:rPr>
        <w:t>сараптамалық ұйымда</w:t>
      </w:r>
      <w:r w:rsidR="00F90F0F" w:rsidRPr="00E51F26">
        <w:rPr>
          <w:rStyle w:val="anegp0gi0b9av8jahpyh"/>
          <w:rFonts w:ascii="Times New Roman" w:hAnsi="Times New Roman" w:cs="Times New Roman"/>
          <w:sz w:val="28"/>
          <w:szCs w:val="28"/>
          <w:lang w:val="kk-KZ"/>
        </w:rPr>
        <w:t xml:space="preserve">р үшін </w:t>
      </w:r>
      <w:r w:rsidRPr="00E51F26">
        <w:rPr>
          <w:rStyle w:val="anegp0gi0b9av8jahpyh"/>
          <w:rFonts w:ascii="Times New Roman" w:hAnsi="Times New Roman" w:cs="Times New Roman"/>
          <w:sz w:val="28"/>
          <w:szCs w:val="28"/>
          <w:lang w:val="kk-KZ"/>
        </w:rPr>
        <w:t>құнды</w:t>
      </w:r>
      <w:r w:rsidRPr="00E51F26">
        <w:rPr>
          <w:rFonts w:ascii="Times New Roman" w:hAnsi="Times New Roman" w:cs="Times New Roman"/>
          <w:sz w:val="28"/>
          <w:szCs w:val="28"/>
          <w:lang w:val="kk-KZ"/>
        </w:rPr>
        <w:t xml:space="preserve"> болып табылады</w:t>
      </w:r>
      <w:r w:rsidRPr="00E51F26">
        <w:rPr>
          <w:rStyle w:val="anegp0gi0b9av8jahpyh"/>
          <w:rFonts w:ascii="Times New Roman" w:hAnsi="Times New Roman" w:cs="Times New Roman"/>
          <w:sz w:val="28"/>
          <w:szCs w:val="28"/>
          <w:lang w:val="kk-KZ"/>
        </w:rPr>
        <w:t>.</w:t>
      </w:r>
    </w:p>
    <w:bookmarkEnd w:id="12"/>
    <w:p w14:paraId="425FAECB" w14:textId="77777777" w:rsidR="00197BCF" w:rsidRPr="00E51F26" w:rsidRDefault="00197BCF" w:rsidP="00D062A5">
      <w:pPr>
        <w:spacing w:after="0" w:line="240" w:lineRule="auto"/>
        <w:ind w:firstLine="567"/>
        <w:jc w:val="both"/>
        <w:rPr>
          <w:rFonts w:ascii="Times New Roman" w:hAnsi="Times New Roman" w:cs="Times New Roman"/>
          <w:b/>
          <w:sz w:val="28"/>
          <w:szCs w:val="28"/>
          <w:lang w:val="kk-KZ" w:eastAsia="ar-SA"/>
        </w:rPr>
      </w:pPr>
      <w:r w:rsidRPr="00E51F26">
        <w:rPr>
          <w:rFonts w:ascii="Times New Roman" w:hAnsi="Times New Roman" w:cs="Times New Roman"/>
          <w:b/>
          <w:sz w:val="28"/>
          <w:szCs w:val="28"/>
          <w:lang w:val="kk-KZ" w:eastAsia="ar-SA"/>
        </w:rPr>
        <w:t>Қорғауға ұсынылатын қағидалар:</w:t>
      </w:r>
    </w:p>
    <w:p w14:paraId="553C6467" w14:textId="77777777" w:rsidR="003276AB" w:rsidRPr="00E51F26" w:rsidRDefault="003276AB" w:rsidP="003276AB">
      <w:pPr>
        <w:pStyle w:val="af8"/>
        <w:spacing w:before="0" w:beforeAutospacing="0" w:after="0" w:afterAutospacing="0"/>
        <w:ind w:firstLine="709"/>
        <w:jc w:val="both"/>
        <w:rPr>
          <w:sz w:val="28"/>
          <w:szCs w:val="28"/>
          <w:lang w:val="kk-KZ"/>
        </w:rPr>
      </w:pPr>
      <w:r w:rsidRPr="00E51F26">
        <w:rPr>
          <w:bCs/>
          <w:sz w:val="28"/>
          <w:szCs w:val="28"/>
          <w:lang w:val="kk-KZ" w:eastAsia="ar-SA"/>
        </w:rPr>
        <w:t xml:space="preserve">- </w:t>
      </w:r>
      <w:bookmarkStart w:id="13" w:name="_Hlk209267146"/>
      <w:bookmarkStart w:id="14" w:name="_Hlk209349159"/>
      <w:r w:rsidRPr="00E51F26">
        <w:rPr>
          <w:i/>
          <w:iCs/>
          <w:sz w:val="28"/>
          <w:szCs w:val="28"/>
          <w:lang w:val="kk-KZ"/>
        </w:rPr>
        <w:t>мектептің білім беру ортасын өлшеу мен бағалауда болашақ педагог-психологтардың құзыреттілігін дамыту</w:t>
      </w:r>
      <w:r w:rsidRPr="00E51F26">
        <w:rPr>
          <w:sz w:val="28"/>
          <w:szCs w:val="28"/>
          <w:lang w:val="kk-KZ"/>
        </w:rPr>
        <w:t xml:space="preserve"> – мектептің ішкі инфрақұрылымынан бастап, оның тарихи артефактілерін, психологиялық ахуалы мен жетістіктерін жан-жақты анықтайтын; өлшеу </w:t>
      </w:r>
      <w:r w:rsidRPr="00E51F26">
        <w:rPr>
          <w:rStyle w:val="anegp0gi0b9av8jahpyh"/>
          <w:rFonts w:eastAsiaTheme="majorEastAsia"/>
          <w:sz w:val="28"/>
          <w:szCs w:val="28"/>
          <w:lang w:val="kk-KZ"/>
        </w:rPr>
        <w:t>көрсеткіштеріне</w:t>
      </w:r>
      <w:r w:rsidRPr="00E51F26">
        <w:rPr>
          <w:sz w:val="28"/>
          <w:szCs w:val="28"/>
          <w:lang w:val="kk-KZ"/>
        </w:rPr>
        <w:t xml:space="preserve"> сәйкес субъектілердің тәрбие, оқу-танымдық және коммуникативті салалардағы іс-әрекетін бағалайтын, оларды жетілдіру бойынша ұсыныстар беретін, нәтижеге бағытталған квалиметриялық қызмет;</w:t>
      </w:r>
    </w:p>
    <w:bookmarkEnd w:id="13"/>
    <w:bookmarkEnd w:id="14"/>
    <w:p w14:paraId="08E4B144" w14:textId="77777777" w:rsidR="003276AB" w:rsidRPr="00E51F26" w:rsidRDefault="003276AB" w:rsidP="003276AB">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-мектептің білім беру ортасын өлшеу мен бағалауда болашақ педагог-психологтардың құзыреттілігін дамытудың келесі әдіснамалық тұғырлары:</w:t>
      </w:r>
      <w:r w:rsidRPr="00E51F26">
        <w:rPr>
          <w:rFonts w:ascii="Times New Roman" w:hAnsi="Times New Roman" w:cs="Times New Roman"/>
          <w:bCs/>
          <w:sz w:val="28"/>
          <w:szCs w:val="28"/>
          <w:lang w:val="kk-KZ"/>
        </w:rPr>
        <w:t xml:space="preserve"> құзыреттілік, жүйелілік, интегративтік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i/>
          <w:iCs/>
          <w:sz w:val="28"/>
          <w:szCs w:val="28"/>
          <w:lang w:val="kk-KZ"/>
        </w:rPr>
        <w:t>кеңістіктік-пәндік</w:t>
      </w:r>
      <w:r w:rsidRPr="00E51F26">
        <w:rPr>
          <w:rStyle w:val="anegp0gi0b9av8jahpyh"/>
          <w:rFonts w:ascii="Times New Roman" w:hAnsi="Times New Roman" w:cs="Times New Roman"/>
          <w:sz w:val="28"/>
          <w:szCs w:val="28"/>
          <w:lang w:val="kk-KZ"/>
        </w:rPr>
        <w:t>: Т.Ниит, М.Хейдметс, Й.Круусвал</w:t>
      </w:r>
      <w:r w:rsidRPr="00E51F26">
        <w:rPr>
          <w:rFonts w:ascii="Times New Roman" w:hAnsi="Times New Roman" w:cs="Times New Roman"/>
          <w:i/>
          <w:iCs/>
          <w:sz w:val="28"/>
          <w:szCs w:val="28"/>
          <w:lang w:val="kk-KZ"/>
        </w:rPr>
        <w:t xml:space="preserve">, экологиялық-тұлғалық: </w:t>
      </w:r>
      <w:r w:rsidRPr="00E51F26">
        <w:rPr>
          <w:rFonts w:ascii="Times New Roman" w:hAnsi="Times New Roman" w:cs="Times New Roman"/>
          <w:sz w:val="28"/>
          <w:szCs w:val="28"/>
          <w:lang w:val="kk-KZ"/>
        </w:rPr>
        <w:t>Е.А.Климов, Г.А.Ковалев, В.А.Ясвин)</w:t>
      </w:r>
      <w:r w:rsidRPr="00E51F26">
        <w:rPr>
          <w:rFonts w:ascii="Times New Roman" w:hAnsi="Times New Roman" w:cs="Times New Roman"/>
          <w:i/>
          <w:iCs/>
          <w:sz w:val="28"/>
          <w:szCs w:val="28"/>
          <w:lang w:val="kk-KZ"/>
        </w:rPr>
        <w:t>,</w:t>
      </w:r>
      <w:r w:rsidRPr="00E51F26">
        <w:rPr>
          <w:rFonts w:ascii="Times New Roman" w:hAnsi="Times New Roman" w:cs="Times New Roman"/>
          <w:sz w:val="28"/>
          <w:szCs w:val="28"/>
          <w:lang w:val="kk-KZ"/>
        </w:rPr>
        <w:t xml:space="preserve"> кешенді, квалиметриялық және негізгі факторлары маңызды рөл атқарады;</w:t>
      </w:r>
    </w:p>
    <w:p w14:paraId="48713C1E" w14:textId="77777777" w:rsidR="003276AB" w:rsidRPr="00E51F26" w:rsidRDefault="003276AB" w:rsidP="003276AB">
      <w:pPr>
        <w:pStyle w:val="a7"/>
        <w:spacing w:after="0" w:line="240" w:lineRule="auto"/>
        <w:ind w:left="0" w:firstLine="567"/>
        <w:jc w:val="both"/>
        <w:rPr>
          <w:rFonts w:ascii="Times New Roman" w:hAnsi="Times New Roman" w:cs="Times New Roman"/>
          <w:bCs/>
          <w:sz w:val="28"/>
          <w:szCs w:val="28"/>
          <w:lang w:val="kk-KZ" w:eastAsia="ar-SA"/>
        </w:rPr>
      </w:pPr>
      <w:r w:rsidRPr="00E51F26">
        <w:rPr>
          <w:rFonts w:ascii="Times New Roman" w:hAnsi="Times New Roman" w:cs="Times New Roman"/>
          <w:bCs/>
          <w:sz w:val="28"/>
          <w:szCs w:val="28"/>
          <w:lang w:val="kk-KZ" w:eastAsia="ar-SA"/>
        </w:rPr>
        <w:t>-мектептің білім беру ортасын өлшеу мен бағалауда болашақ педагог-психологтардың құзыреттілігін дамытудың құрылымдық-мазмұндық моделі мен психологиялық-педагогикалық шарттары;</w:t>
      </w:r>
    </w:p>
    <w:p w14:paraId="3B1C3080" w14:textId="77777777" w:rsidR="003276AB" w:rsidRPr="00E51F26" w:rsidRDefault="003276AB" w:rsidP="003276AB">
      <w:pPr>
        <w:pStyle w:val="a7"/>
        <w:numPr>
          <w:ilvl w:val="0"/>
          <w:numId w:val="2"/>
        </w:numPr>
        <w:spacing w:after="0" w:line="240" w:lineRule="auto"/>
        <w:ind w:left="0" w:firstLine="709"/>
        <w:jc w:val="both"/>
        <w:rPr>
          <w:rFonts w:ascii="Times New Roman" w:hAnsi="Times New Roman" w:cs="Times New Roman"/>
          <w:b/>
          <w:sz w:val="28"/>
          <w:szCs w:val="28"/>
          <w:lang w:val="kk-KZ" w:eastAsia="ar-SA"/>
        </w:rPr>
      </w:pPr>
      <w:r w:rsidRPr="00E51F26">
        <w:rPr>
          <w:rFonts w:ascii="Times New Roman" w:hAnsi="Times New Roman" w:cs="Times New Roman"/>
          <w:sz w:val="28"/>
          <w:szCs w:val="28"/>
          <w:lang w:val="kk-KZ" w:eastAsia="ar-SA"/>
        </w:rPr>
        <w:t>танымдық-мазмұндық, мотивациялық, іс-әрекеттік компоненттерден тұратын</w:t>
      </w:r>
      <w:r w:rsidRPr="00E51F26">
        <w:rPr>
          <w:rFonts w:ascii="Times New Roman" w:eastAsia="Times New Roman" w:hAnsi="Times New Roman" w:cs="Times New Roman"/>
          <w:sz w:val="28"/>
          <w:szCs w:val="28"/>
          <w:lang w:val="kk-KZ"/>
        </w:rPr>
        <w:t xml:space="preserve"> және </w:t>
      </w:r>
      <w:r w:rsidRPr="00E51F26">
        <w:rPr>
          <w:rFonts w:ascii="Times New Roman" w:hAnsi="Times New Roman" w:cs="Times New Roman"/>
          <w:sz w:val="28"/>
          <w:szCs w:val="28"/>
          <w:lang w:val="kk-KZ" w:eastAsia="ar-SA"/>
        </w:rPr>
        <w:t>отандық мектептердің ұлттық ерекшеліктерін насихаттайтын («Келешек мектептер» моделі)</w:t>
      </w:r>
      <w:r w:rsidRPr="00E51F26">
        <w:rPr>
          <w:rFonts w:ascii="Times New Roman" w:eastAsia="Times New Roman" w:hAnsi="Times New Roman" w:cs="Times New Roman"/>
          <w:sz w:val="28"/>
          <w:szCs w:val="28"/>
          <w:lang w:val="kk-KZ"/>
        </w:rPr>
        <w:t xml:space="preserve"> «Халықаралық </w:t>
      </w:r>
      <w:r w:rsidRPr="00E51F26">
        <w:rPr>
          <w:rFonts w:ascii="Times New Roman" w:hAnsi="Times New Roman" w:cs="Times New Roman"/>
          <w:sz w:val="28"/>
          <w:szCs w:val="28"/>
          <w:lang w:val="kk-KZ"/>
        </w:rPr>
        <w:t xml:space="preserve">SACERS өлшемдері негізінде болашақ педагог-психологтардың құзыреттіліктерін дамыту» </w:t>
      </w:r>
      <w:r w:rsidRPr="00E51F26">
        <w:rPr>
          <w:rFonts w:ascii="Times New Roman" w:hAnsi="Times New Roman" w:cs="Times New Roman"/>
          <w:sz w:val="28"/>
          <w:szCs w:val="28"/>
          <w:lang w:val="kk-KZ" w:eastAsia="ar-SA"/>
        </w:rPr>
        <w:t xml:space="preserve">кешенді бағдарламасы танымдық және квалиметриялық екі бағыт арқылы кезең-кезеңмен жүзеге асады. </w:t>
      </w:r>
      <w:bookmarkStart w:id="15" w:name="_Hlk209300886"/>
      <w:r w:rsidRPr="00E51F26">
        <w:rPr>
          <w:rFonts w:ascii="Times New Roman" w:hAnsi="Times New Roman" w:cs="Times New Roman"/>
          <w:sz w:val="28"/>
          <w:szCs w:val="28"/>
          <w:lang w:val="kk-KZ" w:eastAsia="ar-SA"/>
        </w:rPr>
        <w:t xml:space="preserve">ЖОО «Педагогика және психология» білім беру бағдарламаларына сәйкес әр бағыт өзіндік мақсатымен және міндеттерімен ерекшеленеді. </w:t>
      </w:r>
    </w:p>
    <w:bookmarkEnd w:id="15"/>
    <w:p w14:paraId="171FCB04" w14:textId="709E9C1F" w:rsidR="00197BCF" w:rsidRPr="00E51F26" w:rsidRDefault="00197BCF" w:rsidP="00D062A5">
      <w:pPr>
        <w:widowControl w:val="0"/>
        <w:tabs>
          <w:tab w:val="left" w:pos="1025"/>
        </w:tabs>
        <w:autoSpaceDE w:val="0"/>
        <w:autoSpaceDN w:val="0"/>
        <w:spacing w:after="0" w:line="240" w:lineRule="auto"/>
        <w:ind w:right="165" w:firstLine="567"/>
        <w:jc w:val="both"/>
        <w:rPr>
          <w:rFonts w:ascii="Times New Roman" w:hAnsi="Times New Roman" w:cs="Times New Roman"/>
          <w:sz w:val="28"/>
          <w:szCs w:val="28"/>
          <w:lang w:val="kk-KZ"/>
        </w:rPr>
      </w:pPr>
      <w:r w:rsidRPr="00E51F26">
        <w:rPr>
          <w:rFonts w:ascii="Times New Roman" w:hAnsi="Times New Roman" w:cs="Times New Roman"/>
          <w:b/>
          <w:sz w:val="28"/>
          <w:szCs w:val="28"/>
          <w:lang w:val="kk-KZ"/>
        </w:rPr>
        <w:t xml:space="preserve">Зерттеудің дәлелділігі мен негізділігі: </w:t>
      </w:r>
      <w:r w:rsidRPr="00E51F26">
        <w:rPr>
          <w:rFonts w:ascii="Times New Roman" w:hAnsi="Times New Roman" w:cs="Times New Roman"/>
          <w:sz w:val="28"/>
          <w:szCs w:val="28"/>
          <w:lang w:val="kk-KZ"/>
        </w:rPr>
        <w:t>Зерттеудің мақсаты мен міндеттерінің ғылыми аппаратқа сай болуымен, зерттеу әдістерінің, тәжірибе- эксперимент жұмыстарының жоспарлы және жүйелі іске асуымен, ұсыныстардың жалпы білім беретін мектептердің іс-тәжірибелеріне енгізілуімен, сондай-ақ</w:t>
      </w:r>
      <w:r w:rsidR="00961123"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зерттеудің негізгі мәселелері мен нәтижелері ғылыми-практикалық конференцияларда талқылануымен </w:t>
      </w:r>
      <w:r w:rsidR="00961123" w:rsidRPr="00E51F26">
        <w:rPr>
          <w:rFonts w:ascii="Times New Roman" w:hAnsi="Times New Roman" w:cs="Times New Roman"/>
          <w:sz w:val="28"/>
          <w:szCs w:val="28"/>
          <w:lang w:val="kk-KZ"/>
        </w:rPr>
        <w:t>айқындалады</w:t>
      </w:r>
      <w:r w:rsidRPr="00E51F26">
        <w:rPr>
          <w:rFonts w:ascii="Times New Roman" w:hAnsi="Times New Roman" w:cs="Times New Roman"/>
          <w:sz w:val="28"/>
          <w:szCs w:val="28"/>
          <w:lang w:val="kk-KZ"/>
        </w:rPr>
        <w:t xml:space="preserve">. Зерттеудің нәтижелерін «Педагогика және психология» </w:t>
      </w:r>
      <w:r w:rsidR="00B02BA9" w:rsidRPr="00E51F26">
        <w:rPr>
          <w:rFonts w:ascii="Times New Roman" w:hAnsi="Times New Roman" w:cs="Times New Roman"/>
          <w:sz w:val="28"/>
          <w:szCs w:val="28"/>
          <w:lang w:val="kk-KZ"/>
        </w:rPr>
        <w:t>білім беру бағдарламасына ең</w:t>
      </w:r>
      <w:r w:rsidRPr="00E51F26">
        <w:rPr>
          <w:rFonts w:ascii="Times New Roman" w:hAnsi="Times New Roman" w:cs="Times New Roman"/>
          <w:sz w:val="28"/>
          <w:szCs w:val="28"/>
          <w:lang w:val="kk-KZ"/>
        </w:rPr>
        <w:t>гізуімен дәлелденді.</w:t>
      </w:r>
    </w:p>
    <w:p w14:paraId="0A6789DC" w14:textId="14CF875E" w:rsidR="00094521" w:rsidRPr="0023248C" w:rsidRDefault="00197BCF" w:rsidP="00094521">
      <w:pPr>
        <w:tabs>
          <w:tab w:val="left" w:pos="993"/>
        </w:tabs>
        <w:spacing w:after="0" w:line="240" w:lineRule="auto"/>
        <w:ind w:firstLine="567"/>
        <w:jc w:val="both"/>
        <w:rPr>
          <w:rFonts w:ascii="Times New Roman" w:hAnsi="Times New Roman"/>
          <w:sz w:val="28"/>
          <w:szCs w:val="28"/>
          <w:lang w:val="kk-KZ"/>
        </w:rPr>
      </w:pPr>
      <w:r w:rsidRPr="00E51F26">
        <w:rPr>
          <w:rFonts w:ascii="Times New Roman" w:hAnsi="Times New Roman" w:cs="Times New Roman"/>
          <w:b/>
          <w:sz w:val="28"/>
          <w:szCs w:val="28"/>
          <w:lang w:val="kk-KZ"/>
        </w:rPr>
        <w:t xml:space="preserve">Зерттеу нәтижелерінің мақұлдануы: </w:t>
      </w:r>
      <w:r w:rsidRPr="00E51F26">
        <w:rPr>
          <w:rFonts w:ascii="Times New Roman" w:hAnsi="Times New Roman" w:cs="Times New Roman"/>
          <w:sz w:val="28"/>
          <w:szCs w:val="28"/>
          <w:lang w:val="kk-KZ"/>
        </w:rPr>
        <w:t xml:space="preserve">Зерттеудің негізгі қағидалары ғылыми баяндама түрінде ҚР БжҒМ Білім және Ғылым саласындағы бақылау Комитеті ұсынған журналдарда және Scopus базасына енген шетелдік басылымдарда, халықаралық конференциялар жинақтары материалдарында жарық көрді. Зерттеу мәселесі бойынша </w:t>
      </w:r>
      <w:r w:rsidR="00B02BA9" w:rsidRPr="00E51F26">
        <w:rPr>
          <w:rFonts w:ascii="Times New Roman" w:hAnsi="Times New Roman" w:cs="Times New Roman"/>
          <w:sz w:val="28"/>
          <w:szCs w:val="28"/>
          <w:lang w:val="kk-KZ"/>
        </w:rPr>
        <w:t>1</w:t>
      </w:r>
      <w:r w:rsidR="005455A0" w:rsidRPr="00E51F26">
        <w:rPr>
          <w:rFonts w:ascii="Times New Roman" w:hAnsi="Times New Roman" w:cs="Times New Roman"/>
          <w:sz w:val="28"/>
          <w:szCs w:val="28"/>
          <w:lang w:val="kk-KZ"/>
        </w:rPr>
        <w:t>3</w:t>
      </w:r>
      <w:r w:rsidRPr="00E51F26">
        <w:rPr>
          <w:rFonts w:ascii="Times New Roman" w:hAnsi="Times New Roman" w:cs="Times New Roman"/>
          <w:sz w:val="28"/>
          <w:szCs w:val="28"/>
          <w:lang w:val="kk-KZ"/>
        </w:rPr>
        <w:t xml:space="preserve"> авторлық бірлестікте жазылған ғылыми еңбектер жарияланды. Оның 4-і ҚР ҒЖБМ Білім және ғылым саласында сапаны қамтамасыз ету комитеті ұсынған журналдарда, 1 мақала Scopus базасындағы басылымдарда, </w:t>
      </w:r>
      <w:r w:rsidR="00023F12" w:rsidRPr="00E51F26">
        <w:rPr>
          <w:rFonts w:ascii="Times New Roman" w:hAnsi="Times New Roman" w:cs="Times New Roman"/>
          <w:sz w:val="28"/>
          <w:szCs w:val="28"/>
          <w:lang w:val="kk-KZ"/>
        </w:rPr>
        <w:t xml:space="preserve">2 мақала </w:t>
      </w:r>
      <w:r w:rsidR="00023F12" w:rsidRPr="00E51F26">
        <w:rPr>
          <w:rFonts w:ascii="Times New Roman" w:hAnsi="Times New Roman" w:cs="Times New Roman"/>
          <w:sz w:val="28"/>
          <w:szCs w:val="28"/>
          <w:shd w:val="clear" w:color="auto" w:fill="FFFFFF"/>
          <w:lang w:val="kk-KZ"/>
        </w:rPr>
        <w:t xml:space="preserve">ҚР </w:t>
      </w:r>
      <w:r w:rsidR="000C7640" w:rsidRPr="00E51F26">
        <w:rPr>
          <w:rFonts w:ascii="Times New Roman" w:hAnsi="Times New Roman" w:cs="Times New Roman"/>
          <w:sz w:val="28"/>
          <w:szCs w:val="28"/>
          <w:shd w:val="clear" w:color="auto" w:fill="FFFFFF"/>
          <w:lang w:val="kk-KZ"/>
        </w:rPr>
        <w:t xml:space="preserve">және </w:t>
      </w:r>
      <w:r w:rsidR="000C7640" w:rsidRPr="00E51F26">
        <w:rPr>
          <w:rFonts w:ascii="Times New Roman" w:hAnsi="Times New Roman" w:cs="Times New Roman"/>
          <w:sz w:val="28"/>
          <w:szCs w:val="28"/>
          <w:lang w:val="kk-KZ"/>
        </w:rPr>
        <w:t xml:space="preserve">шет елдік </w:t>
      </w:r>
      <w:r w:rsidR="00023F12" w:rsidRPr="00E51F26">
        <w:rPr>
          <w:rFonts w:ascii="Times New Roman" w:hAnsi="Times New Roman" w:cs="Times New Roman"/>
          <w:sz w:val="28"/>
          <w:szCs w:val="28"/>
          <w:shd w:val="clear" w:color="auto" w:fill="FFFFFF"/>
          <w:lang w:val="kk-KZ"/>
        </w:rPr>
        <w:t xml:space="preserve">ғылыми </w:t>
      </w:r>
      <w:r w:rsidR="00023F12" w:rsidRPr="00E51F26">
        <w:rPr>
          <w:rFonts w:ascii="Times New Roman" w:hAnsi="Times New Roman" w:cs="Times New Roman"/>
          <w:sz w:val="28"/>
          <w:szCs w:val="28"/>
          <w:shd w:val="clear" w:color="auto" w:fill="FFFFFF"/>
          <w:lang w:val="kk-KZ"/>
        </w:rPr>
        <w:lastRenderedPageBreak/>
        <w:t>журналдарында</w:t>
      </w:r>
      <w:r w:rsidR="00023F12" w:rsidRPr="00E51F26">
        <w:rPr>
          <w:rFonts w:ascii="Times New Roman" w:hAnsi="Times New Roman" w:cs="Times New Roman"/>
          <w:sz w:val="28"/>
          <w:szCs w:val="28"/>
          <w:lang w:val="kk-KZ"/>
        </w:rPr>
        <w:t>, 5</w:t>
      </w:r>
      <w:r w:rsidR="00850070" w:rsidRPr="00E51F26">
        <w:rPr>
          <w:rFonts w:ascii="Times New Roman" w:hAnsi="Times New Roman" w:cs="Times New Roman"/>
          <w:sz w:val="28"/>
          <w:szCs w:val="28"/>
          <w:lang w:val="kk-KZ"/>
        </w:rPr>
        <w:t xml:space="preserve"> мақала Халықаралық ғыл</w:t>
      </w:r>
      <w:r w:rsidRPr="00E51F26">
        <w:rPr>
          <w:rFonts w:ascii="Times New Roman" w:hAnsi="Times New Roman" w:cs="Times New Roman"/>
          <w:sz w:val="28"/>
          <w:szCs w:val="28"/>
          <w:lang w:val="kk-KZ"/>
        </w:rPr>
        <w:t>ыми-практикалық конференция материалдары жинақтарында</w:t>
      </w:r>
      <w:r w:rsidR="000C7640"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жарық көрді.</w:t>
      </w:r>
      <w:r w:rsidR="00094521" w:rsidRPr="00094521">
        <w:rPr>
          <w:rFonts w:ascii="Times New Roman" w:hAnsi="Times New Roman"/>
          <w:sz w:val="28"/>
          <w:szCs w:val="28"/>
          <w:lang w:val="kk-KZ"/>
        </w:rPr>
        <w:t xml:space="preserve"> </w:t>
      </w:r>
      <w:r w:rsidR="00094521" w:rsidRPr="0023248C">
        <w:rPr>
          <w:rFonts w:ascii="Times New Roman" w:hAnsi="Times New Roman"/>
          <w:sz w:val="28"/>
          <w:szCs w:val="28"/>
          <w:lang w:val="kk-KZ"/>
        </w:rPr>
        <w:t>Зерттеу аясында 1 әдістемелік құрал шықты.</w:t>
      </w:r>
    </w:p>
    <w:p w14:paraId="7E7E76FE" w14:textId="77777777" w:rsidR="00197BCF" w:rsidRPr="00E51F26" w:rsidRDefault="00197BCF" w:rsidP="00D062A5">
      <w:pPr>
        <w:spacing w:after="0" w:line="240" w:lineRule="auto"/>
        <w:ind w:firstLine="567"/>
        <w:jc w:val="both"/>
        <w:rPr>
          <w:rFonts w:ascii="Times New Roman" w:hAnsi="Times New Roman" w:cs="Times New Roman"/>
          <w:b/>
          <w:sz w:val="28"/>
          <w:szCs w:val="28"/>
          <w:lang w:val="kk-KZ" w:eastAsia="ar-SA"/>
        </w:rPr>
      </w:pPr>
      <w:r w:rsidRPr="00E51F26">
        <w:rPr>
          <w:rFonts w:ascii="Times New Roman" w:hAnsi="Times New Roman" w:cs="Times New Roman"/>
          <w:b/>
          <w:sz w:val="28"/>
          <w:szCs w:val="28"/>
          <w:lang w:val="kk-KZ" w:eastAsia="ar-SA"/>
        </w:rPr>
        <w:t>Зерттеу кезеңдері:</w:t>
      </w:r>
      <w:r w:rsidRPr="00E51F26">
        <w:rPr>
          <w:rFonts w:ascii="Times New Roman" w:hAnsi="Times New Roman" w:cs="Times New Roman"/>
          <w:sz w:val="28"/>
          <w:szCs w:val="28"/>
          <w:lang w:val="kk-KZ"/>
        </w:rPr>
        <w:t xml:space="preserve"> зерттеу жұмысы 3 кезеңмен өткізілді.</w:t>
      </w:r>
    </w:p>
    <w:p w14:paraId="54A7DD3E" w14:textId="77777777" w:rsidR="00197BCF" w:rsidRPr="00E51F26" w:rsidRDefault="00197BCF" w:rsidP="00D062A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b/>
          <w:sz w:val="28"/>
          <w:szCs w:val="28"/>
          <w:lang w:val="kk-KZ"/>
        </w:rPr>
        <w:t>Бipiншi кeзeң (2022-2023 ж.ж.)</w:t>
      </w:r>
      <w:r w:rsidRPr="00E51F26">
        <w:rPr>
          <w:rFonts w:ascii="Times New Roman" w:hAnsi="Times New Roman" w:cs="Times New Roman"/>
          <w:sz w:val="28"/>
          <w:szCs w:val="28"/>
          <w:lang w:val="kk-KZ"/>
        </w:rPr>
        <w:t xml:space="preserve"> - зерттеу мәселесі бойынша деректер жинақталды; психологиялық, педагогикалық, әлеуметтік саладағы еңбектер зерделеніп, талданды. Зерттеудің теориялық-әдіснамалық негіздемесі, ғылыми аппараты анықталды.</w:t>
      </w:r>
    </w:p>
    <w:p w14:paraId="46DF6DD0" w14:textId="3F5343E0" w:rsidR="00197BCF" w:rsidRPr="00E51F26" w:rsidRDefault="00197BCF" w:rsidP="00D062A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b/>
          <w:sz w:val="28"/>
          <w:szCs w:val="28"/>
          <w:lang w:val="kk-KZ"/>
        </w:rPr>
        <w:t xml:space="preserve">Eкiншi кeзeңде (2023-2024 ж.ж.) </w:t>
      </w:r>
      <w:r w:rsidRPr="00E51F26">
        <w:rPr>
          <w:rFonts w:ascii="Times New Roman" w:hAnsi="Times New Roman" w:cs="Times New Roman"/>
          <w:sz w:val="28"/>
          <w:szCs w:val="28"/>
          <w:lang w:val="kk-KZ"/>
        </w:rPr>
        <w:t>– ЖОО мен мектеп консорциумының бағыттары жүйелен</w:t>
      </w:r>
      <w:r w:rsidR="00961123" w:rsidRPr="00E51F26">
        <w:rPr>
          <w:rFonts w:ascii="Times New Roman" w:hAnsi="Times New Roman" w:cs="Times New Roman"/>
          <w:sz w:val="28"/>
          <w:szCs w:val="28"/>
          <w:lang w:val="kk-KZ"/>
        </w:rPr>
        <w:t>ді</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eastAsia="ar-SA"/>
        </w:rPr>
        <w:t xml:space="preserve">мектептің білім беру ортасын өлшеу мен бағалауда </w:t>
      </w:r>
      <w:r w:rsidRPr="00E51F26">
        <w:rPr>
          <w:rFonts w:ascii="Times New Roman" w:hAnsi="Times New Roman" w:cs="Times New Roman"/>
          <w:sz w:val="28"/>
          <w:szCs w:val="28"/>
          <w:lang w:val="kk-KZ"/>
        </w:rPr>
        <w:t>болашақ педагог-психологтардың құзыреттіліктерін дамыту құрылымдық-мазмұндық моделі әзірленіп, шарттары анықталып, SACERS халықаралық шкаласы  негізінде м</w:t>
      </w:r>
      <w:r w:rsidRPr="00E51F26">
        <w:rPr>
          <w:rStyle w:val="anegp0gi0b9av8jahpyh"/>
          <w:rFonts w:ascii="Times New Roman" w:hAnsi="Times New Roman" w:cs="Times New Roman"/>
          <w:sz w:val="28"/>
          <w:szCs w:val="28"/>
          <w:lang w:val="kk-KZ"/>
        </w:rPr>
        <w:t>ектептің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өлшеу мен бағалауда болашақ педагог-психологтардың құзыреттіліктерін дамытудың </w:t>
      </w:r>
      <w:r w:rsidRPr="00E51F26">
        <w:rPr>
          <w:rFonts w:ascii="Times New Roman" w:hAnsi="Times New Roman" w:cs="Times New Roman"/>
          <w:sz w:val="28"/>
          <w:szCs w:val="28"/>
          <w:lang w:val="kk-KZ" w:eastAsia="ar-SA"/>
        </w:rPr>
        <w:t xml:space="preserve">кешенді бағдарламасы </w:t>
      </w:r>
      <w:r w:rsidRPr="00E51F26">
        <w:rPr>
          <w:rFonts w:ascii="Times New Roman" w:hAnsi="Times New Roman" w:cs="Times New Roman"/>
          <w:sz w:val="28"/>
          <w:szCs w:val="28"/>
          <w:lang w:val="kk-KZ"/>
        </w:rPr>
        <w:t>әзірленді</w:t>
      </w:r>
      <w:r w:rsidR="00850070" w:rsidRPr="00E51F26">
        <w:rPr>
          <w:rFonts w:ascii="Times New Roman" w:hAnsi="Times New Roman" w:cs="Times New Roman"/>
          <w:sz w:val="28"/>
          <w:szCs w:val="28"/>
          <w:lang w:val="kk-KZ"/>
        </w:rPr>
        <w:t>. Тәжірибелік экспериме</w:t>
      </w:r>
      <w:r w:rsidRPr="00E51F26">
        <w:rPr>
          <w:rFonts w:ascii="Times New Roman" w:hAnsi="Times New Roman" w:cs="Times New Roman"/>
          <w:sz w:val="28"/>
          <w:szCs w:val="28"/>
          <w:lang w:val="kk-KZ"/>
        </w:rPr>
        <w:t xml:space="preserve">нттің алғашқы кезеңдері өткізілді. </w:t>
      </w:r>
    </w:p>
    <w:p w14:paraId="048499AF" w14:textId="1C9EB89B" w:rsidR="00197BCF" w:rsidRPr="00E51F26" w:rsidRDefault="00197BCF" w:rsidP="00D062A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b/>
          <w:sz w:val="28"/>
          <w:szCs w:val="28"/>
          <w:lang w:val="kk-KZ"/>
        </w:rPr>
        <w:t>Үшiншi кeзeңде (2024-2025 ж.ж.)</w:t>
      </w:r>
      <w:r w:rsidRPr="00E51F26">
        <w:rPr>
          <w:rFonts w:ascii="Times New Roman" w:hAnsi="Times New Roman" w:cs="Times New Roman"/>
          <w:sz w:val="28"/>
          <w:szCs w:val="28"/>
          <w:lang w:val="kk-KZ"/>
        </w:rPr>
        <w:t xml:space="preserve"> – SACERS халықаралық шкаласы негізінде м</w:t>
      </w:r>
      <w:r w:rsidRPr="00E51F26">
        <w:rPr>
          <w:rStyle w:val="anegp0gi0b9av8jahpyh"/>
          <w:rFonts w:ascii="Times New Roman" w:hAnsi="Times New Roman" w:cs="Times New Roman"/>
          <w:sz w:val="28"/>
          <w:szCs w:val="28"/>
          <w:lang w:val="kk-KZ"/>
        </w:rPr>
        <w:t>ектептің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өлшеу мен бағалауда болашақ педагог-психологтардың құзыреттіліктерін дамытудың </w:t>
      </w:r>
      <w:r w:rsidRPr="00E51F26">
        <w:rPr>
          <w:rFonts w:ascii="Times New Roman" w:hAnsi="Times New Roman" w:cs="Times New Roman"/>
          <w:sz w:val="28"/>
          <w:szCs w:val="28"/>
          <w:lang w:val="kk-KZ" w:eastAsia="ar-SA"/>
        </w:rPr>
        <w:t xml:space="preserve">кешенді бағдарламасы бойынша тәжірибелік эксперименттің екінші және үшінші кезеңдері ұйымдастырылды; </w:t>
      </w:r>
      <w:r w:rsidRPr="00E51F26">
        <w:rPr>
          <w:rFonts w:ascii="Times New Roman" w:hAnsi="Times New Roman" w:cs="Times New Roman"/>
          <w:sz w:val="28"/>
          <w:szCs w:val="28"/>
          <w:lang w:val="kk-KZ"/>
        </w:rPr>
        <w:t>алынған ғылыми мәліметтер қорытындыланып, тұжырымдар мен ұсыныстар әзірленді. Диссертация талапқа сай рәсімделді.</w:t>
      </w:r>
    </w:p>
    <w:p w14:paraId="6E088F3C" w14:textId="101CCCD5"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b/>
          <w:bCs/>
          <w:sz w:val="28"/>
          <w:szCs w:val="28"/>
          <w:lang w:val="kk-KZ" w:eastAsia="ar-SA"/>
        </w:rPr>
        <w:t>Зе</w:t>
      </w:r>
      <w:r w:rsidRPr="00E51F26">
        <w:rPr>
          <w:rFonts w:ascii="Times New Roman" w:hAnsi="Times New Roman" w:cs="Times New Roman"/>
          <w:b/>
          <w:sz w:val="28"/>
          <w:szCs w:val="28"/>
          <w:lang w:val="kk-KZ" w:eastAsia="ar-SA"/>
        </w:rPr>
        <w:t>рттеу базалары:</w:t>
      </w:r>
      <w:r w:rsidRPr="00E51F26">
        <w:rPr>
          <w:rFonts w:ascii="Times New Roman" w:hAnsi="Times New Roman" w:cs="Times New Roman"/>
          <w:sz w:val="28"/>
          <w:szCs w:val="28"/>
          <w:lang w:val="kk-KZ" w:eastAsia="ar-SA"/>
        </w:rPr>
        <w:t xml:space="preserve"> Абай атындағы ҚазҰПУ, М.Х.Дулати атындағы Тараз университеті, Тараз инновациялық университеті; Тараз қ. № 10, 67 орта мектептері</w:t>
      </w:r>
      <w:r w:rsidR="00961123" w:rsidRPr="00E51F26">
        <w:rPr>
          <w:rFonts w:ascii="Times New Roman" w:hAnsi="Times New Roman" w:cs="Times New Roman"/>
          <w:sz w:val="28"/>
          <w:szCs w:val="28"/>
          <w:lang w:val="kk-KZ" w:eastAsia="ar-SA"/>
        </w:rPr>
        <w:t>.</w:t>
      </w:r>
    </w:p>
    <w:p w14:paraId="596BE7A2" w14:textId="77777777" w:rsidR="00197BCF" w:rsidRPr="00E51F26" w:rsidRDefault="00197BCF" w:rsidP="0049528C">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b/>
          <w:sz w:val="28"/>
          <w:szCs w:val="28"/>
          <w:lang w:val="kk-KZ" w:eastAsia="ar-SA"/>
        </w:rPr>
        <w:t xml:space="preserve">Диссертацияның құрылымы: </w:t>
      </w:r>
      <w:r w:rsidRPr="00E51F26">
        <w:rPr>
          <w:rFonts w:ascii="Times New Roman" w:hAnsi="Times New Roman" w:cs="Times New Roman"/>
          <w:bCs/>
          <w:sz w:val="28"/>
          <w:szCs w:val="28"/>
          <w:lang w:val="kk-KZ" w:eastAsia="ar-SA"/>
        </w:rPr>
        <w:t>Диссертация</w:t>
      </w:r>
      <w:r w:rsidRPr="00E51F26">
        <w:rPr>
          <w:rFonts w:ascii="Times New Roman" w:hAnsi="Times New Roman" w:cs="Times New Roman"/>
          <w:b/>
          <w:sz w:val="28"/>
          <w:szCs w:val="28"/>
          <w:lang w:val="kk-KZ" w:eastAsia="ar-SA"/>
        </w:rPr>
        <w:t xml:space="preserve"> </w:t>
      </w:r>
      <w:r w:rsidRPr="00E51F26">
        <w:rPr>
          <w:rFonts w:ascii="Times New Roman" w:hAnsi="Times New Roman" w:cs="Times New Roman"/>
          <w:sz w:val="28"/>
          <w:szCs w:val="28"/>
          <w:lang w:val="kk-KZ" w:eastAsia="ar-SA"/>
        </w:rPr>
        <w:t>кіріспеден, үш тараудан, қорытындыдан, пайдаланылған әдебиет тізімінен, қосымшалардан тұрады.</w:t>
      </w:r>
    </w:p>
    <w:p w14:paraId="1BA20EFD" w14:textId="77777777" w:rsidR="00197BCF" w:rsidRPr="00E51F26" w:rsidRDefault="00197BCF" w:rsidP="0049528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eastAsia="ar-SA"/>
        </w:rPr>
        <w:t>Кіріспеде</w:t>
      </w:r>
      <w:r w:rsidRPr="00E51F26">
        <w:rPr>
          <w:rFonts w:ascii="Times New Roman" w:hAnsi="Times New Roman" w:cs="Times New Roman"/>
          <w:sz w:val="28"/>
          <w:szCs w:val="28"/>
          <w:lang w:val="kk-KZ" w:eastAsia="ar-SA"/>
        </w:rPr>
        <w:t xml:space="preserve"> зерттеу тақырыбының </w:t>
      </w:r>
      <w:r w:rsidRPr="00E51F26">
        <w:rPr>
          <w:rFonts w:ascii="Times New Roman" w:hAnsi="Times New Roman" w:cs="Times New Roman"/>
          <w:sz w:val="28"/>
          <w:szCs w:val="28"/>
          <w:lang w:val="kk-KZ"/>
        </w:rPr>
        <w:t>көкейкестілігі дәлелденіп, зерттеудің ғылыми аппараты: зерттеу нысаны, зерттеу пәні, ғылыми болжамы, мақсат-міндеттері, жетекші идеясы, зерттеудің теориялық-әдіснамалық негіздері, зерттеу әдістері, зерттеу көздері, зерттеудің ғылыми жаңалығы мен теориялық мәнділігі, қорғауға ұсынылатын негізгі қағидалары қарастырылады.</w:t>
      </w:r>
    </w:p>
    <w:tbl>
      <w:tblPr>
        <w:tblW w:w="9840" w:type="dxa"/>
        <w:tblInd w:w="-34" w:type="dxa"/>
        <w:tblLook w:val="04A0" w:firstRow="1" w:lastRow="0" w:firstColumn="1" w:lastColumn="0" w:noHBand="0" w:noVBand="1"/>
      </w:tblPr>
      <w:tblGrid>
        <w:gridCol w:w="9840"/>
      </w:tblGrid>
      <w:tr w:rsidR="00E51F26" w:rsidRPr="00094521" w14:paraId="4CDA9B09" w14:textId="77777777" w:rsidTr="005C6DB8">
        <w:tc>
          <w:tcPr>
            <w:tcW w:w="9840" w:type="dxa"/>
            <w:vAlign w:val="center"/>
          </w:tcPr>
          <w:p w14:paraId="3325D149" w14:textId="584F423C" w:rsidR="00197BCF" w:rsidRPr="00E51F26" w:rsidRDefault="00197BCF" w:rsidP="00D062A5">
            <w:pPr>
              <w:spacing w:after="0" w:line="240" w:lineRule="auto"/>
              <w:ind w:firstLine="708"/>
              <w:jc w:val="both"/>
              <w:rPr>
                <w:rFonts w:ascii="Times New Roman" w:eastAsia="Times New Roman" w:hAnsi="Times New Roman" w:cs="Times New Roman"/>
                <w:bCs/>
                <w:sz w:val="28"/>
                <w:szCs w:val="28"/>
                <w:lang w:val="kk-KZ"/>
              </w:rPr>
            </w:pPr>
            <w:r w:rsidRPr="00E51F26">
              <w:rPr>
                <w:rFonts w:ascii="Times New Roman" w:hAnsi="Times New Roman" w:cs="Times New Roman"/>
                <w:bCs/>
                <w:i/>
                <w:iCs/>
                <w:sz w:val="28"/>
                <w:szCs w:val="28"/>
                <w:lang w:val="kk-KZ"/>
              </w:rPr>
              <w:t>«Мектептің білім беру ортасын өлшеу мен бағалауда болашақ педагог психологтардың құзыреттіліктерін дамытудың теориялық және әдіснамалық негіздері»</w:t>
            </w:r>
            <w:r w:rsidRPr="00E51F26">
              <w:rPr>
                <w:rFonts w:ascii="Times New Roman" w:hAnsi="Times New Roman" w:cs="Times New Roman"/>
                <w:bCs/>
                <w:sz w:val="28"/>
                <w:szCs w:val="28"/>
                <w:lang w:val="kk-KZ"/>
              </w:rPr>
              <w:t xml:space="preserve"> атты бірінші тарауда </w:t>
            </w:r>
            <w:r w:rsidRPr="00E51F26">
              <w:rPr>
                <w:rStyle w:val="anegp0gi0b9av8jahpyh"/>
                <w:rFonts w:ascii="Times New Roman" w:hAnsi="Times New Roman" w:cs="Times New Roman"/>
                <w:bCs/>
                <w:sz w:val="28"/>
                <w:szCs w:val="28"/>
                <w:lang w:val="kk-KZ"/>
              </w:rPr>
              <w:t xml:space="preserve">Қазақстан мектептерінің стратегиялық дамуы мен білім сапасын арттырудағы </w:t>
            </w:r>
            <w:r w:rsidRPr="00E51F26">
              <w:rPr>
                <w:rFonts w:ascii="Times New Roman" w:hAnsi="Times New Roman" w:cs="Times New Roman"/>
                <w:bCs/>
                <w:sz w:val="28"/>
                <w:szCs w:val="28"/>
                <w:lang w:val="kk-KZ"/>
              </w:rPr>
              <w:t>өлшеу мен бағалаудың мәні; мәселе аясындағы болашақ педагог-психологтардың құзыреттіліктерінің ерекшеліктері және зерттеу жүргізуде басшылыққа алынған әдіснамалық тұғырларға сипаттама берілді</w:t>
            </w:r>
            <w:r w:rsidR="00CC790B" w:rsidRPr="00E51F26">
              <w:rPr>
                <w:rFonts w:ascii="Times New Roman" w:hAnsi="Times New Roman" w:cs="Times New Roman"/>
                <w:bCs/>
                <w:sz w:val="28"/>
                <w:szCs w:val="28"/>
                <w:lang w:val="kk-KZ"/>
              </w:rPr>
              <w:t>.</w:t>
            </w:r>
          </w:p>
        </w:tc>
      </w:tr>
      <w:tr w:rsidR="00E51F26" w:rsidRPr="00094521" w14:paraId="6C99156F" w14:textId="77777777" w:rsidTr="005C6DB8">
        <w:tc>
          <w:tcPr>
            <w:tcW w:w="9840" w:type="dxa"/>
            <w:vAlign w:val="center"/>
          </w:tcPr>
          <w:p w14:paraId="797A86FA" w14:textId="73ACE6D6"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bCs/>
                <w:i/>
                <w:iCs/>
                <w:sz w:val="28"/>
                <w:szCs w:val="28"/>
                <w:lang w:val="kk-KZ"/>
              </w:rPr>
              <w:t>«Мектептің білім беру ортасын өлшеу мен бағалауда болашақ педагог</w:t>
            </w:r>
            <w:r w:rsidR="00961123" w:rsidRPr="00E51F26">
              <w:rPr>
                <w:rFonts w:ascii="Times New Roman" w:hAnsi="Times New Roman" w:cs="Times New Roman"/>
                <w:bCs/>
                <w:i/>
                <w:iCs/>
                <w:sz w:val="28"/>
                <w:szCs w:val="28"/>
                <w:lang w:val="kk-KZ"/>
              </w:rPr>
              <w:t>-</w:t>
            </w:r>
            <w:r w:rsidRPr="00E51F26">
              <w:rPr>
                <w:rFonts w:ascii="Times New Roman" w:hAnsi="Times New Roman" w:cs="Times New Roman"/>
                <w:bCs/>
                <w:i/>
                <w:iCs/>
                <w:sz w:val="28"/>
                <w:szCs w:val="28"/>
                <w:lang w:val="kk-KZ"/>
              </w:rPr>
              <w:t xml:space="preserve"> психологтардың құзыреттіліктерін дамытуды модельдеу»</w:t>
            </w:r>
            <w:r w:rsidRPr="00E51F26">
              <w:rPr>
                <w:rFonts w:ascii="Times New Roman" w:hAnsi="Times New Roman" w:cs="Times New Roman"/>
                <w:bCs/>
                <w:sz w:val="28"/>
                <w:szCs w:val="28"/>
                <w:lang w:val="kk-KZ"/>
              </w:rPr>
              <w:t xml:space="preserve"> атты екінші тарауда </w:t>
            </w:r>
            <w:r w:rsidRPr="00E51F26">
              <w:rPr>
                <w:rFonts w:ascii="Times New Roman" w:hAnsi="Times New Roman" w:cs="Times New Roman"/>
                <w:sz w:val="28"/>
                <w:szCs w:val="28"/>
                <w:lang w:val="kk-KZ"/>
              </w:rPr>
              <w:t xml:space="preserve">мектеп және педагогикалық бағыттағы университеттердің консорциумы, </w:t>
            </w:r>
            <w:r w:rsidRPr="00E51F26">
              <w:rPr>
                <w:rFonts w:ascii="Times New Roman" w:hAnsi="Times New Roman" w:cs="Times New Roman"/>
                <w:bCs/>
                <w:sz w:val="28"/>
                <w:szCs w:val="28"/>
                <w:lang w:val="kk-KZ"/>
              </w:rPr>
              <w:t>болашақ педагог</w:t>
            </w:r>
            <w:r w:rsidR="00961123" w:rsidRPr="00E51F26">
              <w:rPr>
                <w:rFonts w:ascii="Times New Roman" w:hAnsi="Times New Roman" w:cs="Times New Roman"/>
                <w:bCs/>
                <w:sz w:val="28"/>
                <w:szCs w:val="28"/>
                <w:lang w:val="kk-KZ"/>
              </w:rPr>
              <w:t>-</w:t>
            </w:r>
            <w:r w:rsidRPr="00E51F26">
              <w:rPr>
                <w:rFonts w:ascii="Times New Roman" w:hAnsi="Times New Roman" w:cs="Times New Roman"/>
                <w:bCs/>
                <w:sz w:val="28"/>
                <w:szCs w:val="28"/>
                <w:lang w:val="kk-KZ"/>
              </w:rPr>
              <w:t xml:space="preserve">психологтардың өлшеу мен бағалау құзыреттіліктерін дамытуда </w:t>
            </w:r>
            <w:r w:rsidRPr="00E51F26">
              <w:rPr>
                <w:rFonts w:ascii="Times New Roman" w:hAnsi="Times New Roman" w:cs="Times New Roman"/>
                <w:sz w:val="28"/>
                <w:szCs w:val="28"/>
                <w:lang w:val="kk-KZ"/>
              </w:rPr>
              <w:t xml:space="preserve">«Педагогика және психология» білім беру бағдарламасының академиялық мүмкіндіктері сипатталды; </w:t>
            </w:r>
            <w:r w:rsidRPr="00E51F26">
              <w:rPr>
                <w:rFonts w:ascii="Times New Roman" w:hAnsi="Times New Roman" w:cs="Times New Roman"/>
                <w:sz w:val="28"/>
                <w:szCs w:val="28"/>
                <w:lang w:val="kk-KZ" w:eastAsia="ar-SA"/>
              </w:rPr>
              <w:t>құрылымдық-</w:t>
            </w:r>
            <w:r w:rsidRPr="00E51F26">
              <w:rPr>
                <w:rFonts w:ascii="Times New Roman" w:hAnsi="Times New Roman" w:cs="Times New Roman"/>
                <w:sz w:val="28"/>
                <w:szCs w:val="28"/>
                <w:lang w:val="kk-KZ" w:eastAsia="ar-SA"/>
              </w:rPr>
              <w:lastRenderedPageBreak/>
              <w:t>мазмұндық моделінің құрылымы мен мазмұны негізделді, оны іске асыратын шарттары нақтыланды.</w:t>
            </w:r>
          </w:p>
        </w:tc>
      </w:tr>
      <w:tr w:rsidR="00E51F26" w:rsidRPr="00094521" w14:paraId="29E4AFF1" w14:textId="77777777" w:rsidTr="005C6DB8">
        <w:tc>
          <w:tcPr>
            <w:tcW w:w="9840" w:type="dxa"/>
            <w:vAlign w:val="center"/>
          </w:tcPr>
          <w:p w14:paraId="47D843D3" w14:textId="3BEAB589" w:rsidR="00197BCF" w:rsidRPr="00E51F26" w:rsidRDefault="00197BCF" w:rsidP="00D062A5">
            <w:pPr>
              <w:spacing w:after="0" w:line="240" w:lineRule="auto"/>
              <w:ind w:firstLine="420"/>
              <w:jc w:val="both"/>
              <w:rPr>
                <w:rFonts w:ascii="Times New Roman" w:hAnsi="Times New Roman" w:cs="Times New Roman"/>
                <w:sz w:val="28"/>
                <w:szCs w:val="28"/>
                <w:lang w:val="kk-KZ"/>
              </w:rPr>
            </w:pPr>
            <w:r w:rsidRPr="00E51F26">
              <w:rPr>
                <w:rFonts w:ascii="Times New Roman" w:hAnsi="Times New Roman" w:cs="Times New Roman"/>
                <w:bCs/>
                <w:i/>
                <w:iCs/>
                <w:sz w:val="28"/>
                <w:szCs w:val="28"/>
                <w:lang w:val="kk-KZ"/>
              </w:rPr>
              <w:lastRenderedPageBreak/>
              <w:t>«Мектептің білім беру ортасын өлшеу мен бағалауда болашақ педагог</w:t>
            </w:r>
            <w:r w:rsidR="000D1184" w:rsidRPr="00E51F26">
              <w:rPr>
                <w:rFonts w:ascii="Times New Roman" w:hAnsi="Times New Roman" w:cs="Times New Roman"/>
                <w:bCs/>
                <w:i/>
                <w:iCs/>
                <w:sz w:val="28"/>
                <w:szCs w:val="28"/>
                <w:lang w:val="kk-KZ"/>
              </w:rPr>
              <w:t>-</w:t>
            </w:r>
            <w:r w:rsidRPr="00E51F26">
              <w:rPr>
                <w:rFonts w:ascii="Times New Roman" w:hAnsi="Times New Roman" w:cs="Times New Roman"/>
                <w:bCs/>
                <w:i/>
                <w:iCs/>
                <w:sz w:val="28"/>
                <w:szCs w:val="28"/>
                <w:lang w:val="kk-KZ"/>
              </w:rPr>
              <w:t xml:space="preserve"> психологтардың құзыреттіліктерін дамытуд</w:t>
            </w:r>
            <w:r w:rsidR="000D1184" w:rsidRPr="00E51F26">
              <w:rPr>
                <w:rFonts w:ascii="Times New Roman" w:hAnsi="Times New Roman" w:cs="Times New Roman"/>
                <w:bCs/>
                <w:i/>
                <w:iCs/>
                <w:sz w:val="28"/>
                <w:szCs w:val="28"/>
                <w:lang w:val="kk-KZ"/>
              </w:rPr>
              <w:t>ағы</w:t>
            </w:r>
            <w:r w:rsidRPr="00E51F26">
              <w:rPr>
                <w:rFonts w:ascii="Times New Roman" w:hAnsi="Times New Roman" w:cs="Times New Roman"/>
                <w:bCs/>
                <w:i/>
                <w:iCs/>
                <w:sz w:val="28"/>
                <w:szCs w:val="28"/>
                <w:lang w:val="kk-KZ"/>
              </w:rPr>
              <w:t xml:space="preserve"> тәжірибелік-эксперименттік</w:t>
            </w:r>
            <w:r w:rsidR="000D1184" w:rsidRPr="00E51F26">
              <w:rPr>
                <w:rFonts w:ascii="Times New Roman" w:hAnsi="Times New Roman" w:cs="Times New Roman"/>
                <w:bCs/>
                <w:i/>
                <w:iCs/>
                <w:sz w:val="28"/>
                <w:szCs w:val="28"/>
                <w:lang w:val="kk-KZ"/>
              </w:rPr>
              <w:t xml:space="preserve"> жұмыс мазмұны</w:t>
            </w:r>
            <w:r w:rsidRPr="00E51F26">
              <w:rPr>
                <w:rFonts w:ascii="Times New Roman" w:hAnsi="Times New Roman" w:cs="Times New Roman"/>
                <w:bCs/>
                <w:i/>
                <w:iCs/>
                <w:sz w:val="28"/>
                <w:szCs w:val="28"/>
                <w:lang w:val="kk-KZ"/>
              </w:rPr>
              <w:t>»</w:t>
            </w:r>
            <w:r w:rsidRPr="00E51F26">
              <w:rPr>
                <w:rFonts w:ascii="Times New Roman" w:hAnsi="Times New Roman" w:cs="Times New Roman"/>
                <w:bCs/>
                <w:sz w:val="28"/>
                <w:szCs w:val="28"/>
                <w:lang w:val="kk-KZ"/>
              </w:rPr>
              <w:t xml:space="preserve"> атты үшінші тарауда </w:t>
            </w:r>
            <w:r w:rsidRPr="00E51F26">
              <w:rPr>
                <w:rFonts w:ascii="Times New Roman" w:hAnsi="Times New Roman" w:cs="Times New Roman"/>
                <w:sz w:val="28"/>
                <w:szCs w:val="28"/>
                <w:lang w:val="kk-KZ"/>
              </w:rPr>
              <w:t>зерттеу мәселесі бойынша жүргізілген  диагностика нәтижесі, «</w:t>
            </w:r>
            <w:r w:rsidRPr="00E51F26">
              <w:rPr>
                <w:rFonts w:ascii="Times New Roman" w:eastAsia="Times New Roman" w:hAnsi="Times New Roman" w:cs="Times New Roman"/>
                <w:sz w:val="28"/>
                <w:szCs w:val="28"/>
                <w:lang w:val="kk-KZ"/>
              </w:rPr>
              <w:t xml:space="preserve">Халықаралық </w:t>
            </w:r>
            <w:r w:rsidRPr="00E51F26">
              <w:rPr>
                <w:rFonts w:ascii="Times New Roman" w:hAnsi="Times New Roman" w:cs="Times New Roman"/>
                <w:sz w:val="28"/>
                <w:szCs w:val="28"/>
                <w:lang w:val="kk-KZ"/>
              </w:rPr>
              <w:t>SACERS өлшемдері негізінде болашақ педагог-психологтардың құзыреттіліктерін дамыту» кешенді бағдарламасының мазмұны, тәжірибелік-эксперименттік зерттеу жұмыстарының нәтижелері сипатталды.</w:t>
            </w:r>
          </w:p>
          <w:p w14:paraId="4EAEE346" w14:textId="268DFC5A" w:rsidR="00197BCF" w:rsidRPr="00E51F26" w:rsidRDefault="00197BCF" w:rsidP="00D062A5">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i/>
                <w:sz w:val="28"/>
                <w:szCs w:val="28"/>
                <w:lang w:val="kk-KZ" w:eastAsia="ar-SA"/>
              </w:rPr>
              <w:t>Қорытындыда</w:t>
            </w:r>
            <w:r w:rsidRPr="00E51F26">
              <w:rPr>
                <w:rFonts w:ascii="Times New Roman" w:hAnsi="Times New Roman" w:cs="Times New Roman"/>
                <w:sz w:val="28"/>
                <w:szCs w:val="28"/>
                <w:lang w:val="kk-KZ" w:eastAsia="ar-SA"/>
              </w:rPr>
              <w:t xml:space="preserve"> зерттеу бойынша ғылыми нәтижелер, негізгі тұжырымдар </w:t>
            </w:r>
            <w:r w:rsidR="00823FEF" w:rsidRPr="00E51F26">
              <w:rPr>
                <w:rFonts w:ascii="Times New Roman" w:hAnsi="Times New Roman" w:cs="Times New Roman"/>
                <w:sz w:val="28"/>
                <w:szCs w:val="28"/>
                <w:lang w:val="kk-KZ" w:eastAsia="ar-SA"/>
              </w:rPr>
              <w:t>жасалынды</w:t>
            </w:r>
            <w:r w:rsidRPr="00E51F26">
              <w:rPr>
                <w:rFonts w:ascii="Times New Roman" w:hAnsi="Times New Roman" w:cs="Times New Roman"/>
                <w:sz w:val="28"/>
                <w:szCs w:val="28"/>
                <w:lang w:val="kk-KZ" w:eastAsia="ar-SA"/>
              </w:rPr>
              <w:t>, м</w:t>
            </w:r>
            <w:r w:rsidRPr="00E51F26">
              <w:rPr>
                <w:rFonts w:ascii="Times New Roman" w:hAnsi="Times New Roman" w:cs="Times New Roman"/>
                <w:bCs/>
                <w:sz w:val="28"/>
                <w:szCs w:val="28"/>
                <w:lang w:val="kk-KZ"/>
              </w:rPr>
              <w:t>ектептің білім беру ортасын өлшеу мен бағалауда болашақ педагог психологтардың құзыреттіліктерін дамыту мәселесінің б</w:t>
            </w:r>
            <w:r w:rsidRPr="00E51F26">
              <w:rPr>
                <w:rFonts w:ascii="Times New Roman" w:hAnsi="Times New Roman" w:cs="Times New Roman"/>
                <w:sz w:val="28"/>
                <w:szCs w:val="28"/>
                <w:lang w:val="kk-KZ" w:eastAsia="ar-SA"/>
              </w:rPr>
              <w:t xml:space="preserve">олашағы сипатталады. </w:t>
            </w:r>
          </w:p>
          <w:p w14:paraId="2651C44E" w14:textId="77777777" w:rsidR="00197BCF" w:rsidRPr="00E51F26" w:rsidRDefault="00197BCF" w:rsidP="00D062A5">
            <w:pPr>
              <w:spacing w:after="0" w:line="240" w:lineRule="auto"/>
              <w:ind w:firstLine="567"/>
              <w:jc w:val="both"/>
              <w:rPr>
                <w:rFonts w:ascii="Times New Roman" w:hAnsi="Times New Roman" w:cs="Times New Roman"/>
                <w:bCs/>
                <w:sz w:val="28"/>
                <w:szCs w:val="28"/>
                <w:lang w:val="kk-KZ"/>
              </w:rPr>
            </w:pPr>
            <w:r w:rsidRPr="00E51F26">
              <w:rPr>
                <w:rFonts w:ascii="Times New Roman" w:hAnsi="Times New Roman" w:cs="Times New Roman"/>
                <w:i/>
                <w:sz w:val="28"/>
                <w:szCs w:val="28"/>
                <w:lang w:val="kk-KZ"/>
              </w:rPr>
              <w:t>Қосымшада</w:t>
            </w:r>
            <w:r w:rsidRPr="00E51F26">
              <w:rPr>
                <w:rFonts w:ascii="Times New Roman" w:hAnsi="Times New Roman" w:cs="Times New Roman"/>
                <w:sz w:val="28"/>
                <w:szCs w:val="28"/>
                <w:lang w:val="kk-KZ"/>
              </w:rPr>
              <w:t xml:space="preserve"> тәжірибелік-эксперимент жұмысында пайдаланылған материалдар беріледі.</w:t>
            </w:r>
          </w:p>
        </w:tc>
      </w:tr>
      <w:tr w:rsidR="00E51F26" w:rsidRPr="00094521" w14:paraId="07257FFC" w14:textId="77777777" w:rsidTr="005C6DB8">
        <w:tc>
          <w:tcPr>
            <w:tcW w:w="9840" w:type="dxa"/>
            <w:vAlign w:val="center"/>
          </w:tcPr>
          <w:p w14:paraId="453E6E97" w14:textId="26E58087" w:rsidR="00CC790B" w:rsidRPr="00E51F26" w:rsidRDefault="00CC790B" w:rsidP="00D062A5">
            <w:pPr>
              <w:spacing w:after="0" w:line="240" w:lineRule="auto"/>
              <w:jc w:val="both"/>
              <w:rPr>
                <w:rFonts w:ascii="Times New Roman" w:hAnsi="Times New Roman" w:cs="Times New Roman"/>
                <w:bCs/>
                <w:sz w:val="28"/>
                <w:szCs w:val="28"/>
                <w:lang w:val="kk-KZ"/>
              </w:rPr>
            </w:pPr>
          </w:p>
        </w:tc>
      </w:tr>
      <w:bookmarkEnd w:id="0"/>
    </w:tbl>
    <w:p w14:paraId="1511C025" w14:textId="77777777" w:rsidR="00B677D3" w:rsidRPr="00E51F26" w:rsidRDefault="00B677D3" w:rsidP="00C13B2C">
      <w:pPr>
        <w:spacing w:after="0" w:line="240" w:lineRule="auto"/>
        <w:ind w:firstLine="567"/>
        <w:jc w:val="both"/>
        <w:rPr>
          <w:rFonts w:ascii="Times New Roman" w:hAnsi="Times New Roman" w:cs="Times New Roman"/>
          <w:b/>
          <w:sz w:val="28"/>
          <w:szCs w:val="28"/>
          <w:lang w:val="kk-KZ"/>
        </w:rPr>
      </w:pPr>
    </w:p>
    <w:p w14:paraId="0A445F9A" w14:textId="77777777" w:rsidR="00B677D3" w:rsidRPr="00E51F26" w:rsidRDefault="00B677D3">
      <w:pPr>
        <w:spacing w:after="160" w:line="259" w:lineRule="auto"/>
        <w:rPr>
          <w:rFonts w:ascii="Times New Roman" w:hAnsi="Times New Roman" w:cs="Times New Roman"/>
          <w:b/>
          <w:sz w:val="28"/>
          <w:szCs w:val="28"/>
          <w:lang w:val="kk-KZ"/>
        </w:rPr>
      </w:pPr>
      <w:r w:rsidRPr="00E51F26">
        <w:rPr>
          <w:rFonts w:ascii="Times New Roman" w:hAnsi="Times New Roman" w:cs="Times New Roman"/>
          <w:b/>
          <w:sz w:val="28"/>
          <w:szCs w:val="28"/>
          <w:lang w:val="kk-KZ"/>
        </w:rPr>
        <w:br w:type="page"/>
      </w:r>
    </w:p>
    <w:p w14:paraId="6CEF2B7D" w14:textId="6504F553" w:rsidR="00C13B2C" w:rsidRPr="00E51F26" w:rsidRDefault="00C13B2C" w:rsidP="00C13B2C">
      <w:pPr>
        <w:spacing w:after="0" w:line="240" w:lineRule="auto"/>
        <w:ind w:firstLine="567"/>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lastRenderedPageBreak/>
        <w:t xml:space="preserve">1 МЕКТЕПТІҢ БІЛІМ БЕРУ ОРТАСЫН ӨЛШЕУ МЕН БАҒАЛАУДА БОЛАШАҚ ПЕДАГОГ-ПСИХОЛОГТАРДЫҢ ҚҰЗЫРЕТТІЛІКТЕРІН ДАМЫТУДЫҢ ТЕОРИЯЛЫҚ ЖӘНЕ ӘДІСНАМАЛЫҚ НЕГІЗДЕРІ </w:t>
      </w:r>
    </w:p>
    <w:p w14:paraId="2FF6B43D" w14:textId="77777777" w:rsidR="00B677D3" w:rsidRPr="00E51F26" w:rsidRDefault="00B677D3" w:rsidP="00C13B2C">
      <w:pPr>
        <w:spacing w:after="0" w:line="240" w:lineRule="auto"/>
        <w:ind w:firstLine="567"/>
        <w:jc w:val="both"/>
        <w:rPr>
          <w:rFonts w:ascii="Times New Roman" w:hAnsi="Times New Roman" w:cs="Times New Roman"/>
          <w:b/>
          <w:sz w:val="28"/>
          <w:szCs w:val="28"/>
          <w:lang w:val="kk-KZ"/>
        </w:rPr>
      </w:pPr>
    </w:p>
    <w:p w14:paraId="2E6442F0" w14:textId="77777777" w:rsidR="00C13B2C" w:rsidRPr="00E51F26" w:rsidRDefault="00C13B2C" w:rsidP="00C13B2C">
      <w:pPr>
        <w:spacing w:after="0" w:line="240" w:lineRule="auto"/>
        <w:ind w:firstLine="708"/>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 xml:space="preserve">1.1 Заманауи мектептің білім беру ортасын өлшеу мен бағалау – жаһандану мәселесі ретінде: </w:t>
      </w:r>
      <w:r w:rsidRPr="00E51F26">
        <w:rPr>
          <w:rStyle w:val="anegp0gi0b9av8jahpyh"/>
          <w:rFonts w:ascii="Times New Roman" w:hAnsi="Times New Roman" w:cs="Times New Roman"/>
          <w:b/>
          <w:sz w:val="28"/>
          <w:szCs w:val="28"/>
          <w:lang w:val="kk-KZ"/>
        </w:rPr>
        <w:t>терминологиялық</w:t>
      </w:r>
      <w:r w:rsidRPr="00E51F26">
        <w:rPr>
          <w:rFonts w:ascii="Times New Roman" w:hAnsi="Times New Roman" w:cs="Times New Roman"/>
          <w:b/>
          <w:sz w:val="28"/>
          <w:szCs w:val="28"/>
          <w:lang w:val="kk-KZ"/>
        </w:rPr>
        <w:t xml:space="preserve"> </w:t>
      </w:r>
      <w:r w:rsidRPr="00E51F26">
        <w:rPr>
          <w:rStyle w:val="anegp0gi0b9av8jahpyh"/>
          <w:rFonts w:ascii="Times New Roman" w:hAnsi="Times New Roman" w:cs="Times New Roman"/>
          <w:b/>
          <w:sz w:val="28"/>
          <w:szCs w:val="28"/>
          <w:lang w:val="kk-KZ"/>
        </w:rPr>
        <w:t>және</w:t>
      </w:r>
      <w:r w:rsidRPr="00E51F26">
        <w:rPr>
          <w:rFonts w:ascii="Times New Roman" w:hAnsi="Times New Roman" w:cs="Times New Roman"/>
          <w:b/>
          <w:sz w:val="28"/>
          <w:szCs w:val="28"/>
          <w:lang w:val="kk-KZ"/>
        </w:rPr>
        <w:t xml:space="preserve"> </w:t>
      </w:r>
      <w:r w:rsidRPr="00E51F26">
        <w:rPr>
          <w:rStyle w:val="anegp0gi0b9av8jahpyh"/>
          <w:rFonts w:ascii="Times New Roman" w:hAnsi="Times New Roman" w:cs="Times New Roman"/>
          <w:b/>
          <w:sz w:val="28"/>
          <w:szCs w:val="28"/>
          <w:lang w:val="kk-KZ"/>
        </w:rPr>
        <w:t>мазмұндық</w:t>
      </w:r>
      <w:r w:rsidRPr="00E51F26">
        <w:rPr>
          <w:rFonts w:ascii="Times New Roman" w:hAnsi="Times New Roman" w:cs="Times New Roman"/>
          <w:b/>
          <w:sz w:val="28"/>
          <w:szCs w:val="28"/>
          <w:lang w:val="kk-KZ"/>
        </w:rPr>
        <w:t xml:space="preserve"> -ретроспективті </w:t>
      </w:r>
      <w:r w:rsidRPr="00E51F26">
        <w:rPr>
          <w:rStyle w:val="anegp0gi0b9av8jahpyh"/>
          <w:rFonts w:ascii="Times New Roman" w:hAnsi="Times New Roman" w:cs="Times New Roman"/>
          <w:b/>
          <w:sz w:val="28"/>
          <w:szCs w:val="28"/>
          <w:lang w:val="kk-KZ"/>
        </w:rPr>
        <w:t>талдау</w:t>
      </w:r>
      <w:r w:rsidRPr="00E51F26">
        <w:rPr>
          <w:rFonts w:ascii="Times New Roman" w:hAnsi="Times New Roman" w:cs="Times New Roman"/>
          <w:b/>
          <w:sz w:val="28"/>
          <w:szCs w:val="28"/>
          <w:lang w:val="kk-KZ"/>
        </w:rPr>
        <w:t xml:space="preserve"> </w:t>
      </w:r>
    </w:p>
    <w:p w14:paraId="5768B3A6" w14:textId="77777777" w:rsidR="00C13B2C" w:rsidRPr="00E51F26" w:rsidRDefault="00C13B2C" w:rsidP="00C13B2C">
      <w:pPr>
        <w:spacing w:after="0" w:line="240" w:lineRule="auto"/>
        <w:ind w:firstLine="708"/>
        <w:jc w:val="both"/>
        <w:rPr>
          <w:rFonts w:ascii="Times New Roman" w:hAnsi="Times New Roman" w:cs="Times New Roman"/>
          <w:b/>
          <w:sz w:val="28"/>
          <w:szCs w:val="28"/>
          <w:lang w:val="kk-KZ"/>
        </w:rPr>
      </w:pPr>
      <w:r w:rsidRPr="00E51F26">
        <w:rPr>
          <w:rFonts w:ascii="Times New Roman" w:eastAsia="Times New Roman" w:hAnsi="Times New Roman" w:cs="Times New Roman"/>
          <w:i/>
          <w:sz w:val="28"/>
          <w:szCs w:val="28"/>
          <w:lang w:val="kk-KZ"/>
        </w:rPr>
        <w:t>Параграфтың мақсаты</w:t>
      </w:r>
      <w:r w:rsidRPr="00E51F26">
        <w:rPr>
          <w:rFonts w:ascii="Times New Roman" w:eastAsia="Times New Roman" w:hAnsi="Times New Roman" w:cs="Times New Roman"/>
          <w:iCs/>
          <w:sz w:val="28"/>
          <w:szCs w:val="28"/>
          <w:lang w:val="kk-KZ"/>
        </w:rPr>
        <w:t xml:space="preserve"> – зерттеу аясындағы негізгі ұғымдарды, ғылыми тұырымдарды сипаттау; заманауи мектептің білім беру ортасын өлшеу мен бағалаудың мәнін ашу. </w:t>
      </w:r>
    </w:p>
    <w:p w14:paraId="66C0C590" w14:textId="2FB803C8"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Ерекше ғылыми мәселеге айналған мектептің білім беру ортасын белгілі ғалым В.Ясвин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процесінің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материалдық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факторларының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жиынтығы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өзара</w:t>
      </w:r>
      <w:r w:rsidRPr="00E51F26">
        <w:rPr>
          <w:rFonts w:ascii="Times New Roman" w:hAnsi="Times New Roman" w:cs="Times New Roman"/>
          <w:sz w:val="28"/>
          <w:szCs w:val="28"/>
          <w:lang w:val="kk-KZ"/>
        </w:rPr>
        <w:t xml:space="preserve"> әрекеттесуінде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субъектілері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орнататын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адамдар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арасындағы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қатынастар</w:t>
      </w:r>
      <w:r w:rsidRPr="00E51F26">
        <w:rPr>
          <w:rFonts w:ascii="Times New Roman" w:hAnsi="Times New Roman" w:cs="Times New Roman"/>
          <w:sz w:val="28"/>
          <w:szCs w:val="28"/>
          <w:lang w:val="kk-KZ"/>
        </w:rPr>
        <w:t xml:space="preserve">  - деген көзқарас білдіреді</w:t>
      </w:r>
      <w:r w:rsidRPr="00E51F26">
        <w:rPr>
          <w:rFonts w:ascii="Times New Roman" w:eastAsia="Times New Roman" w:hAnsi="Times New Roman" w:cs="Times New Roman"/>
          <w:sz w:val="28"/>
          <w:szCs w:val="28"/>
          <w:lang w:val="kk-KZ"/>
        </w:rPr>
        <w:t>. Ғалымның айтуынша, мектептің білім беру ортасын өлшеу мен бағалау бойынша зерттеулерді кемінде 5 бағытта қарастырса болады: коллекционерлік (XXғ. педалогиямен байланысты); қоғамдық-психологиялық (</w:t>
      </w:r>
      <w:r w:rsidRPr="00E51F26">
        <w:rPr>
          <w:rFonts w:ascii="Times New Roman" w:hAnsi="Times New Roman" w:cs="Times New Roman"/>
          <w:sz w:val="28"/>
          <w:szCs w:val="28"/>
          <w:lang w:val="kk-KZ"/>
        </w:rPr>
        <w:t>В.В. Рубцова, В.И. Слободчикова т.б.); кеңістік-пәндік (Т. Нийт, М. Хейдметс, Й. Круусвал); тәрбие ортасы (Ю.Мануйлов); экологиялық-тұлғалық ((Е.А.</w:t>
      </w:r>
      <w:r w:rsidRPr="00E51F26">
        <w:rPr>
          <w:rFonts w:ascii="Times New Roman" w:hAnsi="Times New Roman" w:cs="Times New Roman"/>
          <w:spacing w:val="40"/>
          <w:sz w:val="28"/>
          <w:szCs w:val="28"/>
          <w:lang w:val="kk-KZ"/>
        </w:rPr>
        <w:t xml:space="preserve"> </w:t>
      </w:r>
      <w:r w:rsidRPr="00E51F26">
        <w:rPr>
          <w:rFonts w:ascii="Times New Roman" w:hAnsi="Times New Roman" w:cs="Times New Roman"/>
          <w:sz w:val="28"/>
          <w:szCs w:val="28"/>
          <w:lang w:val="kk-KZ"/>
        </w:rPr>
        <w:t xml:space="preserve">Климов, Г.А. Ковалёв, В.А. Ясвин). </w:t>
      </w:r>
    </w:p>
    <w:p w14:paraId="0C68127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Біздің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салыстырмалы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зерттеуіміз</w:t>
      </w:r>
      <w:r w:rsidRPr="00E51F26">
        <w:rPr>
          <w:rFonts w:ascii="Times New Roman" w:hAnsi="Times New Roman" w:cs="Times New Roman"/>
          <w:sz w:val="28"/>
          <w:szCs w:val="28"/>
          <w:lang w:val="kk-KZ"/>
        </w:rPr>
        <w:t xml:space="preserve"> білім беру ортаның келесі анықтамаларын атауға мүмкіндік берді: </w:t>
      </w:r>
    </w:p>
    <w:p w14:paraId="0F99EB7A"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 -</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қоғамның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мәдениетінің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объективті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контекстінде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сипаттайтын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категория</w:t>
      </w:r>
      <w:r w:rsidRPr="00E51F26">
        <w:rPr>
          <w:rFonts w:ascii="Times New Roman" w:hAnsi="Times New Roman" w:cs="Times New Roman"/>
          <w:sz w:val="28"/>
          <w:szCs w:val="28"/>
          <w:lang w:val="kk-KZ"/>
        </w:rPr>
        <w:t>;</w:t>
      </w:r>
    </w:p>
    <w:p w14:paraId="1EEB654A"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 - баланың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арналған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құралдары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бар</w:t>
      </w:r>
      <w:r w:rsidRPr="00E51F26">
        <w:rPr>
          <w:rFonts w:ascii="Times New Roman" w:hAnsi="Times New Roman" w:cs="Times New Roman"/>
          <w:sz w:val="28"/>
          <w:szCs w:val="28"/>
          <w:lang w:val="kk-KZ"/>
        </w:rPr>
        <w:t xml:space="preserve"> қоршаған </w:t>
      </w:r>
      <w:r w:rsidRPr="00E51F26">
        <w:rPr>
          <w:rStyle w:val="anegp0gi0b9av8jahpyh"/>
          <w:rFonts w:ascii="Times New Roman" w:hAnsi="Times New Roman" w:cs="Times New Roman"/>
          <w:sz w:val="28"/>
          <w:szCs w:val="28"/>
          <w:lang w:val="kk-KZ"/>
        </w:rPr>
        <w:t>орта;</w:t>
      </w:r>
      <w:r w:rsidRPr="00E51F26">
        <w:rPr>
          <w:rFonts w:ascii="Times New Roman" w:hAnsi="Times New Roman" w:cs="Times New Roman"/>
          <w:sz w:val="28"/>
          <w:szCs w:val="28"/>
          <w:lang w:val="kk-KZ"/>
        </w:rPr>
        <w:t xml:space="preserve"> </w:t>
      </w:r>
    </w:p>
    <w:p w14:paraId="479983A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технологияларының,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оқу-тәрбие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процесін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басқару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қоғамның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институттарымен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өзара</w:t>
      </w:r>
      <w:r w:rsidRPr="00E51F26">
        <w:rPr>
          <w:rFonts w:ascii="Times New Roman" w:hAnsi="Times New Roman" w:cs="Times New Roman"/>
          <w:sz w:val="28"/>
          <w:szCs w:val="28"/>
          <w:lang w:val="kk-KZ"/>
        </w:rPr>
        <w:t xml:space="preserve"> іс-қимылының </w:t>
      </w:r>
      <w:r w:rsidRPr="00E51F26">
        <w:rPr>
          <w:rStyle w:val="anegp0gi0b9av8jahpyh"/>
          <w:rFonts w:ascii="Times New Roman" w:hAnsi="Times New Roman" w:cs="Times New Roman"/>
          <w:sz w:val="28"/>
          <w:szCs w:val="28"/>
          <w:lang w:val="kk-KZ"/>
        </w:rPr>
        <w:t>жиынтығы</w:t>
      </w:r>
      <w:r w:rsidRPr="00E51F26">
        <w:rPr>
          <w:rFonts w:ascii="Times New Roman" w:hAnsi="Times New Roman" w:cs="Times New Roman"/>
          <w:sz w:val="28"/>
          <w:szCs w:val="28"/>
          <w:lang w:val="kk-KZ"/>
        </w:rPr>
        <w:t>;</w:t>
      </w:r>
    </w:p>
    <w:p w14:paraId="675D5BB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мәдени,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арнайы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кеңістіктік-уақыттық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жағдайлардың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үйлесімі</w:t>
      </w:r>
      <w:r w:rsidRPr="00E51F26">
        <w:rPr>
          <w:rFonts w:ascii="Times New Roman" w:hAnsi="Times New Roman" w:cs="Times New Roman"/>
          <w:sz w:val="28"/>
          <w:szCs w:val="28"/>
          <w:lang w:val="kk-KZ"/>
        </w:rPr>
        <w:t>;</w:t>
      </w:r>
    </w:p>
    <w:p w14:paraId="03953DFA"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жеке тұлға </w:t>
      </w:r>
      <w:r w:rsidRPr="00E51F26">
        <w:rPr>
          <w:rStyle w:val="anegp0gi0b9av8jahpyh"/>
          <w:rFonts w:ascii="Times New Roman" w:hAnsi="Times New Roman" w:cs="Times New Roman"/>
          <w:sz w:val="28"/>
          <w:szCs w:val="28"/>
          <w:lang w:val="kk-KZ"/>
        </w:rPr>
        <w:t>қалыптасуының,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субъектілер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арасындағы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қатынастардың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әртүрлі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мүмкіндіктері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құралдарының</w:t>
      </w:r>
      <w:r w:rsidRPr="00E51F26">
        <w:rPr>
          <w:rFonts w:ascii="Times New Roman" w:hAnsi="Times New Roman" w:cs="Times New Roman"/>
          <w:sz w:val="28"/>
          <w:szCs w:val="28"/>
          <w:lang w:val="kk-KZ"/>
        </w:rPr>
        <w:t xml:space="preserve"> үйлесімі  </w:t>
      </w:r>
      <w:r w:rsidRPr="00E51F26">
        <w:rPr>
          <w:rStyle w:val="anegp0gi0b9av8jahpyh"/>
          <w:rFonts w:ascii="Times New Roman" w:hAnsi="Times New Roman" w:cs="Times New Roman"/>
          <w:sz w:val="28"/>
          <w:szCs w:val="28"/>
          <w:lang w:val="kk-KZ"/>
        </w:rPr>
        <w:t>(А.Баева).</w:t>
      </w:r>
    </w:p>
    <w:p w14:paraId="0F774AE8" w14:textId="2D4BA96D"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Мектептің білім беру ортасына арналған алыс-жақын елдердің  өзекті зерттеулерін ескере отырып оның ҚР ұлттық мәселеге айналғанын айтып кеткеніміз жөн. Бұған дәлел соңғы жылдарда күшіне еңген маңызды заңнамалық-нормативтік құжаттар және </w:t>
      </w:r>
      <w:r w:rsidRPr="00E51F26">
        <w:rPr>
          <w:rFonts w:ascii="Times New Roman" w:hAnsi="Times New Roman" w:cs="Times New Roman"/>
          <w:sz w:val="28"/>
          <w:szCs w:val="28"/>
          <w:lang w:val="kk-KZ"/>
        </w:rPr>
        <w:t xml:space="preserve">[41] </w:t>
      </w:r>
      <w:r w:rsidRPr="00E51F26">
        <w:rPr>
          <w:rFonts w:ascii="Times New Roman" w:eastAsia="Times New Roman" w:hAnsi="Times New Roman" w:cs="Times New Roman"/>
          <w:sz w:val="28"/>
          <w:szCs w:val="28"/>
          <w:lang w:val="kk-KZ"/>
        </w:rPr>
        <w:t xml:space="preserve">«Жайлы мектеп» ұлттық жобасының </w:t>
      </w:r>
      <w:r w:rsidRPr="00E51F26">
        <w:rPr>
          <w:rFonts w:ascii="Times New Roman" w:hAnsi="Times New Roman" w:cs="Times New Roman"/>
          <w:sz w:val="28"/>
          <w:szCs w:val="28"/>
          <w:lang w:val="kk-KZ"/>
        </w:rPr>
        <w:t xml:space="preserve">дәл қазіргі кезеңде </w:t>
      </w:r>
      <w:r w:rsidRPr="00E51F26">
        <w:rPr>
          <w:rFonts w:ascii="Times New Roman" w:eastAsia="Times New Roman" w:hAnsi="Times New Roman" w:cs="Times New Roman"/>
          <w:sz w:val="28"/>
          <w:szCs w:val="28"/>
          <w:lang w:val="kk-KZ"/>
        </w:rPr>
        <w:t xml:space="preserve">іске асуы, отанымыздың әр аймақтарында жаңа форматтағы </w:t>
      </w:r>
      <w:r w:rsidR="00823FEF" w:rsidRPr="00E51F26">
        <w:rPr>
          <w:rFonts w:ascii="Times New Roman" w:eastAsia="Times New Roman" w:hAnsi="Times New Roman" w:cs="Times New Roman"/>
          <w:sz w:val="28"/>
          <w:szCs w:val="28"/>
          <w:lang w:val="kk-KZ"/>
        </w:rPr>
        <w:t xml:space="preserve">«Келешек мектптерінің» </w:t>
      </w:r>
      <w:r w:rsidRPr="00E51F26">
        <w:rPr>
          <w:rFonts w:ascii="Times New Roman" w:eastAsia="Times New Roman" w:hAnsi="Times New Roman" w:cs="Times New Roman"/>
          <w:sz w:val="28"/>
          <w:szCs w:val="28"/>
          <w:lang w:val="kk-KZ"/>
        </w:rPr>
        <w:t xml:space="preserve">пайда болуы </w:t>
      </w:r>
      <w:r w:rsidRPr="00E51F26">
        <w:rPr>
          <w:rFonts w:ascii="Times New Roman" w:hAnsi="Times New Roman" w:cs="Times New Roman"/>
          <w:sz w:val="28"/>
          <w:szCs w:val="28"/>
          <w:lang w:val="kk-KZ"/>
        </w:rPr>
        <w:t>[42]</w:t>
      </w:r>
      <w:r w:rsidRPr="00E51F26">
        <w:rPr>
          <w:rFonts w:ascii="Times New Roman" w:eastAsia="Times New Roman" w:hAnsi="Times New Roman" w:cs="Times New Roman"/>
          <w:sz w:val="28"/>
          <w:szCs w:val="28"/>
          <w:lang w:val="kk-KZ"/>
        </w:rPr>
        <w:t xml:space="preserve">. </w:t>
      </w:r>
    </w:p>
    <w:p w14:paraId="6E816AC3"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Мемлекетіміз тарапынан іске асқан іс-шараны </w:t>
      </w:r>
      <w:r w:rsidRPr="00E51F26">
        <w:rPr>
          <w:rFonts w:ascii="Times New Roman" w:hAnsi="Times New Roman" w:cs="Times New Roman"/>
          <w:sz w:val="28"/>
          <w:szCs w:val="28"/>
          <w:lang w:val="kk-KZ"/>
        </w:rPr>
        <w:t xml:space="preserve">ұлт жастарының </w:t>
      </w:r>
      <w:r w:rsidRPr="00E51F26">
        <w:rPr>
          <w:rStyle w:val="anegp0gi0b9av8jahpyh"/>
          <w:rFonts w:ascii="Times New Roman" w:hAnsi="Times New Roman" w:cs="Times New Roman"/>
          <w:sz w:val="28"/>
          <w:szCs w:val="28"/>
          <w:lang w:val="kk-KZ"/>
        </w:rPr>
        <w:t>жаһандану</w:t>
      </w:r>
      <w:r w:rsidRPr="00E51F26">
        <w:rPr>
          <w:rFonts w:ascii="Times New Roman" w:hAnsi="Times New Roman" w:cs="Times New Roman"/>
          <w:sz w:val="28"/>
          <w:szCs w:val="28"/>
          <w:lang w:val="kk-KZ"/>
        </w:rPr>
        <w:t xml:space="preserve"> кезеңінде өмір сүріп жатқан ортамен байланыстырсақ қателеспейміз. </w:t>
      </w:r>
      <w:r w:rsidRPr="00E51F26">
        <w:rPr>
          <w:rStyle w:val="anegp0gi0b9av8jahpyh"/>
          <w:rFonts w:ascii="Times New Roman" w:hAnsi="Times New Roman" w:cs="Times New Roman"/>
          <w:sz w:val="28"/>
          <w:szCs w:val="28"/>
          <w:lang w:val="kk-KZ"/>
        </w:rPr>
        <w:t>Жаһандану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білімге</w:t>
      </w:r>
      <w:r w:rsidRPr="00E51F26">
        <w:rPr>
          <w:rFonts w:ascii="Times New Roman" w:hAnsi="Times New Roman" w:cs="Times New Roman"/>
          <w:sz w:val="28"/>
          <w:szCs w:val="28"/>
          <w:lang w:val="kk-KZ"/>
        </w:rPr>
        <w:t xml:space="preserve"> қол </w:t>
      </w:r>
      <w:r w:rsidRPr="00E51F26">
        <w:rPr>
          <w:rStyle w:val="anegp0gi0b9av8jahpyh"/>
          <w:rFonts w:ascii="Times New Roman" w:hAnsi="Times New Roman" w:cs="Times New Roman"/>
          <w:sz w:val="28"/>
          <w:szCs w:val="28"/>
          <w:lang w:val="kk-KZ"/>
        </w:rPr>
        <w:t>жеткізудің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бұрын</w:t>
      </w:r>
      <w:r w:rsidRPr="00E51F26">
        <w:rPr>
          <w:rFonts w:ascii="Times New Roman" w:hAnsi="Times New Roman" w:cs="Times New Roman"/>
          <w:sz w:val="28"/>
          <w:szCs w:val="28"/>
          <w:lang w:val="kk-KZ"/>
        </w:rPr>
        <w:t xml:space="preserve">-соңды болмаған </w:t>
      </w:r>
      <w:r w:rsidRPr="00E51F26">
        <w:rPr>
          <w:rStyle w:val="anegp0gi0b9av8jahpyh"/>
          <w:rFonts w:ascii="Times New Roman" w:hAnsi="Times New Roman" w:cs="Times New Roman"/>
          <w:sz w:val="28"/>
          <w:szCs w:val="28"/>
          <w:lang w:val="kk-KZ"/>
        </w:rPr>
        <w:t>мүмкіндіктерін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ашты, о</w:t>
      </w:r>
      <w:r w:rsidRPr="00E51F26">
        <w:rPr>
          <w:rFonts w:ascii="Times New Roman" w:hAnsi="Times New Roman" w:cs="Times New Roman"/>
          <w:sz w:val="28"/>
          <w:szCs w:val="28"/>
          <w:lang w:val="kk-KZ"/>
        </w:rPr>
        <w:t xml:space="preserve">ның қажеттілігі </w:t>
      </w:r>
      <w:r w:rsidRPr="00E51F26">
        <w:rPr>
          <w:rStyle w:val="anegp0gi0b9av8jahpyh"/>
          <w:rFonts w:ascii="Times New Roman" w:hAnsi="Times New Roman" w:cs="Times New Roman"/>
          <w:sz w:val="28"/>
          <w:szCs w:val="28"/>
          <w:lang w:val="kk-KZ"/>
        </w:rPr>
        <w:t>әлеуметтік-экономикалық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мәдени-саяси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маңыздылығының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артуына себеп болды.</w:t>
      </w:r>
    </w:p>
    <w:p w14:paraId="75E9BBCA"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 xml:space="preserve">Жалпы,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жүйесіне</w:t>
      </w:r>
      <w:r w:rsidRPr="00E51F26">
        <w:rPr>
          <w:rFonts w:ascii="Times New Roman" w:hAnsi="Times New Roman" w:cs="Times New Roman"/>
          <w:sz w:val="28"/>
          <w:szCs w:val="28"/>
          <w:lang w:val="kk-KZ"/>
        </w:rPr>
        <w:t xml:space="preserve"> ж</w:t>
      </w:r>
      <w:r w:rsidRPr="00E51F26">
        <w:rPr>
          <w:rStyle w:val="anegp0gi0b9av8jahpyh"/>
          <w:rFonts w:ascii="Times New Roman" w:hAnsi="Times New Roman" w:cs="Times New Roman"/>
          <w:sz w:val="28"/>
          <w:szCs w:val="28"/>
          <w:lang w:val="kk-KZ"/>
        </w:rPr>
        <w:t>аһанданудың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әсері оң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теріс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жақтарға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ие.</w:t>
      </w:r>
      <w:r w:rsidRPr="00E51F26">
        <w:rPr>
          <w:rFonts w:ascii="Times New Roman" w:hAnsi="Times New Roman" w:cs="Times New Roman"/>
          <w:sz w:val="28"/>
          <w:szCs w:val="28"/>
          <w:lang w:val="kk-KZ"/>
        </w:rPr>
        <w:t xml:space="preserve"> Дегенмен, ж</w:t>
      </w:r>
      <w:r w:rsidRPr="00E51F26">
        <w:rPr>
          <w:rStyle w:val="anegp0gi0b9av8jahpyh"/>
          <w:rFonts w:ascii="Times New Roman" w:hAnsi="Times New Roman" w:cs="Times New Roman"/>
          <w:sz w:val="28"/>
          <w:szCs w:val="28"/>
          <w:lang w:val="kk-KZ"/>
        </w:rPr>
        <w:t>аһандану</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дәуіріндегі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 xml:space="preserve">білім </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адам</w:t>
      </w:r>
      <w:r w:rsidRPr="00E51F26">
        <w:rPr>
          <w:rFonts w:ascii="Times New Roman" w:hAnsi="Times New Roman" w:cs="Times New Roman"/>
          <w:sz w:val="28"/>
          <w:szCs w:val="28"/>
          <w:lang w:val="kk-KZ"/>
        </w:rPr>
        <w:t xml:space="preserve"> жалпы </w:t>
      </w:r>
      <w:r w:rsidRPr="00E51F26">
        <w:rPr>
          <w:rStyle w:val="anegp0gi0b9av8jahpyh"/>
          <w:rFonts w:ascii="Times New Roman" w:hAnsi="Times New Roman" w:cs="Times New Roman"/>
          <w:sz w:val="28"/>
          <w:szCs w:val="28"/>
          <w:lang w:val="kk-KZ"/>
        </w:rPr>
        <w:t>әлемдік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құндылықтарға</w:t>
      </w:r>
      <w:r w:rsidRPr="00E51F26">
        <w:rPr>
          <w:rFonts w:ascii="Times New Roman" w:hAnsi="Times New Roman" w:cs="Times New Roman"/>
          <w:sz w:val="28"/>
          <w:szCs w:val="28"/>
          <w:lang w:val="kk-KZ"/>
        </w:rPr>
        <w:t xml:space="preserve"> енетін, </w:t>
      </w:r>
      <w:r w:rsidRPr="00E51F26">
        <w:rPr>
          <w:rStyle w:val="anegp0gi0b9av8jahpyh"/>
          <w:rFonts w:ascii="Times New Roman" w:hAnsi="Times New Roman" w:cs="Times New Roman"/>
          <w:sz w:val="28"/>
          <w:szCs w:val="28"/>
          <w:lang w:val="kk-KZ"/>
        </w:rPr>
        <w:t>негізгі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құзыреттерге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ғана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емес</w:t>
      </w:r>
      <w:r w:rsidRPr="00E51F26">
        <w:rPr>
          <w:rFonts w:ascii="Times New Roman" w:hAnsi="Times New Roman" w:cs="Times New Roman"/>
          <w:sz w:val="28"/>
          <w:szCs w:val="28"/>
          <w:lang w:val="kk-KZ"/>
        </w:rPr>
        <w:t xml:space="preserve">, сонымен бірге </w:t>
      </w:r>
      <w:r w:rsidRPr="00E51F26">
        <w:rPr>
          <w:rStyle w:val="anegp0gi0b9av8jahpyh"/>
          <w:rFonts w:ascii="Times New Roman" w:hAnsi="Times New Roman" w:cs="Times New Roman"/>
          <w:sz w:val="28"/>
          <w:szCs w:val="28"/>
          <w:lang w:val="kk-KZ"/>
        </w:rPr>
        <w:t>болашақ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өмір</w:t>
      </w:r>
      <w:r w:rsidRPr="00E51F26">
        <w:rPr>
          <w:rFonts w:ascii="Times New Roman" w:hAnsi="Times New Roman" w:cs="Times New Roman"/>
          <w:sz w:val="28"/>
          <w:szCs w:val="28"/>
          <w:lang w:val="kk-KZ"/>
        </w:rPr>
        <w:t xml:space="preserve"> сүру </w:t>
      </w:r>
      <w:r w:rsidRPr="00E51F26">
        <w:rPr>
          <w:rStyle w:val="anegp0gi0b9av8jahpyh"/>
          <w:rFonts w:ascii="Times New Roman" w:hAnsi="Times New Roman" w:cs="Times New Roman"/>
          <w:sz w:val="28"/>
          <w:szCs w:val="28"/>
          <w:lang w:val="kk-KZ"/>
        </w:rPr>
        <w:t>жағдайларына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қатысты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көкжиегі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кеңейтетін</w:t>
      </w:r>
      <w:r w:rsidRPr="00E51F26">
        <w:rPr>
          <w:rFonts w:ascii="Times New Roman" w:hAnsi="Times New Roman" w:cs="Times New Roman"/>
          <w:sz w:val="28"/>
          <w:szCs w:val="28"/>
          <w:lang w:val="kk-KZ"/>
        </w:rPr>
        <w:t xml:space="preserve"> сала</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Жаһандық</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i/>
          <w:sz w:val="28"/>
          <w:szCs w:val="28"/>
          <w:lang w:val="kk-KZ"/>
        </w:rPr>
        <w:t xml:space="preserve"> берудің </w:t>
      </w:r>
      <w:r w:rsidRPr="00E51F26">
        <w:rPr>
          <w:rStyle w:val="anegp0gi0b9av8jahpyh"/>
          <w:rFonts w:ascii="Times New Roman" w:hAnsi="Times New Roman" w:cs="Times New Roman"/>
          <w:sz w:val="28"/>
          <w:szCs w:val="28"/>
          <w:lang w:val="kk-KZ"/>
        </w:rPr>
        <w:t>негізгі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өлшемдері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ретінде</w:t>
      </w:r>
      <w:r w:rsidRPr="00E51F26">
        <w:rPr>
          <w:rFonts w:ascii="Times New Roman" w:hAnsi="Times New Roman" w:cs="Times New Roman"/>
          <w:i/>
          <w:sz w:val="28"/>
          <w:szCs w:val="28"/>
          <w:lang w:val="kk-KZ"/>
        </w:rPr>
        <w:t xml:space="preserve">  ғылымдар Р. Хенви, Капралова P.M келесіні анықтайды :</w:t>
      </w:r>
    </w:p>
    <w:p w14:paraId="22D62574"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қабылдаудың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біртектілігін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түсіну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бірыңғай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модельдерін</w:t>
      </w:r>
      <w:r w:rsidRPr="00E51F26">
        <w:rPr>
          <w:rFonts w:ascii="Times New Roman" w:hAnsi="Times New Roman" w:cs="Times New Roman"/>
          <w:sz w:val="28"/>
          <w:szCs w:val="28"/>
          <w:lang w:val="kk-KZ"/>
        </w:rPr>
        <w:t xml:space="preserve"> енгізуге деген </w:t>
      </w:r>
      <w:r w:rsidRPr="00E51F26">
        <w:rPr>
          <w:rStyle w:val="anegp0gi0b9av8jahpyh"/>
          <w:rFonts w:ascii="Times New Roman" w:hAnsi="Times New Roman" w:cs="Times New Roman"/>
          <w:sz w:val="28"/>
          <w:szCs w:val="28"/>
          <w:lang w:val="kk-KZ"/>
        </w:rPr>
        <w:t>ұмтылыс)</w:t>
      </w:r>
      <w:r w:rsidRPr="00E51F26">
        <w:rPr>
          <w:rFonts w:ascii="Times New Roman" w:hAnsi="Times New Roman" w:cs="Times New Roman"/>
          <w:sz w:val="28"/>
          <w:szCs w:val="28"/>
          <w:lang w:val="kk-KZ"/>
        </w:rPr>
        <w:t xml:space="preserve">; </w:t>
      </w:r>
    </w:p>
    <w:p w14:paraId="0C678A5E"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экологиялық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қауіптер</w:t>
      </w:r>
      <w:r w:rsidRPr="00E51F26">
        <w:rPr>
          <w:rFonts w:ascii="Times New Roman" w:hAnsi="Times New Roman" w:cs="Times New Roman"/>
          <w:sz w:val="28"/>
          <w:szCs w:val="28"/>
          <w:lang w:val="kk-KZ"/>
        </w:rPr>
        <w:t xml:space="preserve"> туралы </w:t>
      </w:r>
      <w:r w:rsidRPr="00E51F26">
        <w:rPr>
          <w:rStyle w:val="anegp0gi0b9av8jahpyh"/>
          <w:rFonts w:ascii="Times New Roman" w:hAnsi="Times New Roman" w:cs="Times New Roman"/>
          <w:sz w:val="28"/>
          <w:szCs w:val="28"/>
          <w:lang w:val="kk-KZ"/>
        </w:rPr>
        <w:t>хабардар</w:t>
      </w:r>
      <w:r w:rsidRPr="00E51F26">
        <w:rPr>
          <w:rFonts w:ascii="Times New Roman" w:hAnsi="Times New Roman" w:cs="Times New Roman"/>
          <w:sz w:val="28"/>
          <w:szCs w:val="28"/>
          <w:lang w:val="kk-KZ"/>
        </w:rPr>
        <w:t xml:space="preserve"> болу </w:t>
      </w:r>
      <w:r w:rsidRPr="00E51F26">
        <w:rPr>
          <w:rStyle w:val="anegp0gi0b9av8jahpyh"/>
          <w:rFonts w:ascii="Times New Roman" w:hAnsi="Times New Roman" w:cs="Times New Roman"/>
          <w:sz w:val="28"/>
          <w:szCs w:val="28"/>
          <w:lang w:val="kk-KZ"/>
        </w:rPr>
        <w:t>(табиғаттың</w:t>
      </w:r>
      <w:r w:rsidRPr="00E51F26">
        <w:rPr>
          <w:rFonts w:ascii="Times New Roman" w:hAnsi="Times New Roman" w:cs="Times New Roman"/>
          <w:sz w:val="28"/>
          <w:szCs w:val="28"/>
          <w:lang w:val="kk-KZ"/>
        </w:rPr>
        <w:t xml:space="preserve"> жай-</w:t>
      </w:r>
      <w:r w:rsidRPr="00E51F26">
        <w:rPr>
          <w:rStyle w:val="anegp0gi0b9av8jahpyh"/>
          <w:rFonts w:ascii="Times New Roman" w:hAnsi="Times New Roman" w:cs="Times New Roman"/>
          <w:sz w:val="28"/>
          <w:szCs w:val="28"/>
          <w:lang w:val="kk-KZ"/>
        </w:rPr>
        <w:t>күйі,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процестері,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өзгерістері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адамның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орны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туралы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білу)</w:t>
      </w:r>
      <w:r w:rsidRPr="00E51F26">
        <w:rPr>
          <w:rFonts w:ascii="Times New Roman" w:hAnsi="Times New Roman" w:cs="Times New Roman"/>
          <w:sz w:val="28"/>
          <w:szCs w:val="28"/>
          <w:lang w:val="kk-KZ"/>
        </w:rPr>
        <w:t>;</w:t>
      </w:r>
    </w:p>
    <w:p w14:paraId="7B33E69A"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мәдениетаралық </w:t>
      </w:r>
      <w:r w:rsidRPr="00E51F26">
        <w:rPr>
          <w:rStyle w:val="anegp0gi0b9av8jahpyh"/>
          <w:rFonts w:ascii="Times New Roman" w:hAnsi="Times New Roman" w:cs="Times New Roman"/>
          <w:sz w:val="28"/>
          <w:szCs w:val="28"/>
          <w:lang w:val="kk-KZ"/>
        </w:rPr>
        <w:t>сауаттылық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(әртүрлі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мәдениеттерге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бейтарап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көзқарас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диалог</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орнатуға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бағытталған)</w:t>
      </w:r>
      <w:r w:rsidRPr="00E51F26">
        <w:rPr>
          <w:rFonts w:ascii="Times New Roman" w:hAnsi="Times New Roman" w:cs="Times New Roman"/>
          <w:sz w:val="28"/>
          <w:szCs w:val="28"/>
          <w:lang w:val="kk-KZ"/>
        </w:rPr>
        <w:t>;</w:t>
      </w:r>
    </w:p>
    <w:p w14:paraId="11229377"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жаһандық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динамиканы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(әлемдегі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негізгі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процестерді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түсіну)</w:t>
      </w:r>
      <w:r w:rsidRPr="00E51F26">
        <w:rPr>
          <w:rFonts w:ascii="Times New Roman" w:hAnsi="Times New Roman" w:cs="Times New Roman"/>
          <w:sz w:val="28"/>
          <w:szCs w:val="28"/>
          <w:lang w:val="kk-KZ"/>
        </w:rPr>
        <w:t xml:space="preserve">; </w:t>
      </w:r>
    </w:p>
    <w:p w14:paraId="767FF6E5"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w:t>
      </w:r>
      <w:r w:rsidRPr="00E51F26">
        <w:rPr>
          <w:rFonts w:ascii="Times New Roman" w:hAnsi="Times New Roman" w:cs="Times New Roman"/>
          <w:sz w:val="28"/>
          <w:szCs w:val="28"/>
          <w:lang w:val="kk-KZ"/>
        </w:rPr>
        <w:t xml:space="preserve"> іс-</w:t>
      </w:r>
      <w:r w:rsidRPr="00E51F26">
        <w:rPr>
          <w:rStyle w:val="anegp0gi0b9av8jahpyh"/>
          <w:rFonts w:ascii="Times New Roman" w:hAnsi="Times New Roman" w:cs="Times New Roman"/>
          <w:sz w:val="28"/>
          <w:szCs w:val="28"/>
          <w:lang w:val="kk-KZ"/>
        </w:rPr>
        <w:t>әрекеттеріне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рефлексивті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жауапты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көзқарас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(ойластырылған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шешім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қабылдай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білу</w:t>
      </w:r>
      <w:r w:rsidRPr="00E51F26">
        <w:rPr>
          <w:rFonts w:ascii="Times New Roman" w:hAnsi="Times New Roman" w:cs="Times New Roman"/>
          <w:sz w:val="28"/>
          <w:szCs w:val="28"/>
          <w:lang w:val="kk-KZ"/>
        </w:rPr>
        <w:t xml:space="preserve"> және </w:t>
      </w:r>
      <w:r w:rsidRPr="00E51F26">
        <w:rPr>
          <w:rStyle w:val="anegp0gi0b9av8jahpyh"/>
          <w:rFonts w:ascii="Times New Roman" w:hAnsi="Times New Roman" w:cs="Times New Roman"/>
          <w:sz w:val="28"/>
          <w:szCs w:val="28"/>
          <w:lang w:val="kk-KZ"/>
        </w:rPr>
        <w:t>ол</w:t>
      </w:r>
      <w:r w:rsidRPr="00E51F26">
        <w:rPr>
          <w:rFonts w:ascii="Times New Roman" w:hAnsi="Times New Roman" w:cs="Times New Roman"/>
          <w:sz w:val="28"/>
          <w:szCs w:val="28"/>
          <w:lang w:val="kk-KZ"/>
        </w:rPr>
        <w:t xml:space="preserve"> үшін </w:t>
      </w:r>
      <w:r w:rsidRPr="00E51F26">
        <w:rPr>
          <w:rStyle w:val="anegp0gi0b9av8jahpyh"/>
          <w:rFonts w:ascii="Times New Roman" w:hAnsi="Times New Roman" w:cs="Times New Roman"/>
          <w:sz w:val="28"/>
          <w:szCs w:val="28"/>
          <w:lang w:val="kk-KZ"/>
        </w:rPr>
        <w:t>жауап</w:t>
      </w:r>
      <w:r w:rsidRPr="00E51F26">
        <w:rPr>
          <w:rFonts w:ascii="Times New Roman" w:hAnsi="Times New Roman" w:cs="Times New Roman"/>
          <w:sz w:val="28"/>
          <w:szCs w:val="28"/>
          <w:lang w:val="kk-KZ"/>
        </w:rPr>
        <w:t xml:space="preserve"> беру</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p>
    <w:p w14:paraId="262FB803"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өзін</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өзі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жетілдіруден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әлемді</w:t>
      </w:r>
      <w:r w:rsidRPr="00E51F26">
        <w:rPr>
          <w:rFonts w:ascii="Times New Roman" w:hAnsi="Times New Roman" w:cs="Times New Roman"/>
          <w:sz w:val="28"/>
          <w:szCs w:val="28"/>
          <w:lang w:val="kk-KZ"/>
        </w:rPr>
        <w:t xml:space="preserve"> жетілдіруге дейін </w:t>
      </w:r>
      <w:r w:rsidRPr="00E51F26">
        <w:rPr>
          <w:rStyle w:val="anegp0gi0b9av8jahpyh"/>
          <w:rFonts w:ascii="Times New Roman" w:hAnsi="Times New Roman" w:cs="Times New Roman"/>
          <w:sz w:val="28"/>
          <w:szCs w:val="28"/>
          <w:lang w:val="kk-KZ"/>
        </w:rPr>
        <w:t>(дәл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осы</w:t>
      </w:r>
      <w:r w:rsidRPr="00E51F26">
        <w:rPr>
          <w:rFonts w:ascii="Times New Roman" w:hAnsi="Times New Roman" w:cs="Times New Roman"/>
          <w:sz w:val="28"/>
          <w:szCs w:val="28"/>
          <w:lang w:val="kk-KZ"/>
        </w:rPr>
        <w:t xml:space="preserve"> жерде </w:t>
      </w:r>
      <w:r w:rsidRPr="00E51F26">
        <w:rPr>
          <w:rStyle w:val="anegp0gi0b9av8jahpyh"/>
          <w:rFonts w:ascii="Times New Roman" w:hAnsi="Times New Roman" w:cs="Times New Roman"/>
          <w:sz w:val="28"/>
          <w:szCs w:val="28"/>
          <w:lang w:val="kk-KZ"/>
        </w:rPr>
        <w:t>жергілікті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ғаламдық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рухани</w:t>
      </w:r>
      <w:r w:rsidRPr="00E51F26">
        <w:rPr>
          <w:rFonts w:ascii="Times New Roman" w:hAnsi="Times New Roman" w:cs="Times New Roman"/>
          <w:sz w:val="28"/>
          <w:szCs w:val="28"/>
          <w:lang w:val="kk-KZ"/>
        </w:rPr>
        <w:t xml:space="preserve"> және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мәнге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ие</w:t>
      </w:r>
      <w:r w:rsidRPr="00E51F26">
        <w:rPr>
          <w:rFonts w:ascii="Times New Roman" w:hAnsi="Times New Roman" w:cs="Times New Roman"/>
          <w:sz w:val="28"/>
          <w:szCs w:val="28"/>
          <w:lang w:val="kk-KZ"/>
        </w:rPr>
        <w:t xml:space="preserve"> болады [43]. </w:t>
      </w:r>
    </w:p>
    <w:p w14:paraId="0FB318A5"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Жаһандық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тұжырымдамаларын</w:t>
      </w:r>
      <w:r w:rsidRPr="00E51F26">
        <w:rPr>
          <w:rFonts w:ascii="Times New Roman" w:hAnsi="Times New Roman" w:cs="Times New Roman"/>
          <w:sz w:val="28"/>
          <w:szCs w:val="28"/>
          <w:lang w:val="kk-KZ"/>
        </w:rPr>
        <w:t xml:space="preserve"> жүзеге </w:t>
      </w:r>
      <w:r w:rsidRPr="00E51F26">
        <w:rPr>
          <w:rStyle w:val="anegp0gi0b9av8jahpyh"/>
          <w:rFonts w:ascii="Times New Roman" w:hAnsi="Times New Roman" w:cs="Times New Roman"/>
          <w:sz w:val="28"/>
          <w:szCs w:val="28"/>
          <w:lang w:val="kk-KZ"/>
        </w:rPr>
        <w:t>асыратын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мектептердің</w:t>
      </w:r>
      <w:r w:rsidRPr="00E51F26">
        <w:rPr>
          <w:rFonts w:ascii="Times New Roman" w:hAnsi="Times New Roman" w:cs="Times New Roman"/>
          <w:sz w:val="28"/>
          <w:szCs w:val="28"/>
          <w:lang w:val="kk-KZ"/>
        </w:rPr>
        <w:t xml:space="preserve"> білім беру </w:t>
      </w:r>
      <w:r w:rsidRPr="00E51F26">
        <w:rPr>
          <w:rStyle w:val="anegp0gi0b9av8jahpyh"/>
          <w:rFonts w:ascii="Times New Roman" w:hAnsi="Times New Roman" w:cs="Times New Roman"/>
          <w:sz w:val="28"/>
          <w:szCs w:val="28"/>
          <w:lang w:val="kk-KZ"/>
        </w:rPr>
        <w:t>бағдарламалары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холизм,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гуманизм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адам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қызметінің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планетарлық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өлшемдері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қағидаттарының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талаптарының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логикасында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құрылған.</w:t>
      </w:r>
      <w:r w:rsidRPr="00E51F26">
        <w:rPr>
          <w:rFonts w:ascii="Times New Roman" w:hAnsi="Times New Roman" w:cs="Times New Roman"/>
          <w:sz w:val="28"/>
          <w:szCs w:val="28"/>
          <w:lang w:val="kk-KZ"/>
        </w:rPr>
        <w:t xml:space="preserve"> Осыдан, қ</w:t>
      </w:r>
      <w:r w:rsidRPr="00E51F26">
        <w:rPr>
          <w:rStyle w:val="anegp0gi0b9av8jahpyh"/>
          <w:rFonts w:ascii="Times New Roman" w:hAnsi="Times New Roman" w:cs="Times New Roman"/>
          <w:sz w:val="28"/>
          <w:szCs w:val="28"/>
          <w:lang w:val="kk-KZ"/>
        </w:rPr>
        <w:t>азіргі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«білімді </w:t>
      </w:r>
      <w:r w:rsidRPr="00E51F26">
        <w:rPr>
          <w:rStyle w:val="anegp0gi0b9av8jahpyh"/>
          <w:rFonts w:ascii="Times New Roman" w:hAnsi="Times New Roman" w:cs="Times New Roman"/>
          <w:sz w:val="28"/>
          <w:szCs w:val="28"/>
          <w:lang w:val="kk-KZ"/>
        </w:rPr>
        <w:t>адамды»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емес</w:t>
      </w:r>
      <w:r w:rsidRPr="00E51F26">
        <w:rPr>
          <w:rFonts w:ascii="Times New Roman" w:hAnsi="Times New Roman" w:cs="Times New Roman"/>
          <w:sz w:val="28"/>
          <w:szCs w:val="28"/>
          <w:lang w:val="kk-KZ"/>
        </w:rPr>
        <w:t>, «</w:t>
      </w:r>
      <w:r w:rsidRPr="00E51F26">
        <w:rPr>
          <w:rStyle w:val="anegp0gi0b9av8jahpyh"/>
          <w:rFonts w:ascii="Times New Roman" w:hAnsi="Times New Roman" w:cs="Times New Roman"/>
          <w:sz w:val="28"/>
          <w:szCs w:val="28"/>
          <w:lang w:val="kk-KZ"/>
        </w:rPr>
        <w:t>өмірге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дайын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адамды»,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яғни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белсенді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шығармашылық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ойлауға,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әрекет</w:t>
      </w:r>
      <w:r w:rsidRPr="00E51F26">
        <w:rPr>
          <w:rFonts w:ascii="Times New Roman" w:hAnsi="Times New Roman" w:cs="Times New Roman"/>
          <w:sz w:val="28"/>
          <w:szCs w:val="28"/>
          <w:lang w:val="kk-KZ"/>
        </w:rPr>
        <w:t xml:space="preserve"> етуге, </w:t>
      </w:r>
      <w:r w:rsidRPr="00E51F26">
        <w:rPr>
          <w:rStyle w:val="anegp0gi0b9av8jahpyh"/>
          <w:rFonts w:ascii="Times New Roman" w:hAnsi="Times New Roman" w:cs="Times New Roman"/>
          <w:sz w:val="28"/>
          <w:szCs w:val="28"/>
          <w:lang w:val="kk-KZ"/>
        </w:rPr>
        <w:t>интеллектуалды,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моральдық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физикалық</w:t>
      </w:r>
      <w:r w:rsidRPr="00E51F26">
        <w:rPr>
          <w:rFonts w:ascii="Times New Roman" w:hAnsi="Times New Roman" w:cs="Times New Roman"/>
          <w:sz w:val="28"/>
          <w:szCs w:val="28"/>
          <w:lang w:val="kk-KZ"/>
        </w:rPr>
        <w:t xml:space="preserve"> тұрғыдан өзін-өзі </w:t>
      </w:r>
      <w:r w:rsidRPr="00E51F26">
        <w:rPr>
          <w:rStyle w:val="anegp0gi0b9av8jahpyh"/>
          <w:rFonts w:ascii="Times New Roman" w:hAnsi="Times New Roman" w:cs="Times New Roman"/>
          <w:sz w:val="28"/>
          <w:szCs w:val="28"/>
          <w:lang w:val="kk-KZ"/>
        </w:rPr>
        <w:t>дамытуға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қабілетті тұлғаны тәрбиелеуге бағытталған .</w:t>
      </w:r>
      <w:r w:rsidRPr="00E51F26">
        <w:rPr>
          <w:rFonts w:ascii="Times New Roman" w:hAnsi="Times New Roman" w:cs="Times New Roman"/>
          <w:sz w:val="28"/>
          <w:szCs w:val="28"/>
          <w:lang w:val="kk-KZ"/>
        </w:rPr>
        <w:t xml:space="preserve"> </w:t>
      </w:r>
    </w:p>
    <w:p w14:paraId="64C52557" w14:textId="5A033A10"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Жаһандық</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ойлауды</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 xml:space="preserve">қалыптастыру </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трансұлттық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құзыреттілікті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дамыту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жолдарының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Көптеген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зерттеушілер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(В</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С</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Кукушкин</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Черников</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Г.</w:t>
      </w:r>
      <w:r w:rsidRPr="00E51F26">
        <w:rPr>
          <w:rStyle w:val="anegp0gi0b9av8jahpyh"/>
          <w:rFonts w:ascii="Times New Roman" w:hAnsi="Times New Roman" w:cs="Times New Roman"/>
          <w:sz w:val="28"/>
          <w:szCs w:val="28"/>
          <w:lang w:val="kk-KZ"/>
        </w:rPr>
        <w:t>П</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Рябов</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В</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Данильченко</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 Г.О.Оразбаева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w:t>
      </w:r>
      <w:r w:rsidRPr="00E51F26">
        <w:rPr>
          <w:rFonts w:ascii="Times New Roman" w:hAnsi="Times New Roman" w:cs="Times New Roman"/>
          <w:sz w:val="28"/>
          <w:szCs w:val="28"/>
          <w:lang w:val="kk-KZ"/>
        </w:rPr>
        <w:t>.б.</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жаһандық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ойлауды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қалыптастыру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қажеттілігін</w:t>
      </w:r>
      <w:r w:rsidRPr="00E51F26">
        <w:rPr>
          <w:rFonts w:ascii="Times New Roman" w:hAnsi="Times New Roman" w:cs="Times New Roman"/>
          <w:sz w:val="28"/>
          <w:szCs w:val="28"/>
          <w:lang w:val="kk-KZ"/>
        </w:rPr>
        <w:t xml:space="preserve"> – </w:t>
      </w:r>
      <w:r w:rsidRPr="00E51F26">
        <w:rPr>
          <w:rStyle w:val="anegp0gi0b9av8jahpyh"/>
          <w:rFonts w:ascii="Times New Roman" w:hAnsi="Times New Roman" w:cs="Times New Roman"/>
          <w:sz w:val="28"/>
          <w:szCs w:val="28"/>
          <w:lang w:val="kk-KZ"/>
        </w:rPr>
        <w:t>нәсіларалық,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этносаралық,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конфессияаралық,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мәдениетаралық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толеранттылықты</w:t>
      </w:r>
      <w:r w:rsidRPr="00E51F26">
        <w:rPr>
          <w:rFonts w:ascii="Times New Roman" w:hAnsi="Times New Roman" w:cs="Times New Roman"/>
          <w:sz w:val="28"/>
          <w:szCs w:val="28"/>
          <w:lang w:val="kk-KZ"/>
        </w:rPr>
        <w:t xml:space="preserve"> қалыптастыру ретінде атайды [44-47]. </w:t>
      </w:r>
    </w:p>
    <w:p w14:paraId="7A366BAB" w14:textId="1E207552" w:rsidR="00C13B2C" w:rsidRPr="00E51F26" w:rsidRDefault="00C13B2C" w:rsidP="00C13B2C">
      <w:pPr>
        <w:spacing w:after="0" w:line="240" w:lineRule="auto"/>
        <w:ind w:firstLine="567"/>
        <w:jc w:val="both"/>
        <w:rPr>
          <w:rFonts w:ascii="Times New Roman" w:hAnsi="Times New Roman" w:cs="Times New Roman"/>
          <w:spacing w:val="1"/>
          <w:sz w:val="28"/>
          <w:szCs w:val="28"/>
          <w:lang w:val="kk-KZ"/>
        </w:rPr>
      </w:pPr>
      <w:r w:rsidRPr="00E51F26">
        <w:rPr>
          <w:rStyle w:val="anegp0gi0b9av8jahpyh"/>
          <w:rFonts w:ascii="Times New Roman" w:hAnsi="Times New Roman" w:cs="Times New Roman"/>
          <w:sz w:val="28"/>
          <w:szCs w:val="28"/>
          <w:lang w:val="kk-KZ"/>
        </w:rPr>
        <w:t>Жаһанданудың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ену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дәрежесін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түсіну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сапалы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бағалау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маңызды,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шегінде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адамның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ғана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емес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тұтастай</w:t>
      </w:r>
      <w:r w:rsidRPr="00E51F26">
        <w:rPr>
          <w:rFonts w:ascii="Times New Roman" w:hAnsi="Times New Roman" w:cs="Times New Roman"/>
          <w:sz w:val="28"/>
          <w:szCs w:val="28"/>
          <w:lang w:val="kk-KZ"/>
        </w:rPr>
        <w:t xml:space="preserve"> алғанда </w:t>
      </w:r>
      <w:r w:rsidRPr="00E51F26">
        <w:rPr>
          <w:rStyle w:val="anegp0gi0b9av8jahpyh"/>
          <w:rFonts w:ascii="Times New Roman" w:hAnsi="Times New Roman" w:cs="Times New Roman"/>
          <w:sz w:val="28"/>
          <w:szCs w:val="28"/>
          <w:lang w:val="kk-KZ"/>
        </w:rPr>
        <w:t>Қазақстанның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мүдделеріне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жауап</w:t>
      </w:r>
      <w:r w:rsidRPr="00E51F26">
        <w:rPr>
          <w:rFonts w:ascii="Times New Roman" w:hAnsi="Times New Roman" w:cs="Times New Roman"/>
          <w:sz w:val="28"/>
          <w:szCs w:val="28"/>
          <w:lang w:val="kk-KZ"/>
        </w:rPr>
        <w:t xml:space="preserve"> беретін </w:t>
      </w:r>
      <w:r w:rsidRPr="00E51F26">
        <w:rPr>
          <w:rStyle w:val="anegp0gi0b9av8jahpyh"/>
          <w:rFonts w:ascii="Times New Roman" w:hAnsi="Times New Roman" w:cs="Times New Roman"/>
          <w:sz w:val="28"/>
          <w:szCs w:val="28"/>
          <w:lang w:val="kk-KZ"/>
        </w:rPr>
        <w:t>жасампаз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процесс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ретінде</w:t>
      </w:r>
      <w:r w:rsidRPr="00E51F26">
        <w:rPr>
          <w:rFonts w:ascii="Times New Roman" w:hAnsi="Times New Roman" w:cs="Times New Roman"/>
          <w:sz w:val="28"/>
          <w:szCs w:val="28"/>
          <w:lang w:val="kk-KZ"/>
        </w:rPr>
        <w:t xml:space="preserve"> әрекет етеді</w:t>
      </w:r>
      <w:r w:rsidRPr="00E51F26">
        <w:rPr>
          <w:rStyle w:val="anegp0gi0b9av8jahpyh"/>
          <w:rFonts w:ascii="Times New Roman" w:hAnsi="Times New Roman" w:cs="Times New Roman"/>
          <w:sz w:val="28"/>
          <w:szCs w:val="28"/>
          <w:lang w:val="kk-KZ"/>
        </w:rPr>
        <w:t xml:space="preserve">. Соның бірі жоғарыда сөз болған </w:t>
      </w:r>
      <w:r w:rsidRPr="00E51F26">
        <w:rPr>
          <w:rFonts w:ascii="Times New Roman" w:eastAsia="Times New Roman" w:hAnsi="Times New Roman" w:cs="Times New Roman"/>
          <w:sz w:val="28"/>
          <w:szCs w:val="28"/>
          <w:lang w:val="kk-KZ"/>
        </w:rPr>
        <w:t xml:space="preserve">«Жайлы мектеп» ұлттық жобасы. Бұл жобаның іске асу міндеттерінің бірі – </w:t>
      </w:r>
      <w:r w:rsidRPr="00E51F26">
        <w:rPr>
          <w:rFonts w:ascii="Times New Roman" w:hAnsi="Times New Roman" w:cs="Times New Roman"/>
          <w:spacing w:val="1"/>
          <w:sz w:val="28"/>
          <w:szCs w:val="28"/>
          <w:lang w:val="kk-KZ"/>
        </w:rPr>
        <w:t xml:space="preserve">орта білім беру ұйымдарында жайлы және қауіпсіз білім беру ортасын құру. Осыған байланысты </w:t>
      </w:r>
      <w:r w:rsidRPr="00E51F26">
        <w:rPr>
          <w:rFonts w:ascii="Times New Roman" w:eastAsia="Times New Roman" w:hAnsi="Times New Roman" w:cs="Times New Roman"/>
          <w:sz w:val="28"/>
          <w:szCs w:val="28"/>
          <w:lang w:val="kk-KZ"/>
        </w:rPr>
        <w:t>ұ</w:t>
      </w:r>
      <w:r w:rsidRPr="00E51F26">
        <w:rPr>
          <w:rFonts w:ascii="Times New Roman" w:hAnsi="Times New Roman" w:cs="Times New Roman"/>
          <w:spacing w:val="1"/>
          <w:sz w:val="28"/>
          <w:szCs w:val="28"/>
          <w:lang w:val="kk-KZ"/>
        </w:rPr>
        <w:t xml:space="preserve">лттық жоба шеңберінде іске қосылатын мектеп ортасы бірқатар жағдайларды есепке алады. Мысалы, </w:t>
      </w:r>
    </w:p>
    <w:p w14:paraId="14CD82FF" w14:textId="77777777" w:rsidR="00C13B2C" w:rsidRPr="00E51F26" w:rsidRDefault="00C13B2C" w:rsidP="00C13B2C">
      <w:pPr>
        <w:spacing w:after="0" w:line="240" w:lineRule="auto"/>
        <w:ind w:firstLine="567"/>
        <w:jc w:val="both"/>
        <w:rPr>
          <w:rFonts w:ascii="Times New Roman" w:hAnsi="Times New Roman" w:cs="Times New Roman"/>
          <w:spacing w:val="1"/>
          <w:sz w:val="28"/>
          <w:szCs w:val="28"/>
          <w:lang w:val="kk-KZ"/>
        </w:rPr>
      </w:pPr>
      <w:r w:rsidRPr="00E51F26">
        <w:rPr>
          <w:rFonts w:ascii="Times New Roman" w:hAnsi="Times New Roman" w:cs="Times New Roman"/>
          <w:spacing w:val="1"/>
          <w:sz w:val="28"/>
          <w:szCs w:val="28"/>
          <w:lang w:val="kk-KZ"/>
        </w:rPr>
        <w:t xml:space="preserve">- оқу жабдықтары мен жиһаздардың толық жиынтығы; </w:t>
      </w:r>
    </w:p>
    <w:p w14:paraId="2B273E7D" w14:textId="77777777" w:rsidR="00C13B2C" w:rsidRPr="00E51F26" w:rsidRDefault="00C13B2C" w:rsidP="00C13B2C">
      <w:pPr>
        <w:spacing w:after="0" w:line="240" w:lineRule="auto"/>
        <w:ind w:firstLine="567"/>
        <w:jc w:val="both"/>
        <w:rPr>
          <w:rFonts w:ascii="Times New Roman" w:hAnsi="Times New Roman" w:cs="Times New Roman"/>
          <w:spacing w:val="1"/>
          <w:sz w:val="28"/>
          <w:szCs w:val="28"/>
          <w:lang w:val="kk-KZ"/>
        </w:rPr>
      </w:pPr>
      <w:r w:rsidRPr="00E51F26">
        <w:rPr>
          <w:rFonts w:ascii="Times New Roman" w:hAnsi="Times New Roman" w:cs="Times New Roman"/>
          <w:spacing w:val="1"/>
          <w:sz w:val="28"/>
          <w:szCs w:val="28"/>
          <w:lang w:val="kk-KZ"/>
        </w:rPr>
        <w:t>- ұлттық стильді, бейнебақылау, дыбыстап хабарлау жабдықтарын орнату, есіктер мен блоктарды бұғаттау жөніндегі функциялар арқылы білім алушылар мен педагогтердің қауіпсіздік режимін ескере отырып, мектеп кеңістігінің заманауи эстетикалық тартымды көрінісі;</w:t>
      </w:r>
    </w:p>
    <w:p w14:paraId="1B9510B0" w14:textId="77777777" w:rsidR="00C13B2C" w:rsidRPr="00E51F26" w:rsidRDefault="00C13B2C" w:rsidP="00C13B2C">
      <w:pPr>
        <w:spacing w:after="0" w:line="240" w:lineRule="auto"/>
        <w:ind w:firstLine="567"/>
        <w:jc w:val="both"/>
        <w:rPr>
          <w:rFonts w:ascii="Times New Roman" w:hAnsi="Times New Roman" w:cs="Times New Roman"/>
          <w:spacing w:val="1"/>
          <w:sz w:val="28"/>
          <w:szCs w:val="28"/>
          <w:lang w:val="kk-KZ"/>
        </w:rPr>
      </w:pPr>
      <w:r w:rsidRPr="00E51F26">
        <w:rPr>
          <w:rFonts w:ascii="Times New Roman" w:hAnsi="Times New Roman" w:cs="Times New Roman"/>
          <w:spacing w:val="1"/>
          <w:sz w:val="28"/>
          <w:szCs w:val="28"/>
          <w:lang w:val="kk-KZ"/>
        </w:rPr>
        <w:t>- жылдамдығы кемінде 100 Мбит/с интернет желісінің іске қосылуы;</w:t>
      </w:r>
    </w:p>
    <w:p w14:paraId="40ADEA28" w14:textId="77777777" w:rsidR="00C13B2C" w:rsidRPr="00E51F26" w:rsidRDefault="00C13B2C" w:rsidP="00C13B2C">
      <w:pPr>
        <w:spacing w:after="0" w:line="240" w:lineRule="auto"/>
        <w:ind w:firstLine="567"/>
        <w:jc w:val="both"/>
        <w:rPr>
          <w:rFonts w:ascii="Times New Roman" w:hAnsi="Times New Roman" w:cs="Times New Roman"/>
          <w:spacing w:val="1"/>
          <w:sz w:val="28"/>
          <w:szCs w:val="28"/>
          <w:lang w:val="kk-KZ"/>
        </w:rPr>
      </w:pPr>
      <w:r w:rsidRPr="00E51F26">
        <w:rPr>
          <w:rFonts w:ascii="Times New Roman" w:hAnsi="Times New Roman" w:cs="Times New Roman"/>
          <w:spacing w:val="1"/>
          <w:sz w:val="28"/>
          <w:szCs w:val="28"/>
          <w:lang w:val="kk-KZ"/>
        </w:rPr>
        <w:t>- мұғалімдер бөлмесі, рекреациялар, кітапханалар және өзге де орындарда орналасқан педагогтер үшін жабдықталған жұмыс орындарының болуы;</w:t>
      </w:r>
    </w:p>
    <w:p w14:paraId="6AFCDF8A" w14:textId="77777777" w:rsidR="00C13B2C" w:rsidRPr="00E51F26" w:rsidRDefault="00C13B2C" w:rsidP="00C13B2C">
      <w:pPr>
        <w:pStyle w:val="af8"/>
        <w:shd w:val="clear" w:color="auto" w:fill="FFFFFF"/>
        <w:spacing w:before="0" w:beforeAutospacing="0" w:after="0" w:afterAutospacing="0"/>
        <w:ind w:firstLine="567"/>
        <w:jc w:val="both"/>
        <w:textAlignment w:val="baseline"/>
        <w:rPr>
          <w:spacing w:val="1"/>
          <w:sz w:val="28"/>
          <w:szCs w:val="28"/>
          <w:lang w:val="kk-KZ"/>
        </w:rPr>
      </w:pPr>
      <w:r w:rsidRPr="00E51F26">
        <w:rPr>
          <w:spacing w:val="1"/>
          <w:sz w:val="28"/>
          <w:szCs w:val="28"/>
          <w:lang w:val="kk-KZ"/>
        </w:rPr>
        <w:lastRenderedPageBreak/>
        <w:t>- ЕББҚ балалар үшін мектеп кеңістігін бейімдеуді қамтамасыз ететін бірыңғай стандартты қолдану;</w:t>
      </w:r>
    </w:p>
    <w:p w14:paraId="02189744" w14:textId="77777777" w:rsidR="00C13B2C" w:rsidRPr="00E51F26" w:rsidRDefault="00C13B2C" w:rsidP="00C13B2C">
      <w:pPr>
        <w:pStyle w:val="af8"/>
        <w:shd w:val="clear" w:color="auto" w:fill="FFFFFF"/>
        <w:spacing w:before="0" w:beforeAutospacing="0" w:after="0" w:afterAutospacing="0"/>
        <w:ind w:firstLine="567"/>
        <w:jc w:val="both"/>
        <w:textAlignment w:val="baseline"/>
        <w:rPr>
          <w:spacing w:val="1"/>
          <w:sz w:val="28"/>
          <w:szCs w:val="28"/>
          <w:lang w:val="kk-KZ"/>
        </w:rPr>
      </w:pPr>
      <w:r w:rsidRPr="00E51F26">
        <w:rPr>
          <w:spacing w:val="1"/>
          <w:sz w:val="28"/>
          <w:szCs w:val="28"/>
          <w:lang w:val="kk-KZ"/>
        </w:rPr>
        <w:t>- бастауыш сыныптар, негізгі және орта мектеп үшін бөлек аймақтары бар асхана, спорт залдары (бөлек блоктарда мектепалды даярлық сыныбы мен 1-4-сыныптар, 5-11 сыныптар үшін спорт залдарының саны мемлекеттік жалпыға міндетті білім беру стандарттарының талаптарына сәйкес есептеледі) орналасқан бөлек блоктар болады. Әр білім алушы үшін жеке шкафтар, мобильді трансформер парталар орнату, ауыз су бұрқағының болуы;</w:t>
      </w:r>
    </w:p>
    <w:p w14:paraId="046FAF00" w14:textId="77777777" w:rsidR="00C13B2C" w:rsidRPr="00E51F26" w:rsidRDefault="00C13B2C" w:rsidP="00C13B2C">
      <w:pPr>
        <w:pStyle w:val="af8"/>
        <w:shd w:val="clear" w:color="auto" w:fill="FFFFFF"/>
        <w:spacing w:before="0" w:beforeAutospacing="0" w:after="0" w:afterAutospacing="0"/>
        <w:ind w:firstLine="567"/>
        <w:jc w:val="both"/>
        <w:textAlignment w:val="baseline"/>
        <w:rPr>
          <w:spacing w:val="1"/>
          <w:sz w:val="28"/>
          <w:szCs w:val="28"/>
          <w:lang w:val="kk-KZ"/>
        </w:rPr>
      </w:pPr>
      <w:r w:rsidRPr="00E51F26">
        <w:rPr>
          <w:spacing w:val="1"/>
          <w:sz w:val="28"/>
          <w:szCs w:val="28"/>
          <w:lang w:val="kk-KZ"/>
        </w:rPr>
        <w:t xml:space="preserve">- Мектептің барлық жиһаздары ыңғайлы, қауіпсіз және тиімді оқыту процесін ұйымдастыру үшін білім алушылар мен педагогтердің оқу-тәрбие қажеттіліктеріне сәйкес келетін эргономика талаптарымен ұйымдастыру </w:t>
      </w:r>
    </w:p>
    <w:p w14:paraId="4B993552" w14:textId="77777777" w:rsidR="00C13B2C" w:rsidRPr="00E51F26" w:rsidRDefault="00C13B2C" w:rsidP="00C13B2C">
      <w:pPr>
        <w:pStyle w:val="af8"/>
        <w:shd w:val="clear" w:color="auto" w:fill="FFFFFF"/>
        <w:spacing w:before="0" w:beforeAutospacing="0" w:after="0" w:afterAutospacing="0"/>
        <w:ind w:firstLine="567"/>
        <w:jc w:val="both"/>
        <w:textAlignment w:val="baseline"/>
        <w:rPr>
          <w:spacing w:val="1"/>
          <w:sz w:val="28"/>
          <w:szCs w:val="28"/>
          <w:lang w:val="kk-KZ"/>
        </w:rPr>
      </w:pPr>
      <w:r w:rsidRPr="00E51F26">
        <w:rPr>
          <w:spacing w:val="1"/>
          <w:sz w:val="28"/>
          <w:szCs w:val="28"/>
          <w:lang w:val="kk-KZ"/>
        </w:rPr>
        <w:t>- Оқу-тәрбие іс-шараларын өткізу үшін трансформациялау мүмкіндігі бар әмбебап акт залы, сондай-ақ кітап қоймасы мен оқу залы, медиатекасы, электронды кітапханасы бар кітап қоры, әрбір қабатта оқуға және демалуға арналған коворкинг бөлмелердің болуы;</w:t>
      </w:r>
    </w:p>
    <w:p w14:paraId="4F9F5C9A" w14:textId="77777777" w:rsidR="00C13B2C" w:rsidRPr="00E51F26" w:rsidRDefault="00C13B2C" w:rsidP="00C13B2C">
      <w:pPr>
        <w:pStyle w:val="af8"/>
        <w:shd w:val="clear" w:color="auto" w:fill="FFFFFF"/>
        <w:spacing w:before="0" w:beforeAutospacing="0" w:after="0" w:afterAutospacing="0"/>
        <w:ind w:firstLine="567"/>
        <w:jc w:val="both"/>
        <w:textAlignment w:val="baseline"/>
        <w:rPr>
          <w:spacing w:val="1"/>
          <w:sz w:val="28"/>
          <w:szCs w:val="28"/>
          <w:lang w:val="kk-KZ"/>
        </w:rPr>
      </w:pPr>
      <w:r w:rsidRPr="00E51F26">
        <w:rPr>
          <w:spacing w:val="1"/>
          <w:sz w:val="28"/>
          <w:szCs w:val="28"/>
          <w:lang w:val="kk-KZ"/>
        </w:rPr>
        <w:t>- Еңбекке баулуды ұйымдастыру, сондай-ақ білім алушылардың шығармашылық әлеуетін дамыту үшін тиісті жабдықтары бар әмбебап шеберханалар мен студиялар, кабинеттер (тігінші, аспазшы, IT, ағаш шебері және басқалар) көзделген;</w:t>
      </w:r>
    </w:p>
    <w:p w14:paraId="2FB057FD" w14:textId="77777777" w:rsidR="00C13B2C" w:rsidRPr="00E51F26" w:rsidRDefault="00C13B2C" w:rsidP="00C13B2C">
      <w:pPr>
        <w:pStyle w:val="af8"/>
        <w:shd w:val="clear" w:color="auto" w:fill="FFFFFF"/>
        <w:spacing w:before="0" w:beforeAutospacing="0" w:after="0" w:afterAutospacing="0"/>
        <w:ind w:firstLine="567"/>
        <w:jc w:val="both"/>
        <w:textAlignment w:val="baseline"/>
        <w:rPr>
          <w:spacing w:val="1"/>
          <w:sz w:val="28"/>
          <w:szCs w:val="28"/>
          <w:lang w:val="kk-KZ"/>
        </w:rPr>
      </w:pPr>
      <w:r w:rsidRPr="00E51F26">
        <w:rPr>
          <w:spacing w:val="1"/>
          <w:sz w:val="28"/>
          <w:szCs w:val="28"/>
          <w:lang w:val="kk-KZ"/>
        </w:rPr>
        <w:t xml:space="preserve">- Оқу процесін ұйымдастыру және білім алушылардың функционалдық сауаттылығын дамыту, мемлекеттік жалпыға міндетті білім беру стандартының күтілетін нәтижелеріне қол жеткізу үшін оқу зертханалары, Интеллектум кабинеттері, робототехника, STEM-зертханалары және т.б. жабдықталуы. </w:t>
      </w:r>
    </w:p>
    <w:p w14:paraId="1B2C48CC" w14:textId="009D61E7" w:rsidR="00C13B2C" w:rsidRPr="00E51F26" w:rsidRDefault="00C13B2C" w:rsidP="00C13B2C">
      <w:pPr>
        <w:pStyle w:val="af8"/>
        <w:shd w:val="clear" w:color="auto" w:fill="FFFFFF"/>
        <w:spacing w:before="0" w:beforeAutospacing="0" w:after="0" w:afterAutospacing="0"/>
        <w:ind w:firstLine="567"/>
        <w:jc w:val="both"/>
        <w:textAlignment w:val="baseline"/>
        <w:rPr>
          <w:sz w:val="28"/>
          <w:szCs w:val="28"/>
          <w:shd w:val="clear" w:color="auto" w:fill="FFFFFF"/>
          <w:lang w:val="kk-KZ"/>
        </w:rPr>
      </w:pPr>
      <w:r w:rsidRPr="00E51F26">
        <w:rPr>
          <w:spacing w:val="1"/>
          <w:sz w:val="28"/>
          <w:szCs w:val="28"/>
          <w:lang w:val="kk-KZ"/>
        </w:rPr>
        <w:t xml:space="preserve"> Соңғы ойымызды толығырақ айтуды жөн көрдік.</w:t>
      </w:r>
      <w:r w:rsidRPr="00E51F26">
        <w:rPr>
          <w:sz w:val="28"/>
          <w:szCs w:val="28"/>
          <w:shd w:val="clear" w:color="auto" w:fill="FFFFFF"/>
          <w:lang w:val="kk-KZ"/>
        </w:rPr>
        <w:t xml:space="preserve"> Білім беру саласында білім мазмұнын жаңарту, оларды практикада іске асыру мәселесі дәл қазіргі таңда қолға алынып отыр. Білім беру саласында нарыққа төтеп беретін жоғары деңгейдегі мамандар қажеттігін ескерсек, онда STEM бағдарламаларын қолдана алуы сыни ойлау, өзін-өзі бағалау дағдыларын дамытады деп сеніммен айта аламыз. Экономикадағы әлемдік өзгерістер себебінен еңбек нарығындағы сұраныстарды қанағаттандыратын ғылыми және техникалық білімі бар, қиындықтарды шеше алатын, креативті мамандарды даярлауда STEM -ң маңызы зор. Мәселен Америка, Финляндия, Жапония, Сингапур,  Қытайжәне  Канада мемлекеттерінің ұлттық білім беру саясатында STEM білім беру тәсілі басымдыққа айналды. Еуропалық мектептер желісі (European Schoolnet) есебіне сәйкес,  2016-2017 оқу жылында жүргізілген Еуропадағы 9 елдің (Сербия, Португалия, Литва, Франция, Румыния, Исландия, Финляндия, Норвегия және Бельгия) зерттеу нәтижелері STEM білім беру басымдыққа ие екендігін көрсетті. </w:t>
      </w:r>
    </w:p>
    <w:p w14:paraId="0CF18351" w14:textId="3C09CD25" w:rsidR="00C13B2C" w:rsidRPr="00E51F26" w:rsidRDefault="00C13B2C" w:rsidP="00C13B2C">
      <w:pPr>
        <w:pStyle w:val="af8"/>
        <w:shd w:val="clear" w:color="auto" w:fill="FFFFFF"/>
        <w:spacing w:before="0" w:beforeAutospacing="0" w:after="0" w:afterAutospacing="0"/>
        <w:ind w:firstLine="567"/>
        <w:jc w:val="both"/>
        <w:textAlignment w:val="baseline"/>
        <w:rPr>
          <w:sz w:val="28"/>
          <w:szCs w:val="28"/>
          <w:lang w:val="kk-KZ"/>
        </w:rPr>
      </w:pPr>
      <w:r w:rsidRPr="00E51F26">
        <w:rPr>
          <w:sz w:val="28"/>
          <w:szCs w:val="28"/>
          <w:shd w:val="clear" w:color="auto" w:fill="FFFFFF"/>
          <w:lang w:val="kk-KZ"/>
        </w:rPr>
        <w:t xml:space="preserve">STEM-төрт сөздің бірінші әріптерінен тұратын аббревиатура: Science, Technology, Engineering, Mathematics (ғылым, технология, инженерия, математика). STEM аббревиатурасы осы пәндерді біріктіру және білім беру процесіне ерекше көзқарасты білдіру үшін қолданылады. Жаһандану жағдайында  ұлттық экономиканың бәсекеге қабілеттілігін арттыруға ықпал ететін сала ретінде білім беруге басымдық танытатын STEM  шығармашылық </w:t>
      </w:r>
      <w:r w:rsidRPr="00E51F26">
        <w:rPr>
          <w:sz w:val="28"/>
          <w:szCs w:val="28"/>
          <w:shd w:val="clear" w:color="auto" w:fill="FFFFFF"/>
          <w:lang w:val="kk-KZ"/>
        </w:rPr>
        <w:lastRenderedPageBreak/>
        <w:t xml:space="preserve">тұрғыда білім алу мен тәжірибе жасау арқылы білім алушылардың өлшеу мен бағалауға деген  көзқарастарын өзгертеді. Сондықтан алты кезеңнен тұратын - сұрақ (тапсырма), талқылау, дизайн, құрылым, тестілеу және дамыту - STEM оқыту көптеген елдерде оқытудың жүйелі жобалық тәсілдің негізі болып табылады </w:t>
      </w:r>
      <w:r w:rsidRPr="00E51F26">
        <w:rPr>
          <w:sz w:val="28"/>
          <w:szCs w:val="28"/>
          <w:lang w:val="kk-KZ"/>
        </w:rPr>
        <w:t xml:space="preserve">[48]. </w:t>
      </w:r>
    </w:p>
    <w:p w14:paraId="28477FA9" w14:textId="25890720" w:rsidR="00C13B2C" w:rsidRPr="00E51F26" w:rsidRDefault="00C13B2C" w:rsidP="00C13B2C">
      <w:pPr>
        <w:pStyle w:val="af8"/>
        <w:shd w:val="clear" w:color="auto" w:fill="FFFFFF"/>
        <w:spacing w:before="0" w:beforeAutospacing="0" w:after="0" w:afterAutospacing="0"/>
        <w:ind w:firstLine="567"/>
        <w:jc w:val="both"/>
        <w:textAlignment w:val="baseline"/>
        <w:rPr>
          <w:sz w:val="28"/>
          <w:szCs w:val="28"/>
          <w:lang w:val="kk-KZ"/>
        </w:rPr>
      </w:pPr>
      <w:r w:rsidRPr="00E51F26">
        <w:rPr>
          <w:sz w:val="28"/>
          <w:szCs w:val="28"/>
          <w:shd w:val="clear" w:color="auto" w:fill="FFFFFF"/>
          <w:lang w:val="kk-KZ"/>
        </w:rPr>
        <w:t xml:space="preserve">    </w:t>
      </w:r>
      <w:r w:rsidRPr="00E51F26">
        <w:rPr>
          <w:i/>
          <w:sz w:val="28"/>
          <w:szCs w:val="28"/>
          <w:lang w:val="kk-KZ"/>
        </w:rPr>
        <w:t xml:space="preserve">Өлшеу мен бағалаудың тағыда бір қажетті көрсеткіші – мектептегі құндылықтарға негізделген сапа жүйесі. </w:t>
      </w:r>
      <w:r w:rsidRPr="00E51F26">
        <w:rPr>
          <w:iCs/>
          <w:sz w:val="28"/>
          <w:szCs w:val="28"/>
          <w:lang w:val="kk-KZ"/>
        </w:rPr>
        <w:t>Бұл</w:t>
      </w:r>
      <w:r w:rsidRPr="00E51F26">
        <w:rPr>
          <w:i/>
          <w:sz w:val="28"/>
          <w:szCs w:val="28"/>
          <w:lang w:val="kk-KZ"/>
        </w:rPr>
        <w:t xml:space="preserve"> </w:t>
      </w:r>
      <w:r w:rsidRPr="00E51F26">
        <w:rPr>
          <w:sz w:val="28"/>
          <w:szCs w:val="28"/>
          <w:lang w:val="kk-KZ"/>
        </w:rPr>
        <w:t>оқушылардың дүниетанымын қалыптастыруда бағдар ретінде әрекет етеді және олардың рухани-адамгершілік қасиеттерін, сараптамалық, сыни және шығармашылық ойлау дағдыларын дамытады (сурет</w:t>
      </w:r>
      <w:r w:rsidR="003152F4" w:rsidRPr="00E51F26">
        <w:rPr>
          <w:sz w:val="28"/>
          <w:szCs w:val="28"/>
          <w:lang w:val="kk-KZ"/>
        </w:rPr>
        <w:t xml:space="preserve"> </w:t>
      </w:r>
      <w:r w:rsidRPr="00E51F26">
        <w:rPr>
          <w:sz w:val="28"/>
          <w:szCs w:val="28"/>
          <w:lang w:val="kk-KZ"/>
        </w:rPr>
        <w:t xml:space="preserve">1). </w:t>
      </w:r>
    </w:p>
    <w:p w14:paraId="191285BE" w14:textId="77777777" w:rsidR="00B677D3" w:rsidRPr="00E51F26" w:rsidRDefault="00B677D3" w:rsidP="00C13B2C">
      <w:pPr>
        <w:pStyle w:val="af8"/>
        <w:shd w:val="clear" w:color="auto" w:fill="FFFFFF"/>
        <w:spacing w:before="0" w:beforeAutospacing="0" w:after="0" w:afterAutospacing="0"/>
        <w:ind w:firstLine="567"/>
        <w:jc w:val="both"/>
        <w:textAlignment w:val="baseline"/>
        <w:rPr>
          <w:sz w:val="28"/>
          <w:szCs w:val="28"/>
          <w:lang w:val="kk-KZ"/>
        </w:rPr>
      </w:pPr>
    </w:p>
    <w:p w14:paraId="198DE5B5" w14:textId="232CD131" w:rsidR="00B677D3" w:rsidRPr="00E51F26" w:rsidRDefault="00CF0F60" w:rsidP="00CF0F60">
      <w:pPr>
        <w:pStyle w:val="af8"/>
        <w:shd w:val="clear" w:color="auto" w:fill="FFFFFF"/>
        <w:spacing w:before="0" w:beforeAutospacing="0" w:after="0" w:afterAutospacing="0"/>
        <w:jc w:val="center"/>
        <w:textAlignment w:val="baseline"/>
        <w:rPr>
          <w:sz w:val="28"/>
          <w:szCs w:val="28"/>
          <w:lang w:val="kk-KZ"/>
        </w:rPr>
      </w:pPr>
      <w:r w:rsidRPr="00E51F26">
        <w:rPr>
          <w:noProof/>
          <w:sz w:val="28"/>
          <w:szCs w:val="28"/>
        </w:rPr>
        <w:drawing>
          <wp:inline distT="0" distB="0" distL="0" distR="0" wp14:anchorId="0961F9EE" wp14:editId="329A82CD">
            <wp:extent cx="5824855" cy="5060731"/>
            <wp:effectExtent l="38100" t="0" r="23495"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9F949F0" w14:textId="77777777" w:rsidR="00C13B2C" w:rsidRPr="00E51F26" w:rsidRDefault="00C13B2C" w:rsidP="00C13B2C">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Сурет 1 -  Мектептің білім беру ортасындағы негізгі құндылықтарға негізделген сапаны қамтамасыз ету жүйесі</w:t>
      </w:r>
    </w:p>
    <w:p w14:paraId="73FA7140" w14:textId="77777777" w:rsidR="00B677D3" w:rsidRPr="00E51F26" w:rsidRDefault="00B677D3" w:rsidP="00C13B2C">
      <w:pPr>
        <w:spacing w:after="0" w:line="240" w:lineRule="auto"/>
        <w:jc w:val="center"/>
        <w:rPr>
          <w:rFonts w:ascii="Times New Roman" w:hAnsi="Times New Roman" w:cs="Times New Roman"/>
          <w:sz w:val="28"/>
          <w:szCs w:val="28"/>
          <w:lang w:val="kk-KZ"/>
        </w:rPr>
      </w:pPr>
    </w:p>
    <w:p w14:paraId="4B966A55" w14:textId="3BE3EF8F" w:rsidR="00C13B2C" w:rsidRPr="00E51F26" w:rsidRDefault="00C13B2C" w:rsidP="00C13B2C">
      <w:pPr>
        <w:shd w:val="clear" w:color="auto" w:fill="FFFFFF"/>
        <w:spacing w:after="0" w:line="240" w:lineRule="auto"/>
        <w:ind w:firstLine="708"/>
        <w:jc w:val="both"/>
        <w:rPr>
          <w:rStyle w:val="anegp0gi0b9av8jahpyh"/>
          <w:rFonts w:ascii="Times New Roman" w:hAnsi="Times New Roman" w:cs="Times New Roman"/>
          <w:sz w:val="28"/>
          <w:szCs w:val="28"/>
          <w:lang w:val="kk-KZ"/>
        </w:rPr>
      </w:pPr>
      <w:r w:rsidRPr="00E51F26">
        <w:rPr>
          <w:rFonts w:ascii="Times New Roman" w:hAnsi="Times New Roman" w:cs="Times New Roman"/>
          <w:sz w:val="28"/>
          <w:szCs w:val="28"/>
          <w:lang w:val="kk-KZ"/>
        </w:rPr>
        <w:t>Заманауи мектептің білім беру ортасының ішкі сапасын бірқатар стандарттар</w:t>
      </w:r>
      <w:r w:rsidRPr="00E51F26">
        <w:rPr>
          <w:rFonts w:ascii="Times New Roman" w:hAnsi="Times New Roman" w:cs="Times New Roman"/>
          <w:b/>
          <w:sz w:val="28"/>
          <w:szCs w:val="28"/>
          <w:lang w:val="kk-KZ"/>
        </w:rPr>
        <w:t xml:space="preserve"> </w:t>
      </w:r>
      <w:r w:rsidRPr="00E51F26">
        <w:rPr>
          <w:rFonts w:ascii="Times New Roman" w:hAnsi="Times New Roman" w:cs="Times New Roman"/>
          <w:sz w:val="28"/>
          <w:szCs w:val="28"/>
          <w:lang w:val="kk-KZ"/>
        </w:rPr>
        <w:t>қамтамасыз етеді (</w:t>
      </w:r>
      <w:r w:rsidRPr="00E51F26">
        <w:rPr>
          <w:rStyle w:val="anegp0gi0b9av8jahpyh"/>
          <w:rFonts w:ascii="Times New Roman" w:hAnsi="Times New Roman" w:cs="Times New Roman"/>
          <w:sz w:val="28"/>
          <w:szCs w:val="28"/>
          <w:lang w:val="kk-KZ"/>
        </w:rPr>
        <w:t>ҚР Білім және ғылым министрінің 2022 жылғы 12 мамырдағы</w:t>
      </w:r>
      <w:r w:rsidR="001D1265" w:rsidRPr="00E51F26">
        <w:rPr>
          <w:rStyle w:val="anegp0gi0b9av8jahpyh"/>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001D1265" w:rsidRPr="00E51F26">
        <w:rPr>
          <w:rStyle w:val="anegp0gi0b9av8jahpyh"/>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193</w:t>
      </w:r>
      <w:r w:rsidR="001D1265" w:rsidRPr="00E51F26">
        <w:rPr>
          <w:rStyle w:val="anegp0gi0b9av8jahpyh"/>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бұйрығы)</w:t>
      </w:r>
      <w:r w:rsidRPr="00E51F26">
        <w:rPr>
          <w:rFonts w:ascii="Times New Roman" w:hAnsi="Times New Roman" w:cs="Times New Roman"/>
          <w:sz w:val="28"/>
          <w:szCs w:val="28"/>
          <w:lang w:val="kk-KZ"/>
        </w:rPr>
        <w:t xml:space="preserve">. Жасаған сараптамалық жұмыс ҚР Білім беру саласының қолданыстағы заңнамасына сәйкес және халықаралық ұйымдардың ұсынымдары мен сапаны қамтамасыз ету бойынша құжаттарды ескеріп негізгі стандарттарды </w:t>
      </w:r>
      <w:r w:rsidRPr="00E51F26">
        <w:rPr>
          <w:rStyle w:val="anegp0gi0b9av8jahpyh"/>
          <w:rFonts w:ascii="Times New Roman" w:hAnsi="Times New Roman" w:cs="Times New Roman"/>
          <w:sz w:val="28"/>
          <w:szCs w:val="28"/>
          <w:lang w:val="kk-KZ"/>
        </w:rPr>
        <w:t xml:space="preserve">жүйелеуге мүмкіндік берді (1 кесте).  </w:t>
      </w:r>
    </w:p>
    <w:p w14:paraId="3B245BBE" w14:textId="77777777" w:rsidR="00C13B2C" w:rsidRPr="00E51F26" w:rsidRDefault="00C13B2C" w:rsidP="00C13B2C">
      <w:pPr>
        <w:tabs>
          <w:tab w:val="left" w:pos="2985"/>
        </w:tabs>
        <w:spacing w:after="0" w:line="240" w:lineRule="auto"/>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lastRenderedPageBreak/>
        <w:t xml:space="preserve">Кесте 1 – ҚР сапаны қамтамасыздандыратын стандарттар сипаты </w:t>
      </w:r>
    </w:p>
    <w:p w14:paraId="7CE048AF"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p>
    <w:tbl>
      <w:tblPr>
        <w:tblStyle w:val="afa"/>
        <w:tblW w:w="9747" w:type="dxa"/>
        <w:tblLook w:val="04A0" w:firstRow="1" w:lastRow="0" w:firstColumn="1" w:lastColumn="0" w:noHBand="0" w:noVBand="1"/>
      </w:tblPr>
      <w:tblGrid>
        <w:gridCol w:w="550"/>
        <w:gridCol w:w="1968"/>
        <w:gridCol w:w="4094"/>
        <w:gridCol w:w="3135"/>
      </w:tblGrid>
      <w:tr w:rsidR="00E51F26" w:rsidRPr="00E51F26" w14:paraId="628BAA71" w14:textId="77777777" w:rsidTr="005C6DB8">
        <w:tc>
          <w:tcPr>
            <w:tcW w:w="550" w:type="dxa"/>
          </w:tcPr>
          <w:p w14:paraId="43515869"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Қ/с</w:t>
            </w:r>
          </w:p>
        </w:tc>
        <w:tc>
          <w:tcPr>
            <w:tcW w:w="1968" w:type="dxa"/>
          </w:tcPr>
          <w:p w14:paraId="22B99148"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Стандарт аты</w:t>
            </w:r>
          </w:p>
        </w:tc>
        <w:tc>
          <w:tcPr>
            <w:tcW w:w="4094" w:type="dxa"/>
          </w:tcPr>
          <w:p w14:paraId="44074887"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Қысқаша сипаттамасы</w:t>
            </w:r>
          </w:p>
        </w:tc>
        <w:tc>
          <w:tcPr>
            <w:tcW w:w="3135" w:type="dxa"/>
          </w:tcPr>
          <w:p w14:paraId="667646EC"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Ерекшеліктері</w:t>
            </w:r>
          </w:p>
        </w:tc>
      </w:tr>
      <w:tr w:rsidR="00E51F26" w:rsidRPr="00E51F26" w14:paraId="651D2F03" w14:textId="77777777" w:rsidTr="005C6DB8">
        <w:tc>
          <w:tcPr>
            <w:tcW w:w="550" w:type="dxa"/>
          </w:tcPr>
          <w:p w14:paraId="2316A1AC"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1</w:t>
            </w:r>
          </w:p>
        </w:tc>
        <w:tc>
          <w:tcPr>
            <w:tcW w:w="1968" w:type="dxa"/>
          </w:tcPr>
          <w:p w14:paraId="3644F730"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2</w:t>
            </w:r>
          </w:p>
        </w:tc>
        <w:tc>
          <w:tcPr>
            <w:tcW w:w="4094" w:type="dxa"/>
          </w:tcPr>
          <w:p w14:paraId="0ECBACA8"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3</w:t>
            </w:r>
          </w:p>
        </w:tc>
        <w:tc>
          <w:tcPr>
            <w:tcW w:w="3135" w:type="dxa"/>
          </w:tcPr>
          <w:p w14:paraId="36AB4FB2"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4</w:t>
            </w:r>
          </w:p>
        </w:tc>
      </w:tr>
      <w:tr w:rsidR="00E51F26" w:rsidRPr="00094521" w14:paraId="070222C2" w14:textId="77777777" w:rsidTr="005C6DB8">
        <w:tc>
          <w:tcPr>
            <w:tcW w:w="550" w:type="dxa"/>
          </w:tcPr>
          <w:p w14:paraId="2BA16DA4"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1</w:t>
            </w:r>
          </w:p>
        </w:tc>
        <w:tc>
          <w:tcPr>
            <w:tcW w:w="1968" w:type="dxa"/>
          </w:tcPr>
          <w:p w14:paraId="6AF80777" w14:textId="77777777" w:rsidR="00C13B2C" w:rsidRPr="00E51F26" w:rsidRDefault="00C13B2C" w:rsidP="005C6DB8">
            <w:pPr>
              <w:spacing w:after="0" w:line="240" w:lineRule="auto"/>
              <w:jc w:val="both"/>
              <w:rPr>
                <w:rFonts w:ascii="Times New Roman" w:hAnsi="Times New Roman" w:cs="Times New Roman"/>
                <w:iCs/>
                <w:sz w:val="24"/>
                <w:szCs w:val="24"/>
                <w:lang w:val="kk-KZ"/>
              </w:rPr>
            </w:pPr>
            <w:r w:rsidRPr="00E51F26">
              <w:rPr>
                <w:rFonts w:ascii="Times New Roman" w:hAnsi="Times New Roman" w:cs="Times New Roman"/>
                <w:iCs/>
                <w:sz w:val="24"/>
                <w:szCs w:val="24"/>
                <w:lang w:val="kk-KZ"/>
              </w:rPr>
              <w:t xml:space="preserve">Сапаны қамтамасыз ету саясаты </w:t>
            </w:r>
          </w:p>
          <w:p w14:paraId="484346BB" w14:textId="77777777" w:rsidR="00C13B2C" w:rsidRPr="00E51F26" w:rsidRDefault="00C13B2C" w:rsidP="005C6DB8">
            <w:pPr>
              <w:spacing w:after="0" w:line="240" w:lineRule="auto"/>
              <w:ind w:firstLine="567"/>
              <w:jc w:val="both"/>
              <w:rPr>
                <w:rFonts w:ascii="Times New Roman" w:hAnsi="Times New Roman" w:cs="Times New Roman"/>
                <w:sz w:val="24"/>
                <w:szCs w:val="24"/>
                <w:lang w:val="kk-KZ"/>
              </w:rPr>
            </w:pPr>
          </w:p>
        </w:tc>
        <w:tc>
          <w:tcPr>
            <w:tcW w:w="4094" w:type="dxa"/>
          </w:tcPr>
          <w:p w14:paraId="57FD605B"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Сапаны қамтамасыз ету саясатын орта білім беру ұйымы дербес әзірлейді және енгізілген барлық параметрлер бойынша жүзеге асырылады, ол жалпыға қолжетімді болуы керек және оның стратегиялық менеджментінің бөлігі болып табылады. </w:t>
            </w:r>
          </w:p>
        </w:tc>
        <w:tc>
          <w:tcPr>
            <w:tcW w:w="3135" w:type="dxa"/>
          </w:tcPr>
          <w:p w14:paraId="2E665688"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Сапаны қамтамасыз ету саласындағы саясат жоғары сапалы білім беру ортасын құру, дамыту және оқу үдерісін тиімді ұйымдастыру негізінде орта білім беру ұйымының қызметін үздіксіз жетілдіруге бағытталған. </w:t>
            </w:r>
          </w:p>
          <w:p w14:paraId="27126039" w14:textId="77777777" w:rsidR="00C13B2C" w:rsidRPr="00E51F26" w:rsidRDefault="00C13B2C" w:rsidP="005C6DB8">
            <w:pPr>
              <w:spacing w:after="0" w:line="240" w:lineRule="auto"/>
              <w:jc w:val="both"/>
              <w:rPr>
                <w:rFonts w:ascii="Times New Roman" w:hAnsi="Times New Roman" w:cs="Times New Roman"/>
                <w:sz w:val="24"/>
                <w:szCs w:val="24"/>
                <w:lang w:val="kk-KZ"/>
              </w:rPr>
            </w:pPr>
          </w:p>
        </w:tc>
      </w:tr>
      <w:tr w:rsidR="00E51F26" w:rsidRPr="00094521" w14:paraId="10895468" w14:textId="77777777" w:rsidTr="005C6DB8">
        <w:tc>
          <w:tcPr>
            <w:tcW w:w="550" w:type="dxa"/>
          </w:tcPr>
          <w:p w14:paraId="77FC1ADB"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2</w:t>
            </w:r>
          </w:p>
        </w:tc>
        <w:tc>
          <w:tcPr>
            <w:tcW w:w="1968" w:type="dxa"/>
          </w:tcPr>
          <w:p w14:paraId="1D9F2E1C" w14:textId="77777777" w:rsidR="00C13B2C" w:rsidRPr="00E51F26" w:rsidRDefault="00C13B2C" w:rsidP="00850070">
            <w:pPr>
              <w:spacing w:after="0" w:line="240" w:lineRule="auto"/>
              <w:rPr>
                <w:rFonts w:ascii="Times New Roman" w:hAnsi="Times New Roman" w:cs="Times New Roman"/>
                <w:bCs/>
                <w:iCs/>
                <w:lang w:val="kk-KZ"/>
              </w:rPr>
            </w:pPr>
            <w:r w:rsidRPr="00E51F26">
              <w:rPr>
                <w:rFonts w:ascii="Times New Roman" w:hAnsi="Times New Roman" w:cs="Times New Roman"/>
                <w:bCs/>
                <w:iCs/>
                <w:sz w:val="24"/>
                <w:szCs w:val="24"/>
                <w:lang w:val="kk-KZ"/>
              </w:rPr>
              <w:t>Орта білім берудің жалпы оқу жоспарларын әзірлеу және бекіту</w:t>
            </w:r>
            <w:r w:rsidRPr="00E51F26">
              <w:rPr>
                <w:rFonts w:ascii="Times New Roman" w:hAnsi="Times New Roman" w:cs="Times New Roman"/>
                <w:spacing w:val="2"/>
                <w:shd w:val="clear" w:color="auto" w:fill="FFFFFF"/>
                <w:lang w:val="kk-KZ"/>
              </w:rPr>
              <w:t> </w:t>
            </w:r>
          </w:p>
          <w:p w14:paraId="7EB8A709" w14:textId="77777777" w:rsidR="00C13B2C" w:rsidRPr="00E51F26" w:rsidRDefault="00C13B2C" w:rsidP="005C6DB8">
            <w:pPr>
              <w:spacing w:after="0" w:line="240" w:lineRule="auto"/>
              <w:jc w:val="both"/>
              <w:rPr>
                <w:rFonts w:ascii="Times New Roman" w:hAnsi="Times New Roman" w:cs="Times New Roman"/>
                <w:sz w:val="24"/>
                <w:szCs w:val="24"/>
                <w:lang w:val="kk-KZ"/>
              </w:rPr>
            </w:pPr>
          </w:p>
        </w:tc>
        <w:tc>
          <w:tcPr>
            <w:tcW w:w="4094" w:type="dxa"/>
          </w:tcPr>
          <w:p w14:paraId="0CECED53" w14:textId="77777777" w:rsidR="00C13B2C" w:rsidRPr="00E51F26" w:rsidRDefault="00C13B2C" w:rsidP="00850070">
            <w:pPr>
              <w:spacing w:after="0" w:line="240" w:lineRule="auto"/>
              <w:rPr>
                <w:rFonts w:ascii="Times New Roman" w:hAnsi="Times New Roman" w:cs="Times New Roman"/>
                <w:sz w:val="24"/>
                <w:szCs w:val="24"/>
                <w:lang w:val="kk-KZ"/>
              </w:rPr>
            </w:pPr>
            <w:r w:rsidRPr="00E51F26">
              <w:rPr>
                <w:rFonts w:ascii="Times New Roman" w:hAnsi="Times New Roman" w:cs="Times New Roman"/>
                <w:sz w:val="24"/>
                <w:szCs w:val="24"/>
                <w:lang w:val="kk-KZ"/>
              </w:rPr>
              <w:t>Жалпы білім беретін оқу бағдарламалары оқудың күтілетін нәтижелерін қоса алғанда, белгіленген мақсаттарға сәйкес құрылуы керек. Оқу бағдарламасы қолжетімді және барлық оқушылардың интеллектуалдық, физикалық, әлеуметтік және эмоционалдық қажеттіліктерін қанағаттандыруы керек. Оқу бағдарламасы оқушылардың мектептен тыс өмірге жақсы бейімделуін қамтамасыз ету үшін жаһандық азаматтықты, мәдениетаралық және цифрлық оқытуды жоспарлауы керек.</w:t>
            </w:r>
          </w:p>
        </w:tc>
        <w:tc>
          <w:tcPr>
            <w:tcW w:w="3135" w:type="dxa"/>
          </w:tcPr>
          <w:p w14:paraId="78592FBD" w14:textId="77777777" w:rsidR="00C13B2C" w:rsidRPr="00E51F26" w:rsidRDefault="00C13B2C" w:rsidP="00850070">
            <w:pPr>
              <w:spacing w:after="0" w:line="240" w:lineRule="auto"/>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Бағдарлама жүйелі және жоспарлы түрде, оқушылардың оқу нәтижелерін негізге ала оырып өзгермелі сыртқы әсерлерге жауап ретінде бақылануы, бағалануы, қарастырылуы және әзірленуі керек. </w:t>
            </w:r>
          </w:p>
        </w:tc>
      </w:tr>
      <w:tr w:rsidR="00E51F26" w:rsidRPr="00094521" w14:paraId="0554CD10" w14:textId="77777777" w:rsidTr="005C6DB8">
        <w:tc>
          <w:tcPr>
            <w:tcW w:w="550" w:type="dxa"/>
            <w:tcBorders>
              <w:bottom w:val="single" w:sz="4" w:space="0" w:color="auto"/>
            </w:tcBorders>
          </w:tcPr>
          <w:p w14:paraId="7F77DF3C"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3</w:t>
            </w:r>
          </w:p>
        </w:tc>
        <w:tc>
          <w:tcPr>
            <w:tcW w:w="1968" w:type="dxa"/>
            <w:tcBorders>
              <w:bottom w:val="single" w:sz="4" w:space="0" w:color="auto"/>
            </w:tcBorders>
          </w:tcPr>
          <w:p w14:paraId="34BC0F9C" w14:textId="77777777" w:rsidR="00C13B2C" w:rsidRPr="00E51F26" w:rsidRDefault="00C13B2C" w:rsidP="00850070">
            <w:pPr>
              <w:spacing w:after="0" w:line="240" w:lineRule="auto"/>
              <w:rPr>
                <w:rFonts w:ascii="Times New Roman" w:hAnsi="Times New Roman" w:cs="Times New Roman"/>
                <w:bCs/>
                <w:iCs/>
                <w:sz w:val="24"/>
                <w:szCs w:val="24"/>
                <w:lang w:val="kk-KZ"/>
              </w:rPr>
            </w:pPr>
            <w:r w:rsidRPr="00E51F26">
              <w:rPr>
                <w:rFonts w:ascii="Times New Roman" w:hAnsi="Times New Roman" w:cs="Times New Roman"/>
                <w:bCs/>
                <w:iCs/>
                <w:sz w:val="24"/>
                <w:szCs w:val="24"/>
                <w:lang w:val="kk-KZ"/>
              </w:rPr>
              <w:t>Оқыту және бағалау: әдістемесі, технологиялары, әдістері және бағалау жүйесі</w:t>
            </w:r>
          </w:p>
          <w:p w14:paraId="2DAFB59B" w14:textId="77777777" w:rsidR="00C13B2C" w:rsidRPr="00E51F26" w:rsidRDefault="00C13B2C" w:rsidP="00850070">
            <w:pPr>
              <w:spacing w:after="0" w:line="240" w:lineRule="auto"/>
              <w:rPr>
                <w:rFonts w:ascii="Times New Roman" w:hAnsi="Times New Roman" w:cs="Times New Roman"/>
                <w:sz w:val="24"/>
                <w:szCs w:val="24"/>
                <w:lang w:val="kk-KZ"/>
              </w:rPr>
            </w:pPr>
          </w:p>
        </w:tc>
        <w:tc>
          <w:tcPr>
            <w:tcW w:w="4094" w:type="dxa"/>
            <w:tcBorders>
              <w:bottom w:val="single" w:sz="4" w:space="0" w:color="auto"/>
            </w:tcBorders>
          </w:tcPr>
          <w:p w14:paraId="48D6BE4B" w14:textId="77777777" w:rsidR="00C13B2C" w:rsidRPr="00E51F26" w:rsidRDefault="00C13B2C" w:rsidP="00850070">
            <w:pPr>
              <w:spacing w:after="0" w:line="240" w:lineRule="auto"/>
              <w:rPr>
                <w:rFonts w:ascii="Times New Roman" w:hAnsi="Times New Roman" w:cs="Times New Roman"/>
                <w:sz w:val="24"/>
                <w:szCs w:val="24"/>
                <w:lang w:val="kk-KZ"/>
              </w:rPr>
            </w:pPr>
            <w:r w:rsidRPr="00E51F26">
              <w:rPr>
                <w:rFonts w:ascii="Times New Roman" w:hAnsi="Times New Roman" w:cs="Times New Roman"/>
                <w:sz w:val="24"/>
                <w:szCs w:val="24"/>
                <w:lang w:val="kk-KZ"/>
              </w:rPr>
              <w:t>Оқыту барлық оқушыларға оқу үдерісіне қатысуға, оқу бағдарламасына қол жеткізуге және оқуда табысқа жетуге мүмкіндік беретін мектептің сапалы білім беру анықтамасымен тығыз сәйкес келуі керек. Оқу бағдарламасына қол жеткізу қиынға соғатын студенттерге оқудағы кедергілерді жою үшін инклюзивті әдістерді қолданатын білікті қызметкерлер қолдау көрсетуі керек. Бағалау оқушылардың әртүрлі оқу қажеттіліктерін қанағаттандыратын және нақты критерийлерге негізделген әртүрлі әдістерді қамтуы керек.</w:t>
            </w:r>
          </w:p>
        </w:tc>
        <w:tc>
          <w:tcPr>
            <w:tcW w:w="3135" w:type="dxa"/>
            <w:tcBorders>
              <w:bottom w:val="single" w:sz="4" w:space="0" w:color="auto"/>
            </w:tcBorders>
          </w:tcPr>
          <w:p w14:paraId="714F2BEB" w14:textId="77777777" w:rsidR="00C13B2C" w:rsidRPr="00E51F26" w:rsidRDefault="00C13B2C" w:rsidP="00850070">
            <w:pPr>
              <w:spacing w:after="0" w:line="240" w:lineRule="auto"/>
              <w:rPr>
                <w:rFonts w:ascii="Times New Roman" w:hAnsi="Times New Roman" w:cs="Times New Roman"/>
                <w:sz w:val="24"/>
                <w:szCs w:val="24"/>
                <w:lang w:val="kk-KZ"/>
              </w:rPr>
            </w:pPr>
            <w:r w:rsidRPr="00E51F26">
              <w:rPr>
                <w:rFonts w:ascii="Times New Roman" w:hAnsi="Times New Roman" w:cs="Times New Roman"/>
                <w:sz w:val="24"/>
                <w:szCs w:val="24"/>
                <w:lang w:val="kk-KZ"/>
              </w:rPr>
              <w:t>Бағалауды мұғалімдер бақылауы, бағалауы және оқу нәтижелері мен педагогикалық әдістерді жақсарту үшін қолдануы. Оқушылардың үлгерімі туралы деректер барлық мүдделі тараптарға қолжетімді болуы керек. Деректер оқушылардың үлгерімін бақылау мен бағалау және оқыту мен оқудағы жақсартуларды хабардар ету үшін бүкіл мектеп бойынша жүйелі түрде пайдаланылуы керек.</w:t>
            </w:r>
          </w:p>
        </w:tc>
      </w:tr>
      <w:tr w:rsidR="00E51F26" w:rsidRPr="00094521" w14:paraId="5AA95DFA" w14:textId="77777777" w:rsidTr="005C6DB8">
        <w:trPr>
          <w:trHeight w:val="273"/>
        </w:trPr>
        <w:tc>
          <w:tcPr>
            <w:tcW w:w="550" w:type="dxa"/>
            <w:tcBorders>
              <w:bottom w:val="nil"/>
            </w:tcBorders>
          </w:tcPr>
          <w:p w14:paraId="214B8780"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4</w:t>
            </w:r>
          </w:p>
        </w:tc>
        <w:tc>
          <w:tcPr>
            <w:tcW w:w="1968" w:type="dxa"/>
            <w:tcBorders>
              <w:bottom w:val="nil"/>
            </w:tcBorders>
          </w:tcPr>
          <w:p w14:paraId="699A052D" w14:textId="77777777" w:rsidR="00C13B2C" w:rsidRPr="00E51F26" w:rsidRDefault="00C13B2C" w:rsidP="005C6DB8">
            <w:pPr>
              <w:spacing w:after="0" w:line="240" w:lineRule="auto"/>
              <w:jc w:val="both"/>
              <w:rPr>
                <w:rFonts w:ascii="Times New Roman" w:hAnsi="Times New Roman" w:cs="Times New Roman"/>
                <w:bCs/>
                <w:iCs/>
                <w:sz w:val="24"/>
                <w:szCs w:val="24"/>
                <w:lang w:val="kk-KZ"/>
              </w:rPr>
            </w:pPr>
            <w:r w:rsidRPr="00E51F26">
              <w:rPr>
                <w:rFonts w:ascii="Times New Roman" w:hAnsi="Times New Roman" w:cs="Times New Roman"/>
                <w:bCs/>
                <w:iCs/>
                <w:sz w:val="24"/>
                <w:szCs w:val="24"/>
                <w:lang w:val="kk-KZ"/>
              </w:rPr>
              <w:t xml:space="preserve">Тәрбие процесі және оның </w:t>
            </w:r>
          </w:p>
        </w:tc>
        <w:tc>
          <w:tcPr>
            <w:tcW w:w="4094" w:type="dxa"/>
            <w:tcBorders>
              <w:bottom w:val="nil"/>
            </w:tcBorders>
          </w:tcPr>
          <w:p w14:paraId="54C57AB8"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Жалпы білім беру, сондай-ақ белсенді азаматтық ұстанымды </w:t>
            </w:r>
          </w:p>
        </w:tc>
        <w:tc>
          <w:tcPr>
            <w:tcW w:w="3135" w:type="dxa"/>
            <w:tcBorders>
              <w:bottom w:val="nil"/>
            </w:tcBorders>
          </w:tcPr>
          <w:p w14:paraId="3701C9D9"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Тәрбиенің жүйелілігі бірізділігі сақталу тиіс</w:t>
            </w:r>
          </w:p>
        </w:tc>
      </w:tr>
    </w:tbl>
    <w:p w14:paraId="7C716D63" w14:textId="77777777" w:rsidR="00182F69" w:rsidRPr="00E51F26" w:rsidRDefault="00182F69" w:rsidP="00C13B2C">
      <w:pPr>
        <w:spacing w:after="0" w:line="240" w:lineRule="auto"/>
        <w:rPr>
          <w:rFonts w:ascii="Times New Roman" w:eastAsia="Times New Roman" w:hAnsi="Times New Roman" w:cs="Times New Roman"/>
          <w:sz w:val="28"/>
          <w:szCs w:val="28"/>
          <w:shd w:val="clear" w:color="auto" w:fill="FFFFFF"/>
          <w:lang w:val="kk-KZ"/>
        </w:rPr>
      </w:pPr>
    </w:p>
    <w:p w14:paraId="5CE8A604" w14:textId="77777777" w:rsidR="00182F69" w:rsidRPr="00E51F26" w:rsidRDefault="00182F69" w:rsidP="00C13B2C">
      <w:pPr>
        <w:spacing w:after="0" w:line="240" w:lineRule="auto"/>
        <w:rPr>
          <w:rFonts w:ascii="Times New Roman" w:eastAsia="Times New Roman" w:hAnsi="Times New Roman" w:cs="Times New Roman"/>
          <w:sz w:val="28"/>
          <w:szCs w:val="28"/>
          <w:shd w:val="clear" w:color="auto" w:fill="FFFFFF"/>
          <w:lang w:val="kk-KZ"/>
        </w:rPr>
      </w:pPr>
    </w:p>
    <w:p w14:paraId="6A5F9B8E" w14:textId="77777777" w:rsidR="003152F4" w:rsidRPr="00E51F26" w:rsidRDefault="003152F4" w:rsidP="00C13B2C">
      <w:pPr>
        <w:spacing w:after="0" w:line="240" w:lineRule="auto"/>
        <w:rPr>
          <w:rFonts w:ascii="Times New Roman" w:eastAsia="Times New Roman" w:hAnsi="Times New Roman" w:cs="Times New Roman"/>
          <w:sz w:val="28"/>
          <w:szCs w:val="28"/>
          <w:shd w:val="clear" w:color="auto" w:fill="FFFFFF"/>
          <w:lang w:val="kk-KZ"/>
        </w:rPr>
      </w:pPr>
    </w:p>
    <w:p w14:paraId="2E8718FD" w14:textId="14E32DC5" w:rsidR="00C13B2C" w:rsidRPr="00E51F26" w:rsidRDefault="00C13B2C" w:rsidP="00C13B2C">
      <w:pPr>
        <w:spacing w:after="0" w:line="240" w:lineRule="auto"/>
        <w:rPr>
          <w:rFonts w:ascii="Times New Roman" w:eastAsia="Times New Roman" w:hAnsi="Times New Roman" w:cs="Times New Roman"/>
          <w:sz w:val="28"/>
          <w:szCs w:val="28"/>
          <w:shd w:val="clear" w:color="auto" w:fill="FFFFFF"/>
          <w:lang w:val="kk-KZ"/>
        </w:rPr>
      </w:pPr>
      <w:r w:rsidRPr="00E51F26">
        <w:rPr>
          <w:rFonts w:ascii="Times New Roman" w:eastAsia="Times New Roman" w:hAnsi="Times New Roman" w:cs="Times New Roman"/>
          <w:sz w:val="28"/>
          <w:szCs w:val="28"/>
          <w:shd w:val="clear" w:color="auto" w:fill="FFFFFF"/>
          <w:lang w:val="kk-KZ"/>
        </w:rPr>
        <w:lastRenderedPageBreak/>
        <w:t>1-кестенің жалғасы</w:t>
      </w:r>
    </w:p>
    <w:p w14:paraId="0FD65B3C" w14:textId="77777777" w:rsidR="00C13B2C" w:rsidRPr="00E51F26" w:rsidRDefault="00C13B2C" w:rsidP="00C13B2C">
      <w:pPr>
        <w:spacing w:after="0" w:line="240" w:lineRule="auto"/>
        <w:rPr>
          <w:rFonts w:ascii="Times New Roman" w:eastAsia="Times New Roman" w:hAnsi="Times New Roman" w:cs="Times New Roman"/>
          <w:sz w:val="28"/>
          <w:szCs w:val="28"/>
          <w:shd w:val="clear" w:color="auto" w:fill="FFFFFF"/>
          <w:lang w:val="kk-KZ"/>
        </w:rPr>
      </w:pPr>
    </w:p>
    <w:tbl>
      <w:tblPr>
        <w:tblStyle w:val="afa"/>
        <w:tblW w:w="9747" w:type="dxa"/>
        <w:tblLook w:val="04A0" w:firstRow="1" w:lastRow="0" w:firstColumn="1" w:lastColumn="0" w:noHBand="0" w:noVBand="1"/>
      </w:tblPr>
      <w:tblGrid>
        <w:gridCol w:w="581"/>
        <w:gridCol w:w="1791"/>
        <w:gridCol w:w="4115"/>
        <w:gridCol w:w="3260"/>
      </w:tblGrid>
      <w:tr w:rsidR="00E51F26" w:rsidRPr="00E51F26" w14:paraId="28F0185C" w14:textId="77777777" w:rsidTr="005C6DB8">
        <w:tc>
          <w:tcPr>
            <w:tcW w:w="581" w:type="dxa"/>
          </w:tcPr>
          <w:p w14:paraId="2D76BE8D"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1</w:t>
            </w:r>
          </w:p>
        </w:tc>
        <w:tc>
          <w:tcPr>
            <w:tcW w:w="1791" w:type="dxa"/>
          </w:tcPr>
          <w:p w14:paraId="3F78F214" w14:textId="77777777" w:rsidR="00C13B2C" w:rsidRPr="00E51F26" w:rsidRDefault="00C13B2C" w:rsidP="005C6DB8">
            <w:pPr>
              <w:spacing w:after="0" w:line="240" w:lineRule="auto"/>
              <w:jc w:val="center"/>
              <w:rPr>
                <w:rFonts w:ascii="Times New Roman" w:hAnsi="Times New Roman" w:cs="Times New Roman"/>
                <w:bCs/>
                <w:iCs/>
                <w:sz w:val="24"/>
                <w:szCs w:val="24"/>
                <w:lang w:val="kk-KZ"/>
              </w:rPr>
            </w:pPr>
            <w:r w:rsidRPr="00E51F26">
              <w:rPr>
                <w:rFonts w:ascii="Times New Roman" w:hAnsi="Times New Roman" w:cs="Times New Roman"/>
                <w:bCs/>
                <w:iCs/>
                <w:sz w:val="24"/>
                <w:szCs w:val="24"/>
                <w:lang w:val="kk-KZ"/>
              </w:rPr>
              <w:t>2</w:t>
            </w:r>
          </w:p>
        </w:tc>
        <w:tc>
          <w:tcPr>
            <w:tcW w:w="4115" w:type="dxa"/>
          </w:tcPr>
          <w:p w14:paraId="1DEBAE5A"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3</w:t>
            </w:r>
          </w:p>
        </w:tc>
        <w:tc>
          <w:tcPr>
            <w:tcW w:w="3260" w:type="dxa"/>
          </w:tcPr>
          <w:p w14:paraId="758C784D"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4</w:t>
            </w:r>
          </w:p>
        </w:tc>
      </w:tr>
      <w:tr w:rsidR="00E51F26" w:rsidRPr="00094521" w14:paraId="380667EC" w14:textId="77777777" w:rsidTr="005C6DB8">
        <w:tc>
          <w:tcPr>
            <w:tcW w:w="581" w:type="dxa"/>
          </w:tcPr>
          <w:p w14:paraId="1DE35AF7" w14:textId="77777777" w:rsidR="00C13B2C" w:rsidRPr="00E51F26" w:rsidRDefault="00C13B2C" w:rsidP="005C6DB8">
            <w:pPr>
              <w:spacing w:after="0" w:line="240" w:lineRule="auto"/>
              <w:jc w:val="both"/>
              <w:rPr>
                <w:rFonts w:ascii="Times New Roman" w:hAnsi="Times New Roman" w:cs="Times New Roman"/>
                <w:sz w:val="24"/>
                <w:szCs w:val="24"/>
                <w:lang w:val="kk-KZ"/>
              </w:rPr>
            </w:pPr>
          </w:p>
        </w:tc>
        <w:tc>
          <w:tcPr>
            <w:tcW w:w="1791" w:type="dxa"/>
          </w:tcPr>
          <w:p w14:paraId="36256B88" w14:textId="77777777" w:rsidR="00C13B2C" w:rsidRPr="00E51F26" w:rsidRDefault="00C13B2C" w:rsidP="005C6DB8">
            <w:pPr>
              <w:spacing w:after="0" w:line="240" w:lineRule="auto"/>
              <w:jc w:val="both"/>
              <w:rPr>
                <w:rFonts w:ascii="Times New Roman" w:hAnsi="Times New Roman" w:cs="Times New Roman"/>
                <w:bCs/>
                <w:iCs/>
                <w:sz w:val="24"/>
                <w:szCs w:val="24"/>
                <w:lang w:val="kk-KZ"/>
              </w:rPr>
            </w:pPr>
            <w:r w:rsidRPr="00E51F26">
              <w:rPr>
                <w:rFonts w:ascii="Times New Roman" w:hAnsi="Times New Roman" w:cs="Times New Roman"/>
                <w:bCs/>
                <w:iCs/>
                <w:sz w:val="24"/>
                <w:szCs w:val="24"/>
                <w:lang w:val="kk-KZ"/>
              </w:rPr>
              <w:t>оқумен байланысы</w:t>
            </w:r>
          </w:p>
        </w:tc>
        <w:tc>
          <w:tcPr>
            <w:tcW w:w="4115" w:type="dxa"/>
          </w:tcPr>
          <w:p w14:paraId="549B03EA"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тәрбиелеу оқу үдерісімен қатар жүзеге асырылып, әрқашан өзара байланысты болуы керек.</w:t>
            </w:r>
          </w:p>
        </w:tc>
        <w:tc>
          <w:tcPr>
            <w:tcW w:w="3260" w:type="dxa"/>
          </w:tcPr>
          <w:p w14:paraId="59F21B19" w14:textId="77777777" w:rsidR="00C13B2C" w:rsidRPr="00E51F26" w:rsidRDefault="00C13B2C" w:rsidP="005C6DB8">
            <w:pPr>
              <w:spacing w:after="0" w:line="240" w:lineRule="auto"/>
              <w:jc w:val="both"/>
              <w:rPr>
                <w:rFonts w:ascii="Times New Roman" w:hAnsi="Times New Roman" w:cs="Times New Roman"/>
                <w:sz w:val="24"/>
                <w:szCs w:val="24"/>
                <w:lang w:val="kk-KZ"/>
              </w:rPr>
            </w:pPr>
          </w:p>
        </w:tc>
      </w:tr>
      <w:tr w:rsidR="00E51F26" w:rsidRPr="00094521" w14:paraId="2E8887D7" w14:textId="77777777" w:rsidTr="005C6DB8">
        <w:tc>
          <w:tcPr>
            <w:tcW w:w="581" w:type="dxa"/>
          </w:tcPr>
          <w:p w14:paraId="68CD9A67"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5</w:t>
            </w:r>
          </w:p>
        </w:tc>
        <w:tc>
          <w:tcPr>
            <w:tcW w:w="1791" w:type="dxa"/>
          </w:tcPr>
          <w:p w14:paraId="32A9612C" w14:textId="77777777" w:rsidR="00C13B2C" w:rsidRPr="00E51F26" w:rsidRDefault="00C13B2C" w:rsidP="005C6DB8">
            <w:pPr>
              <w:spacing w:after="0" w:line="240" w:lineRule="auto"/>
              <w:jc w:val="both"/>
              <w:rPr>
                <w:rFonts w:ascii="Times New Roman" w:hAnsi="Times New Roman" w:cs="Times New Roman"/>
                <w:bCs/>
                <w:iCs/>
                <w:sz w:val="24"/>
                <w:szCs w:val="24"/>
                <w:lang w:val="kk-KZ"/>
              </w:rPr>
            </w:pPr>
            <w:r w:rsidRPr="00E51F26">
              <w:rPr>
                <w:rFonts w:ascii="Times New Roman" w:hAnsi="Times New Roman" w:cs="Times New Roman"/>
                <w:bCs/>
                <w:iCs/>
                <w:sz w:val="24"/>
                <w:szCs w:val="24"/>
                <w:lang w:val="kk-KZ"/>
              </w:rPr>
              <w:t xml:space="preserve">Оқушының жетістігі, дамудағы үлгерімі, оқу нәтижелерін тану </w:t>
            </w:r>
          </w:p>
          <w:p w14:paraId="2701A336" w14:textId="77777777" w:rsidR="00C13B2C" w:rsidRPr="00E51F26" w:rsidRDefault="00C13B2C" w:rsidP="005C6DB8">
            <w:pPr>
              <w:spacing w:after="0" w:line="240" w:lineRule="auto"/>
              <w:jc w:val="both"/>
              <w:rPr>
                <w:rFonts w:ascii="Times New Roman" w:hAnsi="Times New Roman" w:cs="Times New Roman"/>
                <w:sz w:val="24"/>
                <w:szCs w:val="24"/>
                <w:lang w:val="kk-KZ"/>
              </w:rPr>
            </w:pPr>
          </w:p>
        </w:tc>
        <w:tc>
          <w:tcPr>
            <w:tcW w:w="4115" w:type="dxa"/>
          </w:tcPr>
          <w:p w14:paraId="04DF1A60"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Балалардың оқуы мен дамуы туралы ақпарат беру үшін әртүрлі формальды және бейресми бағалау тәсілдерін қолдану. Бұл бағалау мұғалімдер мен жанұя арасындағы өзара қарым-қатынас жағдайында және мәдениетті түрде жүргізілуі керек. Бағалау нәтижелері бағдарламаны жетілдіру, оқыту әдістерін жетілдіру және балалар туралы негізделген шешімдер қабылдау үшін пайдаланылуы керек. </w:t>
            </w:r>
          </w:p>
        </w:tc>
        <w:tc>
          <w:tcPr>
            <w:tcW w:w="3260" w:type="dxa"/>
          </w:tcPr>
          <w:p w14:paraId="7E037A7C"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Стандартты құрастыру кезінде келесі критерийлерді пайдалану қажет: бағалау жоспары, бағалау әдістері, балалардың қызығушылықтары мен қажеттіліктерін анықтау және балалардың үлгерімін сипаттау, оқу бағдарламасын бейімдеу, оқытуды даралау. </w:t>
            </w:r>
          </w:p>
          <w:p w14:paraId="667EEE4A" w14:textId="77777777" w:rsidR="00C13B2C" w:rsidRPr="00E51F26" w:rsidRDefault="00C13B2C" w:rsidP="005C6DB8">
            <w:pPr>
              <w:spacing w:after="0" w:line="240" w:lineRule="auto"/>
              <w:jc w:val="both"/>
              <w:rPr>
                <w:rFonts w:ascii="Times New Roman" w:hAnsi="Times New Roman" w:cs="Times New Roman"/>
                <w:sz w:val="24"/>
                <w:szCs w:val="24"/>
                <w:lang w:val="kk-KZ"/>
              </w:rPr>
            </w:pPr>
          </w:p>
        </w:tc>
      </w:tr>
      <w:tr w:rsidR="00E51F26" w:rsidRPr="00094521" w14:paraId="568C2495" w14:textId="77777777" w:rsidTr="005C6DB8">
        <w:tc>
          <w:tcPr>
            <w:tcW w:w="581" w:type="dxa"/>
          </w:tcPr>
          <w:p w14:paraId="46D01FB7"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6</w:t>
            </w:r>
          </w:p>
        </w:tc>
        <w:tc>
          <w:tcPr>
            <w:tcW w:w="1791" w:type="dxa"/>
          </w:tcPr>
          <w:p w14:paraId="395D9CCD"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bCs/>
                <w:sz w:val="24"/>
                <w:szCs w:val="24"/>
                <w:lang w:val="kk-KZ"/>
              </w:rPr>
              <w:t xml:space="preserve">Педагогикалық құрам </w:t>
            </w:r>
          </w:p>
        </w:tc>
        <w:tc>
          <w:tcPr>
            <w:tcW w:w="4115" w:type="dxa"/>
          </w:tcPr>
          <w:p w14:paraId="57553ED6"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Орта білім беру ұйымы оқу-тәрбие процесін білікті педагогтармен қамтамасыз етуі тиіс. Педагогикалық ұжым мен қызметкерлер жеткілікті мөлшерде жұмыс істеуі, тиісті тәжірибесі, біліктілігі және еңбек заңнамасына сәйкес болуы керек. Орта білім беру ұйымы мұғалімдер мен қызметкерлердің біліктілігін арттыруды және/немесе оқытуды қамтамасыз етуі керек, ол басымдықтарға сәйкес келуі, қызметкерлердің қажеттіліктерін қанағаттандыруы және оқуға, жақсы тұрмысқа, жаһандық азаматтыққа ықпал етуге тиіс. </w:t>
            </w:r>
          </w:p>
        </w:tc>
        <w:tc>
          <w:tcPr>
            <w:tcW w:w="3260" w:type="dxa"/>
          </w:tcPr>
          <w:p w14:paraId="7C5873D3"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Барлық профессор-оқытушылар құрамы мен қызметкерлер Этикалық кодекске және қызметкер мен ұйым арасындағы келісімн,ің негізгі талаптарын белгілейтін және лауазымға сәйкес жалақы мен басқа да төлемдерді қарастыратын еңбек шартына сәйкес жұмысқа қабылдануы тиіс.</w:t>
            </w:r>
          </w:p>
          <w:p w14:paraId="68606EEB" w14:textId="77777777" w:rsidR="00C13B2C" w:rsidRPr="00E51F26" w:rsidRDefault="00C13B2C" w:rsidP="005C6DB8">
            <w:pPr>
              <w:spacing w:after="0" w:line="240" w:lineRule="auto"/>
              <w:jc w:val="both"/>
              <w:rPr>
                <w:rFonts w:ascii="Times New Roman" w:hAnsi="Times New Roman" w:cs="Times New Roman"/>
                <w:sz w:val="24"/>
                <w:szCs w:val="24"/>
                <w:lang w:val="kk-KZ"/>
              </w:rPr>
            </w:pPr>
          </w:p>
        </w:tc>
      </w:tr>
      <w:tr w:rsidR="00E51F26" w:rsidRPr="00094521" w14:paraId="2432B8F0" w14:textId="77777777" w:rsidTr="005C6DB8">
        <w:tc>
          <w:tcPr>
            <w:tcW w:w="581" w:type="dxa"/>
            <w:tcBorders>
              <w:bottom w:val="single" w:sz="4" w:space="0" w:color="auto"/>
            </w:tcBorders>
          </w:tcPr>
          <w:p w14:paraId="59644198"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7</w:t>
            </w:r>
          </w:p>
        </w:tc>
        <w:tc>
          <w:tcPr>
            <w:tcW w:w="1791" w:type="dxa"/>
            <w:tcBorders>
              <w:bottom w:val="single" w:sz="4" w:space="0" w:color="auto"/>
            </w:tcBorders>
          </w:tcPr>
          <w:p w14:paraId="76353969" w14:textId="77777777" w:rsidR="00C13B2C" w:rsidRPr="00E51F26" w:rsidRDefault="00C13B2C" w:rsidP="005C6DB8">
            <w:pPr>
              <w:spacing w:after="0" w:line="240" w:lineRule="auto"/>
              <w:jc w:val="both"/>
              <w:rPr>
                <w:rFonts w:ascii="Times New Roman" w:hAnsi="Times New Roman" w:cs="Times New Roman"/>
                <w:bCs/>
                <w:iCs/>
                <w:sz w:val="24"/>
                <w:szCs w:val="24"/>
                <w:lang w:val="kk-KZ"/>
              </w:rPr>
            </w:pPr>
            <w:r w:rsidRPr="00E51F26">
              <w:rPr>
                <w:rFonts w:ascii="Times New Roman" w:hAnsi="Times New Roman" w:cs="Times New Roman"/>
                <w:bCs/>
                <w:iCs/>
                <w:sz w:val="24"/>
                <w:szCs w:val="24"/>
                <w:lang w:val="kk-KZ"/>
              </w:rPr>
              <w:t xml:space="preserve">Өзара әрекет және қарым-қатынас: тәрбиеші, мұғалім, ата-ана және бала </w:t>
            </w:r>
          </w:p>
          <w:p w14:paraId="72E85F23" w14:textId="77777777" w:rsidR="00C13B2C" w:rsidRPr="00E51F26" w:rsidRDefault="00C13B2C" w:rsidP="005C6DB8">
            <w:pPr>
              <w:spacing w:after="0" w:line="240" w:lineRule="auto"/>
              <w:jc w:val="both"/>
              <w:rPr>
                <w:rFonts w:ascii="Times New Roman" w:hAnsi="Times New Roman" w:cs="Times New Roman"/>
                <w:sz w:val="24"/>
                <w:szCs w:val="24"/>
                <w:lang w:val="kk-KZ"/>
              </w:rPr>
            </w:pPr>
          </w:p>
        </w:tc>
        <w:tc>
          <w:tcPr>
            <w:tcW w:w="4115" w:type="dxa"/>
            <w:tcBorders>
              <w:bottom w:val="single" w:sz="4" w:space="0" w:color="auto"/>
            </w:tcBorders>
          </w:tcPr>
          <w:p w14:paraId="5796B46E"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Мұғалімдер мен оқушылар, ата-аналар мен балалар арасында жағымды қарым-қатынас орнатуға үлес қосу. Оқушыларға достасуға және жағымсыз мінез-құлықпен күресуге көмектесу. </w:t>
            </w:r>
          </w:p>
        </w:tc>
        <w:tc>
          <w:tcPr>
            <w:tcW w:w="3260" w:type="dxa"/>
            <w:tcBorders>
              <w:bottom w:val="single" w:sz="4" w:space="0" w:color="auto"/>
            </w:tcBorders>
          </w:tcPr>
          <w:p w14:paraId="4B94BD65"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Қоғамның жауапты мүшесі ретінде әр баланың дамуына ықпал ету.</w:t>
            </w:r>
          </w:p>
        </w:tc>
      </w:tr>
      <w:tr w:rsidR="00E51F26" w:rsidRPr="00094521" w14:paraId="5BB4C4AD" w14:textId="77777777" w:rsidTr="005C6DB8">
        <w:tc>
          <w:tcPr>
            <w:tcW w:w="581" w:type="dxa"/>
            <w:tcBorders>
              <w:bottom w:val="nil"/>
            </w:tcBorders>
          </w:tcPr>
          <w:p w14:paraId="48EDA295"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8</w:t>
            </w:r>
          </w:p>
        </w:tc>
        <w:tc>
          <w:tcPr>
            <w:tcW w:w="1791" w:type="dxa"/>
            <w:tcBorders>
              <w:bottom w:val="nil"/>
            </w:tcBorders>
          </w:tcPr>
          <w:p w14:paraId="5F830E56" w14:textId="7AAF6796" w:rsidR="00C13B2C" w:rsidRPr="00E51F26" w:rsidRDefault="00C13B2C" w:rsidP="005C6DB8">
            <w:pPr>
              <w:spacing w:after="0" w:line="240" w:lineRule="auto"/>
              <w:jc w:val="both"/>
              <w:rPr>
                <w:rFonts w:ascii="Times New Roman" w:hAnsi="Times New Roman" w:cs="Times New Roman"/>
                <w:bCs/>
                <w:iCs/>
                <w:sz w:val="24"/>
                <w:szCs w:val="24"/>
                <w:lang w:val="kk-KZ"/>
              </w:rPr>
            </w:pPr>
            <w:r w:rsidRPr="00E51F26">
              <w:rPr>
                <w:rFonts w:ascii="Times New Roman" w:hAnsi="Times New Roman" w:cs="Times New Roman"/>
                <w:bCs/>
                <w:iCs/>
                <w:sz w:val="24"/>
                <w:szCs w:val="24"/>
                <w:lang w:val="kk-KZ"/>
              </w:rPr>
              <w:t>Оқу-материалдық ресурстар және оқытушылар мен білім</w:t>
            </w:r>
            <w:r w:rsidR="00850070" w:rsidRPr="00E51F26">
              <w:rPr>
                <w:rFonts w:ascii="Times New Roman" w:hAnsi="Times New Roman" w:cs="Times New Roman"/>
                <w:bCs/>
                <w:iCs/>
                <w:sz w:val="24"/>
                <w:szCs w:val="24"/>
                <w:lang w:val="kk-KZ"/>
              </w:rPr>
              <w:t xml:space="preserve"> </w:t>
            </w:r>
            <w:r w:rsidRPr="00E51F26">
              <w:rPr>
                <w:rFonts w:ascii="Times New Roman" w:hAnsi="Times New Roman" w:cs="Times New Roman"/>
                <w:bCs/>
                <w:iCs/>
                <w:sz w:val="24"/>
                <w:szCs w:val="24"/>
                <w:lang w:val="kk-KZ"/>
              </w:rPr>
              <w:t xml:space="preserve">алуш. басқаруға </w:t>
            </w:r>
          </w:p>
        </w:tc>
        <w:tc>
          <w:tcPr>
            <w:tcW w:w="4115" w:type="dxa"/>
            <w:tcBorders>
              <w:bottom w:val="nil"/>
            </w:tcBorders>
          </w:tcPr>
          <w:p w14:paraId="41C9DBC6"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Орта білім беру ұйымы мақсат пен бағытты орындауға, оқу жоспарын орындауға және білім алушылардың әл-ауқатына ықпал ету үшін қосымша қызмет көрсететін орын мен жабдықты, басқа да қолдау жүйелерімен </w:t>
            </w:r>
          </w:p>
        </w:tc>
        <w:tc>
          <w:tcPr>
            <w:tcW w:w="3260" w:type="dxa"/>
            <w:tcBorders>
              <w:bottom w:val="nil"/>
            </w:tcBorders>
          </w:tcPr>
          <w:p w14:paraId="78010F4C"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Технологиялық жүйелер оқыту, оқу және басқару қажеттіліктерін қолдауы және тиісті, тиімді қауіпсіздік, қорғау және құпиялылық шараларын қамтамасыздандыру  </w:t>
            </w:r>
          </w:p>
        </w:tc>
      </w:tr>
    </w:tbl>
    <w:p w14:paraId="60450F70" w14:textId="77777777" w:rsidR="00B677D3" w:rsidRPr="00E51F26" w:rsidRDefault="00B677D3" w:rsidP="00C13B2C">
      <w:pPr>
        <w:spacing w:after="0" w:line="240" w:lineRule="auto"/>
        <w:rPr>
          <w:rFonts w:ascii="Times New Roman" w:eastAsia="Times New Roman" w:hAnsi="Times New Roman" w:cs="Times New Roman"/>
          <w:sz w:val="28"/>
          <w:szCs w:val="28"/>
          <w:shd w:val="clear" w:color="auto" w:fill="FFFFFF"/>
          <w:lang w:val="kk-KZ"/>
        </w:rPr>
      </w:pPr>
    </w:p>
    <w:p w14:paraId="203C56B2" w14:textId="77777777" w:rsidR="00B677D3" w:rsidRPr="00E51F26" w:rsidRDefault="00B677D3" w:rsidP="00C13B2C">
      <w:pPr>
        <w:spacing w:after="0" w:line="240" w:lineRule="auto"/>
        <w:rPr>
          <w:rFonts w:ascii="Times New Roman" w:eastAsia="Times New Roman" w:hAnsi="Times New Roman" w:cs="Times New Roman"/>
          <w:sz w:val="28"/>
          <w:szCs w:val="28"/>
          <w:shd w:val="clear" w:color="auto" w:fill="FFFFFF"/>
          <w:lang w:val="kk-KZ"/>
        </w:rPr>
      </w:pPr>
    </w:p>
    <w:p w14:paraId="40EA1A9B" w14:textId="546E22DD" w:rsidR="00C13B2C" w:rsidRPr="00E51F26" w:rsidRDefault="00C13B2C" w:rsidP="00C13B2C">
      <w:pPr>
        <w:spacing w:after="0" w:line="240" w:lineRule="auto"/>
        <w:rPr>
          <w:rFonts w:ascii="Times New Roman" w:eastAsia="Times New Roman" w:hAnsi="Times New Roman" w:cs="Times New Roman"/>
          <w:sz w:val="28"/>
          <w:szCs w:val="28"/>
          <w:shd w:val="clear" w:color="auto" w:fill="FFFFFF"/>
          <w:lang w:val="kk-KZ"/>
        </w:rPr>
      </w:pPr>
      <w:r w:rsidRPr="00E51F26">
        <w:rPr>
          <w:rFonts w:ascii="Times New Roman" w:eastAsia="Times New Roman" w:hAnsi="Times New Roman" w:cs="Times New Roman"/>
          <w:sz w:val="28"/>
          <w:szCs w:val="28"/>
          <w:shd w:val="clear" w:color="auto" w:fill="FFFFFF"/>
          <w:lang w:val="kk-KZ"/>
        </w:rPr>
        <w:lastRenderedPageBreak/>
        <w:t>1-кестенің жалғасы</w:t>
      </w:r>
    </w:p>
    <w:p w14:paraId="700B8C84" w14:textId="77777777" w:rsidR="00C13B2C" w:rsidRPr="00E51F26" w:rsidRDefault="00C13B2C" w:rsidP="00C13B2C">
      <w:pPr>
        <w:spacing w:after="0" w:line="240" w:lineRule="auto"/>
        <w:rPr>
          <w:rFonts w:ascii="Times New Roman" w:eastAsia="Times New Roman" w:hAnsi="Times New Roman" w:cs="Times New Roman"/>
          <w:sz w:val="28"/>
          <w:szCs w:val="28"/>
          <w:shd w:val="clear" w:color="auto" w:fill="FFFFFF"/>
          <w:lang w:val="kk-KZ"/>
        </w:rPr>
      </w:pPr>
    </w:p>
    <w:tbl>
      <w:tblPr>
        <w:tblStyle w:val="afa"/>
        <w:tblW w:w="9747" w:type="dxa"/>
        <w:tblLook w:val="04A0" w:firstRow="1" w:lastRow="0" w:firstColumn="1" w:lastColumn="0" w:noHBand="0" w:noVBand="1"/>
      </w:tblPr>
      <w:tblGrid>
        <w:gridCol w:w="603"/>
        <w:gridCol w:w="1941"/>
        <w:gridCol w:w="3712"/>
        <w:gridCol w:w="3491"/>
      </w:tblGrid>
      <w:tr w:rsidR="00E51F26" w:rsidRPr="00E51F26" w14:paraId="6F9F9582" w14:textId="77777777" w:rsidTr="005C6DB8">
        <w:tc>
          <w:tcPr>
            <w:tcW w:w="603" w:type="dxa"/>
          </w:tcPr>
          <w:p w14:paraId="061A867D"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1</w:t>
            </w:r>
          </w:p>
        </w:tc>
        <w:tc>
          <w:tcPr>
            <w:tcW w:w="1941" w:type="dxa"/>
          </w:tcPr>
          <w:p w14:paraId="42A6177E" w14:textId="77777777" w:rsidR="00C13B2C" w:rsidRPr="00E51F26" w:rsidRDefault="00C13B2C" w:rsidP="005C6DB8">
            <w:pPr>
              <w:spacing w:after="0" w:line="240" w:lineRule="auto"/>
              <w:jc w:val="center"/>
              <w:rPr>
                <w:rFonts w:ascii="Times New Roman" w:hAnsi="Times New Roman" w:cs="Times New Roman"/>
                <w:bCs/>
                <w:iCs/>
                <w:sz w:val="24"/>
                <w:szCs w:val="24"/>
                <w:lang w:val="kk-KZ"/>
              </w:rPr>
            </w:pPr>
            <w:r w:rsidRPr="00E51F26">
              <w:rPr>
                <w:rFonts w:ascii="Times New Roman" w:hAnsi="Times New Roman" w:cs="Times New Roman"/>
                <w:bCs/>
                <w:iCs/>
                <w:sz w:val="24"/>
                <w:szCs w:val="24"/>
                <w:lang w:val="kk-KZ"/>
              </w:rPr>
              <w:t>2</w:t>
            </w:r>
          </w:p>
        </w:tc>
        <w:tc>
          <w:tcPr>
            <w:tcW w:w="3712" w:type="dxa"/>
          </w:tcPr>
          <w:p w14:paraId="78E00B72"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3</w:t>
            </w:r>
          </w:p>
        </w:tc>
        <w:tc>
          <w:tcPr>
            <w:tcW w:w="3491" w:type="dxa"/>
          </w:tcPr>
          <w:p w14:paraId="462409FA" w14:textId="77777777" w:rsidR="00C13B2C" w:rsidRPr="00E51F26" w:rsidRDefault="00C13B2C" w:rsidP="005C6DB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4</w:t>
            </w:r>
          </w:p>
        </w:tc>
      </w:tr>
      <w:tr w:rsidR="00E51F26" w:rsidRPr="00094521" w14:paraId="771318B8" w14:textId="77777777" w:rsidTr="005C6DB8">
        <w:tc>
          <w:tcPr>
            <w:tcW w:w="603" w:type="dxa"/>
          </w:tcPr>
          <w:p w14:paraId="58378653" w14:textId="77777777" w:rsidR="00C13B2C" w:rsidRPr="00E51F26" w:rsidRDefault="00C13B2C" w:rsidP="005C6DB8">
            <w:pPr>
              <w:spacing w:after="0" w:line="240" w:lineRule="auto"/>
              <w:jc w:val="both"/>
              <w:rPr>
                <w:rFonts w:ascii="Times New Roman" w:hAnsi="Times New Roman" w:cs="Times New Roman"/>
                <w:sz w:val="24"/>
                <w:szCs w:val="24"/>
                <w:lang w:val="kk-KZ"/>
              </w:rPr>
            </w:pPr>
          </w:p>
        </w:tc>
        <w:tc>
          <w:tcPr>
            <w:tcW w:w="1941" w:type="dxa"/>
          </w:tcPr>
          <w:p w14:paraId="6528FFC8" w14:textId="77777777" w:rsidR="00C13B2C" w:rsidRPr="00E51F26" w:rsidRDefault="00C13B2C" w:rsidP="005C6DB8">
            <w:pPr>
              <w:spacing w:after="0" w:line="240" w:lineRule="auto"/>
              <w:jc w:val="both"/>
              <w:rPr>
                <w:rFonts w:ascii="Times New Roman" w:hAnsi="Times New Roman" w:cs="Times New Roman"/>
                <w:bCs/>
                <w:iCs/>
                <w:sz w:val="24"/>
                <w:szCs w:val="24"/>
                <w:lang w:val="kk-KZ"/>
              </w:rPr>
            </w:pPr>
            <w:r w:rsidRPr="00E51F26">
              <w:rPr>
                <w:rFonts w:ascii="Times New Roman" w:hAnsi="Times New Roman" w:cs="Times New Roman"/>
                <w:bCs/>
                <w:iCs/>
                <w:sz w:val="24"/>
                <w:szCs w:val="24"/>
                <w:lang w:val="kk-KZ"/>
              </w:rPr>
              <w:t>қатысуы</w:t>
            </w:r>
          </w:p>
        </w:tc>
        <w:tc>
          <w:tcPr>
            <w:tcW w:w="3712" w:type="dxa"/>
          </w:tcPr>
          <w:p w14:paraId="70E98F7E"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қамтамасыз етуі керек. Қосымша орындардар тазалық, денсаулық, қауіпсіздік стандарттарына сәйкес болуы.</w:t>
            </w:r>
          </w:p>
        </w:tc>
        <w:tc>
          <w:tcPr>
            <w:tcW w:w="3491" w:type="dxa"/>
          </w:tcPr>
          <w:p w14:paraId="4B32CDEF"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жергілікті және жаһандық ортаны тиісінше есепке алуы және мүмкіндігінше жергілікті ережелерден асып түсуі </w:t>
            </w:r>
          </w:p>
        </w:tc>
      </w:tr>
      <w:tr w:rsidR="00E51F26" w:rsidRPr="00094521" w14:paraId="03B4E13B" w14:textId="77777777" w:rsidTr="005C6DB8">
        <w:tc>
          <w:tcPr>
            <w:tcW w:w="603" w:type="dxa"/>
          </w:tcPr>
          <w:p w14:paraId="32A85550"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9</w:t>
            </w:r>
          </w:p>
        </w:tc>
        <w:tc>
          <w:tcPr>
            <w:tcW w:w="1941" w:type="dxa"/>
          </w:tcPr>
          <w:p w14:paraId="7EDDAB4F" w14:textId="77777777" w:rsidR="00C13B2C" w:rsidRPr="00E51F26" w:rsidRDefault="00C13B2C" w:rsidP="005C6DB8">
            <w:pPr>
              <w:spacing w:after="0" w:line="240" w:lineRule="auto"/>
              <w:jc w:val="both"/>
              <w:rPr>
                <w:rFonts w:ascii="Times New Roman" w:hAnsi="Times New Roman" w:cs="Times New Roman"/>
                <w:bCs/>
                <w:iCs/>
                <w:sz w:val="24"/>
                <w:szCs w:val="24"/>
                <w:lang w:val="kk-KZ"/>
              </w:rPr>
            </w:pPr>
            <w:r w:rsidRPr="00E51F26">
              <w:rPr>
                <w:rFonts w:ascii="Times New Roman" w:hAnsi="Times New Roman" w:cs="Times New Roman"/>
                <w:bCs/>
                <w:iCs/>
                <w:sz w:val="24"/>
                <w:szCs w:val="24"/>
                <w:lang w:val="kk-KZ"/>
              </w:rPr>
              <w:t xml:space="preserve">Қоғамды ақпараттандыру </w:t>
            </w:r>
          </w:p>
          <w:p w14:paraId="19020052" w14:textId="77777777" w:rsidR="00C13B2C" w:rsidRPr="00E51F26" w:rsidRDefault="00C13B2C" w:rsidP="005C6DB8">
            <w:pPr>
              <w:spacing w:after="0" w:line="240" w:lineRule="auto"/>
              <w:jc w:val="both"/>
              <w:rPr>
                <w:rFonts w:ascii="Times New Roman" w:hAnsi="Times New Roman" w:cs="Times New Roman"/>
                <w:sz w:val="24"/>
                <w:szCs w:val="24"/>
                <w:lang w:val="kk-KZ"/>
              </w:rPr>
            </w:pPr>
          </w:p>
        </w:tc>
        <w:tc>
          <w:tcPr>
            <w:tcW w:w="3712" w:type="dxa"/>
          </w:tcPr>
          <w:p w14:paraId="7CD2FEC3"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Барлық орта білім беру ұйымдары өз қызметі туралы ақпаратты мектептің ресми сайтында орналастыруға міндетті. </w:t>
            </w:r>
          </w:p>
        </w:tc>
        <w:tc>
          <w:tcPr>
            <w:tcW w:w="3491" w:type="dxa"/>
          </w:tcPr>
          <w:p w14:paraId="458468CA"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Ақпараттың анық, объективті және өзекті болуы.</w:t>
            </w:r>
          </w:p>
        </w:tc>
      </w:tr>
      <w:tr w:rsidR="00C13B2C" w:rsidRPr="00E51F26" w14:paraId="32021C20" w14:textId="77777777" w:rsidTr="005C6DB8">
        <w:tc>
          <w:tcPr>
            <w:tcW w:w="603" w:type="dxa"/>
          </w:tcPr>
          <w:p w14:paraId="4D3151B9"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10</w:t>
            </w:r>
          </w:p>
        </w:tc>
        <w:tc>
          <w:tcPr>
            <w:tcW w:w="1941" w:type="dxa"/>
          </w:tcPr>
          <w:p w14:paraId="7819165F" w14:textId="77777777" w:rsidR="00C13B2C" w:rsidRPr="00E51F26" w:rsidRDefault="00C13B2C" w:rsidP="005C6DB8">
            <w:pPr>
              <w:spacing w:after="0" w:line="240" w:lineRule="auto"/>
              <w:jc w:val="both"/>
              <w:rPr>
                <w:rFonts w:ascii="Times New Roman" w:hAnsi="Times New Roman" w:cs="Times New Roman"/>
                <w:bCs/>
                <w:iCs/>
                <w:sz w:val="24"/>
                <w:szCs w:val="24"/>
                <w:lang w:val="kk-KZ"/>
              </w:rPr>
            </w:pPr>
            <w:r w:rsidRPr="00E51F26">
              <w:rPr>
                <w:rFonts w:ascii="Times New Roman" w:hAnsi="Times New Roman" w:cs="Times New Roman"/>
                <w:bCs/>
                <w:iCs/>
                <w:sz w:val="24"/>
                <w:szCs w:val="24"/>
                <w:lang w:val="kk-KZ"/>
              </w:rPr>
              <w:t xml:space="preserve">Мерзімді сыртқы сапаны қамтамасыз ету </w:t>
            </w:r>
          </w:p>
          <w:p w14:paraId="757C377D" w14:textId="77777777" w:rsidR="00C13B2C" w:rsidRPr="00E51F26" w:rsidRDefault="00C13B2C" w:rsidP="005C6DB8">
            <w:pPr>
              <w:spacing w:after="0" w:line="240" w:lineRule="auto"/>
              <w:jc w:val="both"/>
              <w:rPr>
                <w:rFonts w:ascii="Times New Roman" w:hAnsi="Times New Roman" w:cs="Times New Roman"/>
                <w:sz w:val="24"/>
                <w:szCs w:val="24"/>
                <w:lang w:val="kk-KZ"/>
              </w:rPr>
            </w:pPr>
          </w:p>
        </w:tc>
        <w:tc>
          <w:tcPr>
            <w:tcW w:w="3712" w:type="dxa"/>
          </w:tcPr>
          <w:p w14:paraId="3969B5B7" w14:textId="77777777" w:rsidR="00C13B2C" w:rsidRPr="00E51F26" w:rsidRDefault="00C13B2C" w:rsidP="005C6DB8">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Орта білім беру ұйымдары сыртқы бақылауды және сыртқы бағалауды қоса алғанда, сапаны қамтамасыз етудің сыртқы рәсімдерінен өтеді. Сыртқы бақылауға оқушылардың оқу жетістіктерін бақылау, профилактикалық бақылау, жоспардан тыс тексеру және мемлекеттік аттестаттау кіреді. </w:t>
            </w:r>
          </w:p>
          <w:p w14:paraId="276CF856" w14:textId="77777777" w:rsidR="00C13B2C" w:rsidRPr="00E51F26" w:rsidRDefault="00C13B2C" w:rsidP="005C6DB8">
            <w:pPr>
              <w:spacing w:after="0" w:line="240" w:lineRule="auto"/>
              <w:jc w:val="both"/>
              <w:rPr>
                <w:rFonts w:ascii="Times New Roman" w:hAnsi="Times New Roman" w:cs="Times New Roman"/>
                <w:sz w:val="24"/>
                <w:szCs w:val="24"/>
                <w:lang w:val="kk-KZ"/>
              </w:rPr>
            </w:pPr>
          </w:p>
        </w:tc>
        <w:tc>
          <w:tcPr>
            <w:tcW w:w="3491" w:type="dxa"/>
          </w:tcPr>
          <w:p w14:paraId="1A7FC054" w14:textId="77777777" w:rsidR="00C13B2C" w:rsidRPr="00E51F26" w:rsidRDefault="00C13B2C" w:rsidP="005C6DB8">
            <w:pPr>
              <w:spacing w:after="0" w:line="240" w:lineRule="auto"/>
              <w:jc w:val="both"/>
              <w:rPr>
                <w:rFonts w:ascii="Times New Roman" w:hAnsi="Times New Roman" w:cs="Times New Roman"/>
                <w:sz w:val="24"/>
                <w:szCs w:val="24"/>
                <w:lang w:val="kk-KZ"/>
              </w:rPr>
            </w:pPr>
            <w:proofErr w:type="spellStart"/>
            <w:r w:rsidRPr="00E51F26">
              <w:rPr>
                <w:rFonts w:ascii="Times New Roman" w:hAnsi="Times New Roman" w:cs="Times New Roman"/>
                <w:sz w:val="24"/>
                <w:szCs w:val="24"/>
              </w:rPr>
              <w:t>Сыртқы</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бағалау</w:t>
            </w:r>
            <w:proofErr w:type="spellEnd"/>
            <w:r w:rsidRPr="00E51F26">
              <w:rPr>
                <w:rFonts w:ascii="Times New Roman" w:hAnsi="Times New Roman" w:cs="Times New Roman"/>
                <w:sz w:val="24"/>
                <w:szCs w:val="24"/>
              </w:rPr>
              <w:t xml:space="preserve"> (аудит) </w:t>
            </w:r>
            <w:proofErr w:type="spellStart"/>
            <w:r w:rsidRPr="00E51F26">
              <w:rPr>
                <w:rFonts w:ascii="Times New Roman" w:hAnsi="Times New Roman" w:cs="Times New Roman"/>
                <w:sz w:val="24"/>
                <w:szCs w:val="24"/>
              </w:rPr>
              <w:t>институционалдық</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аккредиттеу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арқылы</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жүзеге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асырылады</w:t>
            </w:r>
            <w:proofErr w:type="spellEnd"/>
            <w:r w:rsidRPr="00E51F26">
              <w:rPr>
                <w:rFonts w:ascii="Times New Roman" w:hAnsi="Times New Roman" w:cs="Times New Roman"/>
                <w:sz w:val="24"/>
                <w:szCs w:val="24"/>
              </w:rPr>
              <w:t xml:space="preserve">. Процедура </w:t>
            </w:r>
            <w:proofErr w:type="spellStart"/>
            <w:r w:rsidRPr="00E51F26">
              <w:rPr>
                <w:rFonts w:ascii="Times New Roman" w:hAnsi="Times New Roman" w:cs="Times New Roman"/>
                <w:sz w:val="24"/>
                <w:szCs w:val="24"/>
              </w:rPr>
              <w:t>халықаралық</w:t>
            </w:r>
            <w:proofErr w:type="spellEnd"/>
            <w:r w:rsidRPr="00E51F26">
              <w:rPr>
                <w:rFonts w:ascii="Times New Roman" w:hAnsi="Times New Roman" w:cs="Times New Roman"/>
                <w:sz w:val="24"/>
                <w:szCs w:val="24"/>
              </w:rPr>
              <w:t xml:space="preserve"> сапа </w:t>
            </w:r>
            <w:proofErr w:type="spellStart"/>
            <w:r w:rsidRPr="00E51F26">
              <w:rPr>
                <w:rFonts w:ascii="Times New Roman" w:hAnsi="Times New Roman" w:cs="Times New Roman"/>
                <w:sz w:val="24"/>
                <w:szCs w:val="24"/>
              </w:rPr>
              <w:t>стандарттарына</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сәйкес</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дәйекті</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және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ашық</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түрде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жүзеге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асырылуы</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олардың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қабылдануы</w:t>
            </w:r>
            <w:proofErr w:type="spellEnd"/>
            <w:r w:rsidRPr="00E51F26">
              <w:rPr>
                <w:rFonts w:ascii="Times New Roman" w:hAnsi="Times New Roman" w:cs="Times New Roman"/>
                <w:sz w:val="24"/>
                <w:szCs w:val="24"/>
              </w:rPr>
              <w:t xml:space="preserve"> мен </w:t>
            </w:r>
            <w:proofErr w:type="spellStart"/>
            <w:r w:rsidRPr="00E51F26">
              <w:rPr>
                <w:rFonts w:ascii="Times New Roman" w:hAnsi="Times New Roman" w:cs="Times New Roman"/>
                <w:sz w:val="24"/>
                <w:szCs w:val="24"/>
              </w:rPr>
              <w:t>тиімділігін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қамтамасыз</w:t>
            </w:r>
            <w:proofErr w:type="spellEnd"/>
            <w:r w:rsidRPr="00E51F26">
              <w:rPr>
                <w:rFonts w:ascii="Times New Roman" w:hAnsi="Times New Roman" w:cs="Times New Roman"/>
                <w:sz w:val="24"/>
                <w:szCs w:val="24"/>
                <w:lang w:val="kk-KZ"/>
              </w:rPr>
              <w:t>дандыру</w:t>
            </w:r>
          </w:p>
        </w:tc>
      </w:tr>
    </w:tbl>
    <w:p w14:paraId="15FDC7A7" w14:textId="77777777" w:rsidR="00C13B2C" w:rsidRPr="00E51F26" w:rsidRDefault="00C13B2C" w:rsidP="00C13B2C">
      <w:pPr>
        <w:spacing w:after="0" w:line="240" w:lineRule="auto"/>
        <w:ind w:firstLine="567"/>
        <w:jc w:val="both"/>
        <w:rPr>
          <w:rFonts w:ascii="Times New Roman" w:hAnsi="Times New Roman" w:cs="Times New Roman"/>
          <w:b/>
          <w:bCs/>
          <w:i/>
          <w:iCs/>
          <w:sz w:val="28"/>
          <w:szCs w:val="28"/>
          <w:lang w:val="kk-KZ"/>
        </w:rPr>
      </w:pPr>
    </w:p>
    <w:p w14:paraId="43E104D8" w14:textId="77777777" w:rsidR="00C13B2C" w:rsidRPr="00E51F26" w:rsidRDefault="00C13B2C" w:rsidP="00C13B2C">
      <w:pPr>
        <w:spacing w:after="0" w:line="240" w:lineRule="auto"/>
        <w:ind w:firstLine="567"/>
        <w:jc w:val="both"/>
        <w:rPr>
          <w:rFonts w:ascii="Times New Roman" w:hAnsi="Times New Roman" w:cs="Times New Roman"/>
          <w:i/>
          <w:iCs/>
          <w:sz w:val="28"/>
          <w:szCs w:val="28"/>
          <w:lang w:val="kk-KZ"/>
        </w:rPr>
      </w:pPr>
    </w:p>
    <w:p w14:paraId="2A83AEA2" w14:textId="77777777" w:rsidR="00C13B2C" w:rsidRPr="00E51F26" w:rsidRDefault="00C13B2C" w:rsidP="00C13B2C">
      <w:pPr>
        <w:spacing w:after="0" w:line="240" w:lineRule="auto"/>
        <w:ind w:firstLine="567"/>
        <w:jc w:val="both"/>
        <w:rPr>
          <w:rFonts w:ascii="Times New Roman" w:hAnsi="Times New Roman" w:cs="Times New Roman"/>
          <w:i/>
          <w:sz w:val="28"/>
          <w:szCs w:val="28"/>
          <w:lang w:val="kk-KZ"/>
        </w:rPr>
      </w:pPr>
      <w:r w:rsidRPr="00E51F26">
        <w:rPr>
          <w:rFonts w:ascii="Times New Roman" w:hAnsi="Times New Roman" w:cs="Times New Roman"/>
          <w:sz w:val="28"/>
          <w:szCs w:val="28"/>
          <w:lang w:val="kk-KZ"/>
        </w:rPr>
        <w:t xml:space="preserve">Жаһандану талабы бойынша мектептің білім беру ортасының сапасын қамтамасыз ету жүйесі ата-аналардың әлеуметтік және материалдық жағдайына және басқа да сыртқы факторларға қарамастан жоғары сапалы орта білімнің қолжетімділігін қамтамасыз етуге бағытталады. </w:t>
      </w:r>
      <w:r w:rsidRPr="00E51F26">
        <w:rPr>
          <w:rFonts w:ascii="Times New Roman" w:hAnsi="Times New Roman" w:cs="Times New Roman"/>
          <w:i/>
          <w:sz w:val="28"/>
          <w:szCs w:val="28"/>
          <w:lang w:val="kk-KZ"/>
        </w:rPr>
        <w:t xml:space="preserve">Мектептің білім беру ортасының сапасын барлық деңгейде қамтамасыз ету жөніндегі жұмыстың басым бағыттары: </w:t>
      </w:r>
    </w:p>
    <w:p w14:paraId="18CF405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1. Білім алушылардың оқу жетістіктерін бақылау; </w:t>
      </w:r>
    </w:p>
    <w:p w14:paraId="61E4FC83"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2. Бағдарламалар мен оқулықтарды, оқу әдебиеттерін жүйелі және салыстырмалы талдау; </w:t>
      </w:r>
    </w:p>
    <w:p w14:paraId="28B8076E"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3. Бастауыш, орта, жалпы орта білім беру мазмұнын жетілдіру; </w:t>
      </w:r>
    </w:p>
    <w:p w14:paraId="3701D8A2"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4. Педагогтардың шығармашылық және тұлғалық әлеуетін белсендіру </w:t>
      </w:r>
    </w:p>
    <w:p w14:paraId="5CE0983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Заманауи мектептің білім беру сапасын ішкі қамтамасыз ету жүйесі орта білім беру ұйымдары дербес әзірлейтін ішкі сапаны қамтамасыз ету стандарттарына негізделеді. </w:t>
      </w:r>
    </w:p>
    <w:p w14:paraId="2F3D50C0"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Жаһандану дәурі мектебінің білім беру ортасы  сыртқы бақылауды және сыртқы бағалауды қоса алғанда, сапаны қамтамасыз етудің рәсімдерінен өтеді.</w:t>
      </w:r>
      <w:r w:rsidRPr="00E51F26">
        <w:rPr>
          <w:rFonts w:ascii="Times New Roman" w:hAnsi="Times New Roman" w:cs="Times New Roman"/>
          <w:sz w:val="28"/>
          <w:szCs w:val="28"/>
          <w:lang w:val="kk-KZ"/>
        </w:rPr>
        <w:t xml:space="preserve"> Сыртқы бақылауға оқушылардың оқу жетістіктерін бақылау, профилактикалық бақылау, жоспардан тыс тексеру және мемлекеттік аттестаттау кіреді. </w:t>
      </w:r>
    </w:p>
    <w:p w14:paraId="5E4FA180"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proofErr w:type="spellStart"/>
      <w:r w:rsidRPr="00E51F26">
        <w:rPr>
          <w:rFonts w:ascii="Times New Roman" w:hAnsi="Times New Roman" w:cs="Times New Roman"/>
          <w:sz w:val="28"/>
          <w:szCs w:val="28"/>
        </w:rPr>
        <w:t>Сыртқы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бағалау</w:t>
      </w:r>
      <w:proofErr w:type="spellEnd"/>
      <w:r w:rsidRPr="00E51F26">
        <w:rPr>
          <w:rFonts w:ascii="Times New Roman" w:hAnsi="Times New Roman" w:cs="Times New Roman"/>
          <w:sz w:val="28"/>
          <w:szCs w:val="28"/>
        </w:rPr>
        <w:t xml:space="preserve"> (аудит) </w:t>
      </w:r>
      <w:proofErr w:type="spellStart"/>
      <w:r w:rsidRPr="00E51F26">
        <w:rPr>
          <w:rFonts w:ascii="Times New Roman" w:hAnsi="Times New Roman" w:cs="Times New Roman"/>
          <w:sz w:val="28"/>
          <w:szCs w:val="28"/>
        </w:rPr>
        <w:t>институционалдық</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аккредиттеу</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арқылы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жүзеге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асырылады</w:t>
      </w:r>
      <w:proofErr w:type="spellEnd"/>
      <w:r w:rsidRPr="00E51F26">
        <w:rPr>
          <w:rFonts w:ascii="Times New Roman" w:hAnsi="Times New Roman" w:cs="Times New Roman"/>
          <w:sz w:val="28"/>
          <w:szCs w:val="28"/>
        </w:rPr>
        <w:t xml:space="preserve">. Процедура </w:t>
      </w:r>
      <w:proofErr w:type="spellStart"/>
      <w:r w:rsidRPr="00E51F26">
        <w:rPr>
          <w:rFonts w:ascii="Times New Roman" w:hAnsi="Times New Roman" w:cs="Times New Roman"/>
          <w:sz w:val="28"/>
          <w:szCs w:val="28"/>
        </w:rPr>
        <w:t>халықаралық</w:t>
      </w:r>
      <w:proofErr w:type="spellEnd"/>
      <w:r w:rsidRPr="00E51F26">
        <w:rPr>
          <w:rFonts w:ascii="Times New Roman" w:hAnsi="Times New Roman" w:cs="Times New Roman"/>
          <w:sz w:val="28"/>
          <w:szCs w:val="28"/>
        </w:rPr>
        <w:t xml:space="preserve"> сапа </w:t>
      </w:r>
      <w:proofErr w:type="spellStart"/>
      <w:r w:rsidRPr="00E51F26">
        <w:rPr>
          <w:rFonts w:ascii="Times New Roman" w:hAnsi="Times New Roman" w:cs="Times New Roman"/>
          <w:sz w:val="28"/>
          <w:szCs w:val="28"/>
        </w:rPr>
        <w:t>стандарттарына</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сәйкес</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дәйекті</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және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lastRenderedPageBreak/>
        <w:t>ашық</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түрде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жүзеге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асырылуы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олардың</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қабылдануы</w:t>
      </w:r>
      <w:proofErr w:type="spellEnd"/>
      <w:r w:rsidRPr="00E51F26">
        <w:rPr>
          <w:rFonts w:ascii="Times New Roman" w:hAnsi="Times New Roman" w:cs="Times New Roman"/>
          <w:sz w:val="28"/>
          <w:szCs w:val="28"/>
        </w:rPr>
        <w:t xml:space="preserve"> мен </w:t>
      </w:r>
      <w:proofErr w:type="spellStart"/>
      <w:r w:rsidRPr="00E51F26">
        <w:rPr>
          <w:rFonts w:ascii="Times New Roman" w:hAnsi="Times New Roman" w:cs="Times New Roman"/>
          <w:sz w:val="28"/>
          <w:szCs w:val="28"/>
        </w:rPr>
        <w:t>тиімділігін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қамтамасыз</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етуі</w:t>
      </w:r>
      <w:proofErr w:type="spellEnd"/>
      <w:r w:rsidRPr="00E51F26">
        <w:rPr>
          <w:rFonts w:ascii="Times New Roman" w:hAnsi="Times New Roman" w:cs="Times New Roman"/>
          <w:sz w:val="28"/>
          <w:szCs w:val="28"/>
        </w:rPr>
        <w:t xml:space="preserve"> керек. </w:t>
      </w:r>
    </w:p>
    <w:p w14:paraId="2FF39DD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Мектептің білім беру ортасының сапасын қамтамасыз ету саясатының маңызды өлшемі сапаны қамтамасыз етудің ішкі стандарттарында көрініс табатын инклюзивтілік принципі болып табылады. Мектептің білім беру ортасының сапасын қамтамасыз ету стандарттары білім алушылардың сапалы білім беру қызметтеріне қажеттіліктерін қанағаттандыруға бағытталған сапаны қамтамасыз ету жүйесін ұйымдастыруды қолдайды. </w:t>
      </w:r>
    </w:p>
    <w:p w14:paraId="2FFB21F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Мектептің білім беру ортасы ішкі және сыртқы бағалау тетіктерін қамтитын сапаны қамтамасыз етудің тұрақты жүйесін құрайды. Мектептің білім беру ортасының сапасын ішкі бағалауды орта білім беру ұйымы Қазақстан Республикасының Мемлекеттік білім беру стандартының, Орта білім беру ұйымдары қызметінің үлгілік қағидаларының және басқа да нормативтік құқықтық актілерінің талаптарына сәйкестігін қамтамасыз ету мақсатында жүргізеді. </w:t>
      </w:r>
    </w:p>
    <w:p w14:paraId="5053BB6E"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Мектептің білім беру ортасының сапасын ішкі қамтамасыз ету жүйесіне барлық мүдделі тұлғалар (оқушылар, ата-аналар, мұғалімдер, әкімшілік қызметкерлер, түлектер) тартылады. </w:t>
      </w:r>
    </w:p>
    <w:p w14:paraId="374A409B"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Мектептің білім беру ортасының сапасын ішкі қамтамасыз ету жүйесі өзара байланысты және өзара тәуелді элементтерді қамтиды. Мәселен,</w:t>
      </w:r>
    </w:p>
    <w:p w14:paraId="369D4563"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 xml:space="preserve">Біріншіден, </w:t>
      </w:r>
      <w:r w:rsidRPr="00E51F26">
        <w:rPr>
          <w:rFonts w:ascii="Times New Roman" w:hAnsi="Times New Roman" w:cs="Times New Roman"/>
          <w:sz w:val="28"/>
          <w:szCs w:val="28"/>
          <w:lang w:val="kk-KZ"/>
        </w:rPr>
        <w:t xml:space="preserve">білім беру сапасын басқарудың ішкі жүйесін жобалау және жоспарлау. Оның мазмұны – орта білім беру сапасын қамтамасыз ету саясатын іске асыруды қамтамасыз ететін нормативтік, ұйымдастырушылық, әдістемелік және басқа да құжаттарды әзірлеу және бекіту. </w:t>
      </w:r>
    </w:p>
    <w:p w14:paraId="4A7BC0F4"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Екіншіден,</w:t>
      </w:r>
      <w:r w:rsidRPr="00E51F26">
        <w:rPr>
          <w:rFonts w:ascii="Times New Roman" w:hAnsi="Times New Roman" w:cs="Times New Roman"/>
          <w:sz w:val="28"/>
          <w:szCs w:val="28"/>
          <w:lang w:val="kk-KZ"/>
        </w:rPr>
        <w:t xml:space="preserve"> үдерісті басқару. Оның мазмұны – оқу-әдістемелік, ұйымдастырушылық, әдістемелік қажеттіліктерді зерттеу, ресурстармен қамтамасыз ету, сапаны бақылау және т.б. </w:t>
      </w:r>
    </w:p>
    <w:p w14:paraId="08A63041"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Үшіншіден,</w:t>
      </w:r>
      <w:r w:rsidRPr="00E51F26">
        <w:rPr>
          <w:rFonts w:ascii="Times New Roman" w:hAnsi="Times New Roman" w:cs="Times New Roman"/>
          <w:b/>
          <w:sz w:val="28"/>
          <w:szCs w:val="28"/>
          <w:lang w:val="kk-KZ"/>
        </w:rPr>
        <w:t xml:space="preserve"> </w:t>
      </w:r>
      <w:r w:rsidRPr="00E51F26">
        <w:rPr>
          <w:rFonts w:ascii="Times New Roman" w:hAnsi="Times New Roman" w:cs="Times New Roman"/>
          <w:sz w:val="28"/>
          <w:szCs w:val="28"/>
          <w:lang w:val="kk-KZ"/>
        </w:rPr>
        <w:t>үдерістің мониторингі және түзету жұмыстар. Ол көрсеткіштер мен сапа көрсеткіштеріне қол жеткізуді бағалау және талдау, мүдделі тараптармен кері байланыс, басқару жүйесі мен іс-шараларға білім беру қызметтерін көрсету ретінде түзету әрекеттерін енгізуден тұрады.</w:t>
      </w:r>
    </w:p>
    <w:p w14:paraId="6A95D865"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Мектептің білім беру ортасының сапасын сырттай қамтамасыз ету жүйесі сыртқы бақылау және сыртқы бағалау түрінде жүзеге асырылады. Мәселен, сыртқы бақылау – білім алушылардың білім жетістіктерін мониторингтеу, орта білім беру ұйымдарын мемлекеттік аттестаттау түрінде жүргізіледі. </w:t>
      </w:r>
    </w:p>
    <w:p w14:paraId="119B900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 xml:space="preserve">Білім алушылардың білім жетістіктерін мониторингтеу (ББЖМ) </w:t>
      </w:r>
      <w:r w:rsidRPr="00E51F26">
        <w:rPr>
          <w:rFonts w:ascii="Times New Roman" w:hAnsi="Times New Roman" w:cs="Times New Roman"/>
          <w:sz w:val="28"/>
          <w:szCs w:val="28"/>
          <w:lang w:val="kk-KZ"/>
        </w:rPr>
        <w:t xml:space="preserve">– білім беру саласындағы уәкілетті орган айқындайтын қағидалар бойынша үлгілік оқу бағдарламалары шеңберінде бастауыш, негізгі орта білімнің жалпы білім беретін пәндері бойынша кешенді тестілеу форматында жүзеге асырылады. ББЖМ нәтижелері бойынша білім беру ұйымдарына білімдегі олқылықтардың орнын толтыру бойынша кешенді талдау және әдістемелік ұсынымдар беріледі. </w:t>
      </w:r>
    </w:p>
    <w:p w14:paraId="17F1479E" w14:textId="19765AC3"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Мектептің білім беру ортасының сапасын бағалау сыртқы аудит нысанында жүргізілетін аккредиттеу арқылы іске асырылады. Осыдан, с</w:t>
      </w:r>
      <w:r w:rsidRPr="00E51F26">
        <w:rPr>
          <w:rFonts w:ascii="Times New Roman" w:hAnsi="Times New Roman" w:cs="Times New Roman"/>
          <w:i/>
          <w:sz w:val="28"/>
          <w:szCs w:val="28"/>
          <w:lang w:val="kk-KZ"/>
        </w:rPr>
        <w:t>ыртқы аудит</w:t>
      </w:r>
      <w:r w:rsidRPr="00E51F26">
        <w:rPr>
          <w:rFonts w:ascii="Times New Roman" w:hAnsi="Times New Roman" w:cs="Times New Roman"/>
          <w:sz w:val="28"/>
          <w:szCs w:val="28"/>
          <w:lang w:val="kk-KZ"/>
        </w:rPr>
        <w:t xml:space="preserve"> – білім беру ұйымы мен сыртқы аудитордың бірлескен жұмысы негізінде </w:t>
      </w:r>
      <w:r w:rsidRPr="00E51F26">
        <w:rPr>
          <w:rFonts w:ascii="Times New Roman" w:hAnsi="Times New Roman" w:cs="Times New Roman"/>
          <w:sz w:val="28"/>
          <w:szCs w:val="28"/>
          <w:lang w:val="kk-KZ"/>
        </w:rPr>
        <w:lastRenderedPageBreak/>
        <w:t>білім беру ұйымы қызметінің тиімділік деңгейін зерделеу және бағалау болып табылады. Халықаралық сапа стандарттарына сәйкес дәйекті және айқын орындалатын сапаны сырттай қамтамасыз ету рәсімдері олардың қабылдануы мен нәтижелілігін қамтамасыз етеді</w:t>
      </w:r>
      <w:r w:rsidRPr="00E51F26">
        <w:rPr>
          <w:rFonts w:ascii="Times New Roman" w:hAnsi="Times New Roman" w:cs="Times New Roman"/>
          <w:spacing w:val="1"/>
          <w:sz w:val="28"/>
          <w:szCs w:val="28"/>
          <w:lang w:val="kk-KZ"/>
        </w:rPr>
        <w:t>.</w:t>
      </w:r>
      <w:r w:rsidRPr="00E51F26">
        <w:rPr>
          <w:rFonts w:ascii="Times New Roman" w:hAnsi="Times New Roman" w:cs="Times New Roman"/>
          <w:sz w:val="28"/>
          <w:szCs w:val="28"/>
          <w:lang w:val="kk-KZ"/>
        </w:rPr>
        <w:t xml:space="preserve"> </w:t>
      </w:r>
    </w:p>
    <w:p w14:paraId="1E55418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Жаһандану</w:t>
      </w:r>
      <w:r w:rsidRPr="00E51F26">
        <w:rPr>
          <w:rFonts w:ascii="Times New Roman" w:hAnsi="Times New Roman" w:cs="Times New Roman"/>
          <w:sz w:val="28"/>
          <w:szCs w:val="28"/>
          <w:lang w:val="kk-KZ"/>
        </w:rPr>
        <w:t xml:space="preserve"> кезеңінің </w:t>
      </w:r>
      <w:r w:rsidRPr="00E51F26">
        <w:rPr>
          <w:rStyle w:val="anegp0gi0b9av8jahpyh"/>
          <w:rFonts w:ascii="Times New Roman" w:hAnsi="Times New Roman" w:cs="Times New Roman"/>
          <w:sz w:val="28"/>
          <w:szCs w:val="28"/>
          <w:lang w:val="kk-KZ"/>
        </w:rPr>
        <w:t>мектебі</w:t>
      </w:r>
      <w:r w:rsidRPr="00E51F26">
        <w:rPr>
          <w:rFonts w:ascii="Times New Roman" w:hAnsi="Times New Roman" w:cs="Times New Roman"/>
          <w:sz w:val="28"/>
          <w:szCs w:val="28"/>
          <w:lang w:val="kk-KZ"/>
        </w:rPr>
        <w:t xml:space="preserve"> білім беру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бағалау мен </w:t>
      </w:r>
      <w:r w:rsidRPr="00E51F26">
        <w:rPr>
          <w:rStyle w:val="anegp0gi0b9av8jahpyh"/>
          <w:rFonts w:ascii="Times New Roman" w:hAnsi="Times New Roman" w:cs="Times New Roman"/>
          <w:sz w:val="28"/>
          <w:szCs w:val="28"/>
          <w:lang w:val="kk-KZ"/>
        </w:rPr>
        <w:t>өлшеуде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тарихи</w:t>
      </w:r>
      <w:r w:rsidRPr="00E51F26">
        <w:rPr>
          <w:rFonts w:ascii="Times New Roman" w:hAnsi="Times New Roman" w:cs="Times New Roman"/>
          <w:sz w:val="28"/>
          <w:szCs w:val="28"/>
          <w:lang w:val="kk-KZ"/>
        </w:rPr>
        <w:t xml:space="preserve"> артефактілерді талап етеді. </w:t>
      </w:r>
      <w:r w:rsidRPr="00E51F26">
        <w:rPr>
          <w:rStyle w:val="anegp0gi0b9av8jahpyh"/>
          <w:rFonts w:ascii="Times New Roman" w:hAnsi="Times New Roman" w:cs="Times New Roman"/>
          <w:sz w:val="28"/>
          <w:szCs w:val="28"/>
          <w:lang w:val="kk-KZ"/>
        </w:rPr>
        <w:t>Мәселен,</w:t>
      </w:r>
      <w:r w:rsidRPr="00E51F26">
        <w:rPr>
          <w:rFonts w:ascii="Times New Roman" w:hAnsi="Times New Roman" w:cs="Times New Roman"/>
          <w:sz w:val="28"/>
          <w:szCs w:val="28"/>
          <w:lang w:val="kk-KZ"/>
        </w:rPr>
        <w:t xml:space="preserve"> сыныптың психологиялық ахуалы  XX ғ. қарқынды зерттелді.</w:t>
      </w:r>
      <w:r w:rsidRPr="00E51F26">
        <w:rPr>
          <w:rStyle w:val="anegp0gi0b9av8jahpyh"/>
          <w:rFonts w:ascii="Times New Roman" w:hAnsi="Times New Roman" w:cs="Times New Roman"/>
          <w:sz w:val="28"/>
          <w:szCs w:val="28"/>
          <w:lang w:val="kk-KZ"/>
        </w:rPr>
        <w:t xml:space="preserve"> Қазақстан мектептеріне керек маңызды ретроспективті фактілерді </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Мамания»,</w:t>
      </w:r>
      <w:r w:rsidRPr="00E51F26">
        <w:rPr>
          <w:rFonts w:ascii="Times New Roman" w:hAnsi="Times New Roman" w:cs="Times New Roman"/>
          <w:sz w:val="28"/>
          <w:szCs w:val="28"/>
          <w:lang w:val="kk-KZ"/>
        </w:rPr>
        <w:t xml:space="preserve"> Жәнгірхан, </w:t>
      </w:r>
      <w:r w:rsidRPr="00E51F26">
        <w:rPr>
          <w:rStyle w:val="anegp0gi0b9av8jahpyh"/>
          <w:rFonts w:ascii="Times New Roman" w:hAnsi="Times New Roman" w:cs="Times New Roman"/>
          <w:sz w:val="28"/>
          <w:szCs w:val="28"/>
          <w:lang w:val="kk-KZ"/>
        </w:rPr>
        <w:t>Бөкейхан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ордаларының білім беретін мекемелермен </w:t>
      </w:r>
      <w:r w:rsidRPr="00E51F26">
        <w:rPr>
          <w:rFonts w:ascii="Times New Roman" w:hAnsi="Times New Roman" w:cs="Times New Roman"/>
          <w:sz w:val="28"/>
          <w:szCs w:val="28"/>
          <w:lang w:val="kk-KZ"/>
        </w:rPr>
        <w:t xml:space="preserve">байланыстыруға болады. Өйткені бұл бүгінгі мектептің іргетасын қалаған және арнайы зерттеуді талап ететін тарихи құндылықтар. </w:t>
      </w:r>
    </w:p>
    <w:p w14:paraId="47BFBCAC" w14:textId="1A107792"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Fonts w:ascii="Times New Roman" w:hAnsi="Times New Roman" w:cs="Times New Roman"/>
          <w:sz w:val="28"/>
          <w:szCs w:val="28"/>
          <w:lang w:val="kk-KZ"/>
        </w:rPr>
        <w:t>Ө</w:t>
      </w:r>
      <w:r w:rsidRPr="00E51F26">
        <w:rPr>
          <w:rStyle w:val="anegp0gi0b9av8jahpyh"/>
          <w:rFonts w:ascii="Times New Roman" w:hAnsi="Times New Roman" w:cs="Times New Roman"/>
          <w:sz w:val="28"/>
          <w:szCs w:val="28"/>
          <w:lang w:val="kk-KZ"/>
        </w:rPr>
        <w:t>ткен ғасыр мектебінің білім беру 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сандық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тұрғыдан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сипаттайтын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дескрипторлар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кешенін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әзірлеудің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әдіснамалық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негіздері және тұлғаның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субъективті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қатынастары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тұжырымдамасымен байланысты көзқарастар А</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Ф</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Лазурский</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В</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Мясищев</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Ф</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Ломовтың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еңбектерінде қарастырылған </w:t>
      </w:r>
      <w:r w:rsidRPr="00E51F26">
        <w:rPr>
          <w:rFonts w:ascii="Times New Roman" w:hAnsi="Times New Roman" w:cs="Times New Roman"/>
          <w:sz w:val="28"/>
          <w:szCs w:val="28"/>
          <w:lang w:val="kk-KZ"/>
        </w:rPr>
        <w:t xml:space="preserve">[49 </w:t>
      </w:r>
      <w:r w:rsidR="003152F4"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51]</w:t>
      </w:r>
      <w:r w:rsidRPr="00E51F26">
        <w:rPr>
          <w:rFonts w:ascii="Times New Roman" w:hAnsi="Times New Roman" w:cs="Times New Roman"/>
          <w:spacing w:val="1"/>
          <w:sz w:val="28"/>
          <w:szCs w:val="28"/>
          <w:lang w:val="kk-KZ"/>
        </w:rPr>
        <w:t>.</w:t>
      </w:r>
      <w:r w:rsidRPr="00E51F26">
        <w:rPr>
          <w:rStyle w:val="anegp0gi0b9av8jahpyh"/>
          <w:rFonts w:ascii="Times New Roman" w:hAnsi="Times New Roman" w:cs="Times New Roman"/>
          <w:sz w:val="28"/>
          <w:szCs w:val="28"/>
          <w:lang w:val="kk-KZ"/>
        </w:rPr>
        <w:t xml:space="preserve"> 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тұжырымдаманың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деңгейаралық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ауысулар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байланыстарды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талдау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мүмкіндігін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қамтамасыз</w:t>
      </w:r>
      <w:r w:rsidRPr="00E51F26">
        <w:rPr>
          <w:rFonts w:ascii="Times New Roman" w:hAnsi="Times New Roman" w:cs="Times New Roman"/>
          <w:sz w:val="28"/>
          <w:szCs w:val="28"/>
          <w:lang w:val="kk-KZ"/>
        </w:rPr>
        <w:t xml:space="preserve"> ететін </w:t>
      </w:r>
      <w:r w:rsidRPr="00E51F26">
        <w:rPr>
          <w:rStyle w:val="anegp0gi0b9av8jahpyh"/>
          <w:rFonts w:ascii="Times New Roman" w:hAnsi="Times New Roman" w:cs="Times New Roman"/>
          <w:sz w:val="28"/>
          <w:szCs w:val="28"/>
          <w:lang w:val="kk-KZ"/>
        </w:rPr>
        <w:t>перспективалық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әдіснамалық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позиция</w:t>
      </w:r>
      <w:r w:rsidRPr="00E51F26">
        <w:rPr>
          <w:rFonts w:ascii="Times New Roman" w:hAnsi="Times New Roman" w:cs="Times New Roman"/>
          <w:sz w:val="28"/>
          <w:szCs w:val="28"/>
          <w:lang w:val="kk-KZ"/>
        </w:rPr>
        <w:t xml:space="preserve"> болып көрінеді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Алғаш</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қатынастарды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белгілі</w:t>
      </w:r>
      <w:r w:rsidRPr="00E51F26">
        <w:rPr>
          <w:rFonts w:ascii="Times New Roman" w:hAnsi="Times New Roman" w:cs="Times New Roman"/>
          <w:sz w:val="28"/>
          <w:szCs w:val="28"/>
          <w:lang w:val="kk-KZ"/>
        </w:rPr>
        <w:t xml:space="preserve"> бір </w:t>
      </w:r>
      <w:r w:rsidRPr="00E51F26">
        <w:rPr>
          <w:rStyle w:val="anegp0gi0b9av8jahpyh"/>
          <w:rFonts w:ascii="Times New Roman" w:hAnsi="Times New Roman" w:cs="Times New Roman"/>
          <w:sz w:val="28"/>
          <w:szCs w:val="28"/>
          <w:lang w:val="kk-KZ"/>
        </w:rPr>
        <w:t>параметрлер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арқылы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Ф</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Лазурский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Л</w:t>
      </w:r>
      <w:r w:rsidRPr="00E51F26">
        <w:rPr>
          <w:rFonts w:ascii="Times New Roman" w:hAnsi="Times New Roman" w:cs="Times New Roman"/>
          <w:sz w:val="28"/>
          <w:szCs w:val="28"/>
          <w:lang w:val="kk-KZ"/>
        </w:rPr>
        <w:t xml:space="preserve">. Франк </w:t>
      </w:r>
      <w:r w:rsidRPr="00E51F26">
        <w:rPr>
          <w:rStyle w:val="anegp0gi0b9av8jahpyh"/>
          <w:rFonts w:ascii="Times New Roman" w:hAnsi="Times New Roman" w:cs="Times New Roman"/>
          <w:sz w:val="28"/>
          <w:szCs w:val="28"/>
          <w:lang w:val="kk-KZ"/>
        </w:rPr>
        <w:t>(1912),</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қатынасты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қарқындылығы»,</w:t>
      </w:r>
      <w:r w:rsidRPr="00E51F26">
        <w:rPr>
          <w:rFonts w:ascii="Times New Roman" w:hAnsi="Times New Roman" w:cs="Times New Roman"/>
          <w:sz w:val="28"/>
          <w:szCs w:val="28"/>
          <w:lang w:val="kk-KZ"/>
        </w:rPr>
        <w:t xml:space="preserve"> «</w:t>
      </w:r>
      <w:r w:rsidR="00850070" w:rsidRPr="00E51F26">
        <w:rPr>
          <w:rStyle w:val="anegp0gi0b9av8jahpyh"/>
          <w:rFonts w:ascii="Times New Roman" w:hAnsi="Times New Roman" w:cs="Times New Roman"/>
          <w:sz w:val="28"/>
          <w:szCs w:val="28"/>
          <w:lang w:val="kk-KZ"/>
        </w:rPr>
        <w:t>дифф</w:t>
      </w:r>
      <w:r w:rsidRPr="00E51F26">
        <w:rPr>
          <w:rStyle w:val="anegp0gi0b9av8jahpyh"/>
          <w:rFonts w:ascii="Times New Roman" w:hAnsi="Times New Roman" w:cs="Times New Roman"/>
          <w:sz w:val="28"/>
          <w:szCs w:val="28"/>
          <w:lang w:val="kk-KZ"/>
        </w:rPr>
        <w:t>еренциациясы»,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ендік»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көлем»дәрежесі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бойынша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сипаттады </w:t>
      </w:r>
      <w:r w:rsidRPr="00E51F26">
        <w:rPr>
          <w:rFonts w:ascii="Times New Roman" w:hAnsi="Times New Roman" w:cs="Times New Roman"/>
          <w:sz w:val="28"/>
          <w:szCs w:val="28"/>
          <w:lang w:val="kk-KZ"/>
        </w:rPr>
        <w:t>[49, б.47]</w:t>
      </w:r>
      <w:r w:rsidRPr="00E51F26">
        <w:rPr>
          <w:rFonts w:ascii="Times New Roman" w:hAnsi="Times New Roman" w:cs="Times New Roman"/>
          <w:spacing w:val="1"/>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В</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Мясищевтің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қатынастар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тұжырымдамасында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тоғыз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өлшемдерді ұсынды. В</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Мясищев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ұсынған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сызбаны негізге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ала</w:t>
      </w:r>
      <w:r w:rsidRPr="00E51F26">
        <w:rPr>
          <w:rFonts w:ascii="Times New Roman" w:hAnsi="Times New Roman" w:cs="Times New Roman"/>
          <w:sz w:val="28"/>
          <w:szCs w:val="28"/>
          <w:lang w:val="kk-KZ"/>
        </w:rPr>
        <w:t xml:space="preserve"> отырып</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Ф</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Ломов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(1984)</w:t>
      </w:r>
      <w:r w:rsidRPr="00E51F26">
        <w:rPr>
          <w:rFonts w:ascii="Times New Roman" w:hAnsi="Times New Roman" w:cs="Times New Roman"/>
          <w:sz w:val="28"/>
          <w:szCs w:val="28"/>
          <w:lang w:val="kk-KZ"/>
        </w:rPr>
        <w:t xml:space="preserve"> қарым-</w:t>
      </w:r>
      <w:r w:rsidRPr="00E51F26">
        <w:rPr>
          <w:rStyle w:val="anegp0gi0b9av8jahpyh"/>
          <w:rFonts w:ascii="Times New Roman" w:hAnsi="Times New Roman" w:cs="Times New Roman"/>
          <w:sz w:val="28"/>
          <w:szCs w:val="28"/>
          <w:lang w:val="kk-KZ"/>
        </w:rPr>
        <w:t>қатынастың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11</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өлшемін сипаттайды</w:t>
      </w:r>
      <w:r w:rsidRPr="00E51F26">
        <w:rPr>
          <w:rFonts w:ascii="Times New Roman" w:hAnsi="Times New Roman" w:cs="Times New Roman"/>
          <w:spacing w:val="1"/>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Мәселен, кеңдігі;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 xml:space="preserve">қарқындылығы; </w:t>
      </w:r>
      <w:r w:rsidRPr="00E51F26">
        <w:rPr>
          <w:rFonts w:ascii="Times New Roman" w:hAnsi="Times New Roman" w:cs="Times New Roman"/>
          <w:i/>
          <w:sz w:val="28"/>
          <w:szCs w:val="28"/>
          <w:lang w:val="kk-KZ"/>
        </w:rPr>
        <w:t xml:space="preserve">хабардар болу </w:t>
      </w:r>
      <w:r w:rsidRPr="00E51F26">
        <w:rPr>
          <w:rStyle w:val="anegp0gi0b9av8jahpyh"/>
          <w:rFonts w:ascii="Times New Roman" w:hAnsi="Times New Roman" w:cs="Times New Roman"/>
          <w:sz w:val="28"/>
          <w:szCs w:val="28"/>
          <w:lang w:val="kk-KZ"/>
        </w:rPr>
        <w:t>дәрежесі; жалпылаудың</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дәрежесі; эмоционалдылығы; үстемдігі; когеренттілігі; әлеуметтік</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белсенділігі; жоғары</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ұтқырлығы; құрылымдылығы; қауіпсіздігі; тұрақтылығы. Осыдан шығатын маңызды мәселе: өлшемдердің қазіргі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қоғамның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ақпараттық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жетістігі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күшінің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көрінісі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болған интернет дәуіріндегі қажеттілігі. </w:t>
      </w:r>
      <w:r w:rsidRPr="00E51F26">
        <w:rPr>
          <w:rFonts w:ascii="Times New Roman" w:hAnsi="Times New Roman" w:cs="Times New Roman"/>
          <w:sz w:val="28"/>
          <w:szCs w:val="28"/>
          <w:lang w:val="kk-KZ"/>
        </w:rPr>
        <w:t xml:space="preserve"> Мәселен, о</w:t>
      </w:r>
      <w:r w:rsidRPr="00E51F26">
        <w:rPr>
          <w:rStyle w:val="anegp0gi0b9av8jahpyh"/>
          <w:rFonts w:ascii="Times New Roman" w:hAnsi="Times New Roman" w:cs="Times New Roman"/>
          <w:sz w:val="28"/>
          <w:szCs w:val="28"/>
          <w:lang w:val="kk-KZ"/>
        </w:rPr>
        <w:t>қушылардың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әлемдік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ақпараттық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ресурстарға</w:t>
      </w:r>
      <w:r w:rsidRPr="00E51F26">
        <w:rPr>
          <w:rFonts w:ascii="Times New Roman" w:hAnsi="Times New Roman" w:cs="Times New Roman"/>
          <w:sz w:val="28"/>
          <w:szCs w:val="28"/>
          <w:lang w:val="kk-KZ"/>
        </w:rPr>
        <w:t xml:space="preserve"> қол </w:t>
      </w:r>
      <w:r w:rsidRPr="00E51F26">
        <w:rPr>
          <w:rStyle w:val="anegp0gi0b9av8jahpyh"/>
          <w:rFonts w:ascii="Times New Roman" w:hAnsi="Times New Roman" w:cs="Times New Roman"/>
          <w:sz w:val="28"/>
          <w:szCs w:val="28"/>
          <w:lang w:val="kk-KZ"/>
        </w:rPr>
        <w:t>жетімділігі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гаджеттер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арқылы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сыртқы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әлеммен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байланысын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кеңейту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жеңілдету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ұлттық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жаһандық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әсерді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қабылдауда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стереотипке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айналды </w:t>
      </w:r>
      <w:r w:rsidRPr="00E51F26">
        <w:rPr>
          <w:rFonts w:ascii="Times New Roman" w:hAnsi="Times New Roman" w:cs="Times New Roman"/>
          <w:sz w:val="28"/>
          <w:szCs w:val="28"/>
          <w:lang w:val="kk-KZ"/>
        </w:rPr>
        <w:t>[52]</w:t>
      </w:r>
      <w:r w:rsidRPr="00E51F26">
        <w:rPr>
          <w:rFonts w:ascii="Times New Roman" w:hAnsi="Times New Roman" w:cs="Times New Roman"/>
          <w:spacing w:val="1"/>
          <w:sz w:val="28"/>
          <w:szCs w:val="28"/>
          <w:lang w:val="kk-KZ"/>
        </w:rPr>
        <w:t>.</w:t>
      </w:r>
    </w:p>
    <w:p w14:paraId="4644551C" w14:textId="0C2B6052" w:rsidR="00020745"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i/>
          <w:iCs/>
          <w:sz w:val="28"/>
          <w:szCs w:val="28"/>
          <w:lang w:val="kk-KZ"/>
        </w:rPr>
        <w:t xml:space="preserve">тің білім беру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кеңдігі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қандай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субъектілер,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объектілер,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процестер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құбылыстардың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енгізілгенін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құрылымдық-мазмұндық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сипаттамасы</w:t>
      </w:r>
      <w:r w:rsidRPr="00E51F26">
        <w:rPr>
          <w:rFonts w:ascii="Times New Roman" w:hAnsi="Times New Roman" w:cs="Times New Roman"/>
          <w:sz w:val="28"/>
          <w:szCs w:val="28"/>
          <w:lang w:val="kk-KZ"/>
        </w:rPr>
        <w:t xml:space="preserve"> ретінде қызмет етеді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Мысалы,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кейбір</w:t>
      </w:r>
      <w:r w:rsidRPr="00E51F26">
        <w:rPr>
          <w:rFonts w:ascii="Times New Roman" w:hAnsi="Times New Roman" w:cs="Times New Roman"/>
          <w:sz w:val="28"/>
          <w:szCs w:val="28"/>
          <w:lang w:val="kk-KZ"/>
        </w:rPr>
        <w:t xml:space="preserve"> шағын </w:t>
      </w:r>
      <w:r w:rsidRPr="00E51F26">
        <w:rPr>
          <w:rStyle w:val="anegp0gi0b9av8jahpyh"/>
          <w:rFonts w:ascii="Times New Roman" w:hAnsi="Times New Roman" w:cs="Times New Roman"/>
          <w:sz w:val="28"/>
          <w:szCs w:val="28"/>
          <w:lang w:val="kk-KZ"/>
        </w:rPr>
        <w:t>жинақталған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ауылдық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мектептерде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алушылардың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байланыстары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айтарлықтай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шектелген,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сондай</w:t>
      </w:r>
      <w:r w:rsidRPr="00E51F26">
        <w:rPr>
          <w:rFonts w:ascii="Times New Roman" w:hAnsi="Times New Roman" w:cs="Times New Roman"/>
          <w:sz w:val="28"/>
          <w:szCs w:val="28"/>
          <w:lang w:val="kk-KZ"/>
        </w:rPr>
        <w:t xml:space="preserve">-ақ </w:t>
      </w:r>
      <w:r w:rsidRPr="00E51F26">
        <w:rPr>
          <w:rStyle w:val="anegp0gi0b9av8jahpyh"/>
          <w:rFonts w:ascii="Times New Roman" w:hAnsi="Times New Roman" w:cs="Times New Roman"/>
          <w:sz w:val="28"/>
          <w:szCs w:val="28"/>
          <w:lang w:val="kk-KZ"/>
        </w:rPr>
        <w:t>материалдық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база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төмен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деңгейде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болған</w:t>
      </w:r>
      <w:r w:rsidRPr="00E51F26">
        <w:rPr>
          <w:rFonts w:ascii="Times New Roman" w:hAnsi="Times New Roman" w:cs="Times New Roman"/>
          <w:sz w:val="28"/>
          <w:szCs w:val="28"/>
          <w:lang w:val="kk-KZ"/>
        </w:rPr>
        <w:t xml:space="preserve">, ал </w:t>
      </w:r>
      <w:r w:rsidRPr="00E51F26">
        <w:rPr>
          <w:rStyle w:val="anegp0gi0b9av8jahpyh"/>
          <w:rFonts w:ascii="Times New Roman" w:hAnsi="Times New Roman" w:cs="Times New Roman"/>
          <w:sz w:val="28"/>
          <w:szCs w:val="28"/>
          <w:lang w:val="kk-KZ"/>
        </w:rPr>
        <w:t>электрондық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коммуникация</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құралдары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жай</w:t>
      </w:r>
      <w:r w:rsidRPr="00E51F26">
        <w:rPr>
          <w:rFonts w:ascii="Times New Roman" w:hAnsi="Times New Roman" w:cs="Times New Roman"/>
          <w:sz w:val="28"/>
          <w:szCs w:val="28"/>
          <w:lang w:val="kk-KZ"/>
        </w:rPr>
        <w:t xml:space="preserve"> ғана болмаған </w:t>
      </w:r>
      <w:r w:rsidRPr="00E51F26">
        <w:rPr>
          <w:rStyle w:val="anegp0gi0b9av8jahpyh"/>
          <w:rFonts w:ascii="Times New Roman" w:hAnsi="Times New Roman" w:cs="Times New Roman"/>
          <w:sz w:val="28"/>
          <w:szCs w:val="28"/>
          <w:lang w:val="kk-KZ"/>
        </w:rPr>
        <w:t>орта</w:t>
      </w:r>
      <w:r w:rsidRPr="00E51F26">
        <w:rPr>
          <w:rFonts w:ascii="Times New Roman" w:hAnsi="Times New Roman" w:cs="Times New Roman"/>
          <w:sz w:val="28"/>
          <w:szCs w:val="28"/>
          <w:lang w:val="kk-KZ"/>
        </w:rPr>
        <w:t xml:space="preserve"> к</w:t>
      </w:r>
      <w:r w:rsidRPr="00E51F26">
        <w:rPr>
          <w:rStyle w:val="anegp0gi0b9av8jahpyh"/>
          <w:rFonts w:ascii="Times New Roman" w:hAnsi="Times New Roman" w:cs="Times New Roman"/>
          <w:sz w:val="28"/>
          <w:szCs w:val="28"/>
          <w:lang w:val="kk-KZ"/>
        </w:rPr>
        <w:t>еңдігінің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төмен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көрсеткішін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айтуға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Екінші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жағынан,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параметрінің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көрсеткіші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элиталық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мектептерде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атап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өтілуі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алушылар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тағылымдамадан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өтуге,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ішінде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шетелдік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мектептерде,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әртүрлі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жобалар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шеңберінде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ғалымдармен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қоғам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қайраткерлерімен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өзара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әрекеттесуге</w:t>
      </w:r>
      <w:r w:rsidRPr="00E51F26">
        <w:rPr>
          <w:rFonts w:ascii="Times New Roman" w:hAnsi="Times New Roman" w:cs="Times New Roman"/>
          <w:sz w:val="28"/>
          <w:szCs w:val="28"/>
          <w:lang w:val="kk-KZ"/>
        </w:rPr>
        <w:t xml:space="preserve"> және т.б</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Тұлға даму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кеңдігін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тұрғыда  </w:t>
      </w:r>
      <w:r w:rsidRPr="00E51F26">
        <w:rPr>
          <w:rStyle w:val="anegp0gi0b9av8jahpyh"/>
          <w:rFonts w:ascii="Times New Roman" w:hAnsi="Times New Roman" w:cs="Times New Roman"/>
          <w:sz w:val="28"/>
          <w:szCs w:val="28"/>
          <w:lang w:val="kk-KZ"/>
        </w:rPr>
        <w:t>Я</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Коменский</w:t>
      </w:r>
      <w:r w:rsidR="006309D4" w:rsidRPr="00E51F26">
        <w:rPr>
          <w:rStyle w:val="anegp0gi0b9av8jahpyh"/>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сипаттаған. Атақты дидакт білімнің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lastRenderedPageBreak/>
        <w:t>жоғарғы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деңгейін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академия</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саяхат» </w:t>
      </w:r>
      <w:r w:rsidRPr="00E51F26">
        <w:rPr>
          <w:rFonts w:ascii="Times New Roman" w:hAnsi="Times New Roman" w:cs="Times New Roman"/>
          <w:sz w:val="28"/>
          <w:szCs w:val="28"/>
          <w:lang w:val="kk-KZ"/>
        </w:rPr>
        <w:t>деп сипаттаған</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Оқушыларға мектептің білім беру ортасының маңыздылығын осылай </w:t>
      </w:r>
      <w:r w:rsidR="00850070" w:rsidRPr="00E51F26">
        <w:rPr>
          <w:rFonts w:ascii="Times New Roman" w:hAnsi="Times New Roman" w:cs="Times New Roman"/>
          <w:sz w:val="28"/>
          <w:szCs w:val="28"/>
          <w:lang w:val="kk-KZ"/>
        </w:rPr>
        <w:t>су</w:t>
      </w:r>
      <w:r w:rsidRPr="00E51F26">
        <w:rPr>
          <w:rFonts w:ascii="Times New Roman" w:hAnsi="Times New Roman" w:cs="Times New Roman"/>
          <w:sz w:val="28"/>
          <w:szCs w:val="28"/>
          <w:lang w:val="kk-KZ"/>
        </w:rPr>
        <w:t>реттеген: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00850070" w:rsidRPr="00E51F26">
        <w:rPr>
          <w:rFonts w:ascii="Times New Roman" w:hAnsi="Times New Roman" w:cs="Times New Roman"/>
          <w:sz w:val="28"/>
          <w:szCs w:val="28"/>
          <w:lang w:val="kk-KZ"/>
        </w:rPr>
        <w:t>білім алушыларына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жағымды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ішкі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сыртқы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жағынан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тартарлық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көрініс</w:t>
      </w:r>
      <w:r w:rsidRPr="00E51F26">
        <w:rPr>
          <w:rFonts w:ascii="Times New Roman" w:hAnsi="Times New Roman" w:cs="Times New Roman"/>
          <w:sz w:val="28"/>
          <w:szCs w:val="28"/>
          <w:lang w:val="kk-KZ"/>
        </w:rPr>
        <w:t xml:space="preserve"> беру керек</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Егер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мәселе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осылай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шешілсе,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аң</w:t>
      </w:r>
      <w:r w:rsidRPr="00E51F26">
        <w:rPr>
          <w:rFonts w:ascii="Times New Roman" w:hAnsi="Times New Roman" w:cs="Times New Roman"/>
          <w:sz w:val="28"/>
          <w:szCs w:val="28"/>
          <w:lang w:val="kk-KZ"/>
        </w:rPr>
        <w:t xml:space="preserve"> аулағанға немесе </w:t>
      </w:r>
      <w:r w:rsidRPr="00E51F26">
        <w:rPr>
          <w:rStyle w:val="anegp0gi0b9av8jahpyh"/>
          <w:rFonts w:ascii="Times New Roman" w:hAnsi="Times New Roman" w:cs="Times New Roman"/>
          <w:sz w:val="28"/>
          <w:szCs w:val="28"/>
          <w:lang w:val="kk-KZ"/>
        </w:rPr>
        <w:t>жәрмеңкелерге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әдеттегіден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емес </w:t>
      </w:r>
      <w:r w:rsidRPr="00E51F26">
        <w:rPr>
          <w:rFonts w:ascii="Times New Roman" w:hAnsi="Times New Roman" w:cs="Times New Roman"/>
          <w:sz w:val="28"/>
          <w:szCs w:val="28"/>
          <w:lang w:val="kk-KZ"/>
        </w:rPr>
        <w:t>қызығып баратындай</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мектепке әрдайым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қызықты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нәрсені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естуге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үміттенеді".</w:t>
      </w:r>
      <w:r w:rsidRPr="00E51F26">
        <w:rPr>
          <w:rFonts w:ascii="Times New Roman" w:hAnsi="Times New Roman" w:cs="Times New Roman"/>
          <w:sz w:val="28"/>
          <w:szCs w:val="28"/>
          <w:lang w:val="kk-KZ"/>
        </w:rPr>
        <w:t>... Е</w:t>
      </w:r>
      <w:r w:rsidRPr="00E51F26">
        <w:rPr>
          <w:rStyle w:val="anegp0gi0b9av8jahpyh"/>
          <w:rFonts w:ascii="Times New Roman" w:hAnsi="Times New Roman" w:cs="Times New Roman"/>
          <w:sz w:val="28"/>
          <w:szCs w:val="28"/>
          <w:lang w:val="kk-KZ"/>
        </w:rPr>
        <w:t>гер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жылы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шырайлы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мейірімді</w:t>
      </w:r>
      <w:r w:rsidRPr="00E51F26">
        <w:rPr>
          <w:rFonts w:ascii="Times New Roman" w:hAnsi="Times New Roman" w:cs="Times New Roman"/>
          <w:sz w:val="28"/>
          <w:szCs w:val="28"/>
          <w:lang w:val="kk-KZ"/>
        </w:rPr>
        <w:t xml:space="preserve"> болса</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ынталы</w:t>
      </w:r>
      <w:r w:rsidRPr="00E51F26">
        <w:rPr>
          <w:rFonts w:ascii="Times New Roman" w:hAnsi="Times New Roman" w:cs="Times New Roman"/>
          <w:sz w:val="28"/>
          <w:szCs w:val="28"/>
          <w:lang w:val="kk-KZ"/>
        </w:rPr>
        <w:t xml:space="preserve"> </w:t>
      </w:r>
      <w:r w:rsidR="00850070" w:rsidRPr="00E51F26">
        <w:rPr>
          <w:rStyle w:val="anegp0gi0b9av8jahpyh"/>
          <w:rFonts w:ascii="Times New Roman" w:hAnsi="Times New Roman" w:cs="Times New Roman"/>
          <w:sz w:val="28"/>
          <w:szCs w:val="28"/>
          <w:lang w:val="kk-KZ"/>
        </w:rPr>
        <w:t>білім алушылар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анда</w:t>
      </w:r>
      <w:r w:rsidRPr="00E51F26">
        <w:rPr>
          <w:rFonts w:ascii="Times New Roman" w:hAnsi="Times New Roman" w:cs="Times New Roman"/>
          <w:sz w:val="28"/>
          <w:szCs w:val="28"/>
          <w:lang w:val="kk-KZ"/>
        </w:rPr>
        <w:t xml:space="preserve">-санда </w:t>
      </w:r>
      <w:r w:rsidRPr="00E51F26">
        <w:rPr>
          <w:rStyle w:val="anegp0gi0b9av8jahpyh"/>
          <w:rFonts w:ascii="Times New Roman" w:hAnsi="Times New Roman" w:cs="Times New Roman"/>
          <w:sz w:val="28"/>
          <w:szCs w:val="28"/>
          <w:lang w:val="kk-KZ"/>
        </w:rPr>
        <w:t>мадақталса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(тіпті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алма,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жаңғақ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т. б. сыйласа болады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...егер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сүйіспеншілікпен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қараса,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w:t>
      </w:r>
      <w:r w:rsidRPr="00E51F26">
        <w:rPr>
          <w:rFonts w:ascii="Times New Roman" w:hAnsi="Times New Roman" w:cs="Times New Roman"/>
          <w:sz w:val="28"/>
          <w:szCs w:val="28"/>
          <w:lang w:val="kk-KZ"/>
        </w:rPr>
        <w:t xml:space="preserve"> балалардың </w:t>
      </w:r>
      <w:r w:rsidRPr="00E51F26">
        <w:rPr>
          <w:rStyle w:val="anegp0gi0b9av8jahpyh"/>
          <w:rFonts w:ascii="Times New Roman" w:hAnsi="Times New Roman" w:cs="Times New Roman"/>
          <w:sz w:val="28"/>
          <w:szCs w:val="28"/>
          <w:lang w:val="kk-KZ"/>
        </w:rPr>
        <w:t>жүректерін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оңай</w:t>
      </w:r>
      <w:r w:rsidRPr="00E51F26">
        <w:rPr>
          <w:rFonts w:ascii="Times New Roman" w:hAnsi="Times New Roman" w:cs="Times New Roman"/>
          <w:sz w:val="28"/>
          <w:szCs w:val="28"/>
          <w:lang w:val="kk-KZ"/>
        </w:rPr>
        <w:t xml:space="preserve"> жаулап алады. Б</w:t>
      </w:r>
      <w:r w:rsidRPr="00E51F26">
        <w:rPr>
          <w:rStyle w:val="anegp0gi0b9av8jahpyh"/>
          <w:rFonts w:ascii="Times New Roman" w:hAnsi="Times New Roman" w:cs="Times New Roman"/>
          <w:sz w:val="28"/>
          <w:szCs w:val="28"/>
          <w:lang w:val="kk-KZ"/>
        </w:rPr>
        <w:t>алалар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үйде</w:t>
      </w:r>
      <w:r w:rsidRPr="00E51F26">
        <w:rPr>
          <w:rFonts w:ascii="Times New Roman" w:hAnsi="Times New Roman" w:cs="Times New Roman"/>
          <w:sz w:val="28"/>
          <w:szCs w:val="28"/>
          <w:lang w:val="kk-KZ"/>
        </w:rPr>
        <w:t xml:space="preserve"> болудан </w:t>
      </w:r>
      <w:r w:rsidRPr="00E51F26">
        <w:rPr>
          <w:rStyle w:val="anegp0gi0b9av8jahpyh"/>
          <w:rFonts w:ascii="Times New Roman" w:hAnsi="Times New Roman" w:cs="Times New Roman"/>
          <w:sz w:val="28"/>
          <w:szCs w:val="28"/>
          <w:lang w:val="kk-KZ"/>
        </w:rPr>
        <w:t>гөрі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мектепті жағымды деп  қалайды»</w:t>
      </w:r>
      <w:r w:rsidRPr="00E51F26">
        <w:rPr>
          <w:rFonts w:ascii="Times New Roman" w:hAnsi="Times New Roman" w:cs="Times New Roman"/>
          <w:spacing w:val="1"/>
          <w:sz w:val="28"/>
          <w:szCs w:val="28"/>
          <w:lang w:val="kk-KZ"/>
        </w:rPr>
        <w:t>.</w:t>
      </w:r>
      <w:r w:rsidRPr="00E51F26">
        <w:rPr>
          <w:rFonts w:ascii="Times New Roman" w:hAnsi="Times New Roman" w:cs="Times New Roman"/>
          <w:sz w:val="28"/>
          <w:szCs w:val="28"/>
          <w:lang w:val="kk-KZ"/>
        </w:rPr>
        <w:t xml:space="preserve">  </w:t>
      </w:r>
    </w:p>
    <w:p w14:paraId="21B5EA27" w14:textId="4681FE05"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Д. Локк</w:t>
      </w:r>
      <w:r w:rsidRPr="00E51F26">
        <w:rPr>
          <w:rFonts w:ascii="Times New Roman" w:hAnsi="Times New Roman" w:cs="Times New Roman"/>
          <w:sz w:val="28"/>
          <w:szCs w:val="28"/>
          <w:lang w:val="kk-KZ"/>
        </w:rPr>
        <w:t xml:space="preserve"> қоршаған </w:t>
      </w:r>
      <w:r w:rsidRPr="00E51F26">
        <w:rPr>
          <w:rStyle w:val="anegp0gi0b9av8jahpyh"/>
          <w:rFonts w:ascii="Times New Roman" w:hAnsi="Times New Roman" w:cs="Times New Roman"/>
          <w:sz w:val="28"/>
          <w:szCs w:val="28"/>
          <w:lang w:val="kk-KZ"/>
        </w:rPr>
        <w:t>ортаның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кеңдігіне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ерекше көңіл бөлді: « ...</w:t>
      </w:r>
      <w:r w:rsidRPr="00E51F26">
        <w:rPr>
          <w:rFonts w:ascii="Times New Roman" w:hAnsi="Times New Roman" w:cs="Times New Roman"/>
          <w:sz w:val="28"/>
          <w:szCs w:val="28"/>
          <w:lang w:val="kk-KZ"/>
        </w:rPr>
        <w:t xml:space="preserve">сонымен </w:t>
      </w:r>
      <w:r w:rsidRPr="00E51F26">
        <w:rPr>
          <w:rStyle w:val="anegp0gi0b9av8jahpyh"/>
          <w:rFonts w:ascii="Times New Roman" w:hAnsi="Times New Roman" w:cs="Times New Roman"/>
          <w:sz w:val="28"/>
          <w:szCs w:val="28"/>
          <w:lang w:val="kk-KZ"/>
        </w:rPr>
        <w:t>қатар</w:t>
      </w:r>
      <w:r w:rsidRPr="00E51F26">
        <w:rPr>
          <w:rFonts w:ascii="Times New Roman" w:hAnsi="Times New Roman" w:cs="Times New Roman"/>
          <w:sz w:val="28"/>
          <w:szCs w:val="28"/>
          <w:lang w:val="kk-KZ"/>
        </w:rPr>
        <w:t xml:space="preserve"> мұғалімдер өздерінің </w:t>
      </w:r>
      <w:r w:rsidRPr="00E51F26">
        <w:rPr>
          <w:rStyle w:val="anegp0gi0b9av8jahpyh"/>
          <w:rFonts w:ascii="Times New Roman" w:hAnsi="Times New Roman" w:cs="Times New Roman"/>
          <w:sz w:val="28"/>
          <w:szCs w:val="28"/>
          <w:lang w:val="kk-KZ"/>
        </w:rPr>
        <w:t>тәрбиеленушілеріне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дәстүрлі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ғылымдармен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қолөнер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жұмыстарымен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айналысуды</w:t>
      </w:r>
      <w:r w:rsidRPr="00E51F26">
        <w:rPr>
          <w:rFonts w:ascii="Times New Roman" w:hAnsi="Times New Roman" w:cs="Times New Roman"/>
          <w:sz w:val="28"/>
          <w:szCs w:val="28"/>
          <w:lang w:val="kk-KZ"/>
        </w:rPr>
        <w:t xml:space="preserve"> бұйырды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ағаш</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ою</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минералды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кесу,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кескіндеме,</w:t>
      </w:r>
      <w:r w:rsidRPr="00E51F26">
        <w:rPr>
          <w:rFonts w:ascii="Times New Roman" w:hAnsi="Times New Roman" w:cs="Times New Roman"/>
          <w:sz w:val="28"/>
          <w:szCs w:val="28"/>
          <w:lang w:val="kk-KZ"/>
        </w:rPr>
        <w:t xml:space="preserve"> бау-</w:t>
      </w:r>
      <w:r w:rsidRPr="00E51F26">
        <w:rPr>
          <w:rStyle w:val="anegp0gi0b9av8jahpyh"/>
          <w:rFonts w:ascii="Times New Roman" w:hAnsi="Times New Roman" w:cs="Times New Roman"/>
          <w:sz w:val="28"/>
          <w:szCs w:val="28"/>
          <w:lang w:val="kk-KZ"/>
        </w:rPr>
        <w:t>бақша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т.б</w:t>
      </w:r>
      <w:r w:rsidRPr="00E51F26">
        <w:rPr>
          <w:rStyle w:val="anegp0gi0b9av8jahpyh"/>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 [53]</w:t>
      </w:r>
      <w:r w:rsidRPr="00E51F26">
        <w:rPr>
          <w:rFonts w:ascii="Times New Roman" w:hAnsi="Times New Roman" w:cs="Times New Roman"/>
          <w:spacing w:val="1"/>
          <w:sz w:val="28"/>
          <w:szCs w:val="28"/>
          <w:lang w:val="kk-KZ"/>
        </w:rPr>
        <w:t>.</w:t>
      </w:r>
    </w:p>
    <w:p w14:paraId="5AE4A193"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Мектептің</w:t>
      </w:r>
      <w:r w:rsidRPr="00E51F26">
        <w:rPr>
          <w:rFonts w:ascii="Times New Roman" w:hAnsi="Times New Roman" w:cs="Times New Roman"/>
          <w:i/>
          <w:iCs/>
          <w:sz w:val="28"/>
          <w:szCs w:val="28"/>
          <w:lang w:val="kk-KZ"/>
        </w:rPr>
        <w:t xml:space="preserve"> білім беру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i/>
          <w:iCs/>
          <w:sz w:val="28"/>
          <w:szCs w:val="28"/>
          <w:lang w:val="kk-KZ"/>
        </w:rPr>
        <w:t xml:space="preserve"> белсенділігі </w:t>
      </w:r>
      <w:r w:rsidRPr="00E51F26">
        <w:rPr>
          <w:rStyle w:val="anegp0gi0b9av8jahpyh"/>
          <w:rFonts w:ascii="Times New Roman" w:hAnsi="Times New Roman" w:cs="Times New Roman"/>
          <w:sz w:val="28"/>
          <w:szCs w:val="28"/>
          <w:lang w:val="kk-KZ"/>
        </w:rPr>
        <w:t xml:space="preserve">(интенсивтілігі) </w:t>
      </w:r>
      <w:r w:rsidRPr="00E51F26">
        <w:rPr>
          <w:rFonts w:ascii="Times New Roman" w:hAnsi="Times New Roman" w:cs="Times New Roman"/>
          <w:sz w:val="28"/>
          <w:szCs w:val="28"/>
          <w:lang w:val="kk-KZ"/>
        </w:rPr>
        <w:t xml:space="preserve">– қоршаған </w:t>
      </w:r>
      <w:r w:rsidRPr="00E51F26">
        <w:rPr>
          <w:rStyle w:val="anegp0gi0b9av8jahpyh"/>
          <w:rFonts w:ascii="Times New Roman" w:hAnsi="Times New Roman" w:cs="Times New Roman"/>
          <w:sz w:val="28"/>
          <w:szCs w:val="28"/>
          <w:lang w:val="kk-KZ"/>
        </w:rPr>
        <w:t>ортаның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жағдайлармен,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әсерлермен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мүмкіндіктермен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қанығу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дәрежесін,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сондай</w:t>
      </w:r>
      <w:r w:rsidRPr="00E51F26">
        <w:rPr>
          <w:rFonts w:ascii="Times New Roman" w:hAnsi="Times New Roman" w:cs="Times New Roman"/>
          <w:sz w:val="28"/>
          <w:szCs w:val="28"/>
          <w:lang w:val="kk-KZ"/>
        </w:rPr>
        <w:t xml:space="preserve">-ақ </w:t>
      </w:r>
      <w:r w:rsidRPr="00E51F26">
        <w:rPr>
          <w:rStyle w:val="anegp0gi0b9av8jahpyh"/>
          <w:rFonts w:ascii="Times New Roman" w:hAnsi="Times New Roman" w:cs="Times New Roman"/>
          <w:sz w:val="28"/>
          <w:szCs w:val="28"/>
          <w:lang w:val="kk-KZ"/>
        </w:rPr>
        <w:t>олардың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көріністерінің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шоғырлануын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құрылымдық-динамикалық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сипаттамаға ие болады.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қарқынды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мысалы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ретінде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дарынды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балаларға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арналған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жазғы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келтіруге</w:t>
      </w:r>
      <w:r w:rsidRPr="00E51F26">
        <w:rPr>
          <w:rFonts w:ascii="Times New Roman" w:hAnsi="Times New Roman" w:cs="Times New Roman"/>
          <w:sz w:val="28"/>
          <w:szCs w:val="28"/>
          <w:lang w:val="kk-KZ"/>
        </w:rPr>
        <w:t xml:space="preserve"> болады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марафон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режимінде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сабақтың</w:t>
      </w:r>
      <w:r w:rsidRPr="00E51F26">
        <w:rPr>
          <w:rFonts w:ascii="Times New Roman" w:hAnsi="Times New Roman" w:cs="Times New Roman"/>
          <w:sz w:val="28"/>
          <w:szCs w:val="28"/>
          <w:lang w:val="kk-KZ"/>
        </w:rPr>
        <w:t xml:space="preserve"> барлық </w:t>
      </w:r>
      <w:r w:rsidRPr="00E51F26">
        <w:rPr>
          <w:rStyle w:val="anegp0gi0b9av8jahpyh"/>
          <w:rFonts w:ascii="Times New Roman" w:hAnsi="Times New Roman" w:cs="Times New Roman"/>
          <w:sz w:val="28"/>
          <w:szCs w:val="28"/>
          <w:lang w:val="kk-KZ"/>
        </w:rPr>
        <w:t>түрлері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қолданатын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әртүрлі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оқытушылармен</w:t>
      </w:r>
      <w:r w:rsidRPr="00E51F26">
        <w:rPr>
          <w:rFonts w:ascii="Times New Roman" w:hAnsi="Times New Roman" w:cs="Times New Roman"/>
          <w:sz w:val="28"/>
          <w:szCs w:val="28"/>
          <w:lang w:val="kk-KZ"/>
        </w:rPr>
        <w:t xml:space="preserve"> жұмыс </w:t>
      </w:r>
      <w:r w:rsidRPr="00E51F26">
        <w:rPr>
          <w:rStyle w:val="anegp0gi0b9av8jahpyh"/>
          <w:rFonts w:ascii="Times New Roman" w:hAnsi="Times New Roman" w:cs="Times New Roman"/>
          <w:sz w:val="28"/>
          <w:szCs w:val="28"/>
          <w:lang w:val="kk-KZ"/>
        </w:rPr>
        <w:t>істейді: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дәрістер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дөңгелек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үстелдер,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бейнематериалдар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тренингтер,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іскерлік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ойындар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жобаларды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қорғау.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Жазғы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лагерьде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қарқындылығына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оқушыларымен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өзара</w:t>
      </w:r>
      <w:r w:rsidRPr="00E51F26">
        <w:rPr>
          <w:rFonts w:ascii="Times New Roman" w:hAnsi="Times New Roman" w:cs="Times New Roman"/>
          <w:sz w:val="28"/>
          <w:szCs w:val="28"/>
          <w:lang w:val="kk-KZ"/>
        </w:rPr>
        <w:t xml:space="preserve"> әрекеттесуінің </w:t>
      </w:r>
      <w:r w:rsidRPr="00E51F26">
        <w:rPr>
          <w:rStyle w:val="anegp0gi0b9av8jahpyh"/>
          <w:rFonts w:ascii="Times New Roman" w:hAnsi="Times New Roman" w:cs="Times New Roman"/>
          <w:sz w:val="28"/>
          <w:szCs w:val="28"/>
          <w:lang w:val="kk-KZ"/>
        </w:rPr>
        <w:t>нақты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жағдайлары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арқылы</w:t>
      </w:r>
      <w:r w:rsidRPr="00E51F26">
        <w:rPr>
          <w:rFonts w:ascii="Times New Roman" w:hAnsi="Times New Roman" w:cs="Times New Roman"/>
          <w:sz w:val="28"/>
          <w:szCs w:val="28"/>
          <w:lang w:val="kk-KZ"/>
        </w:rPr>
        <w:t xml:space="preserve"> қол </w:t>
      </w:r>
      <w:r w:rsidRPr="00E51F26">
        <w:rPr>
          <w:rStyle w:val="anegp0gi0b9av8jahpyh"/>
          <w:rFonts w:ascii="Times New Roman" w:hAnsi="Times New Roman" w:cs="Times New Roman"/>
          <w:sz w:val="28"/>
          <w:szCs w:val="28"/>
          <w:lang w:val="kk-KZ"/>
        </w:rPr>
        <w:t>жеткізуге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Төмен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қарқынды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мысалдарын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кейбір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мектеп-интернаттарда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байқауға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назар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қауіпсіздігі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режимді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сақтауға</w:t>
      </w:r>
      <w:r w:rsidRPr="00E51F26">
        <w:rPr>
          <w:rFonts w:ascii="Times New Roman" w:hAnsi="Times New Roman" w:cs="Times New Roman"/>
          <w:sz w:val="28"/>
          <w:szCs w:val="28"/>
          <w:lang w:val="kk-KZ"/>
        </w:rPr>
        <w:t xml:space="preserve"> аударылды, ал оқушылардың </w:t>
      </w:r>
      <w:r w:rsidRPr="00E51F26">
        <w:rPr>
          <w:rStyle w:val="anegp0gi0b9av8jahpyh"/>
          <w:rFonts w:ascii="Times New Roman" w:hAnsi="Times New Roman" w:cs="Times New Roman"/>
          <w:sz w:val="28"/>
          <w:szCs w:val="28"/>
          <w:lang w:val="kk-KZ"/>
        </w:rPr>
        <w:t>тиімді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физикалық,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интеллектуалдық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аз</w:t>
      </w:r>
      <w:r w:rsidRPr="00E51F26">
        <w:rPr>
          <w:rFonts w:ascii="Times New Roman" w:hAnsi="Times New Roman" w:cs="Times New Roman"/>
          <w:sz w:val="28"/>
          <w:szCs w:val="28"/>
          <w:lang w:val="kk-KZ"/>
        </w:rPr>
        <w:t xml:space="preserve"> болды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қарқындылығы</w:t>
      </w:r>
      <w:r w:rsidRPr="00E51F26">
        <w:rPr>
          <w:rFonts w:ascii="Times New Roman" w:hAnsi="Times New Roman" w:cs="Times New Roman"/>
          <w:sz w:val="28"/>
          <w:szCs w:val="28"/>
          <w:lang w:val="kk-KZ"/>
        </w:rPr>
        <w:t xml:space="preserve"> –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модальділік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түріне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байланысты.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қарқындылық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көрсеткіштері</w:t>
      </w:r>
      <w:r w:rsidRPr="00E51F26">
        <w:rPr>
          <w:rFonts w:ascii="Times New Roman" w:hAnsi="Times New Roman" w:cs="Times New Roman"/>
          <w:sz w:val="28"/>
          <w:szCs w:val="28"/>
          <w:lang w:val="kk-KZ"/>
        </w:rPr>
        <w:t xml:space="preserve"> қоршаған </w:t>
      </w:r>
      <w:r w:rsidRPr="00E51F26">
        <w:rPr>
          <w:rStyle w:val="anegp0gi0b9av8jahpyh"/>
          <w:rFonts w:ascii="Times New Roman" w:hAnsi="Times New Roman" w:cs="Times New Roman"/>
          <w:sz w:val="28"/>
          <w:szCs w:val="28"/>
          <w:lang w:val="kk-KZ"/>
        </w:rPr>
        <w:t>ортаның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белсенді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түрлеріне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тән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шығармашылық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мансаптық,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төмен-пассивті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типтер-догматикалық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тыныш болып келеді.</w:t>
      </w:r>
      <w:r w:rsidRPr="00E51F26">
        <w:rPr>
          <w:rFonts w:ascii="Times New Roman" w:hAnsi="Times New Roman" w:cs="Times New Roman"/>
          <w:sz w:val="28"/>
          <w:szCs w:val="28"/>
          <w:lang w:val="kk-KZ"/>
        </w:rPr>
        <w:t xml:space="preserve"> </w:t>
      </w:r>
    </w:p>
    <w:p w14:paraId="10176237" w14:textId="69BF4180"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Мектептің</w:t>
      </w:r>
      <w:r w:rsidRPr="00E51F26">
        <w:rPr>
          <w:rFonts w:ascii="Times New Roman" w:hAnsi="Times New Roman" w:cs="Times New Roman"/>
          <w:sz w:val="28"/>
          <w:szCs w:val="28"/>
          <w:lang w:val="kk-KZ"/>
        </w:rPr>
        <w:t xml:space="preserve"> білім беру </w:t>
      </w:r>
      <w:r w:rsidRPr="00E51F26">
        <w:rPr>
          <w:rStyle w:val="anegp0gi0b9av8jahpyh"/>
          <w:rFonts w:ascii="Times New Roman" w:hAnsi="Times New Roman" w:cs="Times New Roman"/>
          <w:sz w:val="28"/>
          <w:szCs w:val="28"/>
          <w:lang w:val="kk-KZ"/>
        </w:rPr>
        <w:t>ортасы</w:t>
      </w:r>
      <w:r w:rsidRPr="00E51F26">
        <w:rPr>
          <w:rFonts w:ascii="Times New Roman" w:hAnsi="Times New Roman" w:cs="Times New Roman"/>
          <w:sz w:val="28"/>
          <w:szCs w:val="28"/>
          <w:lang w:val="kk-KZ"/>
        </w:rPr>
        <w:t xml:space="preserve"> туралы хабардар болу </w:t>
      </w:r>
      <w:r w:rsidRPr="00E51F26">
        <w:rPr>
          <w:rStyle w:val="anegp0gi0b9av8jahpyh"/>
          <w:rFonts w:ascii="Times New Roman" w:hAnsi="Times New Roman" w:cs="Times New Roman"/>
          <w:sz w:val="28"/>
          <w:szCs w:val="28"/>
          <w:lang w:val="kk-KZ"/>
        </w:rPr>
        <w:t>дәрежесі</w:t>
      </w:r>
      <w:r w:rsidRPr="00E51F26">
        <w:rPr>
          <w:rFonts w:ascii="Times New Roman" w:hAnsi="Times New Roman" w:cs="Times New Roman"/>
          <w:sz w:val="28"/>
          <w:szCs w:val="28"/>
          <w:lang w:val="kk-KZ"/>
        </w:rPr>
        <w:t xml:space="preserve"> – бұл білім беру </w:t>
      </w:r>
      <w:r w:rsidRPr="00E51F26">
        <w:rPr>
          <w:rStyle w:val="anegp0gi0b9av8jahpyh"/>
          <w:rFonts w:ascii="Times New Roman" w:hAnsi="Times New Roman" w:cs="Times New Roman"/>
          <w:sz w:val="28"/>
          <w:szCs w:val="28"/>
          <w:lang w:val="kk-KZ"/>
        </w:rPr>
        <w:t>қоғамдастығының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мүшелерінің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процесінің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субъектілерінің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саналы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түрде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қосылуының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көрсеткіші.</w:t>
      </w:r>
      <w:r w:rsidRPr="00E51F26">
        <w:rPr>
          <w:rFonts w:ascii="Times New Roman" w:hAnsi="Times New Roman" w:cs="Times New Roman"/>
          <w:sz w:val="28"/>
          <w:szCs w:val="28"/>
          <w:lang w:val="kk-KZ"/>
        </w:rPr>
        <w:t xml:space="preserve"> Атақты психолог </w:t>
      </w:r>
      <w:r w:rsidRPr="00E51F26">
        <w:rPr>
          <w:rStyle w:val="anegp0gi0b9av8jahpyh"/>
          <w:rFonts w:ascii="Times New Roman" w:hAnsi="Times New Roman" w:cs="Times New Roman"/>
          <w:sz w:val="28"/>
          <w:szCs w:val="28"/>
          <w:lang w:val="kk-KZ"/>
        </w:rPr>
        <w:t>Л</w:t>
      </w:r>
      <w:r w:rsidRPr="00E51F26">
        <w:rPr>
          <w:rFonts w:ascii="Times New Roman" w:hAnsi="Times New Roman" w:cs="Times New Roman"/>
          <w:sz w:val="28"/>
          <w:szCs w:val="28"/>
          <w:lang w:val="kk-KZ"/>
        </w:rPr>
        <w:t xml:space="preserve">.С. </w:t>
      </w:r>
      <w:r w:rsidRPr="00E51F26">
        <w:rPr>
          <w:rStyle w:val="anegp0gi0b9av8jahpyh"/>
          <w:rFonts w:ascii="Times New Roman" w:hAnsi="Times New Roman" w:cs="Times New Roman"/>
          <w:sz w:val="28"/>
          <w:szCs w:val="28"/>
          <w:lang w:val="kk-KZ"/>
        </w:rPr>
        <w:t>Выготский</w:t>
      </w:r>
      <w:r w:rsidRPr="00E51F26">
        <w:rPr>
          <w:rFonts w:ascii="Times New Roman" w:hAnsi="Times New Roman" w:cs="Times New Roman"/>
          <w:sz w:val="28"/>
          <w:szCs w:val="28"/>
          <w:lang w:val="kk-KZ"/>
        </w:rPr>
        <w:t xml:space="preserve"> атап </w:t>
      </w:r>
      <w:r w:rsidRPr="00E51F26">
        <w:rPr>
          <w:rStyle w:val="anegp0gi0b9av8jahpyh"/>
          <w:rFonts w:ascii="Times New Roman" w:hAnsi="Times New Roman" w:cs="Times New Roman"/>
          <w:sz w:val="28"/>
          <w:szCs w:val="28"/>
          <w:lang w:val="kk-KZ"/>
        </w:rPr>
        <w:t>өткендей, «қоршаған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дамуына</w:t>
      </w:r>
      <w:r w:rsidRPr="00E51F26">
        <w:rPr>
          <w:rFonts w:ascii="Times New Roman" w:hAnsi="Times New Roman" w:cs="Times New Roman"/>
          <w:sz w:val="28"/>
          <w:szCs w:val="28"/>
          <w:lang w:val="kk-KZ"/>
        </w:rPr>
        <w:t xml:space="preserve"> әсері, ол жерде </w:t>
      </w:r>
      <w:r w:rsidRPr="00E51F26">
        <w:rPr>
          <w:rStyle w:val="anegp0gi0b9av8jahpyh"/>
          <w:rFonts w:ascii="Times New Roman" w:hAnsi="Times New Roman" w:cs="Times New Roman"/>
          <w:sz w:val="28"/>
          <w:szCs w:val="28"/>
          <w:lang w:val="kk-KZ"/>
        </w:rPr>
        <w:t>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болып</w:t>
      </w:r>
      <w:r w:rsidRPr="00E51F26">
        <w:rPr>
          <w:rFonts w:ascii="Times New Roman" w:hAnsi="Times New Roman" w:cs="Times New Roman"/>
          <w:sz w:val="28"/>
          <w:szCs w:val="28"/>
          <w:lang w:val="kk-KZ"/>
        </w:rPr>
        <w:t xml:space="preserve"> жатқанын </w:t>
      </w:r>
      <w:r w:rsidRPr="00E51F26">
        <w:rPr>
          <w:rStyle w:val="anegp0gi0b9av8jahpyh"/>
          <w:rFonts w:ascii="Times New Roman" w:hAnsi="Times New Roman" w:cs="Times New Roman"/>
          <w:sz w:val="28"/>
          <w:szCs w:val="28"/>
          <w:lang w:val="kk-KZ"/>
        </w:rPr>
        <w:t>түсіну,</w:t>
      </w:r>
      <w:r w:rsidRPr="00E51F26">
        <w:rPr>
          <w:rFonts w:ascii="Times New Roman" w:hAnsi="Times New Roman" w:cs="Times New Roman"/>
          <w:sz w:val="28"/>
          <w:szCs w:val="28"/>
          <w:lang w:val="kk-KZ"/>
        </w:rPr>
        <w:t xml:space="preserve"> сезіну </w:t>
      </w:r>
      <w:r w:rsidRPr="00E51F26">
        <w:rPr>
          <w:rStyle w:val="anegp0gi0b9av8jahpyh"/>
          <w:rFonts w:ascii="Times New Roman" w:hAnsi="Times New Roman" w:cs="Times New Roman"/>
          <w:sz w:val="28"/>
          <w:szCs w:val="28"/>
          <w:lang w:val="kk-KZ"/>
        </w:rPr>
        <w:t>дәрежесімен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өлшенеді» </w:t>
      </w:r>
      <w:r w:rsidRPr="00E51F26">
        <w:rPr>
          <w:rFonts w:ascii="Times New Roman" w:hAnsi="Times New Roman" w:cs="Times New Roman"/>
          <w:sz w:val="28"/>
          <w:szCs w:val="28"/>
          <w:lang w:val="kk-KZ"/>
        </w:rPr>
        <w:t>[54]</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Мысалы,</w:t>
      </w:r>
      <w:r w:rsidRPr="00E51F26">
        <w:rPr>
          <w:rFonts w:ascii="Times New Roman" w:hAnsi="Times New Roman" w:cs="Times New Roman"/>
          <w:sz w:val="28"/>
          <w:szCs w:val="28"/>
          <w:lang w:val="kk-KZ"/>
        </w:rPr>
        <w:t xml:space="preserve"> мектеп о</w:t>
      </w:r>
      <w:r w:rsidRPr="00E51F26">
        <w:rPr>
          <w:rStyle w:val="anegp0gi0b9av8jahpyh"/>
          <w:rFonts w:ascii="Times New Roman" w:hAnsi="Times New Roman" w:cs="Times New Roman"/>
          <w:sz w:val="28"/>
          <w:szCs w:val="28"/>
          <w:lang w:val="kk-KZ"/>
        </w:rPr>
        <w:t>ртасы</w:t>
      </w:r>
      <w:r w:rsidRPr="00E51F26">
        <w:rPr>
          <w:rFonts w:ascii="Times New Roman" w:hAnsi="Times New Roman" w:cs="Times New Roman"/>
          <w:sz w:val="28"/>
          <w:szCs w:val="28"/>
          <w:lang w:val="kk-KZ"/>
        </w:rPr>
        <w:t xml:space="preserve"> туралы ақпаратты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сол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оқушыларын </w:t>
      </w:r>
      <w:r w:rsidRPr="00E51F26">
        <w:rPr>
          <w:rStyle w:val="anegp0gi0b9av8jahpyh"/>
          <w:rFonts w:ascii="Times New Roman" w:hAnsi="Times New Roman" w:cs="Times New Roman"/>
          <w:sz w:val="28"/>
          <w:szCs w:val="28"/>
          <w:lang w:val="kk-KZ"/>
        </w:rPr>
        <w:t>пәндік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олимпиадаға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дайындау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кезінде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байқауға</w:t>
      </w:r>
      <w:r w:rsidRPr="00E51F26">
        <w:rPr>
          <w:rFonts w:ascii="Times New Roman" w:hAnsi="Times New Roman" w:cs="Times New Roman"/>
          <w:sz w:val="28"/>
          <w:szCs w:val="28"/>
          <w:lang w:val="kk-KZ"/>
        </w:rPr>
        <w:t xml:space="preserve"> болады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Мұндай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сынаққа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жақсы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ынталы,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әркім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өзінің</w:t>
      </w:r>
      <w:r w:rsidRPr="00E51F26">
        <w:rPr>
          <w:rFonts w:ascii="Times New Roman" w:hAnsi="Times New Roman" w:cs="Times New Roman"/>
          <w:sz w:val="28"/>
          <w:szCs w:val="28"/>
          <w:lang w:val="kk-KZ"/>
        </w:rPr>
        <w:t xml:space="preserve"> және </w:t>
      </w:r>
      <w:r w:rsidRPr="00E51F26">
        <w:rPr>
          <w:rStyle w:val="anegp0gi0b9av8jahpyh"/>
          <w:rFonts w:ascii="Times New Roman" w:hAnsi="Times New Roman" w:cs="Times New Roman"/>
          <w:sz w:val="28"/>
          <w:szCs w:val="28"/>
          <w:lang w:val="kk-KZ"/>
        </w:rPr>
        <w:t>жолдастарының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дайындық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деңгейіне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жауапкершілікті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болады.</w:t>
      </w:r>
      <w:r w:rsidRPr="00E51F26">
        <w:rPr>
          <w:rFonts w:ascii="Times New Roman" w:hAnsi="Times New Roman" w:cs="Times New Roman"/>
          <w:sz w:val="28"/>
          <w:szCs w:val="28"/>
          <w:lang w:val="kk-KZ"/>
        </w:rPr>
        <w:t xml:space="preserve"> Сондықтан, м</w:t>
      </w:r>
      <w:r w:rsidRPr="00E51F26">
        <w:rPr>
          <w:rStyle w:val="anegp0gi0b9av8jahpyh"/>
          <w:rFonts w:ascii="Times New Roman" w:hAnsi="Times New Roman" w:cs="Times New Roman"/>
          <w:sz w:val="28"/>
          <w:szCs w:val="28"/>
          <w:lang w:val="kk-KZ"/>
        </w:rPr>
        <w:t>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ортасына баға беруде, оның ерекшелігін (символикасы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атрибуттары, т.б.) көрсетуде  белсенді </w:t>
      </w:r>
      <w:r w:rsidRPr="00E51F26">
        <w:rPr>
          <w:rFonts w:ascii="Times New Roman" w:hAnsi="Times New Roman" w:cs="Times New Roman"/>
          <w:sz w:val="28"/>
          <w:szCs w:val="28"/>
          <w:lang w:val="kk-KZ"/>
        </w:rPr>
        <w:t>жұмыстар жүргізілу</w:t>
      </w:r>
      <w:r w:rsidR="00020745" w:rsidRPr="00E51F26">
        <w:rPr>
          <w:rFonts w:ascii="Times New Roman" w:hAnsi="Times New Roman" w:cs="Times New Roman"/>
          <w:sz w:val="28"/>
          <w:szCs w:val="28"/>
          <w:lang w:val="kk-KZ"/>
        </w:rPr>
        <w:t>і</w:t>
      </w:r>
      <w:r w:rsidRPr="00E51F26">
        <w:rPr>
          <w:rFonts w:ascii="Times New Roman" w:hAnsi="Times New Roman" w:cs="Times New Roman"/>
          <w:sz w:val="28"/>
          <w:szCs w:val="28"/>
          <w:lang w:val="kk-KZ"/>
        </w:rPr>
        <w:t xml:space="preserve"> қажет.</w:t>
      </w:r>
      <w:r w:rsidRPr="00E51F26">
        <w:rPr>
          <w:rStyle w:val="anegp0gi0b9av8jahpyh"/>
          <w:rFonts w:ascii="Times New Roman" w:hAnsi="Times New Roman" w:cs="Times New Roman"/>
          <w:sz w:val="28"/>
          <w:szCs w:val="28"/>
          <w:lang w:val="kk-KZ"/>
        </w:rPr>
        <w:t xml:space="preserve"> </w:t>
      </w:r>
    </w:p>
    <w:p w14:paraId="6C1F9B57" w14:textId="246B5743"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lastRenderedPageBreak/>
        <w:t>Педагог А</w:t>
      </w:r>
      <w:r w:rsidRPr="00E51F26">
        <w:rPr>
          <w:rFonts w:ascii="Times New Roman" w:hAnsi="Times New Roman" w:cs="Times New Roman"/>
          <w:sz w:val="28"/>
          <w:szCs w:val="28"/>
          <w:lang w:val="kk-KZ"/>
        </w:rPr>
        <w:t xml:space="preserve">.С. </w:t>
      </w:r>
      <w:r w:rsidRPr="00E51F26">
        <w:rPr>
          <w:rStyle w:val="anegp0gi0b9av8jahpyh"/>
          <w:rFonts w:ascii="Times New Roman" w:hAnsi="Times New Roman" w:cs="Times New Roman"/>
          <w:sz w:val="28"/>
          <w:szCs w:val="28"/>
          <w:lang w:val="kk-KZ"/>
        </w:rPr>
        <w:t>Макаренко 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хабардарлығын </w:t>
      </w:r>
      <w:r w:rsidRPr="00E51F26">
        <w:rPr>
          <w:rStyle w:val="anegp0gi0b9av8jahpyh"/>
          <w:rFonts w:ascii="Times New Roman" w:hAnsi="Times New Roman" w:cs="Times New Roman"/>
          <w:sz w:val="28"/>
          <w:szCs w:val="28"/>
          <w:lang w:val="kk-KZ"/>
        </w:rPr>
        <w:t>арттыру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мәселесіне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көңіл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бөлді:</w:t>
      </w:r>
      <w:r w:rsidRPr="00E51F26">
        <w:rPr>
          <w:rFonts w:ascii="Times New Roman" w:hAnsi="Times New Roman" w:cs="Times New Roman"/>
          <w:sz w:val="28"/>
          <w:szCs w:val="28"/>
          <w:lang w:val="kk-KZ"/>
        </w:rPr>
        <w:t xml:space="preserve"> «Ұ</w:t>
      </w:r>
      <w:r w:rsidRPr="00E51F26">
        <w:rPr>
          <w:rStyle w:val="anegp0gi0b9av8jahpyh"/>
          <w:rFonts w:ascii="Times New Roman" w:hAnsi="Times New Roman" w:cs="Times New Roman"/>
          <w:sz w:val="28"/>
          <w:szCs w:val="28"/>
          <w:lang w:val="kk-KZ"/>
        </w:rPr>
        <w:t>жымды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дәстүрден артық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ештеңе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біріктірмейді.</w:t>
      </w:r>
      <w:r w:rsidRPr="00E51F26">
        <w:rPr>
          <w:rFonts w:ascii="Times New Roman" w:hAnsi="Times New Roman" w:cs="Times New Roman"/>
          <w:sz w:val="28"/>
          <w:szCs w:val="28"/>
          <w:lang w:val="kk-KZ"/>
        </w:rPr>
        <w:t xml:space="preserve">  Ал, м</w:t>
      </w:r>
      <w:r w:rsidRPr="00E51F26">
        <w:rPr>
          <w:rStyle w:val="anegp0gi0b9av8jahpyh"/>
          <w:rFonts w:ascii="Times New Roman" w:hAnsi="Times New Roman" w:cs="Times New Roman"/>
          <w:sz w:val="28"/>
          <w:szCs w:val="28"/>
          <w:lang w:val="kk-KZ"/>
        </w:rPr>
        <w:t>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жалпылау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 білім </w:t>
      </w:r>
      <w:r w:rsidRPr="00E51F26">
        <w:rPr>
          <w:rFonts w:ascii="Times New Roman" w:hAnsi="Times New Roman" w:cs="Times New Roman"/>
          <w:sz w:val="28"/>
          <w:szCs w:val="28"/>
          <w:lang w:val="kk-KZ"/>
        </w:rPr>
        <w:t xml:space="preserve">беру </w:t>
      </w:r>
      <w:r w:rsidRPr="00E51F26">
        <w:rPr>
          <w:rStyle w:val="anegp0gi0b9av8jahpyh"/>
          <w:rFonts w:ascii="Times New Roman" w:hAnsi="Times New Roman" w:cs="Times New Roman"/>
          <w:sz w:val="28"/>
          <w:szCs w:val="28"/>
          <w:lang w:val="kk-KZ"/>
        </w:rPr>
        <w:t>қоғамдастығының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мүшелерінің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қызметін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үйлестіру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дәрежесін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сипаттайды -деп,  мәнді ойын түйіндеді </w:t>
      </w:r>
      <w:r w:rsidRPr="00E51F26">
        <w:rPr>
          <w:rFonts w:ascii="Times New Roman" w:hAnsi="Times New Roman" w:cs="Times New Roman"/>
          <w:sz w:val="28"/>
          <w:szCs w:val="28"/>
          <w:lang w:val="kk-KZ"/>
        </w:rPr>
        <w:t>[55]</w:t>
      </w:r>
      <w:r w:rsidRPr="00E51F26">
        <w:rPr>
          <w:rFonts w:ascii="Times New Roman" w:hAnsi="Times New Roman" w:cs="Times New Roman"/>
          <w:spacing w:val="1"/>
          <w:sz w:val="28"/>
          <w:szCs w:val="28"/>
          <w:lang w:val="kk-KZ"/>
        </w:rPr>
        <w:t>.</w:t>
      </w:r>
      <w:r w:rsidR="001B66A2" w:rsidRPr="00E51F26">
        <w:rPr>
          <w:rFonts w:ascii="Times New Roman" w:hAnsi="Times New Roman" w:cs="Times New Roman"/>
          <w:spacing w:val="1"/>
          <w:sz w:val="28"/>
          <w:szCs w:val="28"/>
          <w:lang w:val="kk-KZ"/>
        </w:rPr>
        <w:t xml:space="preserve"> Бұл айтылғандар біздің зерттеуіміздің негізгі ойына сәйкес келеді</w:t>
      </w:r>
    </w:p>
    <w:p w14:paraId="13973DC3" w14:textId="5D634E1D"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Мектептің</w:t>
      </w:r>
      <w:r w:rsidRPr="00E51F26">
        <w:rPr>
          <w:rFonts w:ascii="Times New Roman" w:hAnsi="Times New Roman" w:cs="Times New Roman"/>
          <w:sz w:val="28"/>
          <w:szCs w:val="28"/>
          <w:lang w:val="kk-KZ"/>
        </w:rPr>
        <w:t xml:space="preserve"> білім беру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жалпылау сипаты 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нақты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тұжырымдамасының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болуымен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қамтамасыз</w:t>
      </w:r>
      <w:r w:rsidRPr="00E51F26">
        <w:rPr>
          <w:rFonts w:ascii="Times New Roman" w:hAnsi="Times New Roman" w:cs="Times New Roman"/>
          <w:sz w:val="28"/>
          <w:szCs w:val="28"/>
          <w:lang w:val="kk-KZ"/>
        </w:rPr>
        <w:t xml:space="preserve"> етіледі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Б</w:t>
      </w:r>
      <w:r w:rsidRPr="00E51F26">
        <w:rPr>
          <w:rStyle w:val="anegp0gi0b9av8jahpyh"/>
          <w:rFonts w:ascii="Times New Roman" w:hAnsi="Times New Roman" w:cs="Times New Roman"/>
          <w:sz w:val="28"/>
          <w:szCs w:val="28"/>
          <w:lang w:val="kk-KZ"/>
        </w:rPr>
        <w:t>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тұжырымдама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директорлар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үстелінің</w:t>
      </w:r>
      <w:r w:rsidRPr="00E51F26">
        <w:rPr>
          <w:rFonts w:ascii="Times New Roman" w:hAnsi="Times New Roman" w:cs="Times New Roman"/>
          <w:sz w:val="28"/>
          <w:szCs w:val="28"/>
          <w:lang w:val="kk-KZ"/>
        </w:rPr>
        <w:t xml:space="preserve"> тартпасында </w:t>
      </w:r>
      <w:r w:rsidRPr="00E51F26">
        <w:rPr>
          <w:rStyle w:val="anegp0gi0b9av8jahpyh"/>
          <w:rFonts w:ascii="Times New Roman" w:hAnsi="Times New Roman" w:cs="Times New Roman"/>
          <w:sz w:val="28"/>
          <w:szCs w:val="28"/>
          <w:lang w:val="kk-KZ"/>
        </w:rPr>
        <w:t>емес,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мұғалімдермен 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оқушылармен</w:t>
      </w:r>
      <w:r w:rsidRPr="00E51F26">
        <w:rPr>
          <w:rFonts w:ascii="Times New Roman" w:hAnsi="Times New Roman" w:cs="Times New Roman"/>
          <w:sz w:val="28"/>
          <w:szCs w:val="28"/>
          <w:lang w:val="kk-KZ"/>
        </w:rPr>
        <w:t xml:space="preserve">  қол </w:t>
      </w:r>
      <w:r w:rsidRPr="00E51F26">
        <w:rPr>
          <w:rStyle w:val="anegp0gi0b9av8jahpyh"/>
          <w:rFonts w:ascii="Times New Roman" w:hAnsi="Times New Roman" w:cs="Times New Roman"/>
          <w:sz w:val="28"/>
          <w:szCs w:val="28"/>
          <w:lang w:val="kk-KZ"/>
        </w:rPr>
        <w:t>жетімді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деңгейде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үнемі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талқылануы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керек.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жалпылаудың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салыстырмалы</w:t>
      </w:r>
      <w:r w:rsidRPr="00E51F26">
        <w:rPr>
          <w:rFonts w:ascii="Times New Roman" w:hAnsi="Times New Roman" w:cs="Times New Roman"/>
          <w:sz w:val="28"/>
          <w:szCs w:val="28"/>
          <w:lang w:val="kk-KZ"/>
        </w:rPr>
        <w:t xml:space="preserve"> түрде к</w:t>
      </w:r>
      <w:r w:rsidRPr="00E51F26">
        <w:rPr>
          <w:rStyle w:val="anegp0gi0b9av8jahpyh"/>
          <w:rFonts w:ascii="Times New Roman" w:hAnsi="Times New Roman" w:cs="Times New Roman"/>
          <w:sz w:val="28"/>
          <w:szCs w:val="28"/>
          <w:lang w:val="kk-KZ"/>
        </w:rPr>
        <w:t>өрсеткішінің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мысалы</w:t>
      </w:r>
      <w:r w:rsidRPr="00E51F26">
        <w:rPr>
          <w:rFonts w:ascii="Times New Roman" w:hAnsi="Times New Roman" w:cs="Times New Roman"/>
          <w:sz w:val="28"/>
          <w:szCs w:val="28"/>
          <w:lang w:val="kk-KZ"/>
        </w:rPr>
        <w:t xml:space="preserve"> ретінде: </w:t>
      </w:r>
      <w:r w:rsidRPr="00E51F26">
        <w:rPr>
          <w:rStyle w:val="anegp0gi0b9av8jahpyh"/>
          <w:rFonts w:ascii="Times New Roman" w:hAnsi="Times New Roman" w:cs="Times New Roman"/>
          <w:sz w:val="28"/>
          <w:szCs w:val="28"/>
          <w:lang w:val="kk-KZ"/>
        </w:rPr>
        <w:t>жаңадан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құрылған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құрылымына айналған,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біріктіру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сіңіру»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арқылы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құрылған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келтіруге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болады.</w:t>
      </w:r>
      <w:r w:rsidRPr="00E51F26">
        <w:rPr>
          <w:rFonts w:ascii="Times New Roman" w:hAnsi="Times New Roman" w:cs="Times New Roman"/>
          <w:sz w:val="28"/>
          <w:szCs w:val="28"/>
          <w:lang w:val="kk-KZ"/>
        </w:rPr>
        <w:t xml:space="preserve">  Сонымен  қатар, мемлекетіміздегі а</w:t>
      </w:r>
      <w:r w:rsidRPr="00E51F26">
        <w:rPr>
          <w:rStyle w:val="anegp0gi0b9av8jahpyh"/>
          <w:rFonts w:ascii="Times New Roman" w:hAnsi="Times New Roman" w:cs="Times New Roman"/>
          <w:sz w:val="28"/>
          <w:szCs w:val="28"/>
          <w:lang w:val="kk-KZ"/>
        </w:rPr>
        <w:t>вторлық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мектептерде барлық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оқу-тәрбие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жұмыстары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белгілі</w:t>
      </w:r>
      <w:r w:rsidRPr="00E51F26">
        <w:rPr>
          <w:rFonts w:ascii="Times New Roman" w:hAnsi="Times New Roman" w:cs="Times New Roman"/>
          <w:sz w:val="28"/>
          <w:szCs w:val="28"/>
          <w:lang w:val="kk-KZ"/>
        </w:rPr>
        <w:t xml:space="preserve"> бір </w:t>
      </w:r>
      <w:r w:rsidRPr="00E51F26">
        <w:rPr>
          <w:rStyle w:val="anegp0gi0b9av8jahpyh"/>
          <w:rFonts w:ascii="Times New Roman" w:hAnsi="Times New Roman" w:cs="Times New Roman"/>
          <w:sz w:val="28"/>
          <w:szCs w:val="28"/>
          <w:lang w:val="kk-KZ"/>
        </w:rPr>
        <w:t>теориялық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әдістемелік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жүйенің</w:t>
      </w:r>
      <w:r w:rsidRPr="00E51F26">
        <w:rPr>
          <w:rFonts w:ascii="Times New Roman" w:hAnsi="Times New Roman" w:cs="Times New Roman"/>
          <w:sz w:val="28"/>
          <w:szCs w:val="28"/>
          <w:lang w:val="kk-KZ"/>
        </w:rPr>
        <w:t xml:space="preserve"> негізінде жүзеге асырылып жатыр. О</w:t>
      </w:r>
      <w:r w:rsidRPr="00E51F26">
        <w:rPr>
          <w:rStyle w:val="anegp0gi0b9av8jahpyh"/>
          <w:rFonts w:ascii="Times New Roman" w:hAnsi="Times New Roman" w:cs="Times New Roman"/>
          <w:sz w:val="28"/>
          <w:szCs w:val="28"/>
          <w:lang w:val="kk-KZ"/>
        </w:rPr>
        <w:t>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жүйені</w:t>
      </w:r>
      <w:r w:rsidRPr="00E51F26">
        <w:rPr>
          <w:rFonts w:ascii="Times New Roman" w:hAnsi="Times New Roman" w:cs="Times New Roman"/>
          <w:sz w:val="28"/>
          <w:szCs w:val="28"/>
          <w:lang w:val="kk-KZ"/>
        </w:rPr>
        <w:t xml:space="preserve"> реттейтін менеджерлер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процесін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үнемі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бақылайды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түзетеді,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мұғалімдермен</w:t>
      </w:r>
      <w:r w:rsidRPr="00E51F26">
        <w:rPr>
          <w:rFonts w:ascii="Times New Roman" w:hAnsi="Times New Roman" w:cs="Times New Roman"/>
          <w:sz w:val="28"/>
          <w:szCs w:val="28"/>
          <w:lang w:val="kk-KZ"/>
        </w:rPr>
        <w:t xml:space="preserve"> мерзімді түрде </w:t>
      </w:r>
      <w:r w:rsidRPr="00E51F26">
        <w:rPr>
          <w:rStyle w:val="anegp0gi0b9av8jahpyh"/>
          <w:rFonts w:ascii="Times New Roman" w:hAnsi="Times New Roman" w:cs="Times New Roman"/>
          <w:sz w:val="28"/>
          <w:szCs w:val="28"/>
          <w:lang w:val="kk-KZ"/>
        </w:rPr>
        <w:t>әдістемелік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сабақтар</w:t>
      </w:r>
      <w:r w:rsidRPr="00E51F26">
        <w:rPr>
          <w:rFonts w:ascii="Times New Roman" w:hAnsi="Times New Roman" w:cs="Times New Roman"/>
          <w:sz w:val="28"/>
          <w:szCs w:val="28"/>
          <w:lang w:val="kk-KZ"/>
        </w:rPr>
        <w:t xml:space="preserve"> </w:t>
      </w:r>
      <w:r w:rsidR="002746CF" w:rsidRPr="00E51F26">
        <w:rPr>
          <w:rStyle w:val="anegp0gi0b9av8jahpyh"/>
          <w:rFonts w:ascii="Times New Roman" w:hAnsi="Times New Roman" w:cs="Times New Roman"/>
          <w:sz w:val="28"/>
          <w:szCs w:val="28"/>
          <w:lang w:val="kk-KZ"/>
        </w:rPr>
        <w:t>өткізіліп</w:t>
      </w:r>
      <w:r w:rsidRPr="00E51F26">
        <w:rPr>
          <w:rStyle w:val="anegp0gi0b9av8jahpyh"/>
          <w:rFonts w:ascii="Times New Roman" w:hAnsi="Times New Roman" w:cs="Times New Roman"/>
          <w:sz w:val="28"/>
          <w:szCs w:val="28"/>
          <w:lang w:val="kk-KZ"/>
        </w:rPr>
        <w:t xml:space="preserve"> тұрады. </w:t>
      </w:r>
      <w:r w:rsidR="002746CF" w:rsidRPr="00E51F26">
        <w:rPr>
          <w:rStyle w:val="anegp0gi0b9av8jahpyh"/>
          <w:rFonts w:ascii="Times New Roman" w:hAnsi="Times New Roman" w:cs="Times New Roman"/>
          <w:sz w:val="28"/>
          <w:szCs w:val="28"/>
          <w:lang w:val="kk-KZ"/>
        </w:rPr>
        <w:t xml:space="preserve">Осы тұрғыда педагог </w:t>
      </w:r>
      <w:r w:rsidRPr="00E51F26">
        <w:rPr>
          <w:rFonts w:ascii="Times New Roman" w:hAnsi="Times New Roman" w:cs="Times New Roman"/>
          <w:sz w:val="28"/>
          <w:szCs w:val="28"/>
          <w:lang w:val="kk-KZ"/>
        </w:rPr>
        <w:t xml:space="preserve">А.С. </w:t>
      </w:r>
      <w:r w:rsidRPr="00E51F26">
        <w:rPr>
          <w:rStyle w:val="anegp0gi0b9av8jahpyh"/>
          <w:rFonts w:ascii="Times New Roman" w:hAnsi="Times New Roman" w:cs="Times New Roman"/>
          <w:sz w:val="28"/>
          <w:szCs w:val="28"/>
          <w:lang w:val="kk-KZ"/>
        </w:rPr>
        <w:t>Макаренконың келесі пікірі маңызды: «Ешбір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тәрбиешінің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жалғыз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әрекет</w:t>
      </w:r>
      <w:r w:rsidRPr="00E51F26">
        <w:rPr>
          <w:rFonts w:ascii="Times New Roman" w:hAnsi="Times New Roman" w:cs="Times New Roman"/>
          <w:sz w:val="28"/>
          <w:szCs w:val="28"/>
          <w:lang w:val="kk-KZ"/>
        </w:rPr>
        <w:t xml:space="preserve"> етуге</w:t>
      </w:r>
      <w:r w:rsidRPr="00E51F26">
        <w:rPr>
          <w:rStyle w:val="anegp0gi0b9av8jahpyh"/>
          <w:rFonts w:ascii="Times New Roman" w:hAnsi="Times New Roman" w:cs="Times New Roman"/>
          <w:sz w:val="28"/>
          <w:szCs w:val="28"/>
          <w:lang w:val="kk-KZ"/>
        </w:rPr>
        <w:t xml:space="preserve"> құқығы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Тәрбиешілер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ұжымы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болуы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керек. С</w:t>
      </w:r>
      <w:r w:rsidRPr="00E51F26">
        <w:rPr>
          <w:rFonts w:ascii="Times New Roman" w:hAnsi="Times New Roman" w:cs="Times New Roman"/>
          <w:sz w:val="28"/>
          <w:szCs w:val="28"/>
          <w:lang w:val="kk-KZ"/>
        </w:rPr>
        <w:t xml:space="preserve">ол </w:t>
      </w:r>
      <w:r w:rsidRPr="00E51F26">
        <w:rPr>
          <w:rStyle w:val="anegp0gi0b9av8jahpyh"/>
          <w:rFonts w:ascii="Times New Roman" w:hAnsi="Times New Roman" w:cs="Times New Roman"/>
          <w:sz w:val="28"/>
          <w:szCs w:val="28"/>
          <w:lang w:val="kk-KZ"/>
        </w:rPr>
        <w:t>ұжымда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бірыңғай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жұмыс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жоспары,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бірыңғай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дәл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көзқарас</w:t>
      </w:r>
      <w:r w:rsidRPr="00E51F26">
        <w:rPr>
          <w:rFonts w:ascii="Times New Roman" w:hAnsi="Times New Roman" w:cs="Times New Roman"/>
          <w:sz w:val="28"/>
          <w:szCs w:val="28"/>
          <w:lang w:val="kk-KZ"/>
        </w:rPr>
        <w:t xml:space="preserve"> болмаса</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ешқандай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тәрбие</w:t>
      </w:r>
      <w:r w:rsidRPr="00E51F26">
        <w:rPr>
          <w:rFonts w:ascii="Times New Roman" w:hAnsi="Times New Roman" w:cs="Times New Roman"/>
          <w:sz w:val="28"/>
          <w:szCs w:val="28"/>
          <w:lang w:val="kk-KZ"/>
        </w:rPr>
        <w:t xml:space="preserve"> үрдісі алға жүрмейді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Жалпылаудың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дәрежесі догматикалық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тән </w:t>
      </w:r>
      <w:r w:rsidRPr="00E51F26">
        <w:rPr>
          <w:rFonts w:ascii="Times New Roman" w:hAnsi="Times New Roman" w:cs="Times New Roman"/>
          <w:sz w:val="28"/>
          <w:szCs w:val="28"/>
          <w:lang w:val="kk-KZ"/>
        </w:rPr>
        <w:t>[55, б.103]</w:t>
      </w:r>
      <w:r w:rsidRPr="00E51F26">
        <w:rPr>
          <w:rFonts w:ascii="Times New Roman" w:hAnsi="Times New Roman" w:cs="Times New Roman"/>
          <w:spacing w:val="1"/>
          <w:sz w:val="28"/>
          <w:szCs w:val="28"/>
          <w:lang w:val="kk-KZ"/>
        </w:rPr>
        <w:t>.</w:t>
      </w:r>
      <w:r w:rsidRPr="00E51F26">
        <w:rPr>
          <w:rFonts w:ascii="Times New Roman" w:hAnsi="Times New Roman" w:cs="Times New Roman"/>
          <w:sz w:val="28"/>
          <w:szCs w:val="28"/>
          <w:lang w:val="kk-KZ"/>
        </w:rPr>
        <w:t xml:space="preserve"> </w:t>
      </w:r>
    </w:p>
    <w:p w14:paraId="2C291DB6" w14:textId="2DDCFF68"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Мектептің білім беру</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i/>
          <w:sz w:val="28"/>
          <w:szCs w:val="28"/>
          <w:lang w:val="kk-KZ"/>
        </w:rPr>
        <w:t>эмоционалдылығы</w:t>
      </w:r>
      <w:r w:rsidR="002746CF" w:rsidRPr="00E51F26">
        <w:rPr>
          <w:rStyle w:val="anegp0gi0b9av8jahpyh"/>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рационалды</w:t>
      </w:r>
      <w:r w:rsidR="002746CF" w:rsidRPr="00E51F26">
        <w:rPr>
          <w:rStyle w:val="anegp0gi0b9av8jahpyh"/>
          <w:rFonts w:ascii="Times New Roman" w:hAnsi="Times New Roman" w:cs="Times New Roman"/>
          <w:sz w:val="28"/>
          <w:szCs w:val="28"/>
          <w:lang w:val="kk-KZ"/>
        </w:rPr>
        <w:t xml:space="preserve"> және эмоционалды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компоненттердің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қатынасын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сипаттайды.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Белгілі</w:t>
      </w:r>
      <w:r w:rsidRPr="00E51F26">
        <w:rPr>
          <w:rFonts w:ascii="Times New Roman" w:hAnsi="Times New Roman" w:cs="Times New Roman"/>
          <w:sz w:val="28"/>
          <w:szCs w:val="28"/>
          <w:lang w:val="kk-KZ"/>
        </w:rPr>
        <w:t xml:space="preserve"> бір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эмоционалды</w:t>
      </w:r>
      <w:r w:rsidRPr="00E51F26">
        <w:rPr>
          <w:rFonts w:ascii="Times New Roman" w:hAnsi="Times New Roman" w:cs="Times New Roman"/>
          <w:sz w:val="28"/>
          <w:szCs w:val="28"/>
          <w:lang w:val="kk-KZ"/>
        </w:rPr>
        <w:t xml:space="preserve"> түрде </w:t>
      </w:r>
      <w:r w:rsidRPr="00E51F26">
        <w:rPr>
          <w:rStyle w:val="anegp0gi0b9av8jahpyh"/>
          <w:rFonts w:ascii="Times New Roman" w:hAnsi="Times New Roman" w:cs="Times New Roman"/>
          <w:sz w:val="28"/>
          <w:szCs w:val="28"/>
          <w:lang w:val="kk-KZ"/>
        </w:rPr>
        <w:t>қаныққан, «жарқын» немесе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эмоционалды</w:t>
      </w:r>
      <w:r w:rsidRPr="00E51F26">
        <w:rPr>
          <w:rFonts w:ascii="Times New Roman" w:hAnsi="Times New Roman" w:cs="Times New Roman"/>
          <w:sz w:val="28"/>
          <w:szCs w:val="28"/>
          <w:lang w:val="kk-KZ"/>
        </w:rPr>
        <w:t xml:space="preserve"> түрде </w:t>
      </w:r>
      <w:r w:rsidRPr="00E51F26">
        <w:rPr>
          <w:rStyle w:val="anegp0gi0b9av8jahpyh"/>
          <w:rFonts w:ascii="Times New Roman" w:hAnsi="Times New Roman" w:cs="Times New Roman"/>
          <w:sz w:val="28"/>
          <w:szCs w:val="28"/>
          <w:lang w:val="kk-KZ"/>
        </w:rPr>
        <w:t>кедей, «құрғақ»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болуы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ұйымының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профилі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эмоционалдылық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көрсеткішіне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әсер</w:t>
      </w:r>
      <w:r w:rsidRPr="00E51F26">
        <w:rPr>
          <w:rFonts w:ascii="Times New Roman" w:hAnsi="Times New Roman" w:cs="Times New Roman"/>
          <w:sz w:val="28"/>
          <w:szCs w:val="28"/>
          <w:lang w:val="kk-KZ"/>
        </w:rPr>
        <w:t xml:space="preserve"> етуі </w:t>
      </w:r>
      <w:r w:rsidRPr="00E51F26">
        <w:rPr>
          <w:rStyle w:val="anegp0gi0b9av8jahpyh"/>
          <w:rFonts w:ascii="Times New Roman" w:hAnsi="Times New Roman" w:cs="Times New Roman"/>
          <w:sz w:val="28"/>
          <w:szCs w:val="28"/>
          <w:lang w:val="kk-KZ"/>
        </w:rPr>
        <w:t>мүмкін.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эмоционалдылығы</w:t>
      </w:r>
      <w:r w:rsidRPr="00E51F26">
        <w:rPr>
          <w:rFonts w:ascii="Times New Roman" w:hAnsi="Times New Roman" w:cs="Times New Roman"/>
          <w:sz w:val="28"/>
          <w:szCs w:val="28"/>
          <w:lang w:val="kk-KZ"/>
        </w:rPr>
        <w:t xml:space="preserve"> –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модальдік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түрімен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байланысты.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Жалпы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эмоционалдылықтың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көрсеткіштері</w:t>
      </w:r>
      <w:r w:rsidRPr="00E51F26">
        <w:rPr>
          <w:rFonts w:ascii="Times New Roman" w:hAnsi="Times New Roman" w:cs="Times New Roman"/>
          <w:sz w:val="28"/>
          <w:szCs w:val="28"/>
          <w:lang w:val="kk-KZ"/>
        </w:rPr>
        <w:t xml:space="preserve"> – қоршаған </w:t>
      </w:r>
      <w:r w:rsidRPr="00E51F26">
        <w:rPr>
          <w:rStyle w:val="anegp0gi0b9av8jahpyh"/>
          <w:rFonts w:ascii="Times New Roman" w:hAnsi="Times New Roman" w:cs="Times New Roman"/>
          <w:sz w:val="28"/>
          <w:szCs w:val="28"/>
          <w:lang w:val="kk-KZ"/>
        </w:rPr>
        <w:t>ортаның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белсенді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түрлеріне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тән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шығармашылық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мансаптық,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төмен-пассивті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типтер-догматикалық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тыныш болып келеді.</w:t>
      </w:r>
      <w:r w:rsidRPr="00E51F26">
        <w:rPr>
          <w:rFonts w:ascii="Times New Roman" w:hAnsi="Times New Roman" w:cs="Times New Roman"/>
          <w:sz w:val="28"/>
          <w:szCs w:val="28"/>
          <w:lang w:val="kk-KZ"/>
        </w:rPr>
        <w:t xml:space="preserve"> </w:t>
      </w:r>
    </w:p>
    <w:p w14:paraId="4065879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i/>
          <w:iCs/>
          <w:sz w:val="28"/>
          <w:szCs w:val="28"/>
          <w:lang w:val="kk-KZ"/>
        </w:rPr>
        <w:t xml:space="preserve"> ү</w:t>
      </w:r>
      <w:r w:rsidRPr="00E51F26">
        <w:rPr>
          <w:rStyle w:val="anegp0gi0b9av8jahpyh"/>
          <w:rFonts w:ascii="Times New Roman" w:hAnsi="Times New Roman" w:cs="Times New Roman"/>
          <w:sz w:val="28"/>
          <w:szCs w:val="28"/>
          <w:lang w:val="kk-KZ"/>
        </w:rPr>
        <w:t>стемдігі</w:t>
      </w:r>
      <w:r w:rsidRPr="00E51F26">
        <w:rPr>
          <w:rFonts w:ascii="Times New Roman" w:hAnsi="Times New Roman" w:cs="Times New Roman"/>
          <w:sz w:val="28"/>
          <w:szCs w:val="28"/>
          <w:lang w:val="kk-KZ"/>
        </w:rPr>
        <w:t xml:space="preserve"> – </w:t>
      </w:r>
      <w:r w:rsidRPr="00E51F26">
        <w:rPr>
          <w:rStyle w:val="anegp0gi0b9av8jahpyh"/>
          <w:rFonts w:ascii="Times New Roman" w:hAnsi="Times New Roman" w:cs="Times New Roman"/>
          <w:sz w:val="28"/>
          <w:szCs w:val="28"/>
          <w:lang w:val="kk-KZ"/>
        </w:rPr>
        <w:t>осы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қоғамдастығы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мүшелерінің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құндылықтар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жүйесіндегі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маңыздылығын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сипаттайды.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Үстемдік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мағыналы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маңызды </w:t>
      </w:r>
      <w:r w:rsidRPr="00E51F26">
        <w:rPr>
          <w:rStyle w:val="anegp0gi0b9av8jahpyh"/>
          <w:rFonts w:ascii="Times New Roman" w:hAnsi="Times New Roman" w:cs="Times New Roman"/>
          <w:sz w:val="28"/>
          <w:szCs w:val="28"/>
          <w:lang w:val="kk-KZ"/>
        </w:rPr>
        <w:t>емес» критерийі</w:t>
      </w:r>
      <w:r w:rsidRPr="00E51F26">
        <w:rPr>
          <w:rFonts w:ascii="Times New Roman" w:hAnsi="Times New Roman" w:cs="Times New Roman"/>
          <w:sz w:val="28"/>
          <w:szCs w:val="28"/>
          <w:lang w:val="kk-KZ"/>
        </w:rPr>
        <w:t xml:space="preserve"> бойынша </w:t>
      </w:r>
      <w:r w:rsidRPr="00E51F26">
        <w:rPr>
          <w:rStyle w:val="anegp0gi0b9av8jahpyh"/>
          <w:rFonts w:ascii="Times New Roman" w:hAnsi="Times New Roman" w:cs="Times New Roman"/>
          <w:sz w:val="28"/>
          <w:szCs w:val="28"/>
          <w:lang w:val="kk-KZ"/>
        </w:rPr>
        <w:t>сипаттайды.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тұлғаға </w:t>
      </w:r>
      <w:r w:rsidRPr="00E51F26">
        <w:rPr>
          <w:rStyle w:val="anegp0gi0b9av8jahpyh"/>
          <w:rFonts w:ascii="Times New Roman" w:hAnsi="Times New Roman" w:cs="Times New Roman"/>
          <w:sz w:val="28"/>
          <w:szCs w:val="28"/>
          <w:lang w:val="kk-KZ"/>
        </w:rPr>
        <w:t>әсер</w:t>
      </w:r>
      <w:r w:rsidRPr="00E51F26">
        <w:rPr>
          <w:rFonts w:ascii="Times New Roman" w:hAnsi="Times New Roman" w:cs="Times New Roman"/>
          <w:sz w:val="28"/>
          <w:szCs w:val="28"/>
          <w:lang w:val="kk-KZ"/>
        </w:rPr>
        <w:t xml:space="preserve"> етудің </w:t>
      </w:r>
      <w:r w:rsidRPr="00E51F26">
        <w:rPr>
          <w:rStyle w:val="anegp0gi0b9av8jahpyh"/>
          <w:rFonts w:ascii="Times New Roman" w:hAnsi="Times New Roman" w:cs="Times New Roman"/>
          <w:sz w:val="28"/>
          <w:szCs w:val="28"/>
          <w:lang w:val="kk-KZ"/>
        </w:rPr>
        <w:t>басқа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көздеріне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қатысты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иерархиялық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жағдайының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көрсеткіші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тұлғаның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дамуында</w:t>
      </w:r>
      <w:r w:rsidRPr="00E51F26">
        <w:rPr>
          <w:rFonts w:ascii="Times New Roman" w:hAnsi="Times New Roman" w:cs="Times New Roman"/>
          <w:sz w:val="28"/>
          <w:szCs w:val="28"/>
          <w:lang w:val="kk-KZ"/>
        </w:rPr>
        <w:t xml:space="preserve"> қаншалықты </w:t>
      </w:r>
      <w:r w:rsidRPr="00E51F26">
        <w:rPr>
          <w:rStyle w:val="anegp0gi0b9av8jahpyh"/>
          <w:rFonts w:ascii="Times New Roman" w:hAnsi="Times New Roman" w:cs="Times New Roman"/>
          <w:sz w:val="28"/>
          <w:szCs w:val="28"/>
          <w:lang w:val="kk-KZ"/>
        </w:rPr>
        <w:t>үлкен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рөл</w:t>
      </w:r>
      <w:r w:rsidRPr="00E51F26">
        <w:rPr>
          <w:rFonts w:ascii="Times New Roman" w:hAnsi="Times New Roman" w:cs="Times New Roman"/>
          <w:sz w:val="28"/>
          <w:szCs w:val="28"/>
          <w:lang w:val="kk-KZ"/>
        </w:rPr>
        <w:t xml:space="preserve"> атқарса</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соғұрлым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мағынада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орын</w:t>
      </w:r>
      <w:r w:rsidRPr="00E51F26">
        <w:rPr>
          <w:rFonts w:ascii="Times New Roman" w:hAnsi="Times New Roman" w:cs="Times New Roman"/>
          <w:sz w:val="28"/>
          <w:szCs w:val="28"/>
          <w:lang w:val="kk-KZ"/>
        </w:rPr>
        <w:t xml:space="preserve"> алады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соғұрлым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басым</w:t>
      </w:r>
      <w:r w:rsidRPr="00E51F26">
        <w:rPr>
          <w:rFonts w:ascii="Times New Roman" w:hAnsi="Times New Roman" w:cs="Times New Roman"/>
          <w:sz w:val="28"/>
          <w:szCs w:val="28"/>
          <w:lang w:val="kk-KZ"/>
        </w:rPr>
        <w:t xml:space="preserve"> болады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Мысалы,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ауылдық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көбінесе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аймақтағы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жалғыз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мәдениет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ошағы»</w:t>
      </w:r>
      <w:r w:rsidRPr="00E51F26">
        <w:rPr>
          <w:rFonts w:ascii="Times New Roman" w:hAnsi="Times New Roman" w:cs="Times New Roman"/>
          <w:sz w:val="28"/>
          <w:szCs w:val="28"/>
          <w:lang w:val="kk-KZ"/>
        </w:rPr>
        <w:t xml:space="preserve"> болып табылады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елордалық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мектепке</w:t>
      </w:r>
      <w:r w:rsidRPr="00E51F26">
        <w:rPr>
          <w:rFonts w:ascii="Times New Roman" w:hAnsi="Times New Roman" w:cs="Times New Roman"/>
          <w:sz w:val="28"/>
          <w:szCs w:val="28"/>
          <w:lang w:val="kk-KZ"/>
        </w:rPr>
        <w:t xml:space="preserve"> қарағанда </w:t>
      </w:r>
      <w:r w:rsidRPr="00E51F26">
        <w:rPr>
          <w:rStyle w:val="anegp0gi0b9av8jahpyh"/>
          <w:rFonts w:ascii="Times New Roman" w:hAnsi="Times New Roman" w:cs="Times New Roman"/>
          <w:sz w:val="28"/>
          <w:szCs w:val="28"/>
          <w:lang w:val="kk-KZ"/>
        </w:rPr>
        <w:t>үстемдік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көрсеткіші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әртүрлі</w:t>
      </w:r>
      <w:r w:rsidRPr="00E51F26">
        <w:rPr>
          <w:rFonts w:ascii="Times New Roman" w:hAnsi="Times New Roman" w:cs="Times New Roman"/>
          <w:sz w:val="28"/>
          <w:szCs w:val="28"/>
          <w:lang w:val="kk-KZ"/>
        </w:rPr>
        <w:t xml:space="preserve"> мектептен </w:t>
      </w:r>
      <w:r w:rsidRPr="00E51F26">
        <w:rPr>
          <w:rStyle w:val="anegp0gi0b9av8jahpyh"/>
          <w:rFonts w:ascii="Times New Roman" w:hAnsi="Times New Roman" w:cs="Times New Roman"/>
          <w:sz w:val="28"/>
          <w:szCs w:val="28"/>
          <w:lang w:val="kk-KZ"/>
        </w:rPr>
        <w:t>тыс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мекемелерге,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клубтарға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белсенді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қатысады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бұқаралық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ақпарат</w:t>
      </w:r>
      <w:r w:rsidRPr="00E51F26">
        <w:rPr>
          <w:rFonts w:ascii="Times New Roman" w:hAnsi="Times New Roman" w:cs="Times New Roman"/>
          <w:sz w:val="28"/>
          <w:szCs w:val="28"/>
          <w:lang w:val="kk-KZ"/>
        </w:rPr>
        <w:t xml:space="preserve"> құралдарының </w:t>
      </w:r>
      <w:r w:rsidRPr="00E51F26">
        <w:rPr>
          <w:rStyle w:val="anegp0gi0b9av8jahpyh"/>
          <w:rFonts w:ascii="Times New Roman" w:hAnsi="Times New Roman" w:cs="Times New Roman"/>
          <w:sz w:val="28"/>
          <w:szCs w:val="28"/>
          <w:lang w:val="kk-KZ"/>
        </w:rPr>
        <w:t>ықпалына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ұшырайды</w:t>
      </w:r>
      <w:r w:rsidRPr="00E51F26">
        <w:rPr>
          <w:rFonts w:ascii="Times New Roman" w:hAnsi="Times New Roman" w:cs="Times New Roman"/>
          <w:sz w:val="28"/>
          <w:szCs w:val="28"/>
          <w:lang w:val="kk-KZ"/>
        </w:rPr>
        <w:t xml:space="preserve">, мектептен </w:t>
      </w:r>
      <w:r w:rsidRPr="00E51F26">
        <w:rPr>
          <w:rStyle w:val="anegp0gi0b9av8jahpyh"/>
          <w:rFonts w:ascii="Times New Roman" w:hAnsi="Times New Roman" w:cs="Times New Roman"/>
          <w:sz w:val="28"/>
          <w:szCs w:val="28"/>
          <w:lang w:val="kk-KZ"/>
        </w:rPr>
        <w:t>тыс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байланыстары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кең.</w:t>
      </w:r>
      <w:r w:rsidRPr="00E51F26">
        <w:rPr>
          <w:rFonts w:ascii="Times New Roman" w:hAnsi="Times New Roman" w:cs="Times New Roman"/>
          <w:sz w:val="28"/>
          <w:szCs w:val="28"/>
          <w:lang w:val="kk-KZ"/>
        </w:rPr>
        <w:t xml:space="preserve"> </w:t>
      </w:r>
    </w:p>
    <w:p w14:paraId="12106A3B"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lastRenderedPageBreak/>
        <w:t>Мектептің білім беру</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когеренттілігі</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(дәйектілігі)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жеке </w:t>
      </w:r>
      <w:r w:rsidRPr="00E51F26">
        <w:rPr>
          <w:rStyle w:val="anegp0gi0b9av8jahpyh"/>
          <w:rFonts w:ascii="Times New Roman" w:hAnsi="Times New Roman" w:cs="Times New Roman"/>
          <w:sz w:val="28"/>
          <w:szCs w:val="28"/>
          <w:lang w:val="kk-KZ"/>
        </w:rPr>
        <w:t>тұлғаға оның әсерінің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басқа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тіршілік</w:t>
      </w:r>
      <w:r w:rsidRPr="00E51F26">
        <w:rPr>
          <w:rFonts w:ascii="Times New Roman" w:hAnsi="Times New Roman" w:cs="Times New Roman"/>
          <w:sz w:val="28"/>
          <w:szCs w:val="28"/>
          <w:lang w:val="kk-KZ"/>
        </w:rPr>
        <w:t xml:space="preserve"> ету </w:t>
      </w:r>
      <w:r w:rsidRPr="00E51F26">
        <w:rPr>
          <w:rStyle w:val="anegp0gi0b9av8jahpyh"/>
          <w:rFonts w:ascii="Times New Roman" w:hAnsi="Times New Roman" w:cs="Times New Roman"/>
          <w:sz w:val="28"/>
          <w:szCs w:val="28"/>
          <w:lang w:val="kk-KZ"/>
        </w:rPr>
        <w:t>факторларының</w:t>
      </w:r>
      <w:r w:rsidRPr="00E51F26">
        <w:rPr>
          <w:rFonts w:ascii="Times New Roman" w:hAnsi="Times New Roman" w:cs="Times New Roman"/>
          <w:sz w:val="28"/>
          <w:szCs w:val="28"/>
          <w:lang w:val="kk-KZ"/>
        </w:rPr>
        <w:t xml:space="preserve"> әсерімен сәйкестік </w:t>
      </w:r>
      <w:r w:rsidRPr="00E51F26">
        <w:rPr>
          <w:rStyle w:val="anegp0gi0b9av8jahpyh"/>
          <w:rFonts w:ascii="Times New Roman" w:hAnsi="Times New Roman" w:cs="Times New Roman"/>
          <w:sz w:val="28"/>
          <w:szCs w:val="28"/>
          <w:lang w:val="kk-KZ"/>
        </w:rPr>
        <w:t>дәрежесін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көрсетеді.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Когеренттілік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үйлесімді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үйлесімді емес» </w:t>
      </w:r>
      <w:r w:rsidRPr="00E51F26">
        <w:rPr>
          <w:rStyle w:val="anegp0gi0b9av8jahpyh"/>
          <w:rFonts w:ascii="Times New Roman" w:hAnsi="Times New Roman" w:cs="Times New Roman"/>
          <w:sz w:val="28"/>
          <w:szCs w:val="28"/>
          <w:lang w:val="kk-KZ"/>
        </w:rPr>
        <w:t>критерийі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бойынша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сипаттайды.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Когеренттілік</w:t>
      </w:r>
      <w:r w:rsidRPr="00E51F26">
        <w:rPr>
          <w:rFonts w:ascii="Times New Roman" w:hAnsi="Times New Roman" w:cs="Times New Roman"/>
          <w:sz w:val="28"/>
          <w:szCs w:val="28"/>
          <w:lang w:val="kk-KZ"/>
        </w:rPr>
        <w:t xml:space="preserve"> – </w:t>
      </w:r>
      <w:r w:rsidRPr="00E51F26">
        <w:rPr>
          <w:rStyle w:val="anegp0gi0b9av8jahpyh"/>
          <w:rFonts w:ascii="Times New Roman" w:hAnsi="Times New Roman" w:cs="Times New Roman"/>
          <w:sz w:val="28"/>
          <w:szCs w:val="28"/>
          <w:lang w:val="kk-KZ"/>
        </w:rPr>
        <w:t>мектеп 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адамның </w:t>
      </w:r>
      <w:r w:rsidRPr="00E51F26">
        <w:rPr>
          <w:rStyle w:val="anegp0gi0b9av8jahpyh"/>
          <w:rFonts w:ascii="Times New Roman" w:hAnsi="Times New Roman" w:cs="Times New Roman"/>
          <w:sz w:val="28"/>
          <w:szCs w:val="28"/>
          <w:lang w:val="kk-KZ"/>
        </w:rPr>
        <w:t>тіршілік</w:t>
      </w:r>
      <w:r w:rsidRPr="00E51F26">
        <w:rPr>
          <w:rFonts w:ascii="Times New Roman" w:hAnsi="Times New Roman" w:cs="Times New Roman"/>
          <w:sz w:val="28"/>
          <w:szCs w:val="28"/>
          <w:lang w:val="kk-KZ"/>
        </w:rPr>
        <w:t xml:space="preserve"> ету </w:t>
      </w:r>
      <w:r w:rsidRPr="00E51F26">
        <w:rPr>
          <w:rStyle w:val="anegp0gi0b9av8jahpyh"/>
          <w:rFonts w:ascii="Times New Roman" w:hAnsi="Times New Roman" w:cs="Times New Roman"/>
          <w:sz w:val="28"/>
          <w:szCs w:val="28"/>
          <w:lang w:val="kk-KZ"/>
        </w:rPr>
        <w:t>ортасында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оқшауланған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нәрсе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екенін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немесе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тығыз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байланысты,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интеграцияланғанын</w:t>
      </w:r>
      <w:r w:rsidRPr="00E51F26">
        <w:rPr>
          <w:rFonts w:ascii="Times New Roman" w:hAnsi="Times New Roman" w:cs="Times New Roman"/>
          <w:sz w:val="28"/>
          <w:szCs w:val="28"/>
          <w:lang w:val="kk-KZ"/>
        </w:rPr>
        <w:t xml:space="preserve"> көрсетеді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когеренттілігін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арттыруға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мемлекеттік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стандарттары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ықпал</w:t>
      </w:r>
      <w:r w:rsidRPr="00E51F26">
        <w:rPr>
          <w:rFonts w:ascii="Times New Roman" w:hAnsi="Times New Roman" w:cs="Times New Roman"/>
          <w:sz w:val="28"/>
          <w:szCs w:val="28"/>
          <w:lang w:val="kk-KZ"/>
        </w:rPr>
        <w:t xml:space="preserve"> етуі </w:t>
      </w:r>
      <w:r w:rsidRPr="00E51F26">
        <w:rPr>
          <w:rStyle w:val="anegp0gi0b9av8jahpyh"/>
          <w:rFonts w:ascii="Times New Roman" w:hAnsi="Times New Roman" w:cs="Times New Roman"/>
          <w:sz w:val="28"/>
          <w:szCs w:val="28"/>
          <w:lang w:val="kk-KZ"/>
        </w:rPr>
        <w:t>мүмкін. Мысалы, ауданның,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қаланың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немесе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өңірдің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мекемелері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бірлесіп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әзірлейтін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тұжырымдамалары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бағдарламалары;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мәдениет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мекемелерімен,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бұқаралық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ақпарат</w:t>
      </w:r>
      <w:r w:rsidRPr="00E51F26">
        <w:rPr>
          <w:rFonts w:ascii="Times New Roman" w:hAnsi="Times New Roman" w:cs="Times New Roman"/>
          <w:sz w:val="28"/>
          <w:szCs w:val="28"/>
          <w:lang w:val="kk-KZ"/>
        </w:rPr>
        <w:t xml:space="preserve"> құралдарымен</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бейресми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жастар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ұйымдарымен,</w:t>
      </w:r>
      <w:r w:rsidRPr="00E51F26">
        <w:rPr>
          <w:rFonts w:ascii="Times New Roman" w:hAnsi="Times New Roman" w:cs="Times New Roman"/>
          <w:sz w:val="28"/>
          <w:szCs w:val="28"/>
          <w:lang w:val="kk-KZ"/>
        </w:rPr>
        <w:t xml:space="preserve"> өзін-</w:t>
      </w:r>
      <w:r w:rsidRPr="00E51F26">
        <w:rPr>
          <w:rStyle w:val="anegp0gi0b9av8jahpyh"/>
          <w:rFonts w:ascii="Times New Roman" w:hAnsi="Times New Roman" w:cs="Times New Roman"/>
          <w:sz w:val="28"/>
          <w:szCs w:val="28"/>
          <w:lang w:val="kk-KZ"/>
        </w:rPr>
        <w:t>өзі</w:t>
      </w:r>
      <w:r w:rsidRPr="00E51F26">
        <w:rPr>
          <w:rFonts w:ascii="Times New Roman" w:hAnsi="Times New Roman" w:cs="Times New Roman"/>
          <w:sz w:val="28"/>
          <w:szCs w:val="28"/>
          <w:lang w:val="kk-KZ"/>
        </w:rPr>
        <w:t xml:space="preserve"> басқару </w:t>
      </w:r>
      <w:r w:rsidRPr="00E51F26">
        <w:rPr>
          <w:rStyle w:val="anegp0gi0b9av8jahpyh"/>
          <w:rFonts w:ascii="Times New Roman" w:hAnsi="Times New Roman" w:cs="Times New Roman"/>
          <w:sz w:val="28"/>
          <w:szCs w:val="28"/>
          <w:lang w:val="kk-KZ"/>
        </w:rPr>
        <w:t>органдарымен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т.б. </w:t>
      </w:r>
      <w:r w:rsidRPr="00E51F26">
        <w:rPr>
          <w:rStyle w:val="anegp0gi0b9av8jahpyh"/>
          <w:rFonts w:ascii="Times New Roman" w:hAnsi="Times New Roman" w:cs="Times New Roman"/>
          <w:sz w:val="28"/>
          <w:szCs w:val="28"/>
          <w:lang w:val="kk-KZ"/>
        </w:rPr>
        <w:t>тығыз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ынтымақтастығы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тапсырыс</w:t>
      </w:r>
      <w:r w:rsidRPr="00E51F26">
        <w:rPr>
          <w:rFonts w:ascii="Times New Roman" w:hAnsi="Times New Roman" w:cs="Times New Roman"/>
          <w:sz w:val="28"/>
          <w:szCs w:val="28"/>
          <w:lang w:val="kk-KZ"/>
        </w:rPr>
        <w:t xml:space="preserve"> үшін</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Педагогиканың классиктері</w:t>
      </w:r>
      <w:r w:rsidRPr="00E51F26">
        <w:rPr>
          <w:rFonts w:ascii="Times New Roman" w:hAnsi="Times New Roman" w:cs="Times New Roman"/>
          <w:sz w:val="28"/>
          <w:szCs w:val="28"/>
          <w:lang w:val="kk-KZ"/>
        </w:rPr>
        <w:t xml:space="preserve"> ұсынған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когеренттілік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дәрежесін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әртүрлі</w:t>
      </w:r>
      <w:r w:rsidRPr="00E51F26">
        <w:rPr>
          <w:rFonts w:ascii="Times New Roman" w:hAnsi="Times New Roman" w:cs="Times New Roman"/>
          <w:sz w:val="28"/>
          <w:szCs w:val="28"/>
          <w:lang w:val="kk-KZ"/>
        </w:rPr>
        <w:t xml:space="preserve">  жолмен </w:t>
      </w:r>
      <w:r w:rsidRPr="00E51F26">
        <w:rPr>
          <w:rStyle w:val="anegp0gi0b9av8jahpyh"/>
          <w:rFonts w:ascii="Times New Roman" w:hAnsi="Times New Roman" w:cs="Times New Roman"/>
          <w:sz w:val="28"/>
          <w:szCs w:val="28"/>
          <w:lang w:val="kk-KZ"/>
        </w:rPr>
        <w:t>бағалауға болады: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когеренттілікке</w:t>
      </w:r>
      <w:r w:rsidRPr="00E51F26">
        <w:rPr>
          <w:rFonts w:ascii="Times New Roman" w:hAnsi="Times New Roman" w:cs="Times New Roman"/>
          <w:sz w:val="28"/>
          <w:szCs w:val="28"/>
          <w:lang w:val="kk-KZ"/>
        </w:rPr>
        <w:t xml:space="preserve"> Януш </w:t>
      </w:r>
      <w:r w:rsidRPr="00E51F26">
        <w:rPr>
          <w:rStyle w:val="anegp0gi0b9av8jahpyh"/>
          <w:rFonts w:ascii="Times New Roman" w:hAnsi="Times New Roman" w:cs="Times New Roman"/>
          <w:sz w:val="28"/>
          <w:szCs w:val="28"/>
          <w:lang w:val="kk-KZ"/>
        </w:rPr>
        <w:t xml:space="preserve">Корчактың </w:t>
      </w:r>
      <w:r w:rsidRPr="00E51F26">
        <w:rPr>
          <w:rFonts w:ascii="Times New Roman" w:hAnsi="Times New Roman" w:cs="Times New Roman"/>
          <w:sz w:val="28"/>
          <w:szCs w:val="28"/>
          <w:lang w:val="kk-KZ"/>
        </w:rPr>
        <w:t xml:space="preserve">[56]  көзқарасын </w:t>
      </w:r>
      <w:r w:rsidRPr="00E51F26">
        <w:rPr>
          <w:rStyle w:val="anegp0gi0b9av8jahpyh"/>
          <w:rFonts w:ascii="Times New Roman" w:hAnsi="Times New Roman" w:cs="Times New Roman"/>
          <w:sz w:val="28"/>
          <w:szCs w:val="28"/>
          <w:lang w:val="kk-KZ"/>
        </w:rPr>
        <w:t>жатқызуға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болады.</w:t>
      </w:r>
    </w:p>
    <w:p w14:paraId="1AC804E5" w14:textId="7D6A0E6E"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Мектептің</w:t>
      </w:r>
      <w:r w:rsidRPr="00E51F26">
        <w:rPr>
          <w:rStyle w:val="anegp0gi0b9av8jahpyh"/>
          <w:rFonts w:ascii="Times New Roman" w:hAnsi="Times New Roman" w:cs="Times New Roman"/>
          <w:sz w:val="28"/>
          <w:szCs w:val="28"/>
          <w:lang w:val="kk-KZ"/>
        </w:rPr>
        <w:t xml:space="preserve"> </w:t>
      </w:r>
      <w:r w:rsidRPr="00E51F26">
        <w:rPr>
          <w:rStyle w:val="anegp0gi0b9av8jahpyh"/>
          <w:rFonts w:ascii="Times New Roman" w:hAnsi="Times New Roman" w:cs="Times New Roman"/>
          <w:i/>
          <w:sz w:val="28"/>
          <w:szCs w:val="28"/>
          <w:lang w:val="kk-KZ"/>
        </w:rPr>
        <w:t>білім беру</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i/>
          <w:sz w:val="28"/>
          <w:szCs w:val="28"/>
          <w:lang w:val="kk-KZ"/>
        </w:rPr>
        <w:t>ортасының әлеуметтік</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i/>
          <w:sz w:val="28"/>
          <w:szCs w:val="28"/>
          <w:lang w:val="kk-KZ"/>
        </w:rPr>
        <w:t>белсенділігі</w:t>
      </w:r>
      <w:r w:rsidRPr="00E51F26">
        <w:rPr>
          <w:rStyle w:val="anegp0gi0b9av8jahpyh"/>
          <w:rFonts w:ascii="Times New Roman" w:hAnsi="Times New Roman" w:cs="Times New Roman"/>
          <w:sz w:val="28"/>
          <w:szCs w:val="28"/>
          <w:lang w:val="kk-KZ"/>
        </w:rPr>
        <w:t>: 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бағдарланған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шығармашылық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әлеуетінің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002746CF" w:rsidRPr="00E51F26">
        <w:rPr>
          <w:rFonts w:ascii="Times New Roman" w:hAnsi="Times New Roman" w:cs="Times New Roman"/>
          <w:sz w:val="28"/>
          <w:szCs w:val="28"/>
          <w:lang w:val="kk-KZ"/>
        </w:rPr>
        <w:t xml:space="preserve">тиімді </w:t>
      </w:r>
      <w:r w:rsidRPr="00E51F26">
        <w:rPr>
          <w:rStyle w:val="anegp0gi0b9av8jahpyh"/>
          <w:rFonts w:ascii="Times New Roman" w:hAnsi="Times New Roman" w:cs="Times New Roman"/>
          <w:sz w:val="28"/>
          <w:szCs w:val="28"/>
          <w:lang w:val="kk-KZ"/>
        </w:rPr>
        <w:t>тіршілік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ету</w:t>
      </w:r>
      <w:r w:rsidRPr="00E51F26">
        <w:rPr>
          <w:rFonts w:ascii="Times New Roman" w:hAnsi="Times New Roman" w:cs="Times New Roman"/>
          <w:sz w:val="28"/>
          <w:szCs w:val="28"/>
          <w:lang w:val="kk-KZ"/>
        </w:rPr>
        <w:t>іне</w:t>
      </w:r>
      <w:r w:rsidR="002746CF"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қызмет етеді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Кейбір </w:t>
      </w:r>
      <w:r w:rsidRPr="00E51F26">
        <w:rPr>
          <w:rStyle w:val="anegp0gi0b9av8jahpyh"/>
          <w:rFonts w:ascii="Times New Roman" w:hAnsi="Times New Roman" w:cs="Times New Roman"/>
          <w:sz w:val="28"/>
          <w:szCs w:val="28"/>
          <w:lang w:val="kk-KZ"/>
        </w:rPr>
        <w:t>жағдайларда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w:t>
      </w:r>
      <w:r w:rsidRPr="00E51F26">
        <w:rPr>
          <w:rFonts w:ascii="Times New Roman" w:hAnsi="Times New Roman" w:cs="Times New Roman"/>
          <w:sz w:val="28"/>
          <w:szCs w:val="28"/>
          <w:lang w:val="kk-KZ"/>
        </w:rPr>
        <w:t xml:space="preserve"> тек белгілі </w:t>
      </w:r>
      <w:r w:rsidRPr="00E51F26">
        <w:rPr>
          <w:rStyle w:val="anegp0gi0b9av8jahpyh"/>
          <w:rFonts w:ascii="Times New Roman" w:hAnsi="Times New Roman" w:cs="Times New Roman"/>
          <w:sz w:val="28"/>
          <w:szCs w:val="28"/>
          <w:lang w:val="kk-KZ"/>
        </w:rPr>
        <w:t>бір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гуманитарлық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немесе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материалдық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құндылықтарды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өзінің</w:t>
      </w:r>
      <w:r w:rsidRPr="00E51F26">
        <w:rPr>
          <w:rFonts w:ascii="Times New Roman" w:hAnsi="Times New Roman" w:cs="Times New Roman"/>
          <w:sz w:val="28"/>
          <w:szCs w:val="28"/>
          <w:lang w:val="kk-KZ"/>
        </w:rPr>
        <w:t xml:space="preserve"> жұмыс </w:t>
      </w:r>
      <w:r w:rsidRPr="00E51F26">
        <w:rPr>
          <w:rStyle w:val="anegp0gi0b9av8jahpyh"/>
          <w:rFonts w:ascii="Times New Roman" w:hAnsi="Times New Roman" w:cs="Times New Roman"/>
          <w:sz w:val="28"/>
          <w:szCs w:val="28"/>
          <w:lang w:val="kk-KZ"/>
        </w:rPr>
        <w:t>істеу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процесінде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пайдаланатын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тұтынушы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ретінде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әрекет</w:t>
      </w:r>
      <w:r w:rsidRPr="00E51F26">
        <w:rPr>
          <w:rFonts w:ascii="Times New Roman" w:hAnsi="Times New Roman" w:cs="Times New Roman"/>
          <w:sz w:val="28"/>
          <w:szCs w:val="28"/>
          <w:lang w:val="kk-KZ"/>
        </w:rPr>
        <w:t xml:space="preserve"> ете </w:t>
      </w:r>
      <w:r w:rsidRPr="00E51F26">
        <w:rPr>
          <w:rStyle w:val="anegp0gi0b9av8jahpyh"/>
          <w:rFonts w:ascii="Times New Roman" w:hAnsi="Times New Roman" w:cs="Times New Roman"/>
          <w:sz w:val="28"/>
          <w:szCs w:val="28"/>
          <w:lang w:val="kk-KZ"/>
        </w:rPr>
        <w:t>алады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қоғамға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ештеңе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бермейді. 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ішінде</w:t>
      </w:r>
      <w:r w:rsidRPr="00E51F26">
        <w:rPr>
          <w:rFonts w:ascii="Times New Roman" w:hAnsi="Times New Roman" w:cs="Times New Roman"/>
          <w:sz w:val="28"/>
          <w:szCs w:val="28"/>
          <w:lang w:val="kk-KZ"/>
        </w:rPr>
        <w:t xml:space="preserve"> қазіргі </w:t>
      </w:r>
      <w:r w:rsidRPr="00E51F26">
        <w:rPr>
          <w:rStyle w:val="anegp0gi0b9av8jahpyh"/>
          <w:rFonts w:ascii="Times New Roman" w:hAnsi="Times New Roman" w:cs="Times New Roman"/>
          <w:sz w:val="28"/>
          <w:szCs w:val="28"/>
          <w:lang w:val="kk-KZ"/>
        </w:rPr>
        <w:t>заманғы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деңгейде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қалыптасқан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жаңа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мүшелер,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содан</w:t>
      </w:r>
      <w:r w:rsidRPr="00E51F26">
        <w:rPr>
          <w:rFonts w:ascii="Times New Roman" w:hAnsi="Times New Roman" w:cs="Times New Roman"/>
          <w:sz w:val="28"/>
          <w:szCs w:val="28"/>
          <w:lang w:val="kk-KZ"/>
        </w:rPr>
        <w:t xml:space="preserve"> кейін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белсенділігінің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төмен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деңгейі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туралы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айтуы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заңды. Басқа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жағдайларда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белгілі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маңызды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өнімді</w:t>
      </w:r>
      <w:r w:rsidRPr="00E51F26">
        <w:rPr>
          <w:rFonts w:ascii="Times New Roman" w:hAnsi="Times New Roman" w:cs="Times New Roman"/>
          <w:sz w:val="28"/>
          <w:szCs w:val="28"/>
          <w:lang w:val="kk-KZ"/>
        </w:rPr>
        <w:t xml:space="preserve"> шығарады, </w:t>
      </w:r>
      <w:r w:rsidRPr="00E51F26">
        <w:rPr>
          <w:rStyle w:val="anegp0gi0b9av8jahpyh"/>
          <w:rFonts w:ascii="Times New Roman" w:hAnsi="Times New Roman" w:cs="Times New Roman"/>
          <w:sz w:val="28"/>
          <w:szCs w:val="28"/>
          <w:lang w:val="kk-KZ"/>
        </w:rPr>
        <w:t>оны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белсенді</w:t>
      </w:r>
      <w:r w:rsidRPr="00E51F26">
        <w:rPr>
          <w:rFonts w:ascii="Times New Roman" w:hAnsi="Times New Roman" w:cs="Times New Roman"/>
          <w:sz w:val="28"/>
          <w:szCs w:val="28"/>
          <w:lang w:val="kk-KZ"/>
        </w:rPr>
        <w:t xml:space="preserve"> түрде </w:t>
      </w:r>
      <w:r w:rsidRPr="00E51F26">
        <w:rPr>
          <w:rStyle w:val="anegp0gi0b9av8jahpyh"/>
          <w:rFonts w:ascii="Times New Roman" w:hAnsi="Times New Roman" w:cs="Times New Roman"/>
          <w:sz w:val="28"/>
          <w:szCs w:val="28"/>
          <w:lang w:val="kk-KZ"/>
        </w:rPr>
        <w:t>таратады,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осылайша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тіршілік</w:t>
      </w:r>
      <w:r w:rsidRPr="00E51F26">
        <w:rPr>
          <w:rFonts w:ascii="Times New Roman" w:hAnsi="Times New Roman" w:cs="Times New Roman"/>
          <w:sz w:val="28"/>
          <w:szCs w:val="28"/>
          <w:lang w:val="kk-KZ"/>
        </w:rPr>
        <w:t xml:space="preserve"> ету </w:t>
      </w:r>
      <w:r w:rsidRPr="00E51F26">
        <w:rPr>
          <w:rStyle w:val="anegp0gi0b9av8jahpyh"/>
          <w:rFonts w:ascii="Times New Roman" w:hAnsi="Times New Roman" w:cs="Times New Roman"/>
          <w:sz w:val="28"/>
          <w:szCs w:val="28"/>
          <w:lang w:val="kk-KZ"/>
        </w:rPr>
        <w:t>ортасына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әсер</w:t>
      </w:r>
      <w:r w:rsidRPr="00E51F26">
        <w:rPr>
          <w:rFonts w:ascii="Times New Roman" w:hAnsi="Times New Roman" w:cs="Times New Roman"/>
          <w:sz w:val="28"/>
          <w:szCs w:val="28"/>
          <w:lang w:val="kk-KZ"/>
        </w:rPr>
        <w:t xml:space="preserve"> етеді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яғни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белсенділіктің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дәрежесін</w:t>
      </w:r>
      <w:r w:rsidRPr="00E51F26">
        <w:rPr>
          <w:rFonts w:ascii="Times New Roman" w:hAnsi="Times New Roman" w:cs="Times New Roman"/>
          <w:sz w:val="28"/>
          <w:szCs w:val="28"/>
          <w:lang w:val="kk-KZ"/>
        </w:rPr>
        <w:t xml:space="preserve"> көрсете алады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Мұндай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маңызы</w:t>
      </w:r>
      <w:r w:rsidRPr="00E51F26">
        <w:rPr>
          <w:rFonts w:ascii="Times New Roman" w:hAnsi="Times New Roman" w:cs="Times New Roman"/>
          <w:sz w:val="28"/>
          <w:szCs w:val="28"/>
          <w:lang w:val="kk-KZ"/>
        </w:rPr>
        <w:t xml:space="preserve"> бар </w:t>
      </w:r>
      <w:r w:rsidRPr="00E51F26">
        <w:rPr>
          <w:rStyle w:val="anegp0gi0b9av8jahpyh"/>
          <w:rFonts w:ascii="Times New Roman" w:hAnsi="Times New Roman" w:cs="Times New Roman"/>
          <w:sz w:val="28"/>
          <w:szCs w:val="28"/>
          <w:lang w:val="kk-KZ"/>
        </w:rPr>
        <w:t>өнім</w:t>
      </w:r>
      <w:r w:rsidRPr="00E51F26">
        <w:rPr>
          <w:rFonts w:ascii="Times New Roman" w:hAnsi="Times New Roman" w:cs="Times New Roman"/>
          <w:sz w:val="28"/>
          <w:szCs w:val="28"/>
          <w:lang w:val="kk-KZ"/>
        </w:rPr>
        <w:t xml:space="preserve"> тек </w:t>
      </w:r>
      <w:r w:rsidRPr="00E51F26">
        <w:rPr>
          <w:rStyle w:val="anegp0gi0b9av8jahpyh"/>
          <w:rFonts w:ascii="Times New Roman" w:hAnsi="Times New Roman" w:cs="Times New Roman"/>
          <w:sz w:val="28"/>
          <w:szCs w:val="28"/>
          <w:lang w:val="kk-KZ"/>
        </w:rPr>
        <w:t>осы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міндетті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адамдар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ғана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емес,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сонымен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зияткерлік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материалдық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құндылықтар</w:t>
      </w:r>
      <w:r w:rsidRPr="00E51F26">
        <w:rPr>
          <w:rFonts w:ascii="Times New Roman" w:hAnsi="Times New Roman" w:cs="Times New Roman"/>
          <w:sz w:val="28"/>
          <w:szCs w:val="28"/>
          <w:lang w:val="kk-KZ"/>
        </w:rPr>
        <w:t xml:space="preserve"> болуын қамтамасыздандырады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қоғамдық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бастамалар,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компьютерлік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бағдарламалар,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әдістемелік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әдебиеттер,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радио</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телешоулар,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көркем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әдеби шығармалар,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кәдесыйлар,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ойыншықтар,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ақырында,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өндірілген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көкөністер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жемістер.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Алайда</w:t>
      </w:r>
      <w:r w:rsidRPr="00E51F26">
        <w:rPr>
          <w:rFonts w:ascii="Times New Roman" w:hAnsi="Times New Roman" w:cs="Times New Roman"/>
          <w:sz w:val="28"/>
          <w:szCs w:val="28"/>
          <w:lang w:val="kk-KZ"/>
        </w:rPr>
        <w:t xml:space="preserve">, мектеп ортасының </w:t>
      </w:r>
      <w:r w:rsidRPr="00E51F26">
        <w:rPr>
          <w:rStyle w:val="anegp0gi0b9av8jahpyh"/>
          <w:rFonts w:ascii="Times New Roman" w:hAnsi="Times New Roman" w:cs="Times New Roman"/>
          <w:sz w:val="28"/>
          <w:szCs w:val="28"/>
          <w:lang w:val="kk-KZ"/>
        </w:rPr>
        <w:t>негізгі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өнімі» –</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ортасында</w:t>
      </w:r>
      <w:r w:rsidRPr="00E51F26">
        <w:rPr>
          <w:rFonts w:ascii="Times New Roman" w:hAnsi="Times New Roman" w:cs="Times New Roman"/>
          <w:sz w:val="28"/>
          <w:szCs w:val="28"/>
          <w:lang w:val="kk-KZ"/>
        </w:rPr>
        <w:t xml:space="preserve"> қалыптасқан </w:t>
      </w:r>
      <w:r w:rsidRPr="00E51F26">
        <w:rPr>
          <w:rStyle w:val="anegp0gi0b9av8jahpyh"/>
          <w:rFonts w:ascii="Times New Roman" w:hAnsi="Times New Roman" w:cs="Times New Roman"/>
          <w:sz w:val="28"/>
          <w:szCs w:val="28"/>
          <w:lang w:val="kk-KZ"/>
        </w:rPr>
        <w:t>құндылық</w:t>
      </w:r>
      <w:r w:rsidRPr="00E51F26">
        <w:rPr>
          <w:rFonts w:ascii="Times New Roman" w:hAnsi="Times New Roman" w:cs="Times New Roman"/>
          <w:sz w:val="28"/>
          <w:szCs w:val="28"/>
          <w:lang w:val="kk-KZ"/>
        </w:rPr>
        <w:t xml:space="preserve"> тар мен мектеп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шығармашылықпен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өзгертуге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ұмтылатын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белсенді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адамдар.</w:t>
      </w:r>
      <w:r w:rsidRPr="00E51F26">
        <w:rPr>
          <w:rFonts w:ascii="Times New Roman" w:hAnsi="Times New Roman" w:cs="Times New Roman"/>
          <w:sz w:val="28"/>
          <w:szCs w:val="28"/>
          <w:lang w:val="kk-KZ"/>
        </w:rPr>
        <w:t xml:space="preserve"> </w:t>
      </w:r>
    </w:p>
    <w:p w14:paraId="0670862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Мектептің білім беру</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ұтқырлығын сипаттауда, Ф</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Майордің пікірі назар аударады:</w:t>
      </w:r>
      <w:r w:rsidRPr="00E51F26">
        <w:rPr>
          <w:rFonts w:ascii="Times New Roman" w:hAnsi="Times New Roman" w:cs="Times New Roman"/>
          <w:sz w:val="28"/>
          <w:szCs w:val="28"/>
          <w:lang w:val="kk-KZ"/>
        </w:rPr>
        <w:t xml:space="preserve"> білімнің </w:t>
      </w:r>
      <w:r w:rsidRPr="00E51F26">
        <w:rPr>
          <w:rStyle w:val="anegp0gi0b9av8jahpyh"/>
          <w:rFonts w:ascii="Times New Roman" w:hAnsi="Times New Roman" w:cs="Times New Roman"/>
          <w:sz w:val="28"/>
          <w:szCs w:val="28"/>
          <w:lang w:val="kk-KZ"/>
        </w:rPr>
        <w:t>тез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терең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өзгеретін</w:t>
      </w:r>
      <w:r w:rsidRPr="00E51F26">
        <w:rPr>
          <w:rFonts w:ascii="Times New Roman" w:hAnsi="Times New Roman" w:cs="Times New Roman"/>
          <w:sz w:val="28"/>
          <w:szCs w:val="28"/>
          <w:lang w:val="kk-KZ"/>
        </w:rPr>
        <w:t xml:space="preserve"> және </w:t>
      </w:r>
      <w:r w:rsidRPr="00E51F26">
        <w:rPr>
          <w:rStyle w:val="anegp0gi0b9av8jahpyh"/>
          <w:rFonts w:ascii="Times New Roman" w:hAnsi="Times New Roman" w:cs="Times New Roman"/>
          <w:sz w:val="28"/>
          <w:szCs w:val="28"/>
          <w:lang w:val="kk-KZ"/>
        </w:rPr>
        <w:t>білімнің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қазіргі</w:t>
      </w:r>
      <w:r w:rsidRPr="00E51F26">
        <w:rPr>
          <w:rFonts w:ascii="Times New Roman" w:hAnsi="Times New Roman" w:cs="Times New Roman"/>
          <w:sz w:val="28"/>
          <w:szCs w:val="28"/>
          <w:lang w:val="kk-KZ"/>
        </w:rPr>
        <w:t xml:space="preserve"> уақытқа </w:t>
      </w:r>
      <w:r w:rsidRPr="00E51F26">
        <w:rPr>
          <w:rStyle w:val="anegp0gi0b9av8jahpyh"/>
          <w:rFonts w:ascii="Times New Roman" w:hAnsi="Times New Roman" w:cs="Times New Roman"/>
          <w:sz w:val="28"/>
          <w:szCs w:val="28"/>
          <w:lang w:val="kk-KZ"/>
        </w:rPr>
        <w:t>бейімделуін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емес,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болашақты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болжауды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қажет</w:t>
      </w:r>
      <w:r w:rsidRPr="00E51F26">
        <w:rPr>
          <w:rFonts w:ascii="Times New Roman" w:hAnsi="Times New Roman" w:cs="Times New Roman"/>
          <w:sz w:val="28"/>
          <w:szCs w:val="28"/>
          <w:lang w:val="kk-KZ"/>
        </w:rPr>
        <w:t xml:space="preserve"> ететін </w:t>
      </w:r>
      <w:r w:rsidRPr="00E51F26">
        <w:rPr>
          <w:rStyle w:val="anegp0gi0b9av8jahpyh"/>
          <w:rFonts w:ascii="Times New Roman" w:hAnsi="Times New Roman" w:cs="Times New Roman"/>
          <w:sz w:val="28"/>
          <w:szCs w:val="28"/>
          <w:lang w:val="kk-KZ"/>
        </w:rPr>
        <w:t>әлемнің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талаптарына</w:t>
      </w:r>
      <w:r w:rsidRPr="00E51F26">
        <w:rPr>
          <w:rFonts w:ascii="Times New Roman" w:hAnsi="Times New Roman" w:cs="Times New Roman"/>
          <w:sz w:val="28"/>
          <w:szCs w:val="28"/>
          <w:lang w:val="kk-KZ"/>
        </w:rPr>
        <w:t xml:space="preserve"> сәйкес келуін </w:t>
      </w:r>
      <w:r w:rsidRPr="00E51F26">
        <w:rPr>
          <w:rStyle w:val="anegp0gi0b9av8jahpyh"/>
          <w:rFonts w:ascii="Times New Roman" w:hAnsi="Times New Roman" w:cs="Times New Roman"/>
          <w:sz w:val="28"/>
          <w:szCs w:val="28"/>
          <w:lang w:val="kk-KZ"/>
        </w:rPr>
        <w:t>қамтамасыз</w:t>
      </w:r>
      <w:r w:rsidRPr="00E51F26">
        <w:rPr>
          <w:rFonts w:ascii="Times New Roman" w:hAnsi="Times New Roman" w:cs="Times New Roman"/>
          <w:sz w:val="28"/>
          <w:szCs w:val="28"/>
          <w:lang w:val="kk-KZ"/>
        </w:rPr>
        <w:t xml:space="preserve"> ету </w:t>
      </w:r>
      <w:r w:rsidRPr="00E51F26">
        <w:rPr>
          <w:rStyle w:val="anegp0gi0b9av8jahpyh"/>
          <w:rFonts w:ascii="Times New Roman" w:hAnsi="Times New Roman" w:cs="Times New Roman"/>
          <w:sz w:val="28"/>
          <w:szCs w:val="28"/>
          <w:lang w:val="kk-KZ"/>
        </w:rPr>
        <w:t>мүмкіндігінде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жатыр.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Мұнда ортаның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ұтқырлық» параметрі</w:t>
      </w:r>
      <w:r w:rsidRPr="00E51F26">
        <w:rPr>
          <w:rFonts w:ascii="Times New Roman" w:hAnsi="Times New Roman" w:cs="Times New Roman"/>
          <w:sz w:val="28"/>
          <w:szCs w:val="28"/>
          <w:lang w:val="kk-KZ"/>
        </w:rPr>
        <w:t xml:space="preserve"> «білім беру </w:t>
      </w:r>
      <w:r w:rsidRPr="00E51F26">
        <w:rPr>
          <w:rStyle w:val="anegp0gi0b9av8jahpyh"/>
          <w:rFonts w:ascii="Times New Roman" w:hAnsi="Times New Roman" w:cs="Times New Roman"/>
          <w:sz w:val="28"/>
          <w:szCs w:val="28"/>
          <w:lang w:val="kk-KZ"/>
        </w:rPr>
        <w:t>мақсаттары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мазмұнының</w:t>
      </w:r>
      <w:r w:rsidRPr="00E51F26">
        <w:rPr>
          <w:rFonts w:ascii="Times New Roman" w:hAnsi="Times New Roman" w:cs="Times New Roman"/>
          <w:sz w:val="28"/>
          <w:szCs w:val="28"/>
          <w:lang w:val="kk-KZ"/>
        </w:rPr>
        <w:t xml:space="preserve"> ұтқырлығы»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әдістерінің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ұтқырлығы»</w:t>
      </w:r>
      <w:r w:rsidRPr="00E51F26">
        <w:rPr>
          <w:rFonts w:ascii="Times New Roman" w:hAnsi="Times New Roman" w:cs="Times New Roman"/>
          <w:sz w:val="28"/>
          <w:szCs w:val="28"/>
          <w:lang w:val="kk-KZ"/>
        </w:rPr>
        <w:t xml:space="preserve">, «білім беруді </w:t>
      </w:r>
      <w:r w:rsidRPr="00E51F26">
        <w:rPr>
          <w:rStyle w:val="anegp0gi0b9av8jahpyh"/>
          <w:rFonts w:ascii="Times New Roman" w:hAnsi="Times New Roman" w:cs="Times New Roman"/>
          <w:sz w:val="28"/>
          <w:szCs w:val="28"/>
          <w:lang w:val="kk-KZ"/>
        </w:rPr>
        <w:t>кадрлық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қамтамасыз</w:t>
      </w:r>
      <w:r w:rsidRPr="00E51F26">
        <w:rPr>
          <w:rFonts w:ascii="Times New Roman" w:hAnsi="Times New Roman" w:cs="Times New Roman"/>
          <w:sz w:val="28"/>
          <w:szCs w:val="28"/>
          <w:lang w:val="kk-KZ"/>
        </w:rPr>
        <w:t xml:space="preserve"> етудің ұтқырлығы»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құралдарының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ұтқырлығы» сияқты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мазмұнды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талдау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блоктары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арқылы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ашылады.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Инновациялық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алаңдар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шеңберіндегі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мектептердегі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кеңес берушілік қызметті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lastRenderedPageBreak/>
        <w:t>талдау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негізінде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сараптамалық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кешенге</w:t>
      </w:r>
      <w:r w:rsidRPr="00E51F26">
        <w:rPr>
          <w:rFonts w:ascii="Times New Roman" w:hAnsi="Times New Roman" w:cs="Times New Roman"/>
          <w:sz w:val="28"/>
          <w:szCs w:val="28"/>
          <w:lang w:val="kk-KZ"/>
        </w:rPr>
        <w:t xml:space="preserve"> құрылымдалған </w:t>
      </w:r>
      <w:r w:rsidRPr="00E51F26">
        <w:rPr>
          <w:rStyle w:val="anegp0gi0b9av8jahpyh"/>
          <w:rFonts w:ascii="Times New Roman" w:hAnsi="Times New Roman" w:cs="Times New Roman"/>
          <w:sz w:val="28"/>
          <w:szCs w:val="28"/>
          <w:lang w:val="kk-KZ"/>
        </w:rPr>
        <w:t>орта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параметрі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қосылды </w:t>
      </w:r>
      <w:r w:rsidRPr="00E51F26">
        <w:rPr>
          <w:rFonts w:ascii="Times New Roman" w:hAnsi="Times New Roman" w:cs="Times New Roman"/>
          <w:sz w:val="28"/>
          <w:szCs w:val="28"/>
          <w:lang w:val="kk-KZ"/>
        </w:rPr>
        <w:t>[57]</w:t>
      </w:r>
      <w:r w:rsidRPr="00E51F26">
        <w:rPr>
          <w:rFonts w:ascii="Times New Roman" w:hAnsi="Times New Roman" w:cs="Times New Roman"/>
          <w:spacing w:val="1"/>
          <w:sz w:val="28"/>
          <w:szCs w:val="28"/>
          <w:lang w:val="kk-KZ"/>
        </w:rPr>
        <w:t>.</w:t>
      </w:r>
      <w:r w:rsidRPr="00E51F26">
        <w:rPr>
          <w:rFonts w:ascii="Times New Roman" w:hAnsi="Times New Roman" w:cs="Times New Roman"/>
          <w:sz w:val="28"/>
          <w:szCs w:val="28"/>
          <w:lang w:val="kk-KZ"/>
        </w:rPr>
        <w:t xml:space="preserve"> </w:t>
      </w:r>
    </w:p>
    <w:p w14:paraId="25D77284" w14:textId="6F9AF7E9"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 xml:space="preserve">Қоршаған </w:t>
      </w:r>
      <w:r w:rsidRPr="00E51F26">
        <w:rPr>
          <w:rStyle w:val="anegp0gi0b9av8jahpyh"/>
          <w:rFonts w:ascii="Times New Roman" w:hAnsi="Times New Roman" w:cs="Times New Roman"/>
          <w:sz w:val="28"/>
          <w:szCs w:val="28"/>
          <w:lang w:val="kk-KZ"/>
        </w:rPr>
        <w:t>ортаның</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құрылымдылығы</w:t>
      </w:r>
      <w:r w:rsidRPr="00E51F26">
        <w:rPr>
          <w:rStyle w:val="anegp0gi0b9av8jahpyh"/>
          <w:rFonts w:ascii="Times New Roman" w:hAnsi="Times New Roman" w:cs="Times New Roman"/>
          <w:lang w:val="kk-KZ"/>
        </w:rPr>
        <w:t xml:space="preserve"> – </w:t>
      </w:r>
      <w:r w:rsidRPr="00E51F26">
        <w:rPr>
          <w:rStyle w:val="anegp0gi0b9av8jahpyh"/>
          <w:rFonts w:ascii="Times New Roman" w:hAnsi="Times New Roman" w:cs="Times New Roman"/>
          <w:sz w:val="28"/>
          <w:szCs w:val="28"/>
          <w:lang w:val="kk-KZ"/>
        </w:rPr>
        <w:t>мақсаттар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үміттерді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нақты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тұжырымдауды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қолайлы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қолайсыз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шекараларды</w:t>
      </w:r>
      <w:r w:rsidRPr="00E51F26">
        <w:rPr>
          <w:rFonts w:ascii="Times New Roman" w:hAnsi="Times New Roman" w:cs="Times New Roman"/>
          <w:sz w:val="28"/>
          <w:szCs w:val="28"/>
          <w:lang w:val="kk-KZ"/>
        </w:rPr>
        <w:t xml:space="preserve"> нақты </w:t>
      </w:r>
      <w:r w:rsidRPr="00E51F26">
        <w:rPr>
          <w:rStyle w:val="anegp0gi0b9av8jahpyh"/>
          <w:rFonts w:ascii="Times New Roman" w:hAnsi="Times New Roman" w:cs="Times New Roman"/>
          <w:sz w:val="28"/>
          <w:szCs w:val="28"/>
          <w:lang w:val="kk-KZ"/>
        </w:rPr>
        <w:t>анықтауды,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байланыстың</w:t>
      </w:r>
      <w:r w:rsidRPr="00E51F26">
        <w:rPr>
          <w:rFonts w:ascii="Times New Roman" w:hAnsi="Times New Roman" w:cs="Times New Roman"/>
          <w:sz w:val="28"/>
          <w:szCs w:val="28"/>
          <w:lang w:val="kk-KZ"/>
        </w:rPr>
        <w:t xml:space="preserve"> біржақты болуын</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көтермелеулер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жазалардың</w:t>
      </w:r>
      <w:r w:rsidRPr="00E51F26">
        <w:rPr>
          <w:rFonts w:ascii="Times New Roman" w:hAnsi="Times New Roman" w:cs="Times New Roman"/>
          <w:sz w:val="28"/>
          <w:szCs w:val="28"/>
          <w:lang w:val="kk-KZ"/>
        </w:rPr>
        <w:t xml:space="preserve"> түсінікті және негізді болуын </w:t>
      </w:r>
      <w:r w:rsidRPr="00E51F26">
        <w:rPr>
          <w:rStyle w:val="anegp0gi0b9av8jahpyh"/>
          <w:rFonts w:ascii="Times New Roman" w:hAnsi="Times New Roman" w:cs="Times New Roman"/>
          <w:sz w:val="28"/>
          <w:szCs w:val="28"/>
          <w:lang w:val="kk-KZ"/>
        </w:rPr>
        <w:t>қамтиды.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Құрылымдық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белгілі</w:t>
      </w:r>
      <w:r w:rsidRPr="00E51F26">
        <w:rPr>
          <w:rFonts w:ascii="Times New Roman" w:hAnsi="Times New Roman" w:cs="Times New Roman"/>
          <w:sz w:val="28"/>
          <w:szCs w:val="28"/>
          <w:lang w:val="kk-KZ"/>
        </w:rPr>
        <w:t xml:space="preserve"> бір </w:t>
      </w:r>
      <w:r w:rsidRPr="00E51F26">
        <w:rPr>
          <w:rStyle w:val="anegp0gi0b9av8jahpyh"/>
          <w:rFonts w:ascii="Times New Roman" w:hAnsi="Times New Roman" w:cs="Times New Roman"/>
          <w:sz w:val="28"/>
          <w:szCs w:val="28"/>
          <w:lang w:val="kk-KZ"/>
        </w:rPr>
        <w:t>әрекеттері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салдары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арасындағы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байланысты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жақсы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біледі</w:t>
      </w:r>
      <w:r w:rsidRPr="00E51F26">
        <w:rPr>
          <w:rFonts w:ascii="Times New Roman" w:hAnsi="Times New Roman" w:cs="Times New Roman"/>
          <w:sz w:val="28"/>
          <w:szCs w:val="28"/>
          <w:lang w:val="kk-KZ"/>
        </w:rPr>
        <w:t xml:space="preserve"> және іс-</w:t>
      </w:r>
      <w:r w:rsidRPr="00E51F26">
        <w:rPr>
          <w:rStyle w:val="anegp0gi0b9av8jahpyh"/>
          <w:rFonts w:ascii="Times New Roman" w:hAnsi="Times New Roman" w:cs="Times New Roman"/>
          <w:sz w:val="28"/>
          <w:szCs w:val="28"/>
          <w:lang w:val="kk-KZ"/>
        </w:rPr>
        <w:t>әрекеттің</w:t>
      </w:r>
      <w:r w:rsidRPr="00E51F26">
        <w:rPr>
          <w:rFonts w:ascii="Times New Roman" w:hAnsi="Times New Roman" w:cs="Times New Roman"/>
          <w:sz w:val="28"/>
          <w:szCs w:val="28"/>
          <w:lang w:val="kk-KZ"/>
        </w:rPr>
        <w:t xml:space="preserve"> өзін-өзі </w:t>
      </w:r>
      <w:r w:rsidRPr="00E51F26">
        <w:rPr>
          <w:rStyle w:val="anegp0gi0b9av8jahpyh"/>
          <w:rFonts w:ascii="Times New Roman" w:hAnsi="Times New Roman" w:cs="Times New Roman"/>
          <w:sz w:val="28"/>
          <w:szCs w:val="28"/>
          <w:lang w:val="kk-KZ"/>
        </w:rPr>
        <w:t>реттеудің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тиімді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жүйесін</w:t>
      </w:r>
      <w:r w:rsidRPr="00E51F26">
        <w:rPr>
          <w:rFonts w:ascii="Times New Roman" w:hAnsi="Times New Roman" w:cs="Times New Roman"/>
          <w:sz w:val="28"/>
          <w:szCs w:val="28"/>
          <w:lang w:val="kk-KZ"/>
        </w:rPr>
        <w:t xml:space="preserve"> дамытады </w:t>
      </w:r>
      <w:r w:rsidRPr="00E51F26">
        <w:rPr>
          <w:rStyle w:val="anegp0gi0b9av8jahpyh"/>
          <w:rFonts w:ascii="Times New Roman" w:hAnsi="Times New Roman" w:cs="Times New Roman"/>
          <w:sz w:val="28"/>
          <w:szCs w:val="28"/>
          <w:lang w:val="kk-KZ"/>
        </w:rPr>
        <w:t>(R.</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Ryan,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E.</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Deci,</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L.</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Grolnick, 1995) </w:t>
      </w:r>
      <w:r w:rsidRPr="00E51F26">
        <w:rPr>
          <w:rFonts w:ascii="Times New Roman" w:hAnsi="Times New Roman" w:cs="Times New Roman"/>
          <w:sz w:val="28"/>
          <w:szCs w:val="28"/>
          <w:lang w:val="kk-KZ"/>
        </w:rPr>
        <w:t>[58]</w:t>
      </w:r>
      <w:r w:rsidRPr="00E51F26">
        <w:rPr>
          <w:rFonts w:ascii="Times New Roman" w:hAnsi="Times New Roman" w:cs="Times New Roman"/>
          <w:spacing w:val="1"/>
          <w:sz w:val="28"/>
          <w:szCs w:val="28"/>
          <w:lang w:val="kk-KZ"/>
        </w:rPr>
        <w:t>.</w:t>
      </w:r>
      <w:r w:rsidRPr="00E51F26">
        <w:rPr>
          <w:rFonts w:ascii="Times New Roman" w:hAnsi="Times New Roman" w:cs="Times New Roman"/>
          <w:sz w:val="28"/>
          <w:szCs w:val="28"/>
          <w:lang w:val="kk-KZ"/>
        </w:rPr>
        <w:t xml:space="preserve"> Атап </w:t>
      </w:r>
      <w:r w:rsidRPr="00E51F26">
        <w:rPr>
          <w:rStyle w:val="anegp0gi0b9av8jahpyh"/>
          <w:rFonts w:ascii="Times New Roman" w:hAnsi="Times New Roman" w:cs="Times New Roman"/>
          <w:sz w:val="28"/>
          <w:szCs w:val="28"/>
          <w:lang w:val="kk-KZ"/>
        </w:rPr>
        <w:t>айтқанда,</w:t>
      </w:r>
      <w:r w:rsidRPr="00E51F26">
        <w:rPr>
          <w:rFonts w:ascii="Times New Roman" w:hAnsi="Times New Roman" w:cs="Times New Roman"/>
          <w:sz w:val="28"/>
          <w:szCs w:val="28"/>
          <w:lang w:val="kk-KZ"/>
        </w:rPr>
        <w:t xml:space="preserve"> қоршаған </w:t>
      </w:r>
      <w:r w:rsidRPr="00E51F26">
        <w:rPr>
          <w:rStyle w:val="anegp0gi0b9av8jahpyh"/>
          <w:rFonts w:ascii="Times New Roman" w:hAnsi="Times New Roman" w:cs="Times New Roman"/>
          <w:sz w:val="28"/>
          <w:szCs w:val="28"/>
          <w:lang w:val="kk-KZ"/>
        </w:rPr>
        <w:t>ортаның</w:t>
      </w:r>
      <w:r w:rsidRPr="00E51F26">
        <w:rPr>
          <w:rFonts w:ascii="Times New Roman" w:hAnsi="Times New Roman" w:cs="Times New Roman"/>
          <w:sz w:val="28"/>
          <w:szCs w:val="28"/>
          <w:lang w:val="kk-KZ"/>
        </w:rPr>
        <w:t xml:space="preserve"> құрылымдылығы – </w:t>
      </w:r>
      <w:r w:rsidRPr="00E51F26">
        <w:rPr>
          <w:rStyle w:val="anegp0gi0b9av8jahpyh"/>
          <w:rFonts w:ascii="Times New Roman" w:hAnsi="Times New Roman" w:cs="Times New Roman"/>
          <w:sz w:val="28"/>
          <w:szCs w:val="28"/>
          <w:lang w:val="kk-KZ"/>
        </w:rPr>
        <w:t>мектептің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құрылымы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тұрғысынан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қарастырылады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Александров</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Вачкова</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Н.Б.</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Крылова</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Тубельский</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 И.Д</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Фрумин</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w:t>
      </w:r>
      <w:r w:rsidRPr="00E51F26">
        <w:rPr>
          <w:rFonts w:ascii="Times New Roman" w:hAnsi="Times New Roman" w:cs="Times New Roman"/>
          <w:sz w:val="28"/>
          <w:szCs w:val="28"/>
          <w:lang w:val="kk-KZ"/>
        </w:rPr>
        <w:t xml:space="preserve">.П. </w:t>
      </w:r>
      <w:r w:rsidRPr="00E51F26">
        <w:rPr>
          <w:rStyle w:val="anegp0gi0b9av8jahpyh"/>
          <w:rFonts w:ascii="Times New Roman" w:hAnsi="Times New Roman" w:cs="Times New Roman"/>
          <w:sz w:val="28"/>
          <w:szCs w:val="28"/>
          <w:lang w:val="kk-KZ"/>
        </w:rPr>
        <w:t>Хренова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w:t>
      </w:r>
      <w:r w:rsidRPr="00E51F26">
        <w:rPr>
          <w:rFonts w:ascii="Times New Roman" w:hAnsi="Times New Roman" w:cs="Times New Roman"/>
          <w:sz w:val="28"/>
          <w:szCs w:val="28"/>
          <w:lang w:val="kk-KZ"/>
        </w:rPr>
        <w:t>.б.</w:t>
      </w:r>
      <w:r w:rsidRPr="00E51F26">
        <w:rPr>
          <w:rStyle w:val="anegp0gi0b9av8jahpyh"/>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[59-64]</w:t>
      </w:r>
      <w:r w:rsidRPr="00E51F26">
        <w:rPr>
          <w:rFonts w:ascii="Times New Roman" w:hAnsi="Times New Roman" w:cs="Times New Roman"/>
          <w:spacing w:val="1"/>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Әлсіз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құрылымдалған,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диффузиялық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w:t>
      </w:r>
      <w:r w:rsidRPr="00E51F26">
        <w:rPr>
          <w:rFonts w:ascii="Times New Roman" w:hAnsi="Times New Roman" w:cs="Times New Roman"/>
          <w:sz w:val="28"/>
          <w:szCs w:val="28"/>
          <w:lang w:val="kk-KZ"/>
        </w:rPr>
        <w:t xml:space="preserve"> іс-</w:t>
      </w:r>
      <w:r w:rsidRPr="00E51F26">
        <w:rPr>
          <w:rStyle w:val="anegp0gi0b9av8jahpyh"/>
          <w:rFonts w:ascii="Times New Roman" w:hAnsi="Times New Roman" w:cs="Times New Roman"/>
          <w:sz w:val="28"/>
          <w:szCs w:val="28"/>
          <w:lang w:val="kk-KZ"/>
        </w:rPr>
        <w:t>әрекетінің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дұрыстығы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орындылығы</w:t>
      </w:r>
      <w:r w:rsidRPr="00E51F26">
        <w:rPr>
          <w:rFonts w:ascii="Times New Roman" w:hAnsi="Times New Roman" w:cs="Times New Roman"/>
          <w:sz w:val="28"/>
          <w:szCs w:val="28"/>
          <w:lang w:val="kk-KZ"/>
        </w:rPr>
        <w:t xml:space="preserve"> туралы шатасады. Ө</w:t>
      </w:r>
      <w:r w:rsidRPr="00E51F26">
        <w:rPr>
          <w:rStyle w:val="anegp0gi0b9av8jahpyh"/>
          <w:rFonts w:ascii="Times New Roman" w:hAnsi="Times New Roman" w:cs="Times New Roman"/>
          <w:sz w:val="28"/>
          <w:szCs w:val="28"/>
          <w:lang w:val="kk-KZ"/>
        </w:rPr>
        <w:t>йткені</w:t>
      </w:r>
      <w:r w:rsidRPr="00E51F26">
        <w:rPr>
          <w:rFonts w:ascii="Times New Roman" w:hAnsi="Times New Roman" w:cs="Times New Roman"/>
          <w:sz w:val="28"/>
          <w:szCs w:val="28"/>
          <w:lang w:val="kk-KZ"/>
        </w:rPr>
        <w:t>, о</w:t>
      </w:r>
      <w:r w:rsidRPr="00E51F26">
        <w:rPr>
          <w:rStyle w:val="anegp0gi0b9av8jahpyh"/>
          <w:rFonts w:ascii="Times New Roman" w:hAnsi="Times New Roman" w:cs="Times New Roman"/>
          <w:sz w:val="28"/>
          <w:szCs w:val="28"/>
          <w:lang w:val="kk-KZ"/>
        </w:rPr>
        <w:t>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қоршаған</w:t>
      </w:r>
      <w:r w:rsidRPr="00E51F26">
        <w:rPr>
          <w:rFonts w:ascii="Times New Roman" w:hAnsi="Times New Roman" w:cs="Times New Roman"/>
          <w:sz w:val="28"/>
          <w:szCs w:val="28"/>
          <w:lang w:val="kk-KZ"/>
        </w:rPr>
        <w:t xml:space="preserve"> ортадан </w:t>
      </w:r>
      <w:r w:rsidRPr="00E51F26">
        <w:rPr>
          <w:rStyle w:val="anegp0gi0b9av8jahpyh"/>
          <w:rFonts w:ascii="Times New Roman" w:hAnsi="Times New Roman" w:cs="Times New Roman"/>
          <w:sz w:val="28"/>
          <w:szCs w:val="28"/>
          <w:lang w:val="kk-KZ"/>
        </w:rPr>
        <w:t>оларға</w:t>
      </w:r>
      <w:r w:rsidRPr="00E51F26">
        <w:rPr>
          <w:rFonts w:ascii="Times New Roman" w:hAnsi="Times New Roman" w:cs="Times New Roman"/>
          <w:sz w:val="28"/>
          <w:szCs w:val="28"/>
          <w:lang w:val="kk-KZ"/>
        </w:rPr>
        <w:t xml:space="preserve"> бағыт-</w:t>
      </w:r>
      <w:r w:rsidRPr="00E51F26">
        <w:rPr>
          <w:rStyle w:val="anegp0gi0b9av8jahpyh"/>
          <w:rFonts w:ascii="Times New Roman" w:hAnsi="Times New Roman" w:cs="Times New Roman"/>
          <w:sz w:val="28"/>
          <w:szCs w:val="28"/>
          <w:lang w:val="kk-KZ"/>
        </w:rPr>
        <w:t>бағдар</w:t>
      </w:r>
      <w:r w:rsidRPr="00E51F26">
        <w:rPr>
          <w:rFonts w:ascii="Times New Roman" w:hAnsi="Times New Roman" w:cs="Times New Roman"/>
          <w:sz w:val="28"/>
          <w:szCs w:val="28"/>
          <w:lang w:val="kk-KZ"/>
        </w:rPr>
        <w:t xml:space="preserve"> беруге </w:t>
      </w:r>
      <w:r w:rsidRPr="00E51F26">
        <w:rPr>
          <w:rStyle w:val="anegp0gi0b9av8jahpyh"/>
          <w:rFonts w:ascii="Times New Roman" w:hAnsi="Times New Roman" w:cs="Times New Roman"/>
          <w:sz w:val="28"/>
          <w:szCs w:val="28"/>
          <w:lang w:val="kk-KZ"/>
        </w:rPr>
        <w:t>мүмкіндік</w:t>
      </w:r>
      <w:r w:rsidRPr="00E51F26">
        <w:rPr>
          <w:rFonts w:ascii="Times New Roman" w:hAnsi="Times New Roman" w:cs="Times New Roman"/>
          <w:sz w:val="28"/>
          <w:szCs w:val="28"/>
          <w:lang w:val="kk-KZ"/>
        </w:rPr>
        <w:t xml:space="preserve"> беретін </w:t>
      </w:r>
      <w:r w:rsidRPr="00E51F26">
        <w:rPr>
          <w:rStyle w:val="anegp0gi0b9av8jahpyh"/>
          <w:rFonts w:ascii="Times New Roman" w:hAnsi="Times New Roman" w:cs="Times New Roman"/>
          <w:sz w:val="28"/>
          <w:szCs w:val="28"/>
          <w:lang w:val="kk-KZ"/>
        </w:rPr>
        <w:t>нақты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сигналдар</w:t>
      </w:r>
      <w:r w:rsidRPr="00E51F26">
        <w:rPr>
          <w:rFonts w:ascii="Times New Roman" w:hAnsi="Times New Roman" w:cs="Times New Roman"/>
          <w:sz w:val="28"/>
          <w:szCs w:val="28"/>
          <w:lang w:val="kk-KZ"/>
        </w:rPr>
        <w:t xml:space="preserve"> алмайды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сол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сигналдар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сәйкес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келмейді,</w:t>
      </w:r>
      <w:r w:rsidRPr="00E51F26">
        <w:rPr>
          <w:rFonts w:ascii="Times New Roman" w:hAnsi="Times New Roman" w:cs="Times New Roman"/>
          <w:sz w:val="28"/>
          <w:szCs w:val="28"/>
          <w:lang w:val="kk-KZ"/>
        </w:rPr>
        <w:t xml:space="preserve"> қарама-</w:t>
      </w:r>
      <w:r w:rsidRPr="00E51F26">
        <w:rPr>
          <w:rStyle w:val="anegp0gi0b9av8jahpyh"/>
          <w:rFonts w:ascii="Times New Roman" w:hAnsi="Times New Roman" w:cs="Times New Roman"/>
          <w:sz w:val="28"/>
          <w:szCs w:val="28"/>
          <w:lang w:val="kk-KZ"/>
        </w:rPr>
        <w:t>қайшы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істеп</w:t>
      </w:r>
      <w:r w:rsidRPr="00E51F26">
        <w:rPr>
          <w:rFonts w:ascii="Times New Roman" w:hAnsi="Times New Roman" w:cs="Times New Roman"/>
          <w:sz w:val="28"/>
          <w:szCs w:val="28"/>
          <w:lang w:val="kk-KZ"/>
        </w:rPr>
        <w:t xml:space="preserve"> жатқанына еркін </w:t>
      </w:r>
      <w:r w:rsidRPr="00E51F26">
        <w:rPr>
          <w:rStyle w:val="anegp0gi0b9av8jahpyh"/>
          <w:rFonts w:ascii="Times New Roman" w:hAnsi="Times New Roman" w:cs="Times New Roman"/>
          <w:sz w:val="28"/>
          <w:szCs w:val="28"/>
          <w:lang w:val="kk-KZ"/>
        </w:rPr>
        <w:t>байланған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нәтижесінде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көптеген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әрекеттері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кездейсоқ,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импульсивті,</w:t>
      </w:r>
      <w:r w:rsidRPr="00E51F26">
        <w:rPr>
          <w:rFonts w:ascii="Times New Roman" w:hAnsi="Times New Roman" w:cs="Times New Roman"/>
          <w:sz w:val="28"/>
          <w:szCs w:val="28"/>
          <w:lang w:val="kk-KZ"/>
        </w:rPr>
        <w:t xml:space="preserve"> мақсатсыз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үшін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жауапкершілік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тетіктері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қалыптаспайды.</w:t>
      </w:r>
    </w:p>
    <w:p w14:paraId="5550FE74"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Мектептің</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білім беру ортасының</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қауіпсіздігі</w:t>
      </w:r>
      <w:r w:rsidRPr="00E51F26">
        <w:rPr>
          <w:rFonts w:ascii="Times New Roman" w:hAnsi="Times New Roman" w:cs="Times New Roman"/>
          <w:sz w:val="28"/>
          <w:szCs w:val="28"/>
          <w:lang w:val="kk-KZ"/>
        </w:rPr>
        <w:t xml:space="preserve"> – </w:t>
      </w:r>
      <w:r w:rsidRPr="00E51F26">
        <w:rPr>
          <w:rStyle w:val="anegp0gi0b9av8jahpyh"/>
          <w:rFonts w:ascii="Times New Roman" w:hAnsi="Times New Roman" w:cs="Times New Roman"/>
          <w:sz w:val="28"/>
          <w:szCs w:val="28"/>
          <w:lang w:val="kk-KZ"/>
        </w:rPr>
        <w:t>ата</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аналардың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орнын</w:t>
      </w:r>
      <w:r w:rsidRPr="00E51F26">
        <w:rPr>
          <w:rFonts w:ascii="Times New Roman" w:hAnsi="Times New Roman" w:cs="Times New Roman"/>
          <w:sz w:val="28"/>
          <w:szCs w:val="28"/>
          <w:lang w:val="kk-KZ"/>
        </w:rPr>
        <w:t xml:space="preserve"> таңдаудағы </w:t>
      </w:r>
      <w:r w:rsidRPr="00E51F26">
        <w:rPr>
          <w:rStyle w:val="anegp0gi0b9av8jahpyh"/>
          <w:rFonts w:ascii="Times New Roman" w:hAnsi="Times New Roman" w:cs="Times New Roman"/>
          <w:sz w:val="28"/>
          <w:szCs w:val="28"/>
          <w:lang w:val="kk-KZ"/>
        </w:rPr>
        <w:t>жетекші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критерийлердің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бірі</w:t>
      </w:r>
      <w:r w:rsidRPr="00E51F26">
        <w:rPr>
          <w:rFonts w:ascii="Times New Roman" w:hAnsi="Times New Roman" w:cs="Times New Roman"/>
          <w:sz w:val="28"/>
          <w:szCs w:val="28"/>
          <w:lang w:val="kk-KZ"/>
        </w:rPr>
        <w:t xml:space="preserve"> болып табылады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егер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мұндай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таңдау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мүмкіндігі</w:t>
      </w:r>
      <w:r w:rsidRPr="00E51F26">
        <w:rPr>
          <w:rFonts w:ascii="Times New Roman" w:hAnsi="Times New Roman" w:cs="Times New Roman"/>
          <w:sz w:val="28"/>
          <w:szCs w:val="28"/>
          <w:lang w:val="kk-KZ"/>
        </w:rPr>
        <w:t xml:space="preserve"> болса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мектебіне</w:t>
      </w:r>
      <w:r w:rsidRPr="00E51F26">
        <w:rPr>
          <w:rFonts w:ascii="Times New Roman" w:hAnsi="Times New Roman" w:cs="Times New Roman"/>
          <w:sz w:val="28"/>
          <w:szCs w:val="28"/>
          <w:lang w:val="kk-KZ"/>
        </w:rPr>
        <w:t xml:space="preserve"> деген </w:t>
      </w:r>
      <w:r w:rsidRPr="00E51F26">
        <w:rPr>
          <w:rStyle w:val="anegp0gi0b9av8jahpyh"/>
          <w:rFonts w:ascii="Times New Roman" w:hAnsi="Times New Roman" w:cs="Times New Roman"/>
          <w:sz w:val="28"/>
          <w:szCs w:val="28"/>
          <w:lang w:val="kk-KZ"/>
        </w:rPr>
        <w:t>теріс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көзқарасының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себебі</w:t>
      </w:r>
      <w:r w:rsidRPr="00E51F26">
        <w:rPr>
          <w:rFonts w:ascii="Times New Roman" w:hAnsi="Times New Roman" w:cs="Times New Roman"/>
          <w:sz w:val="28"/>
          <w:szCs w:val="28"/>
          <w:lang w:val="kk-KZ"/>
        </w:rPr>
        <w:t xml:space="preserve"> болып </w:t>
      </w:r>
      <w:r w:rsidRPr="00E51F26">
        <w:rPr>
          <w:rStyle w:val="anegp0gi0b9av8jahpyh"/>
          <w:rFonts w:ascii="Times New Roman" w:hAnsi="Times New Roman" w:cs="Times New Roman"/>
          <w:sz w:val="28"/>
          <w:szCs w:val="28"/>
          <w:lang w:val="kk-KZ"/>
        </w:rPr>
        <w:t>табылатын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қауіпсіздік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сезімі.</w:t>
      </w:r>
      <w:r w:rsidRPr="00E51F26">
        <w:rPr>
          <w:rFonts w:ascii="Times New Roman" w:hAnsi="Times New Roman" w:cs="Times New Roman"/>
          <w:sz w:val="28"/>
          <w:szCs w:val="28"/>
          <w:lang w:val="kk-KZ"/>
        </w:rPr>
        <w:t xml:space="preserve"> </w:t>
      </w:r>
    </w:p>
    <w:p w14:paraId="1F3E9371"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Жалпы қауіпсіздік</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мәселесі</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бірнеше</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аспектілерді</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қамтиды.</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Біріншіден,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басқа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құрдастарымен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үлкендермен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қарым</w:t>
      </w:r>
      <w:r w:rsidRPr="00E51F26">
        <w:rPr>
          <w:rFonts w:ascii="Times New Roman" w:hAnsi="Times New Roman" w:cs="Times New Roman"/>
          <w:sz w:val="28"/>
          <w:szCs w:val="28"/>
          <w:lang w:val="kk-KZ"/>
        </w:rPr>
        <w:t xml:space="preserve">-қатынастағы </w:t>
      </w:r>
      <w:r w:rsidRPr="00E51F26">
        <w:rPr>
          <w:rStyle w:val="anegp0gi0b9av8jahpyh"/>
          <w:rFonts w:ascii="Times New Roman" w:hAnsi="Times New Roman" w:cs="Times New Roman"/>
          <w:sz w:val="28"/>
          <w:szCs w:val="28"/>
          <w:lang w:val="kk-KZ"/>
        </w:rPr>
        <w:t>қауіпсіздік</w:t>
      </w:r>
      <w:r w:rsidRPr="00E51F26">
        <w:rPr>
          <w:rFonts w:ascii="Times New Roman" w:hAnsi="Times New Roman" w:cs="Times New Roman"/>
          <w:sz w:val="28"/>
          <w:szCs w:val="28"/>
          <w:lang w:val="kk-KZ"/>
        </w:rPr>
        <w:t xml:space="preserve">; </w:t>
      </w:r>
    </w:p>
    <w:p w14:paraId="3EAB0DB9"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Екіншіден,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әкімшілігімен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институционалдық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биліктің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басқа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тасымалдаушыларымен</w:t>
      </w:r>
      <w:r w:rsidRPr="00E51F26">
        <w:rPr>
          <w:rFonts w:ascii="Times New Roman" w:hAnsi="Times New Roman" w:cs="Times New Roman"/>
          <w:sz w:val="28"/>
          <w:szCs w:val="28"/>
          <w:lang w:val="kk-KZ"/>
        </w:rPr>
        <w:t xml:space="preserve"> қарым-</w:t>
      </w:r>
      <w:r w:rsidRPr="00E51F26">
        <w:rPr>
          <w:rStyle w:val="anegp0gi0b9av8jahpyh"/>
          <w:rFonts w:ascii="Times New Roman" w:hAnsi="Times New Roman" w:cs="Times New Roman"/>
          <w:sz w:val="28"/>
          <w:szCs w:val="28"/>
          <w:lang w:val="kk-KZ"/>
        </w:rPr>
        <w:t>қатынастағы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қауіпсіздік;</w:t>
      </w:r>
      <w:r w:rsidRPr="00E51F26">
        <w:rPr>
          <w:rFonts w:ascii="Times New Roman" w:hAnsi="Times New Roman" w:cs="Times New Roman"/>
          <w:sz w:val="28"/>
          <w:szCs w:val="28"/>
          <w:lang w:val="kk-KZ"/>
        </w:rPr>
        <w:t xml:space="preserve"> </w:t>
      </w:r>
    </w:p>
    <w:p w14:paraId="433A4A79"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Үшіншіден,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сыртқы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тіршілік</w:t>
      </w:r>
      <w:r w:rsidRPr="00E51F26">
        <w:rPr>
          <w:rFonts w:ascii="Times New Roman" w:hAnsi="Times New Roman" w:cs="Times New Roman"/>
          <w:sz w:val="28"/>
          <w:szCs w:val="28"/>
          <w:lang w:val="kk-KZ"/>
        </w:rPr>
        <w:t xml:space="preserve"> ету ортасымен қарым-</w:t>
      </w:r>
      <w:r w:rsidRPr="00E51F26">
        <w:rPr>
          <w:rStyle w:val="anegp0gi0b9av8jahpyh"/>
          <w:rFonts w:ascii="Times New Roman" w:hAnsi="Times New Roman" w:cs="Times New Roman"/>
          <w:sz w:val="28"/>
          <w:szCs w:val="28"/>
          <w:lang w:val="kk-KZ"/>
        </w:rPr>
        <w:t>қатынастағы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қауіпсіздік. </w:t>
      </w:r>
    </w:p>
    <w:p w14:paraId="2E47DCC0"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Мектептің білім беру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тұрақтылығы</w:t>
      </w:r>
      <w:r w:rsidRPr="00E51F26">
        <w:rPr>
          <w:rFonts w:ascii="Times New Roman" w:hAnsi="Times New Roman" w:cs="Times New Roman"/>
          <w:sz w:val="28"/>
          <w:szCs w:val="28"/>
          <w:lang w:val="kk-KZ"/>
        </w:rPr>
        <w:t xml:space="preserve"> –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уақыт</w:t>
      </w:r>
      <w:r w:rsidRPr="00E51F26">
        <w:rPr>
          <w:rFonts w:ascii="Times New Roman" w:hAnsi="Times New Roman" w:cs="Times New Roman"/>
          <w:sz w:val="28"/>
          <w:szCs w:val="28"/>
          <w:lang w:val="kk-KZ"/>
        </w:rPr>
        <w:t xml:space="preserve"> бойынша тұрақтылығын </w:t>
      </w:r>
      <w:r w:rsidRPr="00E51F26">
        <w:rPr>
          <w:rStyle w:val="anegp0gi0b9av8jahpyh"/>
          <w:rFonts w:ascii="Times New Roman" w:hAnsi="Times New Roman" w:cs="Times New Roman"/>
          <w:sz w:val="28"/>
          <w:szCs w:val="28"/>
          <w:lang w:val="kk-KZ"/>
        </w:rPr>
        <w:t>көрсетеді.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Егер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басқа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параметрлер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белгілі</w:t>
      </w:r>
      <w:r w:rsidRPr="00E51F26">
        <w:rPr>
          <w:rFonts w:ascii="Times New Roman" w:hAnsi="Times New Roman" w:cs="Times New Roman"/>
          <w:sz w:val="28"/>
          <w:szCs w:val="28"/>
          <w:lang w:val="kk-KZ"/>
        </w:rPr>
        <w:t xml:space="preserve"> бір </w:t>
      </w:r>
      <w:r w:rsidRPr="00E51F26">
        <w:rPr>
          <w:rStyle w:val="anegp0gi0b9av8jahpyh"/>
          <w:rFonts w:ascii="Times New Roman" w:hAnsi="Times New Roman" w:cs="Times New Roman"/>
          <w:sz w:val="28"/>
          <w:szCs w:val="28"/>
          <w:lang w:val="kk-KZ"/>
        </w:rPr>
        <w:t>сәтте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сипаттайтын</w:t>
      </w:r>
      <w:r w:rsidRPr="00E51F26">
        <w:rPr>
          <w:rFonts w:ascii="Times New Roman" w:hAnsi="Times New Roman" w:cs="Times New Roman"/>
          <w:sz w:val="28"/>
          <w:szCs w:val="28"/>
          <w:lang w:val="kk-KZ"/>
        </w:rPr>
        <w:t xml:space="preserve"> болса</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қазір»,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басқаша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айтқанда,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синхронды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сипаттамасы</w:t>
      </w:r>
      <w:r w:rsidRPr="00E51F26">
        <w:rPr>
          <w:rFonts w:ascii="Times New Roman" w:hAnsi="Times New Roman" w:cs="Times New Roman"/>
          <w:sz w:val="28"/>
          <w:szCs w:val="28"/>
          <w:lang w:val="kk-KZ"/>
        </w:rPr>
        <w:t xml:space="preserve"> болса</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тұрақтылық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параметрі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диахрондық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сипаттамасын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жүзеге</w:t>
      </w:r>
      <w:r w:rsidRPr="00E51F26">
        <w:rPr>
          <w:rFonts w:ascii="Times New Roman" w:hAnsi="Times New Roman" w:cs="Times New Roman"/>
          <w:sz w:val="28"/>
          <w:szCs w:val="28"/>
          <w:lang w:val="kk-KZ"/>
        </w:rPr>
        <w:t xml:space="preserve"> асыруға </w:t>
      </w:r>
      <w:r w:rsidRPr="00E51F26">
        <w:rPr>
          <w:rStyle w:val="anegp0gi0b9av8jahpyh"/>
          <w:rFonts w:ascii="Times New Roman" w:hAnsi="Times New Roman" w:cs="Times New Roman"/>
          <w:sz w:val="28"/>
          <w:szCs w:val="28"/>
          <w:lang w:val="kk-KZ"/>
        </w:rPr>
        <w:t>мүмкіндік</w:t>
      </w:r>
      <w:r w:rsidRPr="00E51F26">
        <w:rPr>
          <w:rFonts w:ascii="Times New Roman" w:hAnsi="Times New Roman" w:cs="Times New Roman"/>
          <w:sz w:val="28"/>
          <w:szCs w:val="28"/>
          <w:lang w:val="kk-KZ"/>
        </w:rPr>
        <w:t xml:space="preserve"> береді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Оксфорд</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Кембридж,</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тарихын</w:t>
      </w:r>
      <w:r w:rsidRPr="00E51F26">
        <w:rPr>
          <w:rFonts w:ascii="Times New Roman" w:hAnsi="Times New Roman" w:cs="Times New Roman"/>
          <w:sz w:val="28"/>
          <w:szCs w:val="28"/>
          <w:lang w:val="kk-KZ"/>
        </w:rPr>
        <w:t xml:space="preserve"> орта </w:t>
      </w:r>
      <w:r w:rsidRPr="00E51F26">
        <w:rPr>
          <w:rStyle w:val="anegp0gi0b9av8jahpyh"/>
          <w:rFonts w:ascii="Times New Roman" w:hAnsi="Times New Roman" w:cs="Times New Roman"/>
          <w:sz w:val="28"/>
          <w:szCs w:val="28"/>
          <w:lang w:val="kk-KZ"/>
        </w:rPr>
        <w:t>ғасырлардан</w:t>
      </w:r>
      <w:r w:rsidRPr="00E51F26">
        <w:rPr>
          <w:rFonts w:ascii="Times New Roman" w:hAnsi="Times New Roman" w:cs="Times New Roman"/>
          <w:sz w:val="28"/>
          <w:szCs w:val="28"/>
          <w:lang w:val="kk-KZ"/>
        </w:rPr>
        <w:t xml:space="preserve"> бері жүргізіп келе жатқан </w:t>
      </w:r>
      <w:r w:rsidRPr="00E51F26">
        <w:rPr>
          <w:rStyle w:val="anegp0gi0b9av8jahpyh"/>
          <w:rFonts w:ascii="Times New Roman" w:hAnsi="Times New Roman" w:cs="Times New Roman"/>
          <w:sz w:val="28"/>
          <w:szCs w:val="28"/>
          <w:lang w:val="kk-KZ"/>
        </w:rPr>
        <w:t>басқа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Еуропалық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университеттер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сияқты,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тұрақтылығын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дәлелдеді.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Сондай</w:t>
      </w:r>
      <w:r w:rsidRPr="00E51F26">
        <w:rPr>
          <w:rFonts w:ascii="Times New Roman" w:hAnsi="Times New Roman" w:cs="Times New Roman"/>
          <w:sz w:val="28"/>
          <w:szCs w:val="28"/>
          <w:lang w:val="kk-KZ"/>
        </w:rPr>
        <w:t>-ақ</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дарынды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балаларға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арналған</w:t>
      </w:r>
      <w:r w:rsidRPr="00E51F26">
        <w:rPr>
          <w:rFonts w:ascii="Times New Roman" w:hAnsi="Times New Roman" w:cs="Times New Roman"/>
          <w:sz w:val="28"/>
          <w:szCs w:val="28"/>
          <w:lang w:val="kk-KZ"/>
        </w:rPr>
        <w:t xml:space="preserve"> ж</w:t>
      </w:r>
      <w:r w:rsidRPr="00E51F26">
        <w:rPr>
          <w:rStyle w:val="anegp0gi0b9av8jahpyh"/>
          <w:rFonts w:ascii="Times New Roman" w:hAnsi="Times New Roman" w:cs="Times New Roman"/>
          <w:sz w:val="28"/>
          <w:szCs w:val="28"/>
          <w:lang w:val="kk-KZ"/>
        </w:rPr>
        <w:t>азғы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мектептің</w:t>
      </w:r>
      <w:r w:rsidRPr="00E51F26">
        <w:rPr>
          <w:rFonts w:ascii="Times New Roman" w:hAnsi="Times New Roman" w:cs="Times New Roman"/>
          <w:sz w:val="28"/>
          <w:szCs w:val="28"/>
          <w:lang w:val="kk-KZ"/>
        </w:rPr>
        <w:t xml:space="preserve"> жоғары тұрақты ортасы деп </w:t>
      </w:r>
      <w:r w:rsidRPr="00E51F26">
        <w:rPr>
          <w:rStyle w:val="anegp0gi0b9av8jahpyh"/>
          <w:rFonts w:ascii="Times New Roman" w:hAnsi="Times New Roman" w:cs="Times New Roman"/>
          <w:sz w:val="28"/>
          <w:szCs w:val="28"/>
          <w:lang w:val="kk-KZ"/>
        </w:rPr>
        <w:t>санауға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w:t>
      </w:r>
      <w:r w:rsidRPr="00E51F26">
        <w:rPr>
          <w:rFonts w:ascii="Times New Roman" w:hAnsi="Times New Roman" w:cs="Times New Roman"/>
          <w:sz w:val="28"/>
          <w:szCs w:val="28"/>
          <w:lang w:val="kk-KZ"/>
        </w:rPr>
        <w:t xml:space="preserve"> іс </w:t>
      </w:r>
      <w:r w:rsidRPr="00E51F26">
        <w:rPr>
          <w:rStyle w:val="anegp0gi0b9av8jahpyh"/>
          <w:rFonts w:ascii="Times New Roman" w:hAnsi="Times New Roman" w:cs="Times New Roman"/>
          <w:sz w:val="28"/>
          <w:szCs w:val="28"/>
          <w:lang w:val="kk-KZ"/>
        </w:rPr>
        <w:t>жүзінде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жылына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үш</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апта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ғана</w:t>
      </w:r>
      <w:r w:rsidRPr="00E51F26">
        <w:rPr>
          <w:rFonts w:ascii="Times New Roman" w:hAnsi="Times New Roman" w:cs="Times New Roman"/>
          <w:sz w:val="28"/>
          <w:szCs w:val="28"/>
          <w:lang w:val="kk-KZ"/>
        </w:rPr>
        <w:t xml:space="preserve"> жұмыс </w:t>
      </w:r>
      <w:r w:rsidRPr="00E51F26">
        <w:rPr>
          <w:rStyle w:val="anegp0gi0b9av8jahpyh"/>
          <w:rFonts w:ascii="Times New Roman" w:hAnsi="Times New Roman" w:cs="Times New Roman"/>
          <w:sz w:val="28"/>
          <w:szCs w:val="28"/>
          <w:lang w:val="kk-KZ"/>
        </w:rPr>
        <w:t>істейді. Бірақ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көптеген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жылдар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бойы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бірыңғай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ұйымдастырушылық-педагогикалық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әдістеме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негізінде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өзегі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тұрақты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болып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қалатын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құрам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т.б. қоршаған </w:t>
      </w:r>
      <w:r w:rsidRPr="00E51F26">
        <w:rPr>
          <w:rStyle w:val="anegp0gi0b9av8jahpyh"/>
          <w:rFonts w:ascii="Times New Roman" w:hAnsi="Times New Roman" w:cs="Times New Roman"/>
          <w:sz w:val="28"/>
          <w:szCs w:val="28"/>
          <w:lang w:val="kk-KZ"/>
        </w:rPr>
        <w:t>ортаның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тұрақтылығының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төмен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деңгейін көрсетеді. Мысалы,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құрамда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үнемі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өзгерістер</w:t>
      </w:r>
      <w:r w:rsidRPr="00E51F26">
        <w:rPr>
          <w:rFonts w:ascii="Times New Roman" w:hAnsi="Times New Roman" w:cs="Times New Roman"/>
          <w:sz w:val="28"/>
          <w:szCs w:val="28"/>
          <w:lang w:val="kk-KZ"/>
        </w:rPr>
        <w:t xml:space="preserve"> болады </w:t>
      </w:r>
      <w:r w:rsidRPr="00E51F26">
        <w:rPr>
          <w:rStyle w:val="anegp0gi0b9av8jahpyh"/>
          <w:rFonts w:ascii="Times New Roman" w:hAnsi="Times New Roman" w:cs="Times New Roman"/>
          <w:sz w:val="28"/>
          <w:szCs w:val="28"/>
          <w:lang w:val="kk-KZ"/>
        </w:rPr>
        <w:t>(«кадрлардың</w:t>
      </w:r>
      <w:r w:rsidRPr="00E51F26">
        <w:rPr>
          <w:rFonts w:ascii="Times New Roman" w:hAnsi="Times New Roman" w:cs="Times New Roman"/>
          <w:sz w:val="28"/>
          <w:szCs w:val="28"/>
          <w:lang w:val="kk-KZ"/>
        </w:rPr>
        <w:t xml:space="preserve"> ауысуы»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lastRenderedPageBreak/>
        <w:t>немесе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директорлар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жиі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өзгереді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уақытта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үйінде</w:t>
      </w:r>
      <w:r w:rsidRPr="00E51F26">
        <w:rPr>
          <w:rFonts w:ascii="Times New Roman" w:hAnsi="Times New Roman" w:cs="Times New Roman"/>
          <w:sz w:val="28"/>
          <w:szCs w:val="28"/>
          <w:lang w:val="kk-KZ"/>
        </w:rPr>
        <w:t xml:space="preserve"> жұмыс </w:t>
      </w:r>
      <w:r w:rsidRPr="00E51F26">
        <w:rPr>
          <w:rStyle w:val="anegp0gi0b9av8jahpyh"/>
          <w:rFonts w:ascii="Times New Roman" w:hAnsi="Times New Roman" w:cs="Times New Roman"/>
          <w:sz w:val="28"/>
          <w:szCs w:val="28"/>
          <w:lang w:val="kk-KZ"/>
        </w:rPr>
        <w:t>істеуге</w:t>
      </w:r>
      <w:r w:rsidRPr="00E51F26">
        <w:rPr>
          <w:rFonts w:ascii="Times New Roman" w:hAnsi="Times New Roman" w:cs="Times New Roman"/>
          <w:sz w:val="28"/>
          <w:szCs w:val="28"/>
          <w:lang w:val="kk-KZ"/>
        </w:rPr>
        <w:t xml:space="preserve"> тура келді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үш</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жыл</w:t>
      </w:r>
      <w:r w:rsidRPr="00E51F26">
        <w:rPr>
          <w:rFonts w:ascii="Times New Roman" w:hAnsi="Times New Roman" w:cs="Times New Roman"/>
          <w:sz w:val="28"/>
          <w:szCs w:val="28"/>
          <w:lang w:val="kk-KZ"/>
        </w:rPr>
        <w:t xml:space="preserve"> ішінде </w:t>
      </w:r>
      <w:r w:rsidRPr="00E51F26">
        <w:rPr>
          <w:rStyle w:val="anegp0gi0b9av8jahpyh"/>
          <w:rFonts w:ascii="Times New Roman" w:hAnsi="Times New Roman" w:cs="Times New Roman"/>
          <w:sz w:val="28"/>
          <w:szCs w:val="28"/>
          <w:lang w:val="kk-KZ"/>
        </w:rPr>
        <w:t>төрт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директор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өзгерді).</w:t>
      </w:r>
      <w:r w:rsidRPr="00E51F26">
        <w:rPr>
          <w:rFonts w:ascii="Times New Roman" w:hAnsi="Times New Roman" w:cs="Times New Roman"/>
          <w:sz w:val="28"/>
          <w:szCs w:val="28"/>
          <w:lang w:val="kk-KZ"/>
        </w:rPr>
        <w:t xml:space="preserve"> </w:t>
      </w:r>
    </w:p>
    <w:p w14:paraId="15EC6E98" w14:textId="6D655477" w:rsidR="00C13B2C" w:rsidRPr="00E51F26" w:rsidRDefault="00C13B2C" w:rsidP="00C13B2C">
      <w:pPr>
        <w:spacing w:after="0" w:line="240" w:lineRule="auto"/>
        <w:ind w:firstLine="567"/>
        <w:jc w:val="both"/>
        <w:rPr>
          <w:rFonts w:ascii="Times New Roman" w:hAnsi="Times New Roman" w:cs="Times New Roman"/>
          <w:spacing w:val="1"/>
          <w:sz w:val="28"/>
          <w:szCs w:val="28"/>
          <w:lang w:val="kk-KZ"/>
        </w:rPr>
      </w:pP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тұрақтылығы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экстремалды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жағдайларда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көрінуі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мүмкін. </w:t>
      </w:r>
      <w:r w:rsidRPr="00E51F26">
        <w:rPr>
          <w:rFonts w:ascii="Times New Roman" w:hAnsi="Times New Roman" w:cs="Times New Roman"/>
          <w:sz w:val="28"/>
          <w:szCs w:val="28"/>
          <w:lang w:val="kk-KZ"/>
        </w:rPr>
        <w:t xml:space="preserve">Жыл </w:t>
      </w:r>
      <w:r w:rsidRPr="00E51F26">
        <w:rPr>
          <w:rStyle w:val="anegp0gi0b9av8jahpyh"/>
          <w:rFonts w:ascii="Times New Roman" w:hAnsi="Times New Roman" w:cs="Times New Roman"/>
          <w:sz w:val="28"/>
          <w:szCs w:val="28"/>
          <w:lang w:val="kk-KZ"/>
        </w:rPr>
        <w:t>сайын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(бүкіл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немесе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жекелеген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сыныптар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деңгейінде)</w:t>
      </w:r>
      <w:r w:rsidRPr="00E51F26">
        <w:rPr>
          <w:rFonts w:ascii="Times New Roman" w:hAnsi="Times New Roman" w:cs="Times New Roman"/>
          <w:sz w:val="28"/>
          <w:szCs w:val="28"/>
          <w:lang w:val="kk-KZ"/>
        </w:rPr>
        <w:t xml:space="preserve"> сараптама жүргізе отырып</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ә</w:t>
      </w:r>
      <w:r w:rsidRPr="00E51F26">
        <w:rPr>
          <w:rStyle w:val="anegp0gi0b9av8jahpyh"/>
          <w:rFonts w:ascii="Times New Roman" w:hAnsi="Times New Roman" w:cs="Times New Roman"/>
          <w:sz w:val="28"/>
          <w:szCs w:val="28"/>
          <w:lang w:val="kk-KZ"/>
        </w:rPr>
        <w:t>кімшілік</w:t>
      </w:r>
      <w:r w:rsidRPr="00E51F26">
        <w:rPr>
          <w:rFonts w:ascii="Times New Roman" w:hAnsi="Times New Roman" w:cs="Times New Roman"/>
          <w:sz w:val="28"/>
          <w:szCs w:val="28"/>
          <w:lang w:val="kk-KZ"/>
        </w:rPr>
        <w:t xml:space="preserve"> даму </w:t>
      </w:r>
      <w:r w:rsidRPr="00E51F26">
        <w:rPr>
          <w:rStyle w:val="anegp0gi0b9av8jahpyh"/>
          <w:rFonts w:ascii="Times New Roman" w:hAnsi="Times New Roman" w:cs="Times New Roman"/>
          <w:sz w:val="28"/>
          <w:szCs w:val="28"/>
          <w:lang w:val="kk-KZ"/>
        </w:rPr>
        <w:t>динамикасын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аспаптық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бақылауды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қамтамасыз</w:t>
      </w:r>
      <w:r w:rsidRPr="00E51F26">
        <w:rPr>
          <w:rFonts w:ascii="Times New Roman" w:hAnsi="Times New Roman" w:cs="Times New Roman"/>
          <w:sz w:val="28"/>
          <w:szCs w:val="28"/>
          <w:lang w:val="kk-KZ"/>
        </w:rPr>
        <w:t xml:space="preserve"> етед</w:t>
      </w:r>
      <w:r w:rsidRPr="00E51F26">
        <w:rPr>
          <w:rStyle w:val="anegp0gi0b9av8jahpyh"/>
          <w:rFonts w:ascii="Times New Roman" w:hAnsi="Times New Roman" w:cs="Times New Roman"/>
          <w:sz w:val="28"/>
          <w:szCs w:val="28"/>
          <w:lang w:val="kk-KZ"/>
        </w:rPr>
        <w:t>ы. Е</w:t>
      </w:r>
      <w:r w:rsidRPr="00E51F26">
        <w:rPr>
          <w:rFonts w:ascii="Times New Roman" w:hAnsi="Times New Roman" w:cs="Times New Roman"/>
          <w:sz w:val="28"/>
          <w:szCs w:val="28"/>
          <w:lang w:val="kk-KZ"/>
        </w:rPr>
        <w:t xml:space="preserve">гер </w:t>
      </w:r>
      <w:r w:rsidRPr="00E51F26">
        <w:rPr>
          <w:rStyle w:val="anegp0gi0b9av8jahpyh"/>
          <w:rFonts w:ascii="Times New Roman" w:hAnsi="Times New Roman" w:cs="Times New Roman"/>
          <w:sz w:val="28"/>
          <w:szCs w:val="28"/>
          <w:lang w:val="kk-KZ"/>
        </w:rPr>
        <w:t>осы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немесе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басқа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параметрдің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көрсеткішін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арттыру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қажет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болса,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ресурстарды тиімді бөлу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арқылы</w:t>
      </w:r>
      <w:r w:rsidRPr="00E51F26">
        <w:rPr>
          <w:rFonts w:ascii="Times New Roman" w:hAnsi="Times New Roman" w:cs="Times New Roman"/>
          <w:sz w:val="28"/>
          <w:szCs w:val="28"/>
          <w:lang w:val="kk-KZ"/>
        </w:rPr>
        <w:t xml:space="preserve"> мектептің  </w:t>
      </w:r>
      <w:r w:rsidRPr="00E51F26">
        <w:rPr>
          <w:rStyle w:val="anegp0gi0b9av8jahpyh"/>
          <w:rFonts w:ascii="Times New Roman" w:hAnsi="Times New Roman" w:cs="Times New Roman"/>
          <w:sz w:val="28"/>
          <w:szCs w:val="28"/>
          <w:lang w:val="kk-KZ"/>
        </w:rPr>
        <w:t>даму стратегиясын түзете</w:t>
      </w:r>
      <w:r w:rsidRPr="00E51F26">
        <w:rPr>
          <w:rFonts w:ascii="Times New Roman" w:hAnsi="Times New Roman" w:cs="Times New Roman"/>
          <w:sz w:val="28"/>
          <w:szCs w:val="28"/>
          <w:lang w:val="kk-KZ"/>
        </w:rPr>
        <w:t xml:space="preserve"> алады [65]</w:t>
      </w:r>
      <w:r w:rsidRPr="00E51F26">
        <w:rPr>
          <w:rFonts w:ascii="Times New Roman" w:hAnsi="Times New Roman" w:cs="Times New Roman"/>
          <w:spacing w:val="1"/>
          <w:sz w:val="28"/>
          <w:szCs w:val="28"/>
          <w:lang w:val="kk-KZ"/>
        </w:rPr>
        <w:t>.</w:t>
      </w:r>
      <w:r w:rsidR="00A822E3" w:rsidRPr="00E51F26">
        <w:rPr>
          <w:rFonts w:ascii="Times New Roman" w:hAnsi="Times New Roman" w:cs="Times New Roman"/>
          <w:spacing w:val="1"/>
          <w:sz w:val="28"/>
          <w:szCs w:val="28"/>
          <w:lang w:val="kk-KZ"/>
        </w:rPr>
        <w:t xml:space="preserve"> </w:t>
      </w:r>
      <w:r w:rsidR="00B20568" w:rsidRPr="00E51F26">
        <w:rPr>
          <w:rFonts w:ascii="Times New Roman" w:hAnsi="Times New Roman" w:cs="Times New Roman"/>
          <w:spacing w:val="1"/>
          <w:sz w:val="28"/>
          <w:szCs w:val="28"/>
          <w:lang w:val="kk-KZ"/>
        </w:rPr>
        <w:t xml:space="preserve">Бұл </w:t>
      </w:r>
      <w:r w:rsidRPr="00E51F26">
        <w:rPr>
          <w:rFonts w:ascii="Times New Roman" w:hAnsi="Times New Roman" w:cs="Times New Roman"/>
          <w:spacing w:val="1"/>
          <w:sz w:val="28"/>
          <w:szCs w:val="28"/>
          <w:lang w:val="kk-KZ"/>
        </w:rPr>
        <w:t>ҚР мектептері</w:t>
      </w:r>
      <w:r w:rsidR="00850070" w:rsidRPr="00E51F26">
        <w:rPr>
          <w:rFonts w:ascii="Times New Roman" w:hAnsi="Times New Roman" w:cs="Times New Roman"/>
          <w:spacing w:val="1"/>
          <w:sz w:val="28"/>
          <w:szCs w:val="28"/>
          <w:lang w:val="kk-KZ"/>
        </w:rPr>
        <w:t>нің қарқы</w:t>
      </w:r>
      <w:r w:rsidR="00A822E3" w:rsidRPr="00E51F26">
        <w:rPr>
          <w:rFonts w:ascii="Times New Roman" w:hAnsi="Times New Roman" w:cs="Times New Roman"/>
          <w:spacing w:val="1"/>
          <w:sz w:val="28"/>
          <w:szCs w:val="28"/>
          <w:lang w:val="kk-KZ"/>
        </w:rPr>
        <w:t>нды дамуында</w:t>
      </w:r>
      <w:r w:rsidRPr="00E51F26">
        <w:rPr>
          <w:rFonts w:ascii="Times New Roman" w:hAnsi="Times New Roman" w:cs="Times New Roman"/>
          <w:spacing w:val="1"/>
          <w:sz w:val="28"/>
          <w:szCs w:val="28"/>
          <w:lang w:val="kk-KZ"/>
        </w:rPr>
        <w:t xml:space="preserve"> стратегия маңызды фактор </w:t>
      </w:r>
      <w:r w:rsidR="00A822E3" w:rsidRPr="00E51F26">
        <w:rPr>
          <w:rFonts w:ascii="Times New Roman" w:hAnsi="Times New Roman" w:cs="Times New Roman"/>
          <w:spacing w:val="1"/>
          <w:sz w:val="28"/>
          <w:szCs w:val="28"/>
          <w:lang w:val="kk-KZ"/>
        </w:rPr>
        <w:t>екендігін көрсетеді</w:t>
      </w:r>
      <w:r w:rsidRPr="00E51F26">
        <w:rPr>
          <w:rFonts w:ascii="Times New Roman" w:hAnsi="Times New Roman" w:cs="Times New Roman"/>
          <w:spacing w:val="1"/>
          <w:sz w:val="28"/>
          <w:szCs w:val="28"/>
          <w:lang w:val="kk-KZ"/>
        </w:rPr>
        <w:t>.</w:t>
      </w:r>
    </w:p>
    <w:p w14:paraId="7680E411" w14:textId="0BFF52C9" w:rsidR="002D625C" w:rsidRPr="00E51F26" w:rsidRDefault="00C13B2C" w:rsidP="002D625C">
      <w:pPr>
        <w:pStyle w:val="af8"/>
        <w:spacing w:before="0" w:beforeAutospacing="0" w:after="0" w:afterAutospacing="0"/>
        <w:ind w:firstLine="709"/>
        <w:jc w:val="both"/>
        <w:rPr>
          <w:sz w:val="28"/>
          <w:szCs w:val="28"/>
          <w:lang w:val="kk-KZ"/>
        </w:rPr>
      </w:pPr>
      <w:r w:rsidRPr="00E51F26">
        <w:rPr>
          <w:i/>
          <w:iCs/>
          <w:spacing w:val="1"/>
          <w:sz w:val="28"/>
          <w:szCs w:val="28"/>
          <w:lang w:val="kk-KZ"/>
        </w:rPr>
        <w:t>Сонымен,</w:t>
      </w:r>
      <w:r w:rsidRPr="00E51F26">
        <w:rPr>
          <w:b/>
          <w:bCs/>
          <w:sz w:val="28"/>
          <w:szCs w:val="28"/>
          <w:lang w:val="kk-KZ"/>
        </w:rPr>
        <w:t xml:space="preserve"> </w:t>
      </w:r>
      <w:r w:rsidRPr="00E51F26">
        <w:rPr>
          <w:sz w:val="28"/>
          <w:szCs w:val="28"/>
          <w:lang w:val="kk-KZ"/>
        </w:rPr>
        <w:t xml:space="preserve">жоғарыда келтірілген талдау ойымызды келесі анықтамамен түйіндеуге мүмкіндік берді: </w:t>
      </w:r>
      <w:r w:rsidRPr="00E51F26">
        <w:rPr>
          <w:i/>
          <w:iCs/>
          <w:sz w:val="28"/>
          <w:szCs w:val="28"/>
          <w:lang w:val="kk-KZ"/>
        </w:rPr>
        <w:t>мектептің білім беру ортасын өлшеу мен бағалау</w:t>
      </w:r>
      <w:r w:rsidRPr="00E51F26">
        <w:rPr>
          <w:sz w:val="28"/>
          <w:szCs w:val="28"/>
          <w:lang w:val="kk-KZ"/>
        </w:rPr>
        <w:t xml:space="preserve"> – бұл мектептің ішкі инфорструктурасынан бастап оның тарихи артефактілерін және жетістіктерін жан-жақты айқындайтын</w:t>
      </w:r>
      <w:r w:rsidR="002D625C" w:rsidRPr="00E51F26">
        <w:rPr>
          <w:sz w:val="28"/>
          <w:szCs w:val="28"/>
          <w:lang w:val="kk-KZ"/>
        </w:rPr>
        <w:t>;</w:t>
      </w:r>
      <w:r w:rsidR="00A05A51" w:rsidRPr="00E51F26">
        <w:rPr>
          <w:sz w:val="28"/>
          <w:szCs w:val="28"/>
          <w:lang w:val="kk-KZ"/>
        </w:rPr>
        <w:t xml:space="preserve"> өлшеу </w:t>
      </w:r>
      <w:r w:rsidR="00A05A51" w:rsidRPr="00E51F26">
        <w:rPr>
          <w:rStyle w:val="anegp0gi0b9av8jahpyh"/>
          <w:rFonts w:eastAsiaTheme="majorEastAsia"/>
          <w:sz w:val="28"/>
          <w:szCs w:val="28"/>
          <w:lang w:val="kk-KZ"/>
        </w:rPr>
        <w:t>көрсеткіштеріне сәйкес</w:t>
      </w:r>
      <w:r w:rsidRPr="00E51F26">
        <w:rPr>
          <w:sz w:val="28"/>
          <w:szCs w:val="28"/>
          <w:lang w:val="kk-KZ"/>
        </w:rPr>
        <w:t xml:space="preserve"> тәрбие, оқу-танымдық әрекеттерінде алға қойған мақсаттарына баға бер</w:t>
      </w:r>
      <w:r w:rsidR="002D625C" w:rsidRPr="00E51F26">
        <w:rPr>
          <w:sz w:val="28"/>
          <w:szCs w:val="28"/>
          <w:lang w:val="kk-KZ"/>
        </w:rPr>
        <w:t>іп жақсарту жолдарын ұсынатын, нәтижеге бағытталған квалиметриялық қызмет.</w:t>
      </w:r>
    </w:p>
    <w:p w14:paraId="13D38DC0" w14:textId="77777777" w:rsidR="00C13B2C" w:rsidRPr="00E51F26" w:rsidRDefault="00C13B2C" w:rsidP="00C13B2C">
      <w:pPr>
        <w:spacing w:after="0" w:line="240" w:lineRule="auto"/>
        <w:ind w:firstLine="567"/>
        <w:jc w:val="both"/>
        <w:rPr>
          <w:rFonts w:ascii="Times New Roman" w:hAnsi="Times New Roman" w:cs="Times New Roman"/>
          <w:i/>
          <w:iCs/>
          <w:spacing w:val="1"/>
          <w:sz w:val="28"/>
          <w:szCs w:val="28"/>
          <w:lang w:val="kk-KZ"/>
        </w:rPr>
      </w:pPr>
      <w:r w:rsidRPr="00E51F26">
        <w:rPr>
          <w:rFonts w:ascii="Times New Roman" w:hAnsi="Times New Roman" w:cs="Times New Roman"/>
          <w:i/>
          <w:iCs/>
          <w:spacing w:val="1"/>
          <w:sz w:val="28"/>
          <w:szCs w:val="28"/>
          <w:lang w:val="kk-KZ"/>
        </w:rPr>
        <w:t>Параграфты қорытындылай келе мынадай тұжырым жасауға болады:</w:t>
      </w:r>
    </w:p>
    <w:p w14:paraId="35F1AF14"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Жаһандану</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дәуіріндегі</w:t>
      </w:r>
      <w:r w:rsidRPr="00E51F26">
        <w:rPr>
          <w:rFonts w:ascii="Times New Roman" w:hAnsi="Times New Roman" w:cs="Times New Roman"/>
          <w:iCs/>
          <w:sz w:val="28"/>
          <w:szCs w:val="28"/>
          <w:lang w:val="kk-KZ"/>
        </w:rPr>
        <w:t xml:space="preserve"> мектеп ортасы</w:t>
      </w:r>
      <w:r w:rsidRPr="00E51F26">
        <w:rPr>
          <w:rFonts w:ascii="Times New Roman" w:hAnsi="Times New Roman" w:cs="Times New Roman"/>
          <w:i/>
          <w:sz w:val="28"/>
          <w:szCs w:val="28"/>
          <w:lang w:val="kk-KZ"/>
        </w:rPr>
        <w:t xml:space="preserve"> </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ұлтық және жалпы </w:t>
      </w:r>
      <w:r w:rsidRPr="00E51F26">
        <w:rPr>
          <w:rStyle w:val="anegp0gi0b9av8jahpyh"/>
          <w:rFonts w:ascii="Times New Roman" w:hAnsi="Times New Roman" w:cs="Times New Roman"/>
          <w:sz w:val="28"/>
          <w:szCs w:val="28"/>
          <w:lang w:val="kk-KZ"/>
        </w:rPr>
        <w:t xml:space="preserve">әлемдік </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құндылықтарға</w:t>
      </w:r>
      <w:r w:rsidRPr="00E51F26">
        <w:rPr>
          <w:rFonts w:ascii="Times New Roman" w:hAnsi="Times New Roman" w:cs="Times New Roman"/>
          <w:sz w:val="28"/>
          <w:szCs w:val="28"/>
          <w:lang w:val="kk-KZ"/>
        </w:rPr>
        <w:t xml:space="preserve"> негізделген адамзаттың бірге </w:t>
      </w:r>
      <w:r w:rsidRPr="00E51F26">
        <w:rPr>
          <w:rStyle w:val="anegp0gi0b9av8jahpyh"/>
          <w:rFonts w:ascii="Times New Roman" w:hAnsi="Times New Roman" w:cs="Times New Roman"/>
          <w:sz w:val="28"/>
          <w:szCs w:val="28"/>
          <w:lang w:val="kk-KZ"/>
        </w:rPr>
        <w:t>болашақ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өмір</w:t>
      </w:r>
      <w:r w:rsidRPr="00E51F26">
        <w:rPr>
          <w:rFonts w:ascii="Times New Roman" w:hAnsi="Times New Roman" w:cs="Times New Roman"/>
          <w:sz w:val="28"/>
          <w:szCs w:val="28"/>
          <w:lang w:val="kk-KZ"/>
        </w:rPr>
        <w:t xml:space="preserve"> сүру </w:t>
      </w:r>
      <w:r w:rsidRPr="00E51F26">
        <w:rPr>
          <w:rStyle w:val="anegp0gi0b9av8jahpyh"/>
          <w:rFonts w:ascii="Times New Roman" w:hAnsi="Times New Roman" w:cs="Times New Roman"/>
          <w:sz w:val="28"/>
          <w:szCs w:val="28"/>
          <w:lang w:val="kk-KZ"/>
        </w:rPr>
        <w:t>жағдайларына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қатысты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көкжиегі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кеңейтетін орта</w:t>
      </w:r>
      <w:r w:rsidRPr="00E51F26">
        <w:rPr>
          <w:rFonts w:ascii="Times New Roman" w:hAnsi="Times New Roman" w:cs="Times New Roman"/>
          <w:sz w:val="28"/>
          <w:szCs w:val="28"/>
          <w:lang w:val="kk-KZ"/>
        </w:rPr>
        <w:t>;</w:t>
      </w:r>
    </w:p>
    <w:p w14:paraId="13D6722D"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Жаһандану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өлшеу мен бағалауда тарихи</w:t>
      </w:r>
      <w:r w:rsidRPr="00E51F26">
        <w:rPr>
          <w:rFonts w:ascii="Times New Roman" w:hAnsi="Times New Roman" w:cs="Times New Roman"/>
          <w:sz w:val="28"/>
          <w:szCs w:val="28"/>
          <w:lang w:val="kk-KZ"/>
        </w:rPr>
        <w:t xml:space="preserve"> артефактілерге </w:t>
      </w:r>
      <w:r w:rsidRPr="00E51F26">
        <w:rPr>
          <w:rStyle w:val="anegp0gi0b9av8jahpyh"/>
          <w:rFonts w:ascii="Times New Roman" w:hAnsi="Times New Roman" w:cs="Times New Roman"/>
          <w:sz w:val="28"/>
          <w:szCs w:val="28"/>
          <w:lang w:val="kk-KZ"/>
        </w:rPr>
        <w:t xml:space="preserve">негізделеді, оларды басшылыққа алып дамиды; </w:t>
      </w:r>
    </w:p>
    <w:p w14:paraId="24E6EF02" w14:textId="30B2E7BB"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Жаһандануда </w:t>
      </w:r>
      <w:r w:rsidRPr="00E51F26">
        <w:rPr>
          <w:rStyle w:val="anegp0gi0b9av8jahpyh"/>
          <w:rFonts w:ascii="Times New Roman" w:hAnsi="Times New Roman" w:cs="Times New Roman"/>
          <w:sz w:val="28"/>
          <w:szCs w:val="28"/>
          <w:lang w:val="kk-KZ"/>
        </w:rPr>
        <w:t xml:space="preserve">мектеп ортасы </w:t>
      </w:r>
      <w:r w:rsidRPr="00E51F26">
        <w:rPr>
          <w:rFonts w:ascii="Times New Roman" w:hAnsi="Times New Roman" w:cs="Times New Roman"/>
          <w:sz w:val="28"/>
          <w:szCs w:val="28"/>
          <w:lang w:val="kk-KZ"/>
        </w:rPr>
        <w:t xml:space="preserve">«білімді </w:t>
      </w:r>
      <w:r w:rsidRPr="00E51F26">
        <w:rPr>
          <w:rStyle w:val="anegp0gi0b9av8jahpyh"/>
          <w:rFonts w:ascii="Times New Roman" w:hAnsi="Times New Roman" w:cs="Times New Roman"/>
          <w:sz w:val="28"/>
          <w:szCs w:val="28"/>
          <w:lang w:val="kk-KZ"/>
        </w:rPr>
        <w:t>адамды»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емес</w:t>
      </w:r>
      <w:r w:rsidRPr="00E51F26">
        <w:rPr>
          <w:rFonts w:ascii="Times New Roman" w:hAnsi="Times New Roman" w:cs="Times New Roman"/>
          <w:sz w:val="28"/>
          <w:szCs w:val="28"/>
          <w:lang w:val="kk-KZ"/>
        </w:rPr>
        <w:t>, «</w:t>
      </w:r>
      <w:r w:rsidRPr="00E51F26">
        <w:rPr>
          <w:rStyle w:val="anegp0gi0b9av8jahpyh"/>
          <w:rFonts w:ascii="Times New Roman" w:hAnsi="Times New Roman" w:cs="Times New Roman"/>
          <w:sz w:val="28"/>
          <w:szCs w:val="28"/>
          <w:lang w:val="kk-KZ"/>
        </w:rPr>
        <w:t>өмірге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дайындалған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адамды»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тәрбиелеуді мақсат етеді;</w:t>
      </w:r>
    </w:p>
    <w:p w14:paraId="4A6BDE37" w14:textId="5A70C082"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 Жаһандану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ұлттық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жүйесін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және мектептердің </w:t>
      </w:r>
      <w:r w:rsidRPr="00E51F26">
        <w:rPr>
          <w:rFonts w:ascii="Times New Roman" w:hAnsi="Times New Roman" w:cs="Times New Roman"/>
          <w:sz w:val="28"/>
          <w:szCs w:val="28"/>
          <w:lang w:val="kk-KZ"/>
        </w:rPr>
        <w:t>білім беру ортасын адами құндылықтарға негізделген сапаға бағыттайды</w:t>
      </w:r>
    </w:p>
    <w:p w14:paraId="2738D08E"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p>
    <w:p w14:paraId="49A592A1" w14:textId="77777777" w:rsidR="00C13B2C" w:rsidRPr="00E51F26" w:rsidRDefault="00C13B2C" w:rsidP="00C13B2C">
      <w:pPr>
        <w:spacing w:after="0" w:line="240" w:lineRule="auto"/>
        <w:ind w:firstLine="567"/>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1.2 Мектептің білім беру ортасын өлшеу мен бағалауда болашақ педагог-психологтардың құзыреттіліктерінің ерекшеліктері</w:t>
      </w:r>
    </w:p>
    <w:p w14:paraId="6FF7096B" w14:textId="74ACEAA3" w:rsidR="00C13B2C" w:rsidRPr="00E51F26" w:rsidRDefault="00B20568"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П</w:t>
      </w:r>
      <w:r w:rsidR="00C13B2C" w:rsidRPr="00E51F26">
        <w:rPr>
          <w:rFonts w:ascii="Times New Roman" w:hAnsi="Times New Roman" w:cs="Times New Roman"/>
          <w:i/>
          <w:iCs/>
          <w:sz w:val="28"/>
          <w:szCs w:val="28"/>
          <w:lang w:val="kk-KZ"/>
        </w:rPr>
        <w:t>араграфтың мақсаты</w:t>
      </w:r>
      <w:r w:rsidR="00C13B2C" w:rsidRPr="00E51F26">
        <w:rPr>
          <w:rFonts w:ascii="Times New Roman" w:hAnsi="Times New Roman" w:cs="Times New Roman"/>
          <w:sz w:val="28"/>
          <w:szCs w:val="28"/>
          <w:lang w:val="kk-KZ"/>
        </w:rPr>
        <w:t xml:space="preserve"> – зерттеу аясындағы негізгі тұжырымдамалы пікірлерді ғылыми талда</w:t>
      </w:r>
      <w:r w:rsidR="00EB131C" w:rsidRPr="00E51F26">
        <w:rPr>
          <w:rFonts w:ascii="Times New Roman" w:hAnsi="Times New Roman" w:cs="Times New Roman"/>
          <w:sz w:val="28"/>
          <w:szCs w:val="28"/>
          <w:lang w:val="kk-KZ"/>
        </w:rPr>
        <w:t>п,</w:t>
      </w:r>
      <w:r w:rsidR="00C13B2C" w:rsidRPr="00E51F26">
        <w:rPr>
          <w:rFonts w:ascii="Times New Roman" w:hAnsi="Times New Roman" w:cs="Times New Roman"/>
          <w:sz w:val="28"/>
          <w:szCs w:val="28"/>
          <w:lang w:val="kk-KZ"/>
        </w:rPr>
        <w:t xml:space="preserve"> мектептің білім беру ортасын өлшеу мен бағалауда болашақ педагог-психологтардың құзыреттіліктерінің ерекшеліктерін анықтау.</w:t>
      </w:r>
    </w:p>
    <w:p w14:paraId="73315364"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Педагогтың кәсіби стандартында орта білім беру ұйымдарының педагог-психолог мамандары қызметінің негізгі мақсаты – білім беру процесіне қатысушылардың қиындықтарын айқындау және диагностикалау, білім беру және ұйымдастырушылық-әдістемелік қызмет кезінде психологиялық көмекті сүйемелдеуді қамтамасыз ету деп көрсетілген [66]. Осындай маңызды міндеттерді жүзеге асыру қажетті құзыреттіліктерді меңгерген және мектептің білім беру ортасын өлшеу мен бағалау талаптарына сәйкес ұйымдастыра алатын кәсіби білікті мамандарды даярлауды талап етеді. </w:t>
      </w:r>
    </w:p>
    <w:p w14:paraId="4659178B" w14:textId="77777777" w:rsidR="00C13B2C" w:rsidRPr="00E51F26" w:rsidRDefault="00C13B2C" w:rsidP="00C13B2C">
      <w:pPr>
        <w:pStyle w:val="Default"/>
        <w:ind w:firstLine="567"/>
        <w:jc w:val="both"/>
        <w:rPr>
          <w:color w:val="auto"/>
          <w:sz w:val="28"/>
          <w:szCs w:val="28"/>
          <w:lang w:val="kk-KZ"/>
        </w:rPr>
      </w:pPr>
      <w:r w:rsidRPr="00E51F26">
        <w:rPr>
          <w:color w:val="auto"/>
          <w:sz w:val="28"/>
          <w:szCs w:val="28"/>
          <w:lang w:val="kk-KZ"/>
        </w:rPr>
        <w:t xml:space="preserve">«Құзыреттілік» терминін ғылымға ең алғаш 20-ғасырдың екінші жартысында американдық ғалым, профессор Н. Хомский енгізді [67]. Оның анықтауынша, құзыреттілік – кез келген әрекетті орындауға қабілеттілік деп сипатталады. Кейінірек ғалым бұл ұғымды сөйлеу қабілетімен байланыстырып, түсіндіруге тырысты. </w:t>
      </w:r>
    </w:p>
    <w:p w14:paraId="62E8FED8" w14:textId="7F33C48B"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Біздің зерттеу жұмысымыздың нысаны ретінде қарастырылып отырған «құзыреттілік» мәселесін зерттеуде келесі шетелдік ғалымдарды айта аламыз. Мәселен, Р. Боятсиз</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Р.П. Милруд</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П. Варе</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Ф. Марш</w:t>
      </w:r>
      <w:r w:rsidR="00850070"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И.А. </w:t>
      </w:r>
      <w:r w:rsidRPr="00E51F26">
        <w:rPr>
          <w:rStyle w:val="c4"/>
          <w:rFonts w:ascii="Times New Roman" w:hAnsi="Times New Roman" w:cs="Times New Roman"/>
          <w:sz w:val="28"/>
          <w:szCs w:val="28"/>
          <w:lang w:val="kk-KZ"/>
        </w:rPr>
        <w:t>Зимняя</w:t>
      </w:r>
      <w:r w:rsidR="00850070" w:rsidRPr="00E51F26">
        <w:rPr>
          <w:rStyle w:val="c4"/>
          <w:rFonts w:ascii="Times New Roman" w:hAnsi="Times New Roman" w:cs="Times New Roman"/>
          <w:sz w:val="28"/>
          <w:szCs w:val="28"/>
          <w:lang w:val="kk-KZ"/>
        </w:rPr>
        <w:t>.</w:t>
      </w:r>
      <w:r w:rsidRPr="00E51F26">
        <w:rPr>
          <w:rStyle w:val="c4"/>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Адлер</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Ассагиоли</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Бандура</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В. </w:t>
      </w:r>
      <w:r w:rsidRPr="00E51F26">
        <w:rPr>
          <w:rStyle w:val="anegp0gi0b9av8jahpyh"/>
          <w:rFonts w:ascii="Times New Roman" w:hAnsi="Times New Roman" w:cs="Times New Roman"/>
          <w:sz w:val="28"/>
          <w:szCs w:val="28"/>
          <w:lang w:val="kk-KZ"/>
        </w:rPr>
        <w:t>Джемс</w:t>
      </w:r>
      <w:r w:rsidR="00850070"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Маслоу,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Мэй,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Г</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Оллпорт,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Ф</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Перлс,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Роджерс,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Дж.</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Роттер,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Франкл,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Фромм,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Г</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Юнг,</w:t>
      </w:r>
      <w:r w:rsidRPr="00E51F26">
        <w:rPr>
          <w:rStyle w:val="c4"/>
          <w:rFonts w:ascii="Times New Roman" w:hAnsi="Times New Roman" w:cs="Times New Roman"/>
          <w:sz w:val="28"/>
          <w:szCs w:val="28"/>
          <w:lang w:val="kk-KZ"/>
        </w:rPr>
        <w:t xml:space="preserve"> Н.Н. Кошель,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.А. Бодалев</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 xml:space="preserve">.А. </w:t>
      </w:r>
      <w:r w:rsidRPr="00E51F26">
        <w:rPr>
          <w:rStyle w:val="anegp0gi0b9av8jahpyh"/>
          <w:rFonts w:ascii="Times New Roman" w:hAnsi="Times New Roman" w:cs="Times New Roman"/>
          <w:sz w:val="28"/>
          <w:szCs w:val="28"/>
          <w:lang w:val="kk-KZ"/>
        </w:rPr>
        <w:t>Деркач,</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В</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Г</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Зазыкин,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Ф</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Кузьмина,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Маркова,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Л</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Митина, В</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Б.</w:t>
      </w:r>
      <w:r w:rsidRPr="00E51F26">
        <w:rPr>
          <w:rFonts w:ascii="Times New Roman" w:hAnsi="Times New Roman" w:cs="Times New Roman"/>
          <w:sz w:val="28"/>
          <w:szCs w:val="28"/>
          <w:lang w:val="kk-KZ"/>
        </w:rPr>
        <w:t xml:space="preserve"> Гаргай</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Кузьмина,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Яковлева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Л</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Выготский, Т</w:t>
      </w:r>
      <w:r w:rsidRPr="00E51F26">
        <w:rPr>
          <w:rFonts w:ascii="Times New Roman" w:hAnsi="Times New Roman" w:cs="Times New Roman"/>
          <w:sz w:val="28"/>
          <w:szCs w:val="28"/>
          <w:lang w:val="kk-KZ"/>
        </w:rPr>
        <w:t xml:space="preserve">.Д. Колябина,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Маркова,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Петровский,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В</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А</w:t>
      </w:r>
      <w:r w:rsidRPr="00E51F26">
        <w:rPr>
          <w:rFonts w:ascii="Times New Roman" w:hAnsi="Times New Roman" w:cs="Times New Roman"/>
          <w:sz w:val="28"/>
          <w:szCs w:val="28"/>
          <w:lang w:val="kk-KZ"/>
        </w:rPr>
        <w:t>. Сластенин</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Ю</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Степанов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w:t>
      </w:r>
      <w:r w:rsidRPr="00E51F26">
        <w:rPr>
          <w:rFonts w:ascii="Times New Roman" w:hAnsi="Times New Roman" w:cs="Times New Roman"/>
          <w:sz w:val="28"/>
          <w:szCs w:val="28"/>
          <w:lang w:val="kk-KZ"/>
        </w:rPr>
        <w:t xml:space="preserve">.б. </w:t>
      </w:r>
    </w:p>
    <w:p w14:paraId="1F858C06"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Болашақ педагог-психологтардың мектептің білім беру ортасын  өлшеу мен бағалаудағы құзыртетілігін шетел ғалымы Р.Боятсиздің келесі көзқарасымен байланыстыруға болады: «Құзыреттілік қабілет ретінде анықталады, бұл біз «ниет» деп атайтын негізгі құрылымның айналасында ұйымдастырылған, өзара байланысты, бірақ әртүрлі мінез-құлық жиынтығы»[68]. Алайда осындай қабілетті  болашақ мамандарда білім арқылы дамыту қажет.</w:t>
      </w:r>
    </w:p>
    <w:p w14:paraId="615976B4"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Осыдан, Р.П. Милрудтың: «құзыреттілікті белгілі бір салада сыртқы әлеммен тиімді өзара әрекеттесу мүмкіндігін қамтамасыз ететін және адамның әртүрлі құзыреттіліктерінің өзара әрекеттесуіне байланысты кешенді жеке ресурс» ретінде</w:t>
      </w:r>
      <w:r w:rsidRPr="00E51F26">
        <w:rPr>
          <w:rFonts w:ascii="Times New Roman" w:hAnsi="Times New Roman" w:cs="Times New Roman"/>
          <w:spacing w:val="-3"/>
          <w:sz w:val="28"/>
          <w:szCs w:val="28"/>
          <w:lang w:val="kk-KZ"/>
        </w:rPr>
        <w:t xml:space="preserve"> </w:t>
      </w:r>
      <w:r w:rsidRPr="00E51F26">
        <w:rPr>
          <w:rFonts w:ascii="Times New Roman" w:hAnsi="Times New Roman" w:cs="Times New Roman"/>
          <w:sz w:val="28"/>
          <w:szCs w:val="28"/>
          <w:lang w:val="kk-KZ"/>
        </w:rPr>
        <w:t>қарастырғаны, бұл -</w:t>
      </w:r>
      <w:r w:rsidRPr="00E51F26">
        <w:rPr>
          <w:rFonts w:ascii="Times New Roman" w:hAnsi="Times New Roman" w:cs="Times New Roman"/>
          <w:spacing w:val="-3"/>
          <w:sz w:val="28"/>
          <w:szCs w:val="28"/>
          <w:lang w:val="kk-KZ"/>
        </w:rPr>
        <w:t xml:space="preserve"> </w:t>
      </w:r>
      <w:r w:rsidRPr="00E51F26">
        <w:rPr>
          <w:rFonts w:ascii="Times New Roman" w:hAnsi="Times New Roman" w:cs="Times New Roman"/>
          <w:sz w:val="28"/>
          <w:szCs w:val="28"/>
          <w:lang w:val="kk-KZ"/>
        </w:rPr>
        <w:t>құзыреттілік</w:t>
      </w:r>
      <w:r w:rsidRPr="00E51F26">
        <w:rPr>
          <w:rFonts w:ascii="Times New Roman" w:hAnsi="Times New Roman" w:cs="Times New Roman"/>
          <w:spacing w:val="-3"/>
          <w:sz w:val="28"/>
          <w:szCs w:val="28"/>
          <w:lang w:val="kk-KZ"/>
        </w:rPr>
        <w:t xml:space="preserve"> </w:t>
      </w:r>
      <w:r w:rsidRPr="00E51F26">
        <w:rPr>
          <w:rFonts w:ascii="Times New Roman" w:hAnsi="Times New Roman" w:cs="Times New Roman"/>
          <w:sz w:val="28"/>
          <w:szCs w:val="28"/>
          <w:lang w:val="kk-KZ"/>
        </w:rPr>
        <w:t>адамға</w:t>
      </w:r>
      <w:r w:rsidRPr="00E51F26">
        <w:rPr>
          <w:rFonts w:ascii="Times New Roman" w:hAnsi="Times New Roman" w:cs="Times New Roman"/>
          <w:spacing w:val="-3"/>
          <w:sz w:val="28"/>
          <w:szCs w:val="28"/>
          <w:lang w:val="kk-KZ"/>
        </w:rPr>
        <w:t xml:space="preserve"> </w:t>
      </w:r>
      <w:r w:rsidRPr="00E51F26">
        <w:rPr>
          <w:rFonts w:ascii="Times New Roman" w:hAnsi="Times New Roman" w:cs="Times New Roman"/>
          <w:sz w:val="28"/>
          <w:szCs w:val="28"/>
          <w:lang w:val="kk-KZ"/>
        </w:rPr>
        <w:t>әртүрлі</w:t>
      </w:r>
      <w:r w:rsidRPr="00E51F26">
        <w:rPr>
          <w:rFonts w:ascii="Times New Roman" w:hAnsi="Times New Roman" w:cs="Times New Roman"/>
          <w:spacing w:val="-4"/>
          <w:sz w:val="28"/>
          <w:szCs w:val="28"/>
          <w:lang w:val="kk-KZ"/>
        </w:rPr>
        <w:t xml:space="preserve"> </w:t>
      </w:r>
      <w:r w:rsidRPr="00E51F26">
        <w:rPr>
          <w:rFonts w:ascii="Times New Roman" w:hAnsi="Times New Roman" w:cs="Times New Roman"/>
          <w:sz w:val="28"/>
          <w:szCs w:val="28"/>
          <w:lang w:val="kk-KZ"/>
        </w:rPr>
        <w:t>жағдайларда, соның ішінде ол үшін жаңа жағдайларда әрекет етуге көмектесетін білімді, іскерлікті,</w:t>
      </w:r>
      <w:r w:rsidRPr="00E51F26">
        <w:rPr>
          <w:rFonts w:ascii="Times New Roman" w:hAnsi="Times New Roman" w:cs="Times New Roman"/>
          <w:spacing w:val="80"/>
          <w:w w:val="150"/>
          <w:sz w:val="28"/>
          <w:szCs w:val="28"/>
          <w:lang w:val="kk-KZ"/>
        </w:rPr>
        <w:t xml:space="preserve"> </w:t>
      </w:r>
      <w:r w:rsidRPr="00E51F26">
        <w:rPr>
          <w:rFonts w:ascii="Times New Roman" w:hAnsi="Times New Roman" w:cs="Times New Roman"/>
          <w:sz w:val="28"/>
          <w:szCs w:val="28"/>
          <w:lang w:val="kk-KZ"/>
        </w:rPr>
        <w:t>дағдыларды</w:t>
      </w:r>
      <w:r w:rsidRPr="00E51F26">
        <w:rPr>
          <w:rFonts w:ascii="Times New Roman" w:hAnsi="Times New Roman" w:cs="Times New Roman"/>
          <w:spacing w:val="80"/>
          <w:w w:val="150"/>
          <w:sz w:val="28"/>
          <w:szCs w:val="28"/>
          <w:lang w:val="kk-KZ"/>
        </w:rPr>
        <w:t xml:space="preserve"> </w:t>
      </w:r>
      <w:r w:rsidRPr="00E51F26">
        <w:rPr>
          <w:rFonts w:ascii="Times New Roman" w:hAnsi="Times New Roman" w:cs="Times New Roman"/>
          <w:sz w:val="28"/>
          <w:szCs w:val="28"/>
          <w:lang w:val="kk-KZ"/>
        </w:rPr>
        <w:t>қолданудың</w:t>
      </w:r>
      <w:r w:rsidRPr="00E51F26">
        <w:rPr>
          <w:rFonts w:ascii="Times New Roman" w:hAnsi="Times New Roman" w:cs="Times New Roman"/>
          <w:spacing w:val="80"/>
          <w:w w:val="150"/>
          <w:sz w:val="28"/>
          <w:szCs w:val="28"/>
          <w:lang w:val="kk-KZ"/>
        </w:rPr>
        <w:t xml:space="preserve"> </w:t>
      </w:r>
      <w:r w:rsidRPr="00E51F26">
        <w:rPr>
          <w:rFonts w:ascii="Times New Roman" w:hAnsi="Times New Roman" w:cs="Times New Roman"/>
          <w:sz w:val="28"/>
          <w:szCs w:val="28"/>
          <w:lang w:val="kk-KZ"/>
        </w:rPr>
        <w:t>белгілі</w:t>
      </w:r>
      <w:r w:rsidRPr="00E51F26">
        <w:rPr>
          <w:rFonts w:ascii="Times New Roman" w:hAnsi="Times New Roman" w:cs="Times New Roman"/>
          <w:spacing w:val="80"/>
          <w:w w:val="150"/>
          <w:sz w:val="28"/>
          <w:szCs w:val="28"/>
          <w:lang w:val="kk-KZ"/>
        </w:rPr>
        <w:t xml:space="preserve"> </w:t>
      </w:r>
      <w:r w:rsidRPr="00E51F26">
        <w:rPr>
          <w:rFonts w:ascii="Times New Roman" w:hAnsi="Times New Roman" w:cs="Times New Roman"/>
          <w:sz w:val="28"/>
          <w:szCs w:val="28"/>
          <w:lang w:val="kk-KZ"/>
        </w:rPr>
        <w:t>бір</w:t>
      </w:r>
      <w:r w:rsidRPr="00E51F26">
        <w:rPr>
          <w:rFonts w:ascii="Times New Roman" w:hAnsi="Times New Roman" w:cs="Times New Roman"/>
          <w:spacing w:val="80"/>
          <w:w w:val="150"/>
          <w:sz w:val="28"/>
          <w:szCs w:val="28"/>
          <w:lang w:val="kk-KZ"/>
        </w:rPr>
        <w:t xml:space="preserve"> </w:t>
      </w:r>
      <w:r w:rsidRPr="00E51F26">
        <w:rPr>
          <w:rFonts w:ascii="Times New Roman" w:hAnsi="Times New Roman" w:cs="Times New Roman"/>
          <w:sz w:val="28"/>
          <w:szCs w:val="28"/>
          <w:lang w:val="kk-KZ"/>
        </w:rPr>
        <w:t>саласы</w:t>
      </w:r>
      <w:r w:rsidRPr="00E51F26">
        <w:rPr>
          <w:rFonts w:ascii="Times New Roman" w:hAnsi="Times New Roman" w:cs="Times New Roman"/>
          <w:spacing w:val="80"/>
          <w:w w:val="150"/>
          <w:sz w:val="28"/>
          <w:szCs w:val="28"/>
          <w:lang w:val="kk-KZ"/>
        </w:rPr>
        <w:t xml:space="preserve"> </w:t>
      </w:r>
      <w:r w:rsidRPr="00E51F26">
        <w:rPr>
          <w:rFonts w:ascii="Times New Roman" w:hAnsi="Times New Roman" w:cs="Times New Roman"/>
          <w:sz w:val="28"/>
          <w:szCs w:val="28"/>
          <w:lang w:val="kk-KZ"/>
        </w:rPr>
        <w:t>ретінде түсіндіріледі [69].</w:t>
      </w:r>
    </w:p>
    <w:p w14:paraId="402BBDE5" w14:textId="77777777" w:rsidR="00C13B2C" w:rsidRPr="00E51F26" w:rsidRDefault="00C13B2C" w:rsidP="00C13B2C">
      <w:pPr>
        <w:pStyle w:val="af4"/>
        <w:ind w:left="0" w:firstLine="567"/>
      </w:pPr>
      <w:r w:rsidRPr="00E51F26">
        <w:t xml:space="preserve"> П. Варенің пікірінше, құзыреттілікке бет бұру оқу бағдарламасының мазмұнына, оқытылатын нәрседен қарағанда үйренген нәрсеге, яғни оқытудың нәтижесіне көбірек назар аудару қажет</w:t>
      </w:r>
      <w:r w:rsidRPr="00E51F26">
        <w:rPr>
          <w:spacing w:val="-2"/>
        </w:rPr>
        <w:t xml:space="preserve"> </w:t>
      </w:r>
      <w:r w:rsidRPr="00E51F26">
        <w:t>деп есептейді. Бұл өте маңызды тарихы бар ауысым. Ғалым тіпті құзыреттілікке бет бұрудан туындайтын кейбір қауіптерді талқылайды. Оларды келесідей қорытындылауға болады:</w:t>
      </w:r>
      <w:r w:rsidRPr="00E51F26">
        <w:rPr>
          <w:spacing w:val="-8"/>
        </w:rPr>
        <w:t xml:space="preserve"> </w:t>
      </w:r>
      <w:r w:rsidRPr="00E51F26">
        <w:t>тұжырымдамалық</w:t>
      </w:r>
      <w:r w:rsidRPr="00E51F26">
        <w:rPr>
          <w:spacing w:val="-2"/>
        </w:rPr>
        <w:t xml:space="preserve"> </w:t>
      </w:r>
      <w:r w:rsidRPr="00E51F26">
        <w:t>шатасу;</w:t>
      </w:r>
      <w:r w:rsidRPr="00E51F26">
        <w:rPr>
          <w:spacing w:val="-4"/>
        </w:rPr>
        <w:t xml:space="preserve"> </w:t>
      </w:r>
      <w:r w:rsidRPr="00E51F26">
        <w:t>контекстің</w:t>
      </w:r>
      <w:r w:rsidRPr="00E51F26">
        <w:rPr>
          <w:spacing w:val="-3"/>
        </w:rPr>
        <w:t xml:space="preserve"> </w:t>
      </w:r>
      <w:r w:rsidRPr="00E51F26">
        <w:t>орталық</w:t>
      </w:r>
      <w:r w:rsidRPr="00E51F26">
        <w:rPr>
          <w:spacing w:val="-4"/>
        </w:rPr>
        <w:t xml:space="preserve"> </w:t>
      </w:r>
      <w:r w:rsidRPr="00E51F26">
        <w:t>рөлі;</w:t>
      </w:r>
      <w:r w:rsidRPr="00E51F26">
        <w:rPr>
          <w:spacing w:val="-5"/>
        </w:rPr>
        <w:t xml:space="preserve"> </w:t>
      </w:r>
      <w:r w:rsidRPr="00E51F26">
        <w:t>педагогикаға</w:t>
      </w:r>
      <w:r w:rsidRPr="00E51F26">
        <w:rPr>
          <w:spacing w:val="-1"/>
        </w:rPr>
        <w:t xml:space="preserve"> </w:t>
      </w:r>
      <w:r w:rsidRPr="00E51F26">
        <w:t xml:space="preserve">әсер; білім берудің кең мақсатына қатысты іргелі мәселелерден алшақтату [70]. </w:t>
      </w:r>
    </w:p>
    <w:p w14:paraId="6920C03F" w14:textId="771AEC2C" w:rsidR="00C13B2C" w:rsidRPr="00E51F26" w:rsidRDefault="00C13B2C" w:rsidP="00C13B2C">
      <w:pPr>
        <w:pStyle w:val="af4"/>
        <w:ind w:left="0" w:firstLine="567"/>
      </w:pPr>
      <w:r w:rsidRPr="00E51F26">
        <w:t>Мектептің білім беру ортасын бағалауда заманауи педагог-психолог жаңашыл қабылеттерге ие болу керек. Ф. Марштың анықтауынша, құзыреттілік жалпы сипаттамалары бар жағдайларға қабілеттер мен</w:t>
      </w:r>
      <w:r w:rsidRPr="00E51F26">
        <w:rPr>
          <w:spacing w:val="40"/>
        </w:rPr>
        <w:t xml:space="preserve"> </w:t>
      </w:r>
      <w:r w:rsidRPr="00E51F26">
        <w:t>дағдыларды біріктіру және бейімдеу нәтижесінде пайда болатын жан-жақты жаңашылдық ретінде анықталуы мүмкін</w:t>
      </w:r>
      <w:r w:rsidR="00B6031C" w:rsidRPr="00E51F26">
        <w:t xml:space="preserve"> </w:t>
      </w:r>
      <w:r w:rsidRPr="00E51F26">
        <w:t>[71].</w:t>
      </w:r>
    </w:p>
    <w:p w14:paraId="287C2AB9" w14:textId="5EE351A3" w:rsidR="00C13B2C" w:rsidRPr="00E51F26" w:rsidRDefault="00C13B2C" w:rsidP="00C13B2C">
      <w:pPr>
        <w:pStyle w:val="af4"/>
        <w:ind w:left="0" w:firstLine="567"/>
      </w:pPr>
      <w:r w:rsidRPr="00E51F26">
        <w:t>Жоғарыда айтылған ойды ғалым А.К. Маркованың көзқарасымен толықтыруға болады: кәсіби құзіреттілікті мұғалімнің білімі мен дағдылар жүйесін, оның құндылық бағдарларын, іс-әрекет мотивтерін қамтитын көп факторлы құбылыс ретінде анықтайды. Ең</w:t>
      </w:r>
      <w:r w:rsidRPr="00E51F26">
        <w:rPr>
          <w:spacing w:val="-2"/>
        </w:rPr>
        <w:t xml:space="preserve"> </w:t>
      </w:r>
      <w:r w:rsidRPr="00E51F26">
        <w:t>бастысы – сөйлеу, стиль, қарым- қатынас, өзіне және өзінің қызметіне деген көзқарас сияқты өзге білімнің</w:t>
      </w:r>
      <w:r w:rsidRPr="00E51F26">
        <w:rPr>
          <w:spacing w:val="40"/>
        </w:rPr>
        <w:t xml:space="preserve"> </w:t>
      </w:r>
      <w:r w:rsidRPr="00E51F26">
        <w:t>аралас</w:t>
      </w:r>
      <w:r w:rsidRPr="00E51F26">
        <w:rPr>
          <w:spacing w:val="-7"/>
        </w:rPr>
        <w:t xml:space="preserve"> </w:t>
      </w:r>
      <w:r w:rsidRPr="00E51F26">
        <w:t>салаларына</w:t>
      </w:r>
      <w:r w:rsidRPr="00E51F26">
        <w:rPr>
          <w:spacing w:val="-7"/>
        </w:rPr>
        <w:t xml:space="preserve"> </w:t>
      </w:r>
      <w:r w:rsidRPr="00E51F26">
        <w:t>байланысты</w:t>
      </w:r>
      <w:r w:rsidRPr="00E51F26">
        <w:rPr>
          <w:spacing w:val="-7"/>
        </w:rPr>
        <w:t xml:space="preserve"> </w:t>
      </w:r>
      <w:r w:rsidRPr="00E51F26">
        <w:t>мәдениеттің</w:t>
      </w:r>
      <w:r w:rsidRPr="00E51F26">
        <w:rPr>
          <w:spacing w:val="-8"/>
        </w:rPr>
        <w:t xml:space="preserve"> </w:t>
      </w:r>
      <w:r w:rsidRPr="00E51F26">
        <w:t>интеграцияланған</w:t>
      </w:r>
      <w:r w:rsidRPr="00E51F26">
        <w:rPr>
          <w:spacing w:val="-6"/>
        </w:rPr>
        <w:t xml:space="preserve"> </w:t>
      </w:r>
      <w:r w:rsidRPr="00E51F26">
        <w:t>көрсеткіштерінің маңызды сипаттамасын енгізеді</w:t>
      </w:r>
      <w:r w:rsidR="00B6031C" w:rsidRPr="00E51F26">
        <w:t xml:space="preserve"> </w:t>
      </w:r>
      <w:r w:rsidRPr="00E51F26">
        <w:t>[72].</w:t>
      </w:r>
    </w:p>
    <w:p w14:paraId="3E7FBC05" w14:textId="51BFCB95" w:rsidR="00C13B2C" w:rsidRPr="00E51F26" w:rsidRDefault="00C13B2C" w:rsidP="00C13B2C">
      <w:pPr>
        <w:pStyle w:val="af4"/>
        <w:ind w:left="0" w:firstLine="567"/>
      </w:pPr>
      <w:r w:rsidRPr="00E51F26">
        <w:t>Педагог-психологтың</w:t>
      </w:r>
      <w:r w:rsidRPr="00E51F26">
        <w:rPr>
          <w:spacing w:val="-6"/>
        </w:rPr>
        <w:t xml:space="preserve"> </w:t>
      </w:r>
      <w:r w:rsidRPr="00E51F26">
        <w:t>кәсіби</w:t>
      </w:r>
      <w:r w:rsidRPr="00E51F26">
        <w:rPr>
          <w:spacing w:val="-7"/>
        </w:rPr>
        <w:t xml:space="preserve"> </w:t>
      </w:r>
      <w:r w:rsidRPr="00E51F26">
        <w:t>құзыреттілігін</w:t>
      </w:r>
      <w:r w:rsidRPr="00E51F26">
        <w:rPr>
          <w:spacing w:val="-5"/>
        </w:rPr>
        <w:t xml:space="preserve"> </w:t>
      </w:r>
      <w:r w:rsidRPr="00E51F26">
        <w:t>зерттей</w:t>
      </w:r>
      <w:r w:rsidRPr="00E51F26">
        <w:rPr>
          <w:spacing w:val="-7"/>
        </w:rPr>
        <w:t xml:space="preserve"> </w:t>
      </w:r>
      <w:r w:rsidRPr="00E51F26">
        <w:t>отырып, А.П.</w:t>
      </w:r>
      <w:r w:rsidRPr="00E51F26">
        <w:rPr>
          <w:spacing w:val="-4"/>
        </w:rPr>
        <w:t xml:space="preserve"> </w:t>
      </w:r>
      <w:r w:rsidRPr="00E51F26">
        <w:t xml:space="preserve">Кустова оның құрамына болашақ маманның коммуникативті, эмоционалды-еріктік, </w:t>
      </w:r>
      <w:r w:rsidRPr="00E51F26">
        <w:lastRenderedPageBreak/>
        <w:t>мотивациялық, интеллектуалдық қасиеттері мен бейімделу, тұлғаралық түсіну, стресске қарсы тұру сияқты кәсіби құзыреттерін жатқызады</w:t>
      </w:r>
      <w:r w:rsidR="00B6031C" w:rsidRPr="00E51F26">
        <w:t xml:space="preserve"> </w:t>
      </w:r>
      <w:r w:rsidRPr="00E51F26">
        <w:t>[73].</w:t>
      </w:r>
    </w:p>
    <w:p w14:paraId="455CEA3A" w14:textId="45F1E626" w:rsidR="00C13B2C" w:rsidRPr="00E51F26" w:rsidRDefault="00C13B2C" w:rsidP="00C13B2C">
      <w:pPr>
        <w:pStyle w:val="af4"/>
        <w:ind w:left="0" w:firstLine="567"/>
      </w:pPr>
      <w:r w:rsidRPr="00E51F26">
        <w:t>Ал, М.Б.</w:t>
      </w:r>
      <w:r w:rsidRPr="00E51F26">
        <w:rPr>
          <w:spacing w:val="68"/>
          <w:w w:val="150"/>
        </w:rPr>
        <w:t xml:space="preserve"> </w:t>
      </w:r>
      <w:r w:rsidRPr="00E51F26">
        <w:t>Аржаник</w:t>
      </w:r>
      <w:r w:rsidRPr="00E51F26">
        <w:rPr>
          <w:spacing w:val="66"/>
          <w:w w:val="150"/>
        </w:rPr>
        <w:t xml:space="preserve"> </w:t>
      </w:r>
      <w:r w:rsidRPr="00E51F26">
        <w:t>болашақ</w:t>
      </w:r>
      <w:r w:rsidRPr="00E51F26">
        <w:rPr>
          <w:spacing w:val="67"/>
          <w:w w:val="150"/>
        </w:rPr>
        <w:t xml:space="preserve"> </w:t>
      </w:r>
      <w:r w:rsidRPr="00E51F26">
        <w:t>психологтардың</w:t>
      </w:r>
      <w:r w:rsidRPr="00E51F26">
        <w:rPr>
          <w:spacing w:val="67"/>
          <w:w w:val="150"/>
        </w:rPr>
        <w:t xml:space="preserve"> </w:t>
      </w:r>
      <w:r w:rsidRPr="00E51F26">
        <w:t>кәсіби</w:t>
      </w:r>
      <w:r w:rsidRPr="00E51F26">
        <w:rPr>
          <w:spacing w:val="66"/>
          <w:w w:val="150"/>
        </w:rPr>
        <w:t xml:space="preserve"> </w:t>
      </w:r>
      <w:r w:rsidRPr="00E51F26">
        <w:t>құзыреттілігі</w:t>
      </w:r>
      <w:r w:rsidRPr="00E51F26">
        <w:rPr>
          <w:spacing w:val="68"/>
          <w:w w:val="150"/>
        </w:rPr>
        <w:t xml:space="preserve"> </w:t>
      </w:r>
      <w:r w:rsidRPr="00E51F26">
        <w:rPr>
          <w:spacing w:val="-2"/>
        </w:rPr>
        <w:t xml:space="preserve">ретінде </w:t>
      </w:r>
      <w:r w:rsidRPr="00E51F26">
        <w:t>«сапалы кәсіби қызмет үшін қажетті кәсіби білім, білік, қарым-қатынас және жеке қасиеттер жиынтығын» түсінеді</w:t>
      </w:r>
      <w:r w:rsidR="00B6031C" w:rsidRPr="00E51F26">
        <w:t xml:space="preserve"> </w:t>
      </w:r>
      <w:r w:rsidRPr="00E51F26">
        <w:t xml:space="preserve">[74]. </w:t>
      </w:r>
    </w:p>
    <w:p w14:paraId="189287D1" w14:textId="77777777" w:rsidR="00C13B2C" w:rsidRPr="00E51F26" w:rsidRDefault="00C13B2C" w:rsidP="00C13B2C">
      <w:pPr>
        <w:pStyle w:val="af4"/>
        <w:ind w:left="0" w:firstLine="567"/>
      </w:pPr>
      <w:r w:rsidRPr="00E51F26">
        <w:rPr>
          <w:iCs/>
        </w:rPr>
        <w:t xml:space="preserve"> Белгілі ғалым А.В. Хуторской өз еңбегінде:</w:t>
      </w:r>
      <w:r w:rsidRPr="00E51F26">
        <w:rPr>
          <w:i/>
        </w:rPr>
        <w:t xml:space="preserve"> Құзыреттілік</w:t>
      </w:r>
      <w:r w:rsidRPr="00E51F26">
        <w:t xml:space="preserve"> − адамның өзіне және қызмет нысанына жеке көзқарасын қамтитын тиісті құзыреттерге ие болу» [75]. Құзыреттілікке ие болу дегеніміз − кез-келген салада белгілі бір мүмкіндіктерге ие болу, белгілі бір білімге, белгілі бір сипаттамаға ие болу, бір нәрсені білу. </w:t>
      </w:r>
    </w:p>
    <w:p w14:paraId="4871211C"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Н.В.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Яковлеваның</w:t>
      </w:r>
      <w:r w:rsidRPr="00E51F26">
        <w:rPr>
          <w:rFonts w:ascii="Times New Roman" w:hAnsi="Times New Roman" w:cs="Times New Roman"/>
          <w:sz w:val="28"/>
          <w:szCs w:val="28"/>
          <w:lang w:val="kk-KZ"/>
        </w:rPr>
        <w:t xml:space="preserve"> анықтамасы бойынша, құзыреттілік – </w:t>
      </w:r>
      <w:r w:rsidRPr="00E51F26">
        <w:rPr>
          <w:rStyle w:val="anegp0gi0b9av8jahpyh"/>
          <w:rFonts w:ascii="Times New Roman" w:hAnsi="Times New Roman" w:cs="Times New Roman"/>
          <w:sz w:val="28"/>
          <w:szCs w:val="28"/>
          <w:lang w:val="kk-KZ"/>
        </w:rPr>
        <w:t>кәсіби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тиімді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компонентті,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көзқарастарды,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құндылықтарды,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қызмет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субъектісінің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ақпаратқа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қатынасының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анықтайтын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мағыналарды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қамтиды </w:t>
      </w:r>
      <w:r w:rsidRPr="00E51F26">
        <w:rPr>
          <w:rFonts w:ascii="Times New Roman" w:hAnsi="Times New Roman" w:cs="Times New Roman"/>
          <w:sz w:val="28"/>
          <w:szCs w:val="28"/>
          <w:lang w:val="kk-KZ"/>
        </w:rPr>
        <w:t xml:space="preserve">[76]. </w:t>
      </w:r>
    </w:p>
    <w:p w14:paraId="37101440" w14:textId="77777777" w:rsidR="00C13B2C" w:rsidRPr="00E51F26" w:rsidRDefault="00C13B2C" w:rsidP="00C13B2C">
      <w:pPr>
        <w:shd w:val="clear" w:color="auto" w:fill="FFFFFF"/>
        <w:spacing w:after="0" w:line="240" w:lineRule="auto"/>
        <w:ind w:firstLine="567"/>
        <w:jc w:val="both"/>
        <w:rPr>
          <w:rStyle w:val="anegp0gi0b9av8jahpyh"/>
          <w:rFonts w:ascii="Times New Roman" w:hAnsi="Times New Roman" w:cs="Times New Roman"/>
          <w:i/>
          <w:iCs/>
          <w:sz w:val="28"/>
          <w:szCs w:val="28"/>
          <w:lang w:val="kk-KZ"/>
        </w:rPr>
      </w:pPr>
      <w:r w:rsidRPr="00E51F26">
        <w:rPr>
          <w:rFonts w:ascii="Times New Roman" w:hAnsi="Times New Roman" w:cs="Times New Roman"/>
          <w:i/>
          <w:iCs/>
          <w:sz w:val="28"/>
          <w:szCs w:val="28"/>
          <w:lang w:val="kk-KZ"/>
        </w:rPr>
        <w:t>Әрине, ғалымдар пайымдаған құзыреттіліктредің анықтамалары мектептің кез келген  қызметін әділ бағалауға септігін тигізеді</w:t>
      </w:r>
    </w:p>
    <w:p w14:paraId="7EE5B65C"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Т</w:t>
      </w:r>
      <w:r w:rsidRPr="00E51F26">
        <w:rPr>
          <w:rFonts w:ascii="Times New Roman" w:hAnsi="Times New Roman" w:cs="Times New Roman"/>
          <w:sz w:val="28"/>
          <w:szCs w:val="28"/>
          <w:lang w:val="kk-KZ"/>
        </w:rPr>
        <w:t>.Д. Колябинаның көзқарасымен келісе отырып, біз «</w:t>
      </w:r>
      <w:r w:rsidRPr="00E51F26">
        <w:rPr>
          <w:rStyle w:val="anegp0gi0b9av8jahpyh"/>
          <w:rFonts w:ascii="Times New Roman" w:hAnsi="Times New Roman" w:cs="Times New Roman"/>
          <w:sz w:val="28"/>
          <w:szCs w:val="28"/>
          <w:lang w:val="kk-KZ"/>
        </w:rPr>
        <w:t>болашақ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маманның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өзін</w:t>
      </w:r>
      <w:r w:rsidRPr="00E51F26">
        <w:rPr>
          <w:rFonts w:ascii="Times New Roman" w:hAnsi="Times New Roman" w:cs="Times New Roman"/>
          <w:sz w:val="28"/>
          <w:szCs w:val="28"/>
          <w:lang w:val="kk-KZ"/>
        </w:rPr>
        <w:t xml:space="preserve">-өзі тәрбиелеу </w:t>
      </w:r>
      <w:r w:rsidRPr="00E51F26">
        <w:rPr>
          <w:rStyle w:val="anegp0gi0b9av8jahpyh"/>
          <w:rFonts w:ascii="Times New Roman" w:hAnsi="Times New Roman" w:cs="Times New Roman"/>
          <w:sz w:val="28"/>
          <w:szCs w:val="28"/>
          <w:lang w:val="kk-KZ"/>
        </w:rPr>
        <w:t>процесінде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білімі</w:t>
      </w:r>
      <w:r w:rsidRPr="00E51F26">
        <w:rPr>
          <w:rFonts w:ascii="Times New Roman" w:hAnsi="Times New Roman" w:cs="Times New Roman"/>
          <w:sz w:val="28"/>
          <w:szCs w:val="28"/>
          <w:lang w:val="kk-KZ"/>
        </w:rPr>
        <w:t xml:space="preserve"> олардың </w:t>
      </w:r>
      <w:r w:rsidRPr="00E51F26">
        <w:rPr>
          <w:rStyle w:val="anegp0gi0b9av8jahpyh"/>
          <w:rFonts w:ascii="Times New Roman" w:hAnsi="Times New Roman" w:cs="Times New Roman"/>
          <w:sz w:val="28"/>
          <w:szCs w:val="28"/>
          <w:lang w:val="kk-KZ"/>
        </w:rPr>
        <w:t>ішкі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сенімдеріне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енгізілген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жағдайда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ғана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практикалық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әрекеттерінің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реттеушісі,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эмоционалды-</w:t>
      </w:r>
      <w:r w:rsidRPr="00E51F26">
        <w:rPr>
          <w:rFonts w:ascii="Times New Roman" w:hAnsi="Times New Roman" w:cs="Times New Roman"/>
          <w:sz w:val="28"/>
          <w:szCs w:val="28"/>
          <w:lang w:val="kk-KZ"/>
        </w:rPr>
        <w:t xml:space="preserve">тәжірибелік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сыналған»[77]</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 деген пікірін басшылыққа алдық.</w:t>
      </w:r>
    </w:p>
    <w:p w14:paraId="4D91E2D4"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i/>
          <w:sz w:val="28"/>
          <w:szCs w:val="28"/>
          <w:lang w:val="kk-KZ"/>
        </w:rPr>
      </w:pPr>
      <w:r w:rsidRPr="00E51F26">
        <w:rPr>
          <w:rStyle w:val="anegp0gi0b9av8jahpyh"/>
          <w:rFonts w:ascii="Times New Roman" w:hAnsi="Times New Roman" w:cs="Times New Roman"/>
          <w:sz w:val="28"/>
          <w:szCs w:val="28"/>
          <w:lang w:val="kk-KZ"/>
        </w:rPr>
        <w:t xml:space="preserve"> Сонымен қатар, Л</w:t>
      </w:r>
      <w:r w:rsidRPr="00E51F26">
        <w:rPr>
          <w:rFonts w:ascii="Times New Roman" w:hAnsi="Times New Roman" w:cs="Times New Roman"/>
          <w:iCs/>
          <w:sz w:val="28"/>
          <w:szCs w:val="28"/>
          <w:lang w:val="kk-KZ"/>
        </w:rPr>
        <w:t>.</w:t>
      </w:r>
      <w:r w:rsidRPr="00E51F26">
        <w:rPr>
          <w:rStyle w:val="anegp0gi0b9av8jahpyh"/>
          <w:rFonts w:ascii="Times New Roman" w:hAnsi="Times New Roman" w:cs="Times New Roman"/>
          <w:sz w:val="28"/>
          <w:szCs w:val="28"/>
          <w:lang w:val="kk-KZ"/>
        </w:rPr>
        <w:t>В</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Губанова</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құзыреттілікті</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үш</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компоненттің</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бірлігі</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ретінде</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қарастырғаны назар аударады. Өйткені мектеп психологының қызметіне қажетті болып келетін:</w:t>
      </w:r>
      <w:r w:rsidRPr="00E51F26">
        <w:rPr>
          <w:rFonts w:ascii="Times New Roman" w:hAnsi="Times New Roman" w:cs="Times New Roman"/>
          <w:i/>
          <w:sz w:val="28"/>
          <w:szCs w:val="28"/>
          <w:lang w:val="kk-KZ"/>
        </w:rPr>
        <w:t xml:space="preserve"> </w:t>
      </w:r>
    </w:p>
    <w:p w14:paraId="70B7BF25"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қарым-қатынас </w:t>
      </w:r>
      <w:r w:rsidRPr="00E51F26">
        <w:rPr>
          <w:rStyle w:val="anegp0gi0b9av8jahpyh"/>
          <w:rFonts w:ascii="Times New Roman" w:hAnsi="Times New Roman" w:cs="Times New Roman"/>
          <w:sz w:val="28"/>
          <w:szCs w:val="28"/>
          <w:lang w:val="kk-KZ"/>
        </w:rPr>
        <w:t>жағдайын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дұрыс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түсіну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үшін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тұлғаның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теориялық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практикалық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мүмкіндіктері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қабілеттерін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қамтитын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коммуникативті құзыреттілік</w:t>
      </w:r>
      <w:r w:rsidRPr="00E51F26">
        <w:rPr>
          <w:rFonts w:ascii="Times New Roman" w:hAnsi="Times New Roman" w:cs="Times New Roman"/>
          <w:sz w:val="28"/>
          <w:szCs w:val="28"/>
          <w:lang w:val="kk-KZ"/>
        </w:rPr>
        <w:t xml:space="preserve">; </w:t>
      </w:r>
    </w:p>
    <w:p w14:paraId="542CF05E"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аутопсихологиялық,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басы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процестері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таным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объектісі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болған</w:t>
      </w:r>
      <w:r w:rsidRPr="00E51F26">
        <w:rPr>
          <w:rFonts w:ascii="Times New Roman" w:hAnsi="Times New Roman" w:cs="Times New Roman"/>
          <w:sz w:val="28"/>
          <w:szCs w:val="28"/>
          <w:lang w:val="kk-KZ"/>
        </w:rPr>
        <w:t xml:space="preserve"> кезде;</w:t>
      </w:r>
    </w:p>
    <w:p w14:paraId="5B0E1ECA" w14:textId="0008081A"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оқытылатын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пән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саласындағы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қамтитын</w:t>
      </w:r>
      <w:r w:rsidRPr="00E51F26">
        <w:rPr>
          <w:rFonts w:ascii="Times New Roman" w:hAnsi="Times New Roman" w:cs="Times New Roman"/>
          <w:sz w:val="28"/>
          <w:szCs w:val="28"/>
          <w:lang w:val="kk-KZ"/>
        </w:rPr>
        <w:t xml:space="preserve"> </w:t>
      </w:r>
      <w:r w:rsidR="00850070" w:rsidRPr="00E51F26">
        <w:rPr>
          <w:rFonts w:ascii="Times New Roman" w:hAnsi="Times New Roman" w:cs="Times New Roman"/>
          <w:sz w:val="28"/>
          <w:szCs w:val="28"/>
          <w:lang w:val="kk-KZ"/>
        </w:rPr>
        <w:t>дио</w:t>
      </w:r>
      <w:r w:rsidRPr="00E51F26">
        <w:rPr>
          <w:rStyle w:val="anegp0gi0b9av8jahpyh"/>
          <w:rFonts w:ascii="Times New Roman" w:hAnsi="Times New Roman" w:cs="Times New Roman"/>
          <w:sz w:val="28"/>
          <w:szCs w:val="28"/>
          <w:lang w:val="kk-KZ"/>
        </w:rPr>
        <w:t>гностикалық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құзыреттілік [78].</w:t>
      </w:r>
      <w:r w:rsidRPr="00E51F26">
        <w:rPr>
          <w:rFonts w:ascii="Times New Roman" w:hAnsi="Times New Roman" w:cs="Times New Roman"/>
          <w:sz w:val="28"/>
          <w:szCs w:val="28"/>
          <w:lang w:val="kk-KZ"/>
        </w:rPr>
        <w:t xml:space="preserve"> </w:t>
      </w:r>
    </w:p>
    <w:p w14:paraId="47C000A7"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П</w:t>
      </w:r>
      <w:r w:rsidRPr="00E51F26">
        <w:rPr>
          <w:rStyle w:val="anegp0gi0b9av8jahpyh"/>
          <w:rFonts w:ascii="Times New Roman" w:hAnsi="Times New Roman" w:cs="Times New Roman"/>
          <w:sz w:val="28"/>
          <w:szCs w:val="28"/>
          <w:lang w:val="kk-KZ"/>
        </w:rPr>
        <w:t>едагог-психологтың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құзыреттілігінің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жоғарыда</w:t>
      </w:r>
      <w:r w:rsidRPr="00E51F26">
        <w:rPr>
          <w:rFonts w:ascii="Times New Roman" w:hAnsi="Times New Roman" w:cs="Times New Roman"/>
          <w:sz w:val="28"/>
          <w:szCs w:val="28"/>
          <w:lang w:val="kk-KZ"/>
        </w:rPr>
        <w:t xml:space="preserve"> аталған </w:t>
      </w:r>
      <w:r w:rsidRPr="00E51F26">
        <w:rPr>
          <w:rStyle w:val="anegp0gi0b9av8jahpyh"/>
          <w:rFonts w:ascii="Times New Roman" w:hAnsi="Times New Roman" w:cs="Times New Roman"/>
          <w:sz w:val="28"/>
          <w:szCs w:val="28"/>
          <w:lang w:val="kk-KZ"/>
        </w:rPr>
        <w:t>анықтамаларын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зерттей</w:t>
      </w:r>
      <w:r w:rsidRPr="00E51F26">
        <w:rPr>
          <w:rFonts w:ascii="Times New Roman" w:hAnsi="Times New Roman" w:cs="Times New Roman"/>
          <w:sz w:val="28"/>
          <w:szCs w:val="28"/>
          <w:lang w:val="kk-KZ"/>
        </w:rPr>
        <w:t xml:space="preserve"> отырып</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құбылыс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дағдылардың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жиынтығы - деп түйіндесе болады. О</w:t>
      </w:r>
      <w:r w:rsidRPr="00E51F26">
        <w:rPr>
          <w:rFonts w:ascii="Times New Roman" w:hAnsi="Times New Roman" w:cs="Times New Roman"/>
          <w:sz w:val="28"/>
          <w:szCs w:val="28"/>
          <w:lang w:val="kk-KZ"/>
        </w:rPr>
        <w:t xml:space="preserve">ның </w:t>
      </w:r>
      <w:r w:rsidRPr="00E51F26">
        <w:rPr>
          <w:rStyle w:val="anegp0gi0b9av8jahpyh"/>
          <w:rFonts w:ascii="Times New Roman" w:hAnsi="Times New Roman" w:cs="Times New Roman"/>
          <w:sz w:val="28"/>
          <w:szCs w:val="28"/>
          <w:lang w:val="kk-KZ"/>
        </w:rPr>
        <w:t>ішінде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салада</w:t>
      </w:r>
      <w:r w:rsidRPr="00E51F26">
        <w:rPr>
          <w:rFonts w:ascii="Times New Roman" w:hAnsi="Times New Roman" w:cs="Times New Roman"/>
          <w:sz w:val="28"/>
          <w:szCs w:val="28"/>
          <w:lang w:val="kk-KZ"/>
        </w:rPr>
        <w:t xml:space="preserve"> жүзеге </w:t>
      </w:r>
      <w:r w:rsidRPr="00E51F26">
        <w:rPr>
          <w:rStyle w:val="anegp0gi0b9av8jahpyh"/>
          <w:rFonts w:ascii="Times New Roman" w:hAnsi="Times New Roman" w:cs="Times New Roman"/>
          <w:sz w:val="28"/>
          <w:szCs w:val="28"/>
          <w:lang w:val="kk-KZ"/>
        </w:rPr>
        <w:t>асырылатын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сипаттамалардың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жиынтығы</w:t>
      </w:r>
      <w:r w:rsidRPr="00E51F26">
        <w:rPr>
          <w:rFonts w:ascii="Times New Roman" w:hAnsi="Times New Roman" w:cs="Times New Roman"/>
          <w:sz w:val="28"/>
          <w:szCs w:val="28"/>
          <w:lang w:val="kk-KZ"/>
        </w:rPr>
        <w:t xml:space="preserve"> деп </w:t>
      </w:r>
      <w:r w:rsidRPr="00E51F26">
        <w:rPr>
          <w:rStyle w:val="anegp0gi0b9av8jahpyh"/>
          <w:rFonts w:ascii="Times New Roman" w:hAnsi="Times New Roman" w:cs="Times New Roman"/>
          <w:sz w:val="28"/>
          <w:szCs w:val="28"/>
          <w:lang w:val="kk-KZ"/>
        </w:rPr>
        <w:t>түсініледі,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қойылған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міндеттерді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тиімді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шешуге</w:t>
      </w:r>
      <w:r w:rsidRPr="00E51F26">
        <w:rPr>
          <w:rFonts w:ascii="Times New Roman" w:hAnsi="Times New Roman" w:cs="Times New Roman"/>
          <w:sz w:val="28"/>
          <w:szCs w:val="28"/>
          <w:lang w:val="kk-KZ"/>
        </w:rPr>
        <w:t xml:space="preserve"> мүмкіндік береді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p>
    <w:p w14:paraId="2BE5D545"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iCs/>
          <w:sz w:val="28"/>
          <w:szCs w:val="28"/>
          <w:lang w:val="kk-KZ"/>
        </w:rPr>
      </w:pPr>
      <w:r w:rsidRPr="00E51F26">
        <w:rPr>
          <w:rStyle w:val="anegp0gi0b9av8jahpyh"/>
          <w:rFonts w:ascii="Times New Roman" w:hAnsi="Times New Roman" w:cs="Times New Roman"/>
          <w:sz w:val="28"/>
          <w:szCs w:val="28"/>
          <w:lang w:val="kk-KZ"/>
        </w:rPr>
        <w:t>Н.В.</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Кузьмина</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құзыреттілік</w:t>
      </w:r>
      <w:r w:rsidRPr="00E51F26">
        <w:rPr>
          <w:rFonts w:ascii="Times New Roman" w:hAnsi="Times New Roman" w:cs="Times New Roman"/>
          <w:iCs/>
          <w:sz w:val="28"/>
          <w:szCs w:val="28"/>
          <w:lang w:val="kk-KZ"/>
        </w:rPr>
        <w:t xml:space="preserve"> </w:t>
      </w:r>
      <w:r w:rsidRPr="00E51F26">
        <w:rPr>
          <w:rStyle w:val="anegp0gi0b9av8jahpyh"/>
          <w:rFonts w:ascii="Times New Roman" w:hAnsi="Times New Roman" w:cs="Times New Roman"/>
          <w:sz w:val="28"/>
          <w:szCs w:val="28"/>
          <w:lang w:val="kk-KZ"/>
        </w:rPr>
        <w:t>ұғымында</w:t>
      </w:r>
      <w:r w:rsidRPr="00E51F26">
        <w:rPr>
          <w:rFonts w:ascii="Times New Roman" w:hAnsi="Times New Roman" w:cs="Times New Roman"/>
          <w:iCs/>
          <w:sz w:val="28"/>
          <w:szCs w:val="28"/>
          <w:lang w:val="kk-KZ"/>
        </w:rPr>
        <w:t xml:space="preserve"> төмендегідей ішкі құрылымдарды </w:t>
      </w:r>
      <w:r w:rsidRPr="00E51F26">
        <w:rPr>
          <w:rStyle w:val="anegp0gi0b9av8jahpyh"/>
          <w:rFonts w:ascii="Times New Roman" w:hAnsi="Times New Roman" w:cs="Times New Roman"/>
          <w:sz w:val="28"/>
          <w:szCs w:val="28"/>
          <w:lang w:val="kk-KZ"/>
        </w:rPr>
        <w:t>ажыратады</w:t>
      </w:r>
      <w:r w:rsidRPr="00E51F26">
        <w:rPr>
          <w:rFonts w:ascii="Times New Roman" w:hAnsi="Times New Roman" w:cs="Times New Roman"/>
          <w:iCs/>
          <w:sz w:val="28"/>
          <w:szCs w:val="28"/>
          <w:lang w:val="kk-KZ"/>
        </w:rPr>
        <w:t>:</w:t>
      </w:r>
    </w:p>
    <w:p w14:paraId="2B33804D"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i/>
          <w:iCs/>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i/>
          <w:iCs/>
          <w:sz w:val="28"/>
          <w:szCs w:val="28"/>
          <w:lang w:val="kk-KZ"/>
        </w:rPr>
        <w:t xml:space="preserve">қабылдау </w:t>
      </w:r>
      <w:r w:rsidRPr="00E51F26">
        <w:rPr>
          <w:rStyle w:val="anegp0gi0b9av8jahpyh"/>
          <w:rFonts w:ascii="Times New Roman" w:hAnsi="Times New Roman" w:cs="Times New Roman"/>
          <w:sz w:val="28"/>
          <w:szCs w:val="28"/>
          <w:lang w:val="kk-KZ"/>
        </w:rPr>
        <w:t>құзыреттілігі</w:t>
      </w:r>
      <w:r w:rsidRPr="00E51F26">
        <w:rPr>
          <w:rFonts w:ascii="Times New Roman" w:hAnsi="Times New Roman" w:cs="Times New Roman"/>
          <w:i/>
          <w:iCs/>
          <w:sz w:val="28"/>
          <w:szCs w:val="28"/>
          <w:lang w:val="kk-KZ"/>
        </w:rPr>
        <w:t xml:space="preserve">; </w:t>
      </w:r>
    </w:p>
    <w:p w14:paraId="71CDC158"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i/>
          <w:iCs/>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әлеуметтік-психологиялық</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құзыреттілік</w:t>
      </w:r>
      <w:r w:rsidRPr="00E51F26">
        <w:rPr>
          <w:rFonts w:ascii="Times New Roman" w:hAnsi="Times New Roman" w:cs="Times New Roman"/>
          <w:i/>
          <w:iCs/>
          <w:sz w:val="28"/>
          <w:szCs w:val="28"/>
          <w:lang w:val="kk-KZ"/>
        </w:rPr>
        <w:t xml:space="preserve">; </w:t>
      </w:r>
    </w:p>
    <w:p w14:paraId="7D7F2FB9"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i/>
          <w:iCs/>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аутопсихологиялық</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құзыреттілік</w:t>
      </w:r>
      <w:r w:rsidRPr="00E51F26">
        <w:rPr>
          <w:rFonts w:ascii="Times New Roman" w:hAnsi="Times New Roman" w:cs="Times New Roman"/>
          <w:i/>
          <w:iCs/>
          <w:sz w:val="28"/>
          <w:szCs w:val="28"/>
          <w:lang w:val="kk-KZ"/>
        </w:rPr>
        <w:t xml:space="preserve">; </w:t>
      </w:r>
    </w:p>
    <w:p w14:paraId="1356B5A2"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i/>
          <w:iCs/>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психологиялық-педагогикалық</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құзыреттілік</w:t>
      </w:r>
      <w:r w:rsidRPr="00E51F26">
        <w:rPr>
          <w:rFonts w:ascii="Times New Roman" w:hAnsi="Times New Roman" w:cs="Times New Roman"/>
          <w:i/>
          <w:iCs/>
          <w:sz w:val="28"/>
          <w:szCs w:val="28"/>
          <w:lang w:val="kk-KZ"/>
        </w:rPr>
        <w:t>;</w:t>
      </w:r>
    </w:p>
    <w:p w14:paraId="0082D136"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коммуникативтік</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құзыреттілік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[79].</w:t>
      </w:r>
      <w:r w:rsidRPr="00E51F26">
        <w:rPr>
          <w:rFonts w:ascii="Times New Roman" w:hAnsi="Times New Roman" w:cs="Times New Roman"/>
          <w:sz w:val="28"/>
          <w:szCs w:val="28"/>
          <w:lang w:val="kk-KZ"/>
        </w:rPr>
        <w:t xml:space="preserve"> </w:t>
      </w:r>
    </w:p>
    <w:p w14:paraId="35A0B16D" w14:textId="77777777" w:rsidR="00C13B2C" w:rsidRPr="00E51F26" w:rsidRDefault="00C13B2C" w:rsidP="00C13B2C">
      <w:pPr>
        <w:shd w:val="clear" w:color="auto" w:fill="FFFFFF"/>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lastRenderedPageBreak/>
        <w:t>Тәжірибе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көрсеткендей,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мектептің білім беру ортасындағы педагог-психологтың жұмысындағы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жетістік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көбінесе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әлеуметтік-перцептивті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саладағы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қабілеттердің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байланысты.</w:t>
      </w:r>
    </w:p>
    <w:p w14:paraId="70C36DE6"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i/>
          <w:sz w:val="28"/>
          <w:szCs w:val="28"/>
          <w:lang w:val="kk-KZ"/>
        </w:rPr>
      </w:pPr>
      <w:r w:rsidRPr="00E51F26">
        <w:rPr>
          <w:rStyle w:val="anegp0gi0b9av8jahpyh"/>
          <w:rFonts w:ascii="Times New Roman" w:hAnsi="Times New Roman" w:cs="Times New Roman"/>
          <w:sz w:val="28"/>
          <w:szCs w:val="28"/>
          <w:lang w:val="kk-KZ"/>
        </w:rPr>
        <w:t>Педагог-психологтың әлеуметтік-перцептивті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құзыреттілігінің</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маңызды</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сипаттамалары</w:t>
      </w:r>
      <w:r w:rsidRPr="00E51F26">
        <w:rPr>
          <w:rFonts w:ascii="Times New Roman" w:hAnsi="Times New Roman" w:cs="Times New Roman"/>
          <w:i/>
          <w:sz w:val="28"/>
          <w:szCs w:val="28"/>
          <w:lang w:val="kk-KZ"/>
        </w:rPr>
        <w:t>:</w:t>
      </w:r>
    </w:p>
    <w:p w14:paraId="145C0AEA" w14:textId="77777777" w:rsidR="00C13B2C" w:rsidRPr="00E51F26" w:rsidRDefault="00C13B2C" w:rsidP="00C13B2C">
      <w:pPr>
        <w:shd w:val="clear" w:color="auto" w:fill="FFFFFF"/>
        <w:spacing w:after="0" w:line="240" w:lineRule="auto"/>
        <w:ind w:firstLine="567"/>
        <w:jc w:val="both"/>
        <w:rPr>
          <w:rStyle w:val="anegp0gi0b9av8jahpyh"/>
          <w:rFonts w:ascii="Times New Roman" w:hAnsi="Times New Roman" w:cs="Times New Roman"/>
          <w:sz w:val="28"/>
          <w:szCs w:val="28"/>
          <w:lang w:val="kk-KZ"/>
        </w:rPr>
      </w:pPr>
      <w:r w:rsidRPr="00E51F26">
        <w:rPr>
          <w:rFonts w:ascii="Times New Roman" w:hAnsi="Times New Roman" w:cs="Times New Roman"/>
          <w:sz w:val="28"/>
          <w:szCs w:val="28"/>
          <w:lang w:val="kk-KZ"/>
        </w:rPr>
        <w:t>П</w:t>
      </w:r>
      <w:r w:rsidRPr="00E51F26">
        <w:rPr>
          <w:rStyle w:val="anegp0gi0b9av8jahpyh"/>
          <w:rFonts w:ascii="Times New Roman" w:hAnsi="Times New Roman" w:cs="Times New Roman"/>
          <w:sz w:val="28"/>
          <w:szCs w:val="28"/>
          <w:lang w:val="kk-KZ"/>
        </w:rPr>
        <w:t>едагог-психологтың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басының </w:t>
      </w:r>
      <w:r w:rsidRPr="00E51F26">
        <w:rPr>
          <w:rStyle w:val="anegp0gi0b9av8jahpyh"/>
          <w:rFonts w:ascii="Times New Roman" w:hAnsi="Times New Roman" w:cs="Times New Roman"/>
          <w:sz w:val="28"/>
          <w:szCs w:val="28"/>
          <w:lang w:val="kk-KZ"/>
        </w:rPr>
        <w:t>гуманистік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бағыты</w:t>
      </w:r>
      <w:r w:rsidRPr="00E51F26">
        <w:rPr>
          <w:rFonts w:ascii="Times New Roman" w:hAnsi="Times New Roman" w:cs="Times New Roman"/>
          <w:sz w:val="28"/>
          <w:szCs w:val="28"/>
          <w:lang w:val="kk-KZ"/>
        </w:rPr>
        <w:t xml:space="preserve">, оның ішінде </w:t>
      </w:r>
      <w:r w:rsidRPr="00E51F26">
        <w:rPr>
          <w:rStyle w:val="anegp0gi0b9av8jahpyh"/>
          <w:rFonts w:ascii="Times New Roman" w:hAnsi="Times New Roman" w:cs="Times New Roman"/>
          <w:sz w:val="28"/>
          <w:szCs w:val="28"/>
          <w:lang w:val="kk-KZ"/>
        </w:rPr>
        <w:t>педагог-психологтың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жалпы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адамдарға,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балаларға</w:t>
      </w:r>
      <w:r w:rsidRPr="00E51F26">
        <w:rPr>
          <w:rFonts w:ascii="Times New Roman" w:hAnsi="Times New Roman" w:cs="Times New Roman"/>
          <w:sz w:val="28"/>
          <w:szCs w:val="28"/>
          <w:lang w:val="kk-KZ"/>
        </w:rPr>
        <w:t xml:space="preserve">, атап </w:t>
      </w:r>
      <w:r w:rsidRPr="00E51F26">
        <w:rPr>
          <w:rStyle w:val="anegp0gi0b9av8jahpyh"/>
          <w:rFonts w:ascii="Times New Roman" w:hAnsi="Times New Roman" w:cs="Times New Roman"/>
          <w:sz w:val="28"/>
          <w:szCs w:val="28"/>
          <w:lang w:val="kk-KZ"/>
        </w:rPr>
        <w:t>айтқанда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педагог-психологтың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еңбек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құндылығына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қатысты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ұстанымын</w:t>
      </w:r>
      <w:r w:rsidRPr="00E51F26">
        <w:rPr>
          <w:rFonts w:ascii="Times New Roman" w:hAnsi="Times New Roman" w:cs="Times New Roman"/>
          <w:sz w:val="28"/>
          <w:szCs w:val="28"/>
          <w:lang w:val="kk-KZ"/>
        </w:rPr>
        <w:t xml:space="preserve"> көрсететін </w:t>
      </w:r>
      <w:r w:rsidRPr="00E51F26">
        <w:rPr>
          <w:rStyle w:val="anegp0gi0b9av8jahpyh"/>
          <w:rFonts w:ascii="Times New Roman" w:hAnsi="Times New Roman" w:cs="Times New Roman"/>
          <w:sz w:val="28"/>
          <w:szCs w:val="28"/>
          <w:lang w:val="kk-KZ"/>
        </w:rPr>
        <w:t>мотивтер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жиынтығы. Сонымен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қатар</w:t>
      </w:r>
      <w:r w:rsidRPr="00E51F26">
        <w:rPr>
          <w:rFonts w:ascii="Times New Roman" w:hAnsi="Times New Roman" w:cs="Times New Roman"/>
          <w:sz w:val="28"/>
          <w:szCs w:val="28"/>
          <w:lang w:val="kk-KZ"/>
        </w:rPr>
        <w:t xml:space="preserve"> өзін-өзі тануға деген </w:t>
      </w:r>
      <w:r w:rsidRPr="00E51F26">
        <w:rPr>
          <w:rStyle w:val="anegp0gi0b9av8jahpyh"/>
          <w:rFonts w:ascii="Times New Roman" w:hAnsi="Times New Roman" w:cs="Times New Roman"/>
          <w:sz w:val="28"/>
          <w:szCs w:val="28"/>
          <w:lang w:val="kk-KZ"/>
        </w:rPr>
        <w:t>ұмтылыс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басым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мотив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ретінде.</w:t>
      </w:r>
    </w:p>
    <w:p w14:paraId="2A1B7E50"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О</w:t>
      </w:r>
      <w:r w:rsidRPr="00E51F26">
        <w:rPr>
          <w:rStyle w:val="anegp0gi0b9av8jahpyh"/>
          <w:rFonts w:ascii="Times New Roman" w:hAnsi="Times New Roman" w:cs="Times New Roman"/>
          <w:sz w:val="28"/>
          <w:szCs w:val="28"/>
          <w:lang w:val="kk-KZ"/>
        </w:rPr>
        <w:t>қушылардың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өзіндік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психикалық</w:t>
      </w:r>
      <w:r w:rsidRPr="00E51F26">
        <w:rPr>
          <w:rFonts w:ascii="Times New Roman" w:hAnsi="Times New Roman" w:cs="Times New Roman"/>
          <w:sz w:val="28"/>
          <w:szCs w:val="28"/>
          <w:lang w:val="kk-KZ"/>
        </w:rPr>
        <w:t xml:space="preserve"> жай-</w:t>
      </w:r>
      <w:r w:rsidRPr="00E51F26">
        <w:rPr>
          <w:rStyle w:val="anegp0gi0b9av8jahpyh"/>
          <w:rFonts w:ascii="Times New Roman" w:hAnsi="Times New Roman" w:cs="Times New Roman"/>
          <w:sz w:val="28"/>
          <w:szCs w:val="28"/>
          <w:lang w:val="kk-KZ"/>
        </w:rPr>
        <w:t>күйін,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сондай</w:t>
      </w:r>
      <w:r w:rsidRPr="00E51F26">
        <w:rPr>
          <w:rFonts w:ascii="Times New Roman" w:hAnsi="Times New Roman" w:cs="Times New Roman"/>
          <w:sz w:val="28"/>
          <w:szCs w:val="28"/>
          <w:lang w:val="kk-KZ"/>
        </w:rPr>
        <w:t xml:space="preserve">-ақ </w:t>
      </w:r>
      <w:r w:rsidRPr="00E51F26">
        <w:rPr>
          <w:rStyle w:val="anegp0gi0b9av8jahpyh"/>
          <w:rFonts w:ascii="Times New Roman" w:hAnsi="Times New Roman" w:cs="Times New Roman"/>
          <w:sz w:val="28"/>
          <w:szCs w:val="28"/>
          <w:lang w:val="kk-KZ"/>
        </w:rPr>
        <w:t>психикалық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ерекшеліктерін</w:t>
      </w:r>
      <w:r w:rsidRPr="00E51F26">
        <w:rPr>
          <w:rFonts w:ascii="Times New Roman" w:hAnsi="Times New Roman" w:cs="Times New Roman"/>
          <w:sz w:val="28"/>
          <w:szCs w:val="28"/>
          <w:lang w:val="kk-KZ"/>
        </w:rPr>
        <w:t xml:space="preserve"> өзін-өзі </w:t>
      </w:r>
      <w:r w:rsidRPr="00E51F26">
        <w:rPr>
          <w:rStyle w:val="anegp0gi0b9av8jahpyh"/>
          <w:rFonts w:ascii="Times New Roman" w:hAnsi="Times New Roman" w:cs="Times New Roman"/>
          <w:sz w:val="28"/>
          <w:szCs w:val="28"/>
          <w:lang w:val="kk-KZ"/>
        </w:rPr>
        <w:t>тануға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өзін-өзі бағалауға </w:t>
      </w:r>
      <w:r w:rsidRPr="00E51F26">
        <w:rPr>
          <w:rStyle w:val="anegp0gi0b9av8jahpyh"/>
          <w:rFonts w:ascii="Times New Roman" w:hAnsi="Times New Roman" w:cs="Times New Roman"/>
          <w:sz w:val="28"/>
          <w:szCs w:val="28"/>
          <w:lang w:val="kk-KZ"/>
        </w:rPr>
        <w:t>қызығушылық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дағды</w:t>
      </w:r>
      <w:r w:rsidRPr="00E51F26">
        <w:rPr>
          <w:rFonts w:ascii="Times New Roman" w:hAnsi="Times New Roman" w:cs="Times New Roman"/>
          <w:sz w:val="28"/>
          <w:szCs w:val="28"/>
          <w:lang w:val="kk-KZ"/>
        </w:rPr>
        <w:t xml:space="preserve"> көрсетуді </w:t>
      </w:r>
      <w:r w:rsidRPr="00E51F26">
        <w:rPr>
          <w:rStyle w:val="anegp0gi0b9av8jahpyh"/>
          <w:rFonts w:ascii="Times New Roman" w:hAnsi="Times New Roman" w:cs="Times New Roman"/>
          <w:sz w:val="28"/>
          <w:szCs w:val="28"/>
          <w:lang w:val="kk-KZ"/>
        </w:rPr>
        <w:t>білдіретін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рефлексивті-перцептивті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қабілеттер.</w:t>
      </w:r>
      <w:r w:rsidRPr="00E51F26">
        <w:rPr>
          <w:rFonts w:ascii="Times New Roman" w:hAnsi="Times New Roman" w:cs="Times New Roman"/>
          <w:sz w:val="28"/>
          <w:szCs w:val="28"/>
          <w:lang w:val="kk-KZ"/>
        </w:rPr>
        <w:t xml:space="preserve"> </w:t>
      </w:r>
    </w:p>
    <w:p w14:paraId="7BC98B97" w14:textId="77777777" w:rsidR="00C13B2C" w:rsidRPr="00E51F26" w:rsidRDefault="00C13B2C" w:rsidP="00C13B2C">
      <w:pPr>
        <w:pStyle w:val="af4"/>
        <w:ind w:left="0" w:firstLine="567"/>
      </w:pPr>
      <w:r w:rsidRPr="00E51F26">
        <w:rPr>
          <w:iCs/>
        </w:rPr>
        <w:t>М.Р. Битянованың әділ пікірінде,</w:t>
      </w:r>
      <w:r w:rsidRPr="00E51F26">
        <w:t xml:space="preserve"> «педагог-психолог» мамандығы психологиялық</w:t>
      </w:r>
      <w:r w:rsidRPr="00E51F26">
        <w:rPr>
          <w:spacing w:val="-2"/>
        </w:rPr>
        <w:t xml:space="preserve"> </w:t>
      </w:r>
      <w:r w:rsidRPr="00E51F26">
        <w:t>және</w:t>
      </w:r>
      <w:r w:rsidRPr="00E51F26">
        <w:rPr>
          <w:spacing w:val="-1"/>
        </w:rPr>
        <w:t xml:space="preserve"> </w:t>
      </w:r>
      <w:r w:rsidRPr="00E51F26">
        <w:t>педагогикалық</w:t>
      </w:r>
      <w:r w:rsidRPr="00E51F26">
        <w:rPr>
          <w:spacing w:val="-3"/>
        </w:rPr>
        <w:t xml:space="preserve"> </w:t>
      </w:r>
      <w:r w:rsidRPr="00E51F26">
        <w:t>бағыттағы</w:t>
      </w:r>
      <w:r w:rsidRPr="00E51F26">
        <w:rPr>
          <w:spacing w:val="-1"/>
        </w:rPr>
        <w:t xml:space="preserve"> </w:t>
      </w:r>
      <w:r w:rsidRPr="00E51F26">
        <w:t>кәсіби</w:t>
      </w:r>
      <w:r w:rsidRPr="00E51F26">
        <w:rPr>
          <w:spacing w:val="-3"/>
        </w:rPr>
        <w:t xml:space="preserve"> </w:t>
      </w:r>
      <w:r w:rsidRPr="00E51F26">
        <w:t>қызметті</w:t>
      </w:r>
      <w:r w:rsidRPr="00E51F26">
        <w:rPr>
          <w:spacing w:val="-7"/>
        </w:rPr>
        <w:t xml:space="preserve"> </w:t>
      </w:r>
      <w:r w:rsidRPr="00E51F26">
        <w:t>жүзеге</w:t>
      </w:r>
      <w:r w:rsidRPr="00E51F26">
        <w:rPr>
          <w:spacing w:val="-1"/>
        </w:rPr>
        <w:t xml:space="preserve"> </w:t>
      </w:r>
      <w:r w:rsidRPr="00E51F26">
        <w:t>асыруды көздейді. Зерттеуші педагог-психолог қызметінің төрт негізгі</w:t>
      </w:r>
      <w:r w:rsidRPr="00E51F26">
        <w:rPr>
          <w:spacing w:val="-1"/>
        </w:rPr>
        <w:t xml:space="preserve"> </w:t>
      </w:r>
      <w:r w:rsidRPr="00E51F26">
        <w:t xml:space="preserve">бағытын атап өтеді: </w:t>
      </w:r>
      <w:r w:rsidRPr="00E51F26">
        <w:rPr>
          <w:i/>
          <w:iCs/>
        </w:rPr>
        <w:t>психодиагностика, психокоррекция және дамытушылық,</w:t>
      </w:r>
      <w:r w:rsidRPr="00E51F26">
        <w:rPr>
          <w:i/>
          <w:iCs/>
          <w:spacing w:val="40"/>
        </w:rPr>
        <w:t xml:space="preserve"> </w:t>
      </w:r>
      <w:r w:rsidRPr="00E51F26">
        <w:rPr>
          <w:i/>
          <w:iCs/>
        </w:rPr>
        <w:t>кеңес беру және ағарту, әлеуметтік- бақылаушылық қызметтер</w:t>
      </w:r>
      <w:r w:rsidRPr="00E51F26">
        <w:t xml:space="preserve"> [80].</w:t>
      </w:r>
    </w:p>
    <w:p w14:paraId="7DFD1976" w14:textId="77777777" w:rsidR="00C13B2C" w:rsidRPr="00E51F26" w:rsidRDefault="00C13B2C" w:rsidP="00C13B2C">
      <w:pPr>
        <w:pStyle w:val="af4"/>
        <w:ind w:left="0" w:firstLine="567"/>
      </w:pPr>
      <w:r w:rsidRPr="00E51F26">
        <w:t>Ресейлік зерттеуші А. Марголис өзінің «Педагог-психологтардың кәсіби құзыреттілік критерийлері» атты еңбегінде педагог-психологқа қажет құзыреттер ретінде келесі құзыреттерді көрсетеді: психологиялық қызметтің қажеттілігі бойынша диагностикалық бағалау; тұлғааралық қарым-қатынас, ынтымақтастық, кеңес беру, құзыреттілік шекараларын анықтау; психологиялық-тәрбиелік принциптер, оқу орнындағы психологиялық іс- әрекеттің жүйелі құрылымын ұйымдастыру; балалардың психологиялық және әлеуметтік құзыреттілігін арттыруға ықпал ететін алдын алу және түзету жұмыстарын жүргізу; рефлексия; арнайы терминологияны, логиканы, дұрыс сөйлеуді білу, ұсыныстарды тұжырымдау; құқықтық және этикалық принциптерді сақтау [81].</w:t>
      </w:r>
    </w:p>
    <w:p w14:paraId="71C6BC93"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Біздің ізденісімізді толықтыратын Л</w:t>
      </w:r>
      <w:r w:rsidRPr="00E51F26">
        <w:rPr>
          <w:rFonts w:ascii="Times New Roman" w:hAnsi="Times New Roman" w:cs="Times New Roman"/>
          <w:sz w:val="28"/>
          <w:szCs w:val="28"/>
          <w:lang w:val="kk-KZ"/>
        </w:rPr>
        <w:t xml:space="preserve">.В. </w:t>
      </w:r>
      <w:r w:rsidRPr="00E51F26">
        <w:rPr>
          <w:rStyle w:val="anegp0gi0b9av8jahpyh"/>
          <w:rFonts w:ascii="Times New Roman" w:hAnsi="Times New Roman" w:cs="Times New Roman"/>
          <w:sz w:val="28"/>
          <w:szCs w:val="28"/>
          <w:lang w:val="kk-KZ"/>
        </w:rPr>
        <w:t>Петровскийдің пікірінше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шеңберіне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мотивтері,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қажеттіліктері,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көзқарастары</w:t>
      </w:r>
      <w:r w:rsidRPr="00E51F26">
        <w:rPr>
          <w:rFonts w:ascii="Times New Roman" w:hAnsi="Times New Roman" w:cs="Times New Roman"/>
          <w:sz w:val="28"/>
          <w:szCs w:val="28"/>
          <w:lang w:val="kk-KZ"/>
        </w:rPr>
        <w:t xml:space="preserve"> туралы </w:t>
      </w:r>
      <w:r w:rsidRPr="00E51F26">
        <w:rPr>
          <w:rStyle w:val="anegp0gi0b9av8jahpyh"/>
          <w:rFonts w:ascii="Times New Roman" w:hAnsi="Times New Roman" w:cs="Times New Roman"/>
          <w:sz w:val="28"/>
          <w:szCs w:val="28"/>
          <w:lang w:val="kk-KZ"/>
        </w:rPr>
        <w:t>хабардар</w:t>
      </w:r>
      <w:r w:rsidRPr="00E51F26">
        <w:rPr>
          <w:rFonts w:ascii="Times New Roman" w:hAnsi="Times New Roman" w:cs="Times New Roman"/>
          <w:sz w:val="28"/>
          <w:szCs w:val="28"/>
          <w:lang w:val="kk-KZ"/>
        </w:rPr>
        <w:t xml:space="preserve"> болу</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эмоционалды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көріністер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сөйлеу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мінез</w:t>
      </w:r>
      <w:r w:rsidRPr="00E51F26">
        <w:rPr>
          <w:rFonts w:ascii="Times New Roman" w:hAnsi="Times New Roman" w:cs="Times New Roman"/>
          <w:sz w:val="28"/>
          <w:szCs w:val="28"/>
          <w:lang w:val="kk-KZ"/>
        </w:rPr>
        <w:t xml:space="preserve">-құлқының </w:t>
      </w:r>
      <w:r w:rsidRPr="00E51F26">
        <w:rPr>
          <w:rStyle w:val="anegp0gi0b9av8jahpyh"/>
          <w:rFonts w:ascii="Times New Roman" w:hAnsi="Times New Roman" w:cs="Times New Roman"/>
          <w:sz w:val="28"/>
          <w:szCs w:val="28"/>
          <w:lang w:val="kk-KZ"/>
        </w:rPr>
        <w:t>ерекшеліктері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қорғаныс</w:t>
      </w:r>
      <w:r w:rsidRPr="00E51F26">
        <w:rPr>
          <w:rFonts w:ascii="Times New Roman" w:hAnsi="Times New Roman" w:cs="Times New Roman"/>
          <w:sz w:val="28"/>
          <w:szCs w:val="28"/>
          <w:lang w:val="kk-KZ"/>
        </w:rPr>
        <w:t xml:space="preserve"> тетіктерінің көріну </w:t>
      </w:r>
      <w:r w:rsidRPr="00E51F26">
        <w:rPr>
          <w:rStyle w:val="anegp0gi0b9av8jahpyh"/>
          <w:rFonts w:ascii="Times New Roman" w:hAnsi="Times New Roman" w:cs="Times New Roman"/>
          <w:sz w:val="28"/>
          <w:szCs w:val="28"/>
          <w:lang w:val="kk-KZ"/>
        </w:rPr>
        <w:t>нұсқалары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w:t>
      </w:r>
      <w:r w:rsidRPr="00E51F26">
        <w:rPr>
          <w:rFonts w:ascii="Times New Roman" w:hAnsi="Times New Roman" w:cs="Times New Roman"/>
          <w:sz w:val="28"/>
          <w:szCs w:val="28"/>
          <w:lang w:val="kk-KZ"/>
        </w:rPr>
        <w:t>.б.</w:t>
      </w:r>
      <w:r w:rsidRPr="00E51F26">
        <w:rPr>
          <w:rStyle w:val="anegp0gi0b9av8jahpyh"/>
          <w:rFonts w:ascii="Times New Roman" w:hAnsi="Times New Roman" w:cs="Times New Roman"/>
          <w:sz w:val="28"/>
          <w:szCs w:val="28"/>
          <w:lang w:val="kk-KZ"/>
        </w:rPr>
        <w:t>[82].</w:t>
      </w:r>
      <w:r w:rsidRPr="00E51F26">
        <w:rPr>
          <w:rFonts w:ascii="Times New Roman" w:hAnsi="Times New Roman" w:cs="Times New Roman"/>
          <w:sz w:val="28"/>
          <w:szCs w:val="28"/>
          <w:lang w:val="kk-KZ"/>
        </w:rPr>
        <w:t xml:space="preserve"> </w:t>
      </w:r>
    </w:p>
    <w:p w14:paraId="703D4537" w14:textId="6A50C10F" w:rsidR="00C13B2C" w:rsidRPr="00E51F26" w:rsidRDefault="00C13B2C" w:rsidP="00C13B2C">
      <w:pPr>
        <w:pStyle w:val="af4"/>
        <w:ind w:left="0" w:firstLine="567"/>
      </w:pPr>
      <w:r w:rsidRPr="00E51F26">
        <w:t xml:space="preserve"> Болашақ педагогтардың құзыреттіліктерін дамытуда отандық ғалымдардың зерттеулері біздің диссертацияға құнды болып келеді. Мәселен, ғалым-зерттеушілер Н.Д. Хмель </w:t>
      </w:r>
      <w:r w:rsidRPr="00E51F26">
        <w:rPr>
          <w:rStyle w:val="anegp0gi0b9av8jahpyh"/>
        </w:rPr>
        <w:t>[83]</w:t>
      </w:r>
      <w:r w:rsidRPr="00E51F26">
        <w:t xml:space="preserve">, Ш.Т. Таубаева </w:t>
      </w:r>
      <w:r w:rsidRPr="00E51F26">
        <w:rPr>
          <w:rStyle w:val="anegp0gi0b9av8jahpyh"/>
        </w:rPr>
        <w:t>[84]</w:t>
      </w:r>
      <w:r w:rsidRPr="00E51F26">
        <w:t xml:space="preserve">, К.С. Құдайбергенева </w:t>
      </w:r>
      <w:r w:rsidRPr="00E51F26">
        <w:rPr>
          <w:rStyle w:val="anegp0gi0b9av8jahpyh"/>
        </w:rPr>
        <w:t>[85]</w:t>
      </w:r>
      <w:r w:rsidRPr="00E51F26">
        <w:rPr>
          <w:spacing w:val="40"/>
        </w:rPr>
        <w:t xml:space="preserve">, </w:t>
      </w:r>
      <w:r w:rsidRPr="00E51F26">
        <w:t xml:space="preserve">Б.А. Жекибаева </w:t>
      </w:r>
      <w:r w:rsidRPr="00E51F26">
        <w:rPr>
          <w:rStyle w:val="anegp0gi0b9av8jahpyh"/>
        </w:rPr>
        <w:t>[86]</w:t>
      </w:r>
      <w:r w:rsidRPr="00E51F26">
        <w:t>, С.С.</w:t>
      </w:r>
      <w:r w:rsidRPr="00E51F26">
        <w:rPr>
          <w:spacing w:val="44"/>
        </w:rPr>
        <w:t xml:space="preserve"> </w:t>
      </w:r>
      <w:r w:rsidRPr="00E51F26">
        <w:t>Құнанбаева</w:t>
      </w:r>
      <w:r w:rsidR="00B6031C" w:rsidRPr="00E51F26">
        <w:t>[87]</w:t>
      </w:r>
      <w:r w:rsidRPr="00E51F26">
        <w:t xml:space="preserve">, Б.Т. Кенжебеков </w:t>
      </w:r>
      <w:r w:rsidRPr="00E51F26">
        <w:rPr>
          <w:rStyle w:val="anegp0gi0b9av8jahpyh"/>
        </w:rPr>
        <w:t>[88]</w:t>
      </w:r>
      <w:r w:rsidRPr="00E51F26">
        <w:t xml:space="preserve">, Т.М. Есимгалиева </w:t>
      </w:r>
      <w:r w:rsidRPr="00E51F26">
        <w:rPr>
          <w:rStyle w:val="anegp0gi0b9av8jahpyh"/>
        </w:rPr>
        <w:t>[89]</w:t>
      </w:r>
      <w:r w:rsidRPr="00E51F26">
        <w:t xml:space="preserve">, А.К. Аманова </w:t>
      </w:r>
      <w:r w:rsidRPr="00E51F26">
        <w:rPr>
          <w:rStyle w:val="anegp0gi0b9av8jahpyh"/>
        </w:rPr>
        <w:t>[90]</w:t>
      </w:r>
      <w:r w:rsidRPr="00E51F26">
        <w:t xml:space="preserve">, Р. Желдибаева </w:t>
      </w:r>
      <w:r w:rsidRPr="00E51F26">
        <w:rPr>
          <w:rStyle w:val="anegp0gi0b9av8jahpyh"/>
        </w:rPr>
        <w:t>[91]</w:t>
      </w:r>
      <w:r w:rsidRPr="00E51F26">
        <w:t xml:space="preserve">, О.Х. Аймағамбетова </w:t>
      </w:r>
      <w:r w:rsidRPr="00E51F26">
        <w:rPr>
          <w:rStyle w:val="anegp0gi0b9av8jahpyh"/>
        </w:rPr>
        <w:t xml:space="preserve">[92] </w:t>
      </w:r>
      <w:r w:rsidRPr="00E51F26">
        <w:t xml:space="preserve">және т.б. </w:t>
      </w:r>
      <w:r w:rsidR="00A822E3" w:rsidRPr="00E51F26">
        <w:t>құзы</w:t>
      </w:r>
      <w:r w:rsidRPr="00E51F26">
        <w:t>реттіліктер мәселесінің әр-түрлі қырларын зерттеумен танымал.</w:t>
      </w:r>
    </w:p>
    <w:p w14:paraId="79954BE2" w14:textId="10535542" w:rsidR="00C13B2C" w:rsidRPr="00E51F26" w:rsidRDefault="00C13B2C" w:rsidP="00C13B2C">
      <w:pPr>
        <w:pStyle w:val="af4"/>
        <w:ind w:left="0" w:firstLine="567"/>
      </w:pPr>
      <w:r w:rsidRPr="00E51F26">
        <w:t xml:space="preserve">Педагог-психологтардың танымын тереңдететін бірқатар кәсіби құзыреттіліктерді отандық ғалым </w:t>
      </w:r>
      <w:r w:rsidRPr="00E51F26">
        <w:rPr>
          <w:iCs/>
        </w:rPr>
        <w:t>Н.Д. Хмель</w:t>
      </w:r>
      <w:r w:rsidRPr="00E51F26">
        <w:t xml:space="preserve"> келесідей анықтайды</w:t>
      </w:r>
      <w:r w:rsidRPr="00E51F26">
        <w:rPr>
          <w:i/>
        </w:rPr>
        <w:t>:</w:t>
      </w:r>
      <w:r w:rsidRPr="00E51F26">
        <w:t xml:space="preserve"> құзыреттілікті білім алушылардың жеке басының дамуын ынталандыратын, шығармашылық қабілеттерін және өзін-өзі тануға және өзін-өзі танытуға дайындығын қалыптастыратын осындай іс-әрекетке бағытталған мұғалімнің </w:t>
      </w:r>
      <w:r w:rsidRPr="00E51F26">
        <w:lastRenderedPageBreak/>
        <w:t xml:space="preserve">трансформациялық және басқарушылық іс-әрекетінде көрінеді. Олар: </w:t>
      </w:r>
    </w:p>
    <w:p w14:paraId="6F8D1582" w14:textId="77777777" w:rsidR="00C13B2C" w:rsidRPr="00E51F26" w:rsidRDefault="00C13B2C" w:rsidP="00C13B2C">
      <w:pPr>
        <w:pStyle w:val="af4"/>
        <w:ind w:left="0" w:firstLine="567"/>
      </w:pPr>
      <w:r w:rsidRPr="00E51F26">
        <w:t>- оқытылатын пәннің материалын еркін меңгеру;</w:t>
      </w:r>
    </w:p>
    <w:p w14:paraId="127F1889" w14:textId="77777777" w:rsidR="00C13B2C" w:rsidRPr="00E51F26" w:rsidRDefault="00C13B2C" w:rsidP="00C13B2C">
      <w:pPr>
        <w:pStyle w:val="af4"/>
        <w:ind w:left="0" w:firstLine="567"/>
      </w:pPr>
      <w:r w:rsidRPr="00E51F26">
        <w:t>- оқыту әдістерін қолданудағы әдістемелік құзыреттіліктер;</w:t>
      </w:r>
    </w:p>
    <w:p w14:paraId="30DD006F" w14:textId="77777777" w:rsidR="00C13B2C" w:rsidRPr="00E51F26" w:rsidRDefault="00C13B2C" w:rsidP="00C13B2C">
      <w:pPr>
        <w:pStyle w:val="af4"/>
        <w:ind w:left="0" w:firstLine="567"/>
      </w:pPr>
      <w:r w:rsidRPr="00E51F26">
        <w:t>- психологиялық-педагогикалық құзыреттіліктер;</w:t>
      </w:r>
    </w:p>
    <w:p w14:paraId="296672CD" w14:textId="77777777" w:rsidR="00C13B2C" w:rsidRPr="00E51F26" w:rsidRDefault="00C13B2C" w:rsidP="00C13B2C">
      <w:pPr>
        <w:pStyle w:val="af4"/>
        <w:ind w:left="0" w:firstLine="567"/>
      </w:pPr>
      <w:r w:rsidRPr="00E51F26">
        <w:t>- дифференциалды-психологиялық құзыреттіліктер;</w:t>
      </w:r>
    </w:p>
    <w:p w14:paraId="5A4ED918" w14:textId="77777777" w:rsidR="00C13B2C" w:rsidRPr="00E51F26" w:rsidRDefault="00C13B2C" w:rsidP="00C13B2C">
      <w:pPr>
        <w:pStyle w:val="af4"/>
        <w:ind w:left="0" w:firstLine="567"/>
      </w:pPr>
      <w:r w:rsidRPr="00E51F26">
        <w:t>- педагогикалық іс-әрекеттің рефлексиясы немесе аутопсихологиялық құзыреттілігі [83, б.48].</w:t>
      </w:r>
    </w:p>
    <w:p w14:paraId="1DEB5785" w14:textId="77777777" w:rsidR="00C13B2C" w:rsidRPr="00E51F26" w:rsidRDefault="00C13B2C" w:rsidP="00C13B2C">
      <w:pPr>
        <w:pStyle w:val="af4"/>
        <w:ind w:left="0" w:firstLine="567"/>
      </w:pPr>
      <w:r w:rsidRPr="00E51F26">
        <w:rPr>
          <w:iCs/>
        </w:rPr>
        <w:t>Мектептің психологы қызметіне тән кәсіби құзыреттіліктерді Б.Т. Кенжебеков  өз еңбектерінде</w:t>
      </w:r>
      <w:r w:rsidRPr="00E51F26">
        <w:rPr>
          <w:i/>
        </w:rPr>
        <w:t>:</w:t>
      </w:r>
      <w:r w:rsidRPr="00E51F26">
        <w:t xml:space="preserve"> тұлғаның белгілі бір іс-әрекеттерді орындауға даярлығы мен тәжірибелік қабілеттілігі - деп анықтайды [88, б.43]. Осыған тәріздес қөзқарастар келесі отандық ғалымдардың еңбектерінде де келтірілген. </w:t>
      </w:r>
    </w:p>
    <w:p w14:paraId="68894F13" w14:textId="77777777" w:rsidR="00C13B2C" w:rsidRPr="00E51F26" w:rsidRDefault="00C13B2C" w:rsidP="00C13B2C">
      <w:pPr>
        <w:pStyle w:val="af4"/>
        <w:ind w:left="0" w:firstLine="567"/>
      </w:pPr>
      <w:r w:rsidRPr="00E51F26">
        <w:t xml:space="preserve">Мәселен, </w:t>
      </w:r>
      <w:r w:rsidRPr="00E51F26">
        <w:rPr>
          <w:iCs/>
        </w:rPr>
        <w:t>А.К. Аманова</w:t>
      </w:r>
      <w:r w:rsidRPr="00E51F26">
        <w:rPr>
          <w:i/>
        </w:rPr>
        <w:t xml:space="preserve">: </w:t>
      </w:r>
      <w:r w:rsidRPr="00E51F26">
        <w:t>кәсіби құзыреттілік – тұлғаның алған білімдері мен дағдыларын тәжірибеде қолдана білуі ретінде сипаттайды. «Кәсіби құзіреттілік – белгілі бір практикалық және теориялық мәселелерді шешу</w:t>
      </w:r>
      <w:r w:rsidRPr="00E51F26">
        <w:rPr>
          <w:spacing w:val="-2"/>
        </w:rPr>
        <w:t xml:space="preserve"> </w:t>
      </w:r>
      <w:r w:rsidRPr="00E51F26">
        <w:t>үшін алған білімі</w:t>
      </w:r>
      <w:r w:rsidRPr="00E51F26">
        <w:rPr>
          <w:spacing w:val="-2"/>
        </w:rPr>
        <w:t xml:space="preserve"> </w:t>
      </w:r>
      <w:r w:rsidRPr="00E51F26">
        <w:t>мен дағдыларын практикада, күнделікті</w:t>
      </w:r>
      <w:r w:rsidRPr="00E51F26">
        <w:rPr>
          <w:spacing w:val="-2"/>
        </w:rPr>
        <w:t xml:space="preserve"> </w:t>
      </w:r>
      <w:r w:rsidRPr="00E51F26">
        <w:t>өмірде қолдана білу [90, б.38]. Осыдан, мұндай құзыреттіліктер білім беру нәтижесінде оқытудың сапасын қамтамасыз етеді, бұл өз кезегінде кешенді тәсілді жүзеге асыруды, оқыту сапасын бағалаудың біртұтас жүйесін құруды талап етеді.</w:t>
      </w:r>
    </w:p>
    <w:p w14:paraId="76AB69DC" w14:textId="77777777" w:rsidR="00C13B2C" w:rsidRPr="00E51F26" w:rsidRDefault="00C13B2C" w:rsidP="00C13B2C">
      <w:pPr>
        <w:pStyle w:val="af4"/>
        <w:ind w:left="0" w:firstLine="567"/>
      </w:pPr>
      <w:r w:rsidRPr="00E51F26">
        <w:rPr>
          <w:iCs/>
        </w:rPr>
        <w:t>Отандық ғалым Ш.Т. Таубаева</w:t>
      </w:r>
      <w:r w:rsidRPr="00E51F26">
        <w:rPr>
          <w:i/>
        </w:rPr>
        <w:t>:</w:t>
      </w:r>
      <w:r w:rsidRPr="00E51F26">
        <w:t xml:space="preserve"> кәсіби құзыреттілікті тек тәжірибелік даярлық қырынан сипаттамай, тұлғаның кәсіби іс-әрекетті атқарудағы теориялық және практикалық даярлығының бірлігі ретінде анықтайды [84, б.29].</w:t>
      </w:r>
    </w:p>
    <w:p w14:paraId="29091496" w14:textId="77777777" w:rsidR="00C13B2C" w:rsidRPr="00E51F26" w:rsidRDefault="00C13B2C" w:rsidP="00C13B2C">
      <w:pPr>
        <w:pStyle w:val="af4"/>
        <w:ind w:left="0" w:firstLine="567"/>
      </w:pPr>
      <w:r w:rsidRPr="00E51F26">
        <w:rPr>
          <w:iCs/>
        </w:rPr>
        <w:t>Философия докторы (PhD) Т.М. Есимгалиева</w:t>
      </w:r>
      <w:r w:rsidRPr="00E51F26">
        <w:rPr>
          <w:i/>
        </w:rPr>
        <w:t>:</w:t>
      </w:r>
      <w:r w:rsidRPr="00E51F26">
        <w:t xml:space="preserve"> болашақ педагог-психологтардың кәсіби құзыреттілігін қалыптастыруды көптілді білім беру жағдайында жан-жақты зерделеген [89, б. 42]. Автор кәсіби құзыреттілікті педагогикалық қызметті тиімді жүзеге асыруға арналған қажетті білім, дағдылар мен тәжірибені игеру ретінде сипаттайды </w:t>
      </w:r>
    </w:p>
    <w:p w14:paraId="5C67751D" w14:textId="370B4DF7" w:rsidR="00C13B2C" w:rsidRPr="00E51F26" w:rsidRDefault="00C13B2C" w:rsidP="00C13B2C">
      <w:pPr>
        <w:pStyle w:val="af4"/>
        <w:ind w:left="0" w:firstLine="567"/>
      </w:pPr>
      <w:r w:rsidRPr="00E51F26">
        <w:rPr>
          <w:iCs/>
        </w:rPr>
        <w:t>Философия докторы (PhD) К.О. Оразбаева</w:t>
      </w:r>
      <w:r w:rsidR="00B6031C" w:rsidRPr="00E51F26">
        <w:rPr>
          <w:iCs/>
        </w:rPr>
        <w:t xml:space="preserve"> </w:t>
      </w:r>
      <w:r w:rsidRPr="00E51F26">
        <w:t xml:space="preserve">[47, 31 б.] кәсіптік білім берудегі құзыреттіліктің нәтижеге жетуді көздейтінін алдыңғы сатыға қояды. Бізге құнды болып келетін ойы: жаһандық жағдайында қызмет атқаратын болашақ мамандардың ең қажетті сапасын дамыту қажет деп  есептейтіні. </w:t>
      </w:r>
    </w:p>
    <w:p w14:paraId="0804C356" w14:textId="77777777" w:rsidR="00C13B2C" w:rsidRPr="00E51F26" w:rsidRDefault="00C13B2C" w:rsidP="00C13B2C">
      <w:pPr>
        <w:pStyle w:val="af4"/>
        <w:ind w:left="0" w:firstLine="567"/>
      </w:pPr>
      <w:r w:rsidRPr="00E51F26">
        <w:rPr>
          <w:iCs/>
        </w:rPr>
        <w:t xml:space="preserve"> Ғалым О.Х. Аймағамбетованың пайымдауынша</w:t>
      </w:r>
      <w:r w:rsidRPr="00E51F26">
        <w:rPr>
          <w:i/>
        </w:rPr>
        <w:t>,</w:t>
      </w:r>
      <w:r w:rsidRPr="00E51F26">
        <w:t xml:space="preserve"> кәсіби құзыреттілік категориясы болашақ мамандарды дайындауда маңызды болып табылады [92, б. 24]. Өйткені ол жеке және топтық сананың мәнін салыстырмалы түрде тұтас, тұрақты білім ретінде ашады. Осы тұжырымдаманың көмегімен жеке тұлғаның</w:t>
      </w:r>
      <w:r w:rsidRPr="00E51F26">
        <w:rPr>
          <w:spacing w:val="-2"/>
        </w:rPr>
        <w:t xml:space="preserve"> </w:t>
      </w:r>
      <w:r w:rsidRPr="00E51F26">
        <w:t>дайындық</w:t>
      </w:r>
      <w:r w:rsidRPr="00E51F26">
        <w:rPr>
          <w:spacing w:val="-3"/>
        </w:rPr>
        <w:t xml:space="preserve"> </w:t>
      </w:r>
      <w:r w:rsidRPr="00E51F26">
        <w:t>дәрежесі</w:t>
      </w:r>
      <w:r w:rsidRPr="00E51F26">
        <w:rPr>
          <w:spacing w:val="-7"/>
        </w:rPr>
        <w:t xml:space="preserve"> белгілі болады</w:t>
      </w:r>
      <w:r w:rsidRPr="00E51F26">
        <w:rPr>
          <w:spacing w:val="-2"/>
        </w:rPr>
        <w:t xml:space="preserve"> </w:t>
      </w:r>
      <w:r w:rsidRPr="00E51F26">
        <w:t>және</w:t>
      </w:r>
      <w:r w:rsidRPr="00E51F26">
        <w:rPr>
          <w:spacing w:val="-1"/>
        </w:rPr>
        <w:t xml:space="preserve"> </w:t>
      </w:r>
      <w:r w:rsidRPr="00E51F26">
        <w:t>бір</w:t>
      </w:r>
      <w:r w:rsidRPr="00E51F26">
        <w:rPr>
          <w:spacing w:val="-3"/>
        </w:rPr>
        <w:t xml:space="preserve"> </w:t>
      </w:r>
      <w:r w:rsidRPr="00E51F26">
        <w:t>кәсіби</w:t>
      </w:r>
      <w:r w:rsidRPr="00E51F26">
        <w:rPr>
          <w:spacing w:val="-3"/>
        </w:rPr>
        <w:t xml:space="preserve"> </w:t>
      </w:r>
      <w:r w:rsidRPr="00E51F26">
        <w:t>қызмет</w:t>
      </w:r>
      <w:r w:rsidRPr="00E51F26">
        <w:rPr>
          <w:spacing w:val="-4"/>
        </w:rPr>
        <w:t xml:space="preserve"> </w:t>
      </w:r>
      <w:r w:rsidRPr="00E51F26">
        <w:t>саласына қатысты жаңалықтары, кәсіби салада өзін-өзі толыққанды жүзеге асыру үшін қажетті</w:t>
      </w:r>
      <w:r w:rsidRPr="00E51F26">
        <w:rPr>
          <w:spacing w:val="-2"/>
        </w:rPr>
        <w:t xml:space="preserve"> </w:t>
      </w:r>
      <w:r w:rsidRPr="00E51F26">
        <w:t>жеке қасиеттері</w:t>
      </w:r>
      <w:r w:rsidRPr="00E51F26">
        <w:rPr>
          <w:spacing w:val="-1"/>
        </w:rPr>
        <w:t xml:space="preserve"> </w:t>
      </w:r>
      <w:r w:rsidRPr="00E51F26">
        <w:t>мен сипаттамаларында көрініс табады.</w:t>
      </w:r>
    </w:p>
    <w:p w14:paraId="39C68000" w14:textId="008E3502" w:rsidR="00C13B2C" w:rsidRPr="00E51F26" w:rsidRDefault="00850070" w:rsidP="00C13B2C">
      <w:pPr>
        <w:pStyle w:val="af4"/>
        <w:ind w:left="0" w:firstLine="567"/>
      </w:pPr>
      <w:r w:rsidRPr="00E51F26">
        <w:t>Ғылыми қызығұшылық ту</w:t>
      </w:r>
      <w:r w:rsidR="00C13B2C" w:rsidRPr="00E51F26">
        <w:t xml:space="preserve">дырған Б.А. Жекибаеваның еңбектеріне талдау жасап [86, б.41], мектеп ортасын бағалауда болашақ педагог-психологтарға қатысты келесі құзыреттіліктерді іріктедік: </w:t>
      </w:r>
      <w:r w:rsidR="00C13B2C" w:rsidRPr="00E51F26">
        <w:rPr>
          <w:i/>
          <w:iCs/>
        </w:rPr>
        <w:t xml:space="preserve">іскерлік құзыреттілік - </w:t>
      </w:r>
      <w:r w:rsidR="00C13B2C" w:rsidRPr="00E51F26">
        <w:t xml:space="preserve">мұғалімнің өзінің және басқа адамдардың қызмет түрлеріне рефлексия негізінде шешім қабылдау; </w:t>
      </w:r>
      <w:r w:rsidR="00C13B2C" w:rsidRPr="00E51F26">
        <w:rPr>
          <w:i/>
          <w:iCs/>
        </w:rPr>
        <w:t>арнайы құзыреттілік</w:t>
      </w:r>
      <w:r w:rsidR="00C13B2C" w:rsidRPr="00E51F26">
        <w:t xml:space="preserve"> – болашақ мұғалімнің оқушыларға оқытылатын пәндерді жетік білуі; </w:t>
      </w:r>
      <w:r w:rsidR="00C13B2C" w:rsidRPr="00E51F26">
        <w:rPr>
          <w:i/>
          <w:iCs/>
        </w:rPr>
        <w:t>әлеуметтік құзыреттілік</w:t>
      </w:r>
      <w:r w:rsidR="00C13B2C" w:rsidRPr="00E51F26">
        <w:t xml:space="preserve">-әлеуметтік өзара </w:t>
      </w:r>
      <w:r w:rsidR="00C13B2C" w:rsidRPr="00E51F26">
        <w:lastRenderedPageBreak/>
        <w:t>іс-қимылда өмір сүру, өзгеру және</w:t>
      </w:r>
      <w:r w:rsidR="00C13B2C" w:rsidRPr="00E51F26">
        <w:rPr>
          <w:spacing w:val="23"/>
        </w:rPr>
        <w:t xml:space="preserve"> </w:t>
      </w:r>
      <w:r w:rsidR="00C13B2C" w:rsidRPr="00E51F26">
        <w:t>бейімделу</w:t>
      </w:r>
      <w:r w:rsidR="00C13B2C" w:rsidRPr="00E51F26">
        <w:rPr>
          <w:spacing w:val="77"/>
          <w:w w:val="150"/>
        </w:rPr>
        <w:t xml:space="preserve"> </w:t>
      </w:r>
      <w:r w:rsidR="00C13B2C" w:rsidRPr="00E51F26">
        <w:t>қабілеті</w:t>
      </w:r>
      <w:r w:rsidR="00C13B2C" w:rsidRPr="00E51F26">
        <w:rPr>
          <w:spacing w:val="74"/>
          <w:w w:val="150"/>
        </w:rPr>
        <w:t xml:space="preserve"> </w:t>
      </w:r>
      <w:r w:rsidR="00C13B2C" w:rsidRPr="00E51F26">
        <w:t>мен</w:t>
      </w:r>
      <w:r w:rsidR="00C13B2C" w:rsidRPr="00E51F26">
        <w:rPr>
          <w:spacing w:val="79"/>
          <w:w w:val="150"/>
        </w:rPr>
        <w:t xml:space="preserve"> </w:t>
      </w:r>
      <w:r w:rsidR="00C13B2C" w:rsidRPr="00E51F26">
        <w:t>дайындығы;</w:t>
      </w:r>
      <w:r w:rsidR="00C13B2C" w:rsidRPr="00E51F26">
        <w:rPr>
          <w:spacing w:val="23"/>
        </w:rPr>
        <w:t xml:space="preserve"> </w:t>
      </w:r>
      <w:r w:rsidR="00C13B2C" w:rsidRPr="00E51F26">
        <w:t>болашақ</w:t>
      </w:r>
      <w:r w:rsidR="00C13B2C" w:rsidRPr="00E51F26">
        <w:rPr>
          <w:spacing w:val="22"/>
        </w:rPr>
        <w:t xml:space="preserve"> </w:t>
      </w:r>
      <w:r w:rsidR="00C13B2C" w:rsidRPr="00E51F26">
        <w:t>мұғалімнің</w:t>
      </w:r>
      <w:r w:rsidR="00C13B2C" w:rsidRPr="00E51F26">
        <w:rPr>
          <w:spacing w:val="22"/>
        </w:rPr>
        <w:t xml:space="preserve"> </w:t>
      </w:r>
      <w:r w:rsidR="00C13B2C" w:rsidRPr="00E51F26">
        <w:rPr>
          <w:spacing w:val="-2"/>
        </w:rPr>
        <w:t xml:space="preserve">эмпатияға, </w:t>
      </w:r>
      <w:r w:rsidR="00C13B2C" w:rsidRPr="00E51F26">
        <w:t xml:space="preserve">қарым-қатынасқа, ынтымақтастыққа, шиеленістерді шешуге қабілеттілігі; </w:t>
      </w:r>
      <w:r w:rsidR="00C13B2C" w:rsidRPr="00E51F26">
        <w:rPr>
          <w:i/>
          <w:iCs/>
        </w:rPr>
        <w:t>әдістемелік құзыреттілік</w:t>
      </w:r>
      <w:r w:rsidR="00C13B2C" w:rsidRPr="00E51F26">
        <w:t>-алынған білімді, дағдыларды басқа ғылымдармен</w:t>
      </w:r>
      <w:r w:rsidR="00C13B2C" w:rsidRPr="00E51F26">
        <w:rPr>
          <w:spacing w:val="40"/>
        </w:rPr>
        <w:t xml:space="preserve"> </w:t>
      </w:r>
      <w:r w:rsidR="00C13B2C" w:rsidRPr="00E51F26">
        <w:t xml:space="preserve">бірге өз бетінше білім алу үшін мақсатты пайдалану мүмкіндігі; </w:t>
      </w:r>
      <w:r w:rsidR="00C13B2C" w:rsidRPr="00E51F26">
        <w:rPr>
          <w:i/>
          <w:iCs/>
        </w:rPr>
        <w:t>жеке құзыреттілік</w:t>
      </w:r>
      <w:r w:rsidR="00C13B2C" w:rsidRPr="00E51F26">
        <w:t xml:space="preserve"> – болашақ педагогтың дербестігі, жеке құзыреттілігі, аутопсихологиялық дайындығы, сенімділігі, саналы жауапкершілігі, өзін-өзі ынталандыруы, құндылықтарға өзін-өзі саналы бағдарлауы.</w:t>
      </w:r>
    </w:p>
    <w:p w14:paraId="0F295DF7" w14:textId="77777777" w:rsidR="00C13B2C" w:rsidRPr="00E51F26" w:rsidRDefault="00C13B2C" w:rsidP="00C13B2C">
      <w:pPr>
        <w:pStyle w:val="af4"/>
        <w:ind w:left="0" w:firstLine="567"/>
      </w:pPr>
      <w:r w:rsidRPr="00E51F26">
        <w:t>Отандық</w:t>
      </w:r>
      <w:r w:rsidRPr="00E51F26">
        <w:rPr>
          <w:spacing w:val="44"/>
        </w:rPr>
        <w:t xml:space="preserve"> </w:t>
      </w:r>
      <w:r w:rsidRPr="00E51F26">
        <w:t>ғалым</w:t>
      </w:r>
      <w:r w:rsidRPr="00E51F26">
        <w:rPr>
          <w:spacing w:val="46"/>
        </w:rPr>
        <w:t xml:space="preserve"> </w:t>
      </w:r>
      <w:r w:rsidRPr="00E51F26">
        <w:t>С.С.</w:t>
      </w:r>
      <w:r w:rsidRPr="00E51F26">
        <w:rPr>
          <w:spacing w:val="44"/>
        </w:rPr>
        <w:t xml:space="preserve"> </w:t>
      </w:r>
      <w:r w:rsidRPr="00E51F26">
        <w:t>Құнанбаева</w:t>
      </w:r>
      <w:r w:rsidRPr="00E51F26">
        <w:rPr>
          <w:spacing w:val="46"/>
        </w:rPr>
        <w:t xml:space="preserve"> «</w:t>
      </w:r>
      <w:r w:rsidRPr="00E51F26">
        <w:t>құзыреттілік»</w:t>
      </w:r>
      <w:r w:rsidRPr="00E51F26">
        <w:rPr>
          <w:spacing w:val="42"/>
        </w:rPr>
        <w:t xml:space="preserve"> </w:t>
      </w:r>
      <w:r w:rsidRPr="00E51F26">
        <w:rPr>
          <w:spacing w:val="-2"/>
        </w:rPr>
        <w:t xml:space="preserve">ұғымын </w:t>
      </w:r>
      <w:r w:rsidRPr="00E51F26">
        <w:t xml:space="preserve">«әлеуетті бүтін» және «өзектендірілген жеке» қарым-қатынасын көрсететін бірлік ретінде қарастырады. Ғалымның ізденістері шет тілі мұғалімін дайындауға арналған. Ал біздің зерттеуге келесі тұжырым қызығұшылық тұдырады: білім берудің түпкілікті нәтижесі ретінде білімді маман тәрбиелеу және </w:t>
      </w:r>
      <w:r w:rsidRPr="00E51F26">
        <w:rPr>
          <w:b/>
        </w:rPr>
        <w:t>«</w:t>
      </w:r>
      <w:r w:rsidRPr="00E51F26">
        <w:t>түлек-маман»</w:t>
      </w:r>
      <w:r w:rsidRPr="00E51F26">
        <w:rPr>
          <w:spacing w:val="-5"/>
        </w:rPr>
        <w:t xml:space="preserve"> </w:t>
      </w:r>
      <w:r w:rsidRPr="00E51F26">
        <w:t>моделін</w:t>
      </w:r>
      <w:r w:rsidRPr="00E51F26">
        <w:rPr>
          <w:spacing w:val="-1"/>
        </w:rPr>
        <w:t xml:space="preserve"> </w:t>
      </w:r>
      <w:r w:rsidRPr="00E51F26">
        <w:t>құруда</w:t>
      </w:r>
      <w:r w:rsidRPr="00E51F26">
        <w:rPr>
          <w:spacing w:val="-6"/>
        </w:rPr>
        <w:t xml:space="preserve"> маңызды болып келетін, практикада </w:t>
      </w:r>
      <w:r w:rsidRPr="00E51F26">
        <w:t>көрініс</w:t>
      </w:r>
      <w:r w:rsidRPr="00E51F26">
        <w:rPr>
          <w:spacing w:val="-1"/>
        </w:rPr>
        <w:t xml:space="preserve"> </w:t>
      </w:r>
      <w:r w:rsidRPr="00E51F26">
        <w:t xml:space="preserve">табатын, құзыреттілік жүйесі [87, б.22]. </w:t>
      </w:r>
    </w:p>
    <w:p w14:paraId="45C62FF4" w14:textId="33DA757A" w:rsidR="00C13B2C" w:rsidRPr="00E51F26" w:rsidRDefault="00C13B2C" w:rsidP="00B6031C">
      <w:pPr>
        <w:pStyle w:val="af4"/>
        <w:ind w:left="0" w:firstLine="567"/>
        <w:rPr>
          <w:spacing w:val="-2"/>
        </w:rPr>
      </w:pPr>
      <w:r w:rsidRPr="00E51F26">
        <w:t xml:space="preserve">Құзыреттілік ұғымын жан-жақты зерттеген отандық ғалым К.С. Құдайбергенева [85, б.19]: белгілі бір сала бойынша жан-жақты хабардар, білгір деген мағынада қарастыра отырып, құзыреттілікті маманның қандай да бір сұрақтар төңірегінде беделді түрде шешім шығара алатынын айтады. </w:t>
      </w:r>
    </w:p>
    <w:p w14:paraId="5F2A6D85" w14:textId="34279B3C" w:rsidR="00C13B2C" w:rsidRPr="00E51F26" w:rsidRDefault="00B677D3" w:rsidP="00B677D3">
      <w:pPr>
        <w:pStyle w:val="af4"/>
        <w:tabs>
          <w:tab w:val="left" w:pos="7344"/>
        </w:tabs>
        <w:ind w:left="0" w:firstLine="0"/>
      </w:pPr>
      <w:r w:rsidRPr="00E51F26">
        <w:tab/>
      </w:r>
    </w:p>
    <w:p w14:paraId="79B864E6" w14:textId="77777777" w:rsidR="00C13B2C" w:rsidRPr="00E51F26" w:rsidRDefault="00C13B2C" w:rsidP="00C13B2C">
      <w:pPr>
        <w:pStyle w:val="af4"/>
        <w:ind w:left="0" w:firstLine="0"/>
      </w:pPr>
      <w:r w:rsidRPr="00E51F26">
        <w:t>Кесте 2 - Отандық және шетелдік ғалым-зерттеушілердің «Құзыреттілік» ұғымына берген анықтамалары</w:t>
      </w:r>
    </w:p>
    <w:p w14:paraId="3203C6BD" w14:textId="77777777" w:rsidR="00C13B2C" w:rsidRPr="00E51F26" w:rsidRDefault="00C13B2C" w:rsidP="00C13B2C">
      <w:pPr>
        <w:pStyle w:val="af4"/>
        <w:ind w:left="0" w:firstLine="567"/>
      </w:pPr>
    </w:p>
    <w:tbl>
      <w:tblPr>
        <w:tblStyle w:val="afa"/>
        <w:tblW w:w="9720" w:type="dxa"/>
        <w:jc w:val="center"/>
        <w:tblLook w:val="04A0" w:firstRow="1" w:lastRow="0" w:firstColumn="1" w:lastColumn="0" w:noHBand="0" w:noVBand="1"/>
      </w:tblPr>
      <w:tblGrid>
        <w:gridCol w:w="445"/>
        <w:gridCol w:w="2403"/>
        <w:gridCol w:w="6872"/>
      </w:tblGrid>
      <w:tr w:rsidR="00E51F26" w:rsidRPr="00E51F26" w14:paraId="4990585C" w14:textId="77777777" w:rsidTr="00B677D3">
        <w:trPr>
          <w:trHeight w:val="497"/>
          <w:jc w:val="center"/>
        </w:trPr>
        <w:tc>
          <w:tcPr>
            <w:tcW w:w="445" w:type="dxa"/>
          </w:tcPr>
          <w:p w14:paraId="55EC0BD0" w14:textId="77777777" w:rsidR="00C13B2C" w:rsidRPr="00E51F26" w:rsidRDefault="00C13B2C" w:rsidP="005C6DB8">
            <w:pPr>
              <w:pStyle w:val="af4"/>
              <w:ind w:left="0" w:firstLine="0"/>
              <w:jc w:val="center"/>
              <w:rPr>
                <w:bCs/>
                <w:sz w:val="24"/>
                <w:szCs w:val="24"/>
              </w:rPr>
            </w:pPr>
            <w:r w:rsidRPr="00E51F26">
              <w:rPr>
                <w:bCs/>
                <w:sz w:val="24"/>
                <w:szCs w:val="24"/>
                <w:lang w:val="ru-RU"/>
              </w:rPr>
              <w:t>№</w:t>
            </w:r>
          </w:p>
        </w:tc>
        <w:tc>
          <w:tcPr>
            <w:tcW w:w="2403" w:type="dxa"/>
          </w:tcPr>
          <w:p w14:paraId="5B8E0B85" w14:textId="77777777" w:rsidR="00C13B2C" w:rsidRPr="00E51F26" w:rsidRDefault="00C13B2C" w:rsidP="005C6DB8">
            <w:pPr>
              <w:pStyle w:val="af4"/>
              <w:ind w:left="0" w:firstLine="0"/>
              <w:jc w:val="center"/>
              <w:rPr>
                <w:bCs/>
                <w:sz w:val="24"/>
                <w:szCs w:val="24"/>
              </w:rPr>
            </w:pPr>
            <w:r w:rsidRPr="00E51F26">
              <w:rPr>
                <w:bCs/>
                <w:sz w:val="24"/>
                <w:szCs w:val="24"/>
              </w:rPr>
              <w:t>Ғалым-зерттеушілер</w:t>
            </w:r>
          </w:p>
        </w:tc>
        <w:tc>
          <w:tcPr>
            <w:tcW w:w="6872" w:type="dxa"/>
          </w:tcPr>
          <w:p w14:paraId="735CC8CD" w14:textId="77777777" w:rsidR="00C13B2C" w:rsidRPr="00E51F26" w:rsidRDefault="00C13B2C" w:rsidP="005C6DB8">
            <w:pPr>
              <w:pStyle w:val="af4"/>
              <w:ind w:left="0" w:firstLine="0"/>
              <w:jc w:val="center"/>
              <w:rPr>
                <w:bCs/>
                <w:sz w:val="24"/>
                <w:szCs w:val="24"/>
              </w:rPr>
            </w:pPr>
            <w:r w:rsidRPr="00E51F26">
              <w:rPr>
                <w:bCs/>
                <w:sz w:val="24"/>
                <w:szCs w:val="24"/>
              </w:rPr>
              <w:t>«Құзыреттілік» ұғымына берген сипаттамалары</w:t>
            </w:r>
          </w:p>
        </w:tc>
      </w:tr>
      <w:tr w:rsidR="00E51F26" w:rsidRPr="00E51F26" w14:paraId="0A7B74FB" w14:textId="77777777" w:rsidTr="00B677D3">
        <w:trPr>
          <w:trHeight w:val="248"/>
          <w:jc w:val="center"/>
        </w:trPr>
        <w:tc>
          <w:tcPr>
            <w:tcW w:w="445" w:type="dxa"/>
          </w:tcPr>
          <w:p w14:paraId="419A8CE0" w14:textId="77777777" w:rsidR="00C13B2C" w:rsidRPr="00E51F26" w:rsidRDefault="00C13B2C" w:rsidP="00B677D3">
            <w:pPr>
              <w:pStyle w:val="af4"/>
              <w:ind w:left="0" w:firstLine="0"/>
              <w:jc w:val="center"/>
              <w:rPr>
                <w:bCs/>
                <w:sz w:val="24"/>
                <w:szCs w:val="24"/>
                <w:lang w:val="ru-RU"/>
              </w:rPr>
            </w:pPr>
            <w:r w:rsidRPr="00E51F26">
              <w:rPr>
                <w:bCs/>
                <w:sz w:val="24"/>
                <w:szCs w:val="24"/>
                <w:lang w:val="ru-RU"/>
              </w:rPr>
              <w:t>1</w:t>
            </w:r>
          </w:p>
        </w:tc>
        <w:tc>
          <w:tcPr>
            <w:tcW w:w="2403" w:type="dxa"/>
          </w:tcPr>
          <w:p w14:paraId="611B43D7" w14:textId="77777777" w:rsidR="00C13B2C" w:rsidRPr="00E51F26" w:rsidRDefault="00C13B2C" w:rsidP="00B677D3">
            <w:pPr>
              <w:pStyle w:val="af4"/>
              <w:ind w:left="0" w:firstLine="0"/>
              <w:jc w:val="center"/>
              <w:rPr>
                <w:bCs/>
                <w:sz w:val="24"/>
                <w:szCs w:val="24"/>
              </w:rPr>
            </w:pPr>
            <w:r w:rsidRPr="00E51F26">
              <w:rPr>
                <w:bCs/>
                <w:sz w:val="24"/>
                <w:szCs w:val="24"/>
              </w:rPr>
              <w:t>2</w:t>
            </w:r>
          </w:p>
        </w:tc>
        <w:tc>
          <w:tcPr>
            <w:tcW w:w="6872" w:type="dxa"/>
          </w:tcPr>
          <w:p w14:paraId="6E068078" w14:textId="77777777" w:rsidR="00C13B2C" w:rsidRPr="00E51F26" w:rsidRDefault="00C13B2C" w:rsidP="00B677D3">
            <w:pPr>
              <w:pStyle w:val="af4"/>
              <w:ind w:left="0" w:firstLine="0"/>
              <w:jc w:val="center"/>
              <w:rPr>
                <w:bCs/>
                <w:sz w:val="24"/>
                <w:szCs w:val="24"/>
              </w:rPr>
            </w:pPr>
            <w:r w:rsidRPr="00E51F26">
              <w:rPr>
                <w:bCs/>
                <w:sz w:val="24"/>
                <w:szCs w:val="24"/>
              </w:rPr>
              <w:t>3</w:t>
            </w:r>
          </w:p>
        </w:tc>
      </w:tr>
      <w:tr w:rsidR="00E51F26" w:rsidRPr="00E51F26" w14:paraId="615AB7FE" w14:textId="77777777" w:rsidTr="00B677D3">
        <w:trPr>
          <w:trHeight w:val="248"/>
          <w:jc w:val="center"/>
        </w:trPr>
        <w:tc>
          <w:tcPr>
            <w:tcW w:w="9720" w:type="dxa"/>
            <w:gridSpan w:val="3"/>
          </w:tcPr>
          <w:p w14:paraId="3D437E8D" w14:textId="77777777" w:rsidR="00C13B2C" w:rsidRPr="00E51F26" w:rsidRDefault="00C13B2C" w:rsidP="005C6DB8">
            <w:pPr>
              <w:pStyle w:val="af4"/>
              <w:ind w:left="0" w:firstLine="0"/>
              <w:jc w:val="center"/>
              <w:rPr>
                <w:bCs/>
                <w:i/>
                <w:iCs/>
                <w:sz w:val="24"/>
                <w:szCs w:val="24"/>
              </w:rPr>
            </w:pPr>
            <w:r w:rsidRPr="00E51F26">
              <w:rPr>
                <w:bCs/>
                <w:i/>
                <w:iCs/>
                <w:sz w:val="24"/>
                <w:szCs w:val="24"/>
              </w:rPr>
              <w:t>Шетелдік  ғалым-зерттеушілер</w:t>
            </w:r>
          </w:p>
        </w:tc>
      </w:tr>
      <w:tr w:rsidR="00E51F26" w:rsidRPr="00094521" w14:paraId="2713911E" w14:textId="77777777" w:rsidTr="00B677D3">
        <w:trPr>
          <w:trHeight w:val="734"/>
          <w:jc w:val="center"/>
        </w:trPr>
        <w:tc>
          <w:tcPr>
            <w:tcW w:w="445" w:type="dxa"/>
          </w:tcPr>
          <w:p w14:paraId="70518421" w14:textId="77777777" w:rsidR="00C13B2C" w:rsidRPr="00E51F26" w:rsidRDefault="00C13B2C" w:rsidP="005C6DB8">
            <w:pPr>
              <w:pStyle w:val="af4"/>
              <w:ind w:left="0" w:firstLine="0"/>
              <w:rPr>
                <w:bCs/>
                <w:sz w:val="24"/>
                <w:szCs w:val="24"/>
              </w:rPr>
            </w:pPr>
            <w:r w:rsidRPr="00E51F26">
              <w:rPr>
                <w:bCs/>
                <w:sz w:val="24"/>
                <w:szCs w:val="24"/>
              </w:rPr>
              <w:t>1</w:t>
            </w:r>
          </w:p>
        </w:tc>
        <w:tc>
          <w:tcPr>
            <w:tcW w:w="2403" w:type="dxa"/>
          </w:tcPr>
          <w:p w14:paraId="0246E5AC" w14:textId="77777777" w:rsidR="00C13B2C" w:rsidRPr="00E51F26" w:rsidRDefault="00C13B2C" w:rsidP="00007FA4">
            <w:pPr>
              <w:pStyle w:val="af4"/>
              <w:ind w:left="0" w:firstLine="0"/>
              <w:jc w:val="center"/>
              <w:rPr>
                <w:bCs/>
                <w:sz w:val="24"/>
                <w:szCs w:val="24"/>
              </w:rPr>
            </w:pPr>
            <w:r w:rsidRPr="00E51F26">
              <w:rPr>
                <w:bCs/>
                <w:sz w:val="24"/>
                <w:szCs w:val="24"/>
              </w:rPr>
              <w:t>Р. Боятсиз</w:t>
            </w:r>
          </w:p>
        </w:tc>
        <w:tc>
          <w:tcPr>
            <w:tcW w:w="6872" w:type="dxa"/>
          </w:tcPr>
          <w:p w14:paraId="74E59860" w14:textId="77777777" w:rsidR="00C13B2C" w:rsidRPr="00E51F26" w:rsidRDefault="00C13B2C" w:rsidP="005C6DB8">
            <w:pPr>
              <w:pStyle w:val="af4"/>
              <w:ind w:left="0" w:firstLine="0"/>
              <w:rPr>
                <w:bCs/>
                <w:sz w:val="24"/>
                <w:szCs w:val="24"/>
              </w:rPr>
            </w:pPr>
            <w:r w:rsidRPr="00E51F26">
              <w:rPr>
                <w:bCs/>
                <w:sz w:val="24"/>
                <w:szCs w:val="24"/>
              </w:rPr>
              <w:t>«Құзыреттілік» қабілет ретінде анықталады. Бұл біз «ниет» деп атайтын, өзара байланысты, бірақ әртүрлі мінез-құлық жиынтығы</w:t>
            </w:r>
          </w:p>
        </w:tc>
      </w:tr>
      <w:tr w:rsidR="00E51F26" w:rsidRPr="00094521" w14:paraId="3D7B9067" w14:textId="77777777" w:rsidTr="00B677D3">
        <w:trPr>
          <w:trHeight w:val="859"/>
          <w:jc w:val="center"/>
        </w:trPr>
        <w:tc>
          <w:tcPr>
            <w:tcW w:w="445" w:type="dxa"/>
          </w:tcPr>
          <w:p w14:paraId="34B2E837" w14:textId="77777777" w:rsidR="00C13B2C" w:rsidRPr="00E51F26" w:rsidRDefault="00C13B2C" w:rsidP="005C6DB8">
            <w:pPr>
              <w:pStyle w:val="af4"/>
              <w:ind w:left="0" w:firstLine="0"/>
              <w:rPr>
                <w:bCs/>
                <w:sz w:val="24"/>
                <w:szCs w:val="24"/>
              </w:rPr>
            </w:pPr>
            <w:r w:rsidRPr="00E51F26">
              <w:rPr>
                <w:bCs/>
                <w:sz w:val="24"/>
                <w:szCs w:val="24"/>
              </w:rPr>
              <w:t>2</w:t>
            </w:r>
          </w:p>
        </w:tc>
        <w:tc>
          <w:tcPr>
            <w:tcW w:w="2403" w:type="dxa"/>
          </w:tcPr>
          <w:p w14:paraId="4E836849" w14:textId="283FE7B1" w:rsidR="00C13B2C" w:rsidRPr="00E51F26" w:rsidRDefault="00C13B2C" w:rsidP="00007FA4">
            <w:pPr>
              <w:pStyle w:val="af4"/>
              <w:ind w:left="0" w:firstLine="0"/>
              <w:jc w:val="center"/>
              <w:rPr>
                <w:bCs/>
                <w:sz w:val="24"/>
                <w:szCs w:val="24"/>
              </w:rPr>
            </w:pPr>
            <w:r w:rsidRPr="00E51F26">
              <w:rPr>
                <w:bCs/>
                <w:sz w:val="24"/>
                <w:szCs w:val="24"/>
              </w:rPr>
              <w:t>Р.П. Милруд</w:t>
            </w:r>
          </w:p>
        </w:tc>
        <w:tc>
          <w:tcPr>
            <w:tcW w:w="6872" w:type="dxa"/>
          </w:tcPr>
          <w:p w14:paraId="22449E59" w14:textId="77777777" w:rsidR="00C13B2C" w:rsidRPr="00E51F26" w:rsidRDefault="00C13B2C" w:rsidP="005C6DB8">
            <w:pPr>
              <w:pStyle w:val="af4"/>
              <w:ind w:left="0" w:firstLine="0"/>
              <w:rPr>
                <w:bCs/>
                <w:sz w:val="24"/>
                <w:szCs w:val="24"/>
              </w:rPr>
            </w:pPr>
            <w:r w:rsidRPr="00E51F26">
              <w:rPr>
                <w:bCs/>
                <w:sz w:val="24"/>
                <w:szCs w:val="24"/>
              </w:rPr>
              <w:t>...сыртқы әлеммен тиімді өзара әрекеттесу мүмкіндігін қамтамасыз ететін және адамның әртүрлі құзыреттіліктерінің өзара әрекеттесуіне байланысты кешенді жеке ресурс</w:t>
            </w:r>
          </w:p>
        </w:tc>
      </w:tr>
      <w:tr w:rsidR="00E51F26" w:rsidRPr="00094521" w14:paraId="08C4D536" w14:textId="77777777" w:rsidTr="00B677D3">
        <w:trPr>
          <w:trHeight w:val="497"/>
          <w:jc w:val="center"/>
        </w:trPr>
        <w:tc>
          <w:tcPr>
            <w:tcW w:w="445" w:type="dxa"/>
          </w:tcPr>
          <w:p w14:paraId="485F919D" w14:textId="77777777" w:rsidR="00C13B2C" w:rsidRPr="00E51F26" w:rsidRDefault="00C13B2C" w:rsidP="005C6DB8">
            <w:pPr>
              <w:pStyle w:val="af4"/>
              <w:ind w:left="0" w:firstLine="0"/>
              <w:rPr>
                <w:bCs/>
                <w:sz w:val="24"/>
                <w:szCs w:val="24"/>
              </w:rPr>
            </w:pPr>
            <w:r w:rsidRPr="00E51F26">
              <w:rPr>
                <w:bCs/>
                <w:sz w:val="24"/>
                <w:szCs w:val="24"/>
              </w:rPr>
              <w:t>3</w:t>
            </w:r>
          </w:p>
        </w:tc>
        <w:tc>
          <w:tcPr>
            <w:tcW w:w="2403" w:type="dxa"/>
          </w:tcPr>
          <w:p w14:paraId="156217D8" w14:textId="77777777" w:rsidR="00C13B2C" w:rsidRPr="00E51F26" w:rsidRDefault="00C13B2C" w:rsidP="00007FA4">
            <w:pPr>
              <w:pStyle w:val="af4"/>
              <w:ind w:left="0" w:firstLine="0"/>
              <w:jc w:val="center"/>
              <w:rPr>
                <w:bCs/>
                <w:sz w:val="24"/>
                <w:szCs w:val="24"/>
              </w:rPr>
            </w:pPr>
            <w:r w:rsidRPr="00E51F26">
              <w:rPr>
                <w:bCs/>
                <w:sz w:val="24"/>
                <w:szCs w:val="24"/>
              </w:rPr>
              <w:t>П. Варе</w:t>
            </w:r>
          </w:p>
        </w:tc>
        <w:tc>
          <w:tcPr>
            <w:tcW w:w="6872" w:type="dxa"/>
          </w:tcPr>
          <w:p w14:paraId="6F396AD8" w14:textId="77777777" w:rsidR="00C13B2C" w:rsidRPr="00E51F26" w:rsidRDefault="00C13B2C" w:rsidP="005C6DB8">
            <w:pPr>
              <w:pStyle w:val="af4"/>
              <w:ind w:firstLine="0"/>
              <w:rPr>
                <w:bCs/>
                <w:sz w:val="24"/>
                <w:szCs w:val="24"/>
              </w:rPr>
            </w:pPr>
            <w:r w:rsidRPr="00E51F26">
              <w:rPr>
                <w:bCs/>
                <w:sz w:val="24"/>
                <w:szCs w:val="24"/>
              </w:rPr>
              <w:t>... оқу бағдарламасының мазмұнына, оқытылатын нәрседен қарағанда үйренген нәрсеге, яғни оқытудың нәтижесіне көбірек назар аударатын үрдіс...</w:t>
            </w:r>
            <w:r w:rsidRPr="00E51F26">
              <w:rPr>
                <w:bCs/>
                <w:spacing w:val="-2"/>
                <w:sz w:val="24"/>
                <w:szCs w:val="24"/>
              </w:rPr>
              <w:t xml:space="preserve"> </w:t>
            </w:r>
          </w:p>
        </w:tc>
      </w:tr>
      <w:tr w:rsidR="00E51F26" w:rsidRPr="00094521" w14:paraId="1B6CEF13" w14:textId="77777777" w:rsidTr="00B677D3">
        <w:trPr>
          <w:trHeight w:val="745"/>
          <w:jc w:val="center"/>
        </w:trPr>
        <w:tc>
          <w:tcPr>
            <w:tcW w:w="445" w:type="dxa"/>
          </w:tcPr>
          <w:p w14:paraId="02342C19" w14:textId="77777777" w:rsidR="00C13B2C" w:rsidRPr="00E51F26" w:rsidRDefault="00C13B2C" w:rsidP="005C6DB8">
            <w:pPr>
              <w:pStyle w:val="af4"/>
              <w:ind w:left="0" w:firstLine="0"/>
              <w:rPr>
                <w:bCs/>
                <w:sz w:val="24"/>
                <w:szCs w:val="24"/>
              </w:rPr>
            </w:pPr>
            <w:r w:rsidRPr="00E51F26">
              <w:rPr>
                <w:bCs/>
                <w:sz w:val="24"/>
                <w:szCs w:val="24"/>
              </w:rPr>
              <w:t>4</w:t>
            </w:r>
          </w:p>
        </w:tc>
        <w:tc>
          <w:tcPr>
            <w:tcW w:w="2403" w:type="dxa"/>
          </w:tcPr>
          <w:p w14:paraId="268C6664" w14:textId="77777777" w:rsidR="00C13B2C" w:rsidRPr="00E51F26" w:rsidRDefault="00C13B2C" w:rsidP="00007FA4">
            <w:pPr>
              <w:pStyle w:val="af4"/>
              <w:ind w:left="0" w:firstLine="0"/>
              <w:jc w:val="center"/>
              <w:rPr>
                <w:bCs/>
                <w:sz w:val="24"/>
                <w:szCs w:val="24"/>
              </w:rPr>
            </w:pPr>
            <w:r w:rsidRPr="00E51F26">
              <w:rPr>
                <w:bCs/>
                <w:sz w:val="24"/>
                <w:szCs w:val="24"/>
              </w:rPr>
              <w:t>Ф. Марш</w:t>
            </w:r>
          </w:p>
        </w:tc>
        <w:tc>
          <w:tcPr>
            <w:tcW w:w="6872" w:type="dxa"/>
          </w:tcPr>
          <w:p w14:paraId="7340E3B8" w14:textId="77777777" w:rsidR="00C13B2C" w:rsidRPr="00E51F26" w:rsidRDefault="00C13B2C" w:rsidP="005C6DB8">
            <w:pPr>
              <w:pStyle w:val="af4"/>
              <w:ind w:firstLine="0"/>
              <w:rPr>
                <w:bCs/>
                <w:sz w:val="24"/>
                <w:szCs w:val="24"/>
              </w:rPr>
            </w:pPr>
            <w:r w:rsidRPr="00E51F26">
              <w:rPr>
                <w:bCs/>
                <w:sz w:val="24"/>
                <w:szCs w:val="24"/>
              </w:rPr>
              <w:t>...жағдайларға қарай қабілеттер мен</w:t>
            </w:r>
            <w:r w:rsidRPr="00E51F26">
              <w:rPr>
                <w:bCs/>
                <w:spacing w:val="40"/>
                <w:sz w:val="24"/>
                <w:szCs w:val="24"/>
              </w:rPr>
              <w:t xml:space="preserve"> </w:t>
            </w:r>
            <w:r w:rsidRPr="00E51F26">
              <w:rPr>
                <w:bCs/>
                <w:sz w:val="24"/>
                <w:szCs w:val="24"/>
              </w:rPr>
              <w:t>дағдыларды біріктіру және бейімдеу; нәтижесінде пайда болатын жан-жақты жаңашылдық іс-әрекет.</w:t>
            </w:r>
          </w:p>
        </w:tc>
      </w:tr>
      <w:tr w:rsidR="00E51F26" w:rsidRPr="00094521" w14:paraId="7C01C9DB" w14:textId="77777777" w:rsidTr="00B677D3">
        <w:trPr>
          <w:trHeight w:val="497"/>
          <w:jc w:val="center"/>
        </w:trPr>
        <w:tc>
          <w:tcPr>
            <w:tcW w:w="445" w:type="dxa"/>
            <w:tcBorders>
              <w:bottom w:val="single" w:sz="4" w:space="0" w:color="auto"/>
            </w:tcBorders>
          </w:tcPr>
          <w:p w14:paraId="3D1C6EAA" w14:textId="77777777" w:rsidR="00C13B2C" w:rsidRPr="00E51F26" w:rsidRDefault="00C13B2C" w:rsidP="005C6DB8">
            <w:pPr>
              <w:pStyle w:val="af4"/>
              <w:ind w:left="0" w:firstLine="0"/>
              <w:rPr>
                <w:bCs/>
                <w:sz w:val="24"/>
                <w:szCs w:val="24"/>
              </w:rPr>
            </w:pPr>
            <w:r w:rsidRPr="00E51F26">
              <w:rPr>
                <w:bCs/>
                <w:sz w:val="24"/>
                <w:szCs w:val="24"/>
              </w:rPr>
              <w:t>5</w:t>
            </w:r>
          </w:p>
        </w:tc>
        <w:tc>
          <w:tcPr>
            <w:tcW w:w="2403" w:type="dxa"/>
            <w:tcBorders>
              <w:bottom w:val="single" w:sz="4" w:space="0" w:color="auto"/>
            </w:tcBorders>
          </w:tcPr>
          <w:p w14:paraId="06CE4388" w14:textId="77777777" w:rsidR="00C13B2C" w:rsidRPr="00E51F26" w:rsidRDefault="00C13B2C" w:rsidP="00007FA4">
            <w:pPr>
              <w:pStyle w:val="af4"/>
              <w:ind w:left="0" w:firstLine="0"/>
              <w:jc w:val="center"/>
              <w:rPr>
                <w:bCs/>
                <w:sz w:val="24"/>
                <w:szCs w:val="24"/>
              </w:rPr>
            </w:pPr>
            <w:r w:rsidRPr="00E51F26">
              <w:rPr>
                <w:bCs/>
                <w:sz w:val="24"/>
                <w:szCs w:val="24"/>
              </w:rPr>
              <w:t>А.К. Маркова</w:t>
            </w:r>
          </w:p>
        </w:tc>
        <w:tc>
          <w:tcPr>
            <w:tcW w:w="6872" w:type="dxa"/>
            <w:tcBorders>
              <w:bottom w:val="single" w:sz="4" w:space="0" w:color="auto"/>
            </w:tcBorders>
          </w:tcPr>
          <w:p w14:paraId="32016EBB" w14:textId="77777777" w:rsidR="00C13B2C" w:rsidRPr="00E51F26" w:rsidRDefault="00C13B2C" w:rsidP="005C6DB8">
            <w:pPr>
              <w:pStyle w:val="af4"/>
              <w:ind w:firstLine="0"/>
              <w:rPr>
                <w:bCs/>
                <w:sz w:val="24"/>
                <w:szCs w:val="24"/>
              </w:rPr>
            </w:pPr>
            <w:r w:rsidRPr="00E51F26">
              <w:rPr>
                <w:bCs/>
                <w:sz w:val="24"/>
                <w:szCs w:val="24"/>
              </w:rPr>
              <w:t xml:space="preserve">... мұғалімнің білімі мен дағдылар жүйесін, оның құндылық бағдарларын, іс-әрекет мотивтерін қамтитын көп факторлы құбылыс </w:t>
            </w:r>
          </w:p>
        </w:tc>
      </w:tr>
      <w:tr w:rsidR="00E51F26" w:rsidRPr="00094521" w14:paraId="16FA0584" w14:textId="77777777" w:rsidTr="00B677D3">
        <w:trPr>
          <w:trHeight w:val="745"/>
          <w:jc w:val="center"/>
        </w:trPr>
        <w:tc>
          <w:tcPr>
            <w:tcW w:w="445" w:type="dxa"/>
            <w:tcBorders>
              <w:bottom w:val="nil"/>
            </w:tcBorders>
          </w:tcPr>
          <w:p w14:paraId="6BA9D329" w14:textId="77777777" w:rsidR="00C13B2C" w:rsidRPr="00E51F26" w:rsidRDefault="00C13B2C" w:rsidP="005C6DB8">
            <w:pPr>
              <w:pStyle w:val="af4"/>
              <w:ind w:left="0" w:firstLine="0"/>
              <w:rPr>
                <w:bCs/>
                <w:sz w:val="24"/>
                <w:szCs w:val="24"/>
              </w:rPr>
            </w:pPr>
            <w:r w:rsidRPr="00E51F26">
              <w:rPr>
                <w:bCs/>
                <w:sz w:val="24"/>
                <w:szCs w:val="24"/>
              </w:rPr>
              <w:t>6</w:t>
            </w:r>
          </w:p>
        </w:tc>
        <w:tc>
          <w:tcPr>
            <w:tcW w:w="2403" w:type="dxa"/>
            <w:tcBorders>
              <w:bottom w:val="nil"/>
            </w:tcBorders>
          </w:tcPr>
          <w:p w14:paraId="6D16CECB" w14:textId="77777777" w:rsidR="00C13B2C" w:rsidRPr="00E51F26" w:rsidRDefault="00C13B2C" w:rsidP="00007FA4">
            <w:pPr>
              <w:pStyle w:val="af4"/>
              <w:ind w:left="0" w:firstLine="0"/>
              <w:jc w:val="center"/>
              <w:rPr>
                <w:bCs/>
                <w:sz w:val="24"/>
                <w:szCs w:val="24"/>
              </w:rPr>
            </w:pPr>
            <w:r w:rsidRPr="00E51F26">
              <w:rPr>
                <w:bCs/>
                <w:sz w:val="24"/>
                <w:szCs w:val="24"/>
              </w:rPr>
              <w:t>А.П.</w:t>
            </w:r>
            <w:r w:rsidRPr="00E51F26">
              <w:rPr>
                <w:bCs/>
                <w:spacing w:val="-4"/>
                <w:sz w:val="24"/>
                <w:szCs w:val="24"/>
              </w:rPr>
              <w:t xml:space="preserve"> </w:t>
            </w:r>
            <w:r w:rsidRPr="00E51F26">
              <w:rPr>
                <w:bCs/>
                <w:sz w:val="24"/>
                <w:szCs w:val="24"/>
              </w:rPr>
              <w:t>Кустова</w:t>
            </w:r>
          </w:p>
        </w:tc>
        <w:tc>
          <w:tcPr>
            <w:tcW w:w="6872" w:type="dxa"/>
            <w:tcBorders>
              <w:bottom w:val="nil"/>
            </w:tcBorders>
          </w:tcPr>
          <w:p w14:paraId="1F08282D" w14:textId="77777777" w:rsidR="00C13B2C" w:rsidRPr="00E51F26" w:rsidRDefault="00C13B2C" w:rsidP="005C6DB8">
            <w:pPr>
              <w:pStyle w:val="af4"/>
              <w:ind w:firstLine="0"/>
              <w:rPr>
                <w:bCs/>
                <w:sz w:val="24"/>
                <w:szCs w:val="24"/>
              </w:rPr>
            </w:pPr>
            <w:r w:rsidRPr="00E51F26">
              <w:rPr>
                <w:bCs/>
                <w:sz w:val="24"/>
                <w:szCs w:val="24"/>
              </w:rPr>
              <w:t>... коммуникативті, эмоционалды-еріктік, мотивациялық, интеллектуалдық қасиеттері мен бейімделу, тұлғаралық түсіну, стресске қарсы тұру сияқты кәсіби құзыреттер</w:t>
            </w:r>
          </w:p>
        </w:tc>
      </w:tr>
    </w:tbl>
    <w:p w14:paraId="7144DBA9" w14:textId="77777777" w:rsidR="00B677D3" w:rsidRPr="00E51F26" w:rsidRDefault="00B677D3">
      <w:pPr>
        <w:rPr>
          <w:lang w:val="kk-KZ"/>
        </w:rPr>
      </w:pPr>
    </w:p>
    <w:p w14:paraId="5E32AF1E" w14:textId="77777777" w:rsidR="00B6031C" w:rsidRPr="00E51F26" w:rsidRDefault="00B6031C" w:rsidP="00B677D3">
      <w:pPr>
        <w:spacing w:after="0" w:line="240" w:lineRule="auto"/>
        <w:rPr>
          <w:rFonts w:ascii="Times New Roman" w:hAnsi="Times New Roman" w:cs="Times New Roman"/>
          <w:sz w:val="28"/>
          <w:szCs w:val="28"/>
          <w:lang w:val="kk-KZ"/>
        </w:rPr>
      </w:pPr>
    </w:p>
    <w:p w14:paraId="5830B990" w14:textId="5ED9A242" w:rsidR="00B677D3" w:rsidRPr="00E51F26" w:rsidRDefault="00B677D3" w:rsidP="00B677D3">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rPr>
        <w:lastRenderedPageBreak/>
        <w:t>2-кестен</w:t>
      </w:r>
      <w:r w:rsidRPr="00E51F26">
        <w:rPr>
          <w:rFonts w:ascii="Times New Roman" w:hAnsi="Times New Roman" w:cs="Times New Roman"/>
          <w:sz w:val="28"/>
          <w:szCs w:val="28"/>
          <w:lang w:val="kk-KZ"/>
        </w:rPr>
        <w:t>ің жалғасы</w:t>
      </w:r>
    </w:p>
    <w:p w14:paraId="60D337C7" w14:textId="77777777" w:rsidR="00B677D3" w:rsidRPr="00E51F26" w:rsidRDefault="00B677D3" w:rsidP="00B677D3">
      <w:pPr>
        <w:spacing w:after="0" w:line="240" w:lineRule="auto"/>
        <w:rPr>
          <w:rFonts w:ascii="Times New Roman" w:hAnsi="Times New Roman" w:cs="Times New Roman"/>
          <w:sz w:val="28"/>
          <w:szCs w:val="28"/>
          <w:lang w:val="kk-KZ"/>
        </w:rPr>
      </w:pPr>
    </w:p>
    <w:tbl>
      <w:tblPr>
        <w:tblStyle w:val="afa"/>
        <w:tblW w:w="9733" w:type="dxa"/>
        <w:jc w:val="center"/>
        <w:tblLook w:val="04A0" w:firstRow="1" w:lastRow="0" w:firstColumn="1" w:lastColumn="0" w:noHBand="0" w:noVBand="1"/>
      </w:tblPr>
      <w:tblGrid>
        <w:gridCol w:w="472"/>
        <w:gridCol w:w="2477"/>
        <w:gridCol w:w="6784"/>
      </w:tblGrid>
      <w:tr w:rsidR="00E51F26" w:rsidRPr="00E51F26" w14:paraId="2952A24B" w14:textId="77777777" w:rsidTr="00B07AFC">
        <w:trPr>
          <w:trHeight w:val="197"/>
          <w:jc w:val="center"/>
        </w:trPr>
        <w:tc>
          <w:tcPr>
            <w:tcW w:w="472" w:type="dxa"/>
          </w:tcPr>
          <w:p w14:paraId="008FFBF3" w14:textId="6228D549" w:rsidR="00007FA4" w:rsidRPr="00E51F26" w:rsidRDefault="00007FA4" w:rsidP="00007FA4">
            <w:pPr>
              <w:pStyle w:val="af4"/>
              <w:ind w:left="0" w:firstLine="0"/>
              <w:jc w:val="center"/>
              <w:rPr>
                <w:bCs/>
                <w:sz w:val="24"/>
                <w:szCs w:val="24"/>
              </w:rPr>
            </w:pPr>
            <w:r w:rsidRPr="00E51F26">
              <w:rPr>
                <w:bCs/>
                <w:sz w:val="24"/>
                <w:szCs w:val="24"/>
              </w:rPr>
              <w:t>1</w:t>
            </w:r>
          </w:p>
        </w:tc>
        <w:tc>
          <w:tcPr>
            <w:tcW w:w="2477" w:type="dxa"/>
          </w:tcPr>
          <w:p w14:paraId="2EC13740" w14:textId="538B3AA5" w:rsidR="00007FA4" w:rsidRPr="00E51F26" w:rsidRDefault="00007FA4" w:rsidP="00007FA4">
            <w:pPr>
              <w:pStyle w:val="af4"/>
              <w:ind w:left="0" w:firstLine="0"/>
              <w:jc w:val="center"/>
              <w:rPr>
                <w:bCs/>
                <w:sz w:val="24"/>
                <w:szCs w:val="24"/>
              </w:rPr>
            </w:pPr>
            <w:r w:rsidRPr="00E51F26">
              <w:rPr>
                <w:bCs/>
                <w:sz w:val="24"/>
                <w:szCs w:val="24"/>
              </w:rPr>
              <w:t>2</w:t>
            </w:r>
          </w:p>
        </w:tc>
        <w:tc>
          <w:tcPr>
            <w:tcW w:w="6784" w:type="dxa"/>
          </w:tcPr>
          <w:p w14:paraId="45715EE7" w14:textId="1F559FB7" w:rsidR="00007FA4" w:rsidRPr="00E51F26" w:rsidRDefault="00007FA4" w:rsidP="00007FA4">
            <w:pPr>
              <w:pStyle w:val="af4"/>
              <w:ind w:firstLine="0"/>
              <w:jc w:val="center"/>
              <w:rPr>
                <w:bCs/>
                <w:sz w:val="24"/>
                <w:szCs w:val="24"/>
              </w:rPr>
            </w:pPr>
            <w:r w:rsidRPr="00E51F26">
              <w:rPr>
                <w:bCs/>
                <w:sz w:val="24"/>
                <w:szCs w:val="24"/>
              </w:rPr>
              <w:t>3</w:t>
            </w:r>
          </w:p>
        </w:tc>
      </w:tr>
      <w:tr w:rsidR="00E51F26" w:rsidRPr="00094521" w14:paraId="6BD06685" w14:textId="77777777" w:rsidTr="00B07AFC">
        <w:trPr>
          <w:trHeight w:val="486"/>
          <w:jc w:val="center"/>
        </w:trPr>
        <w:tc>
          <w:tcPr>
            <w:tcW w:w="472" w:type="dxa"/>
          </w:tcPr>
          <w:p w14:paraId="10B25127" w14:textId="77777777" w:rsidR="00C13B2C" w:rsidRPr="00E51F26" w:rsidRDefault="00C13B2C" w:rsidP="00007FA4">
            <w:pPr>
              <w:pStyle w:val="af4"/>
              <w:ind w:left="0" w:firstLine="0"/>
              <w:jc w:val="center"/>
              <w:rPr>
                <w:bCs/>
                <w:sz w:val="24"/>
                <w:szCs w:val="24"/>
              </w:rPr>
            </w:pPr>
            <w:r w:rsidRPr="00E51F26">
              <w:rPr>
                <w:bCs/>
                <w:sz w:val="24"/>
                <w:szCs w:val="24"/>
              </w:rPr>
              <w:t>7</w:t>
            </w:r>
          </w:p>
        </w:tc>
        <w:tc>
          <w:tcPr>
            <w:tcW w:w="2477" w:type="dxa"/>
          </w:tcPr>
          <w:p w14:paraId="23E0017D" w14:textId="77777777" w:rsidR="00C13B2C" w:rsidRPr="00E51F26" w:rsidRDefault="00C13B2C" w:rsidP="00007FA4">
            <w:pPr>
              <w:pStyle w:val="af4"/>
              <w:ind w:left="0" w:firstLine="0"/>
              <w:jc w:val="center"/>
              <w:rPr>
                <w:bCs/>
                <w:sz w:val="24"/>
                <w:szCs w:val="24"/>
              </w:rPr>
            </w:pPr>
            <w:r w:rsidRPr="00E51F26">
              <w:rPr>
                <w:bCs/>
                <w:sz w:val="24"/>
                <w:szCs w:val="24"/>
              </w:rPr>
              <w:t>М.Б.</w:t>
            </w:r>
            <w:r w:rsidRPr="00E51F26">
              <w:rPr>
                <w:bCs/>
                <w:spacing w:val="68"/>
                <w:w w:val="150"/>
                <w:sz w:val="24"/>
                <w:szCs w:val="24"/>
              </w:rPr>
              <w:t xml:space="preserve"> </w:t>
            </w:r>
            <w:r w:rsidRPr="00E51F26">
              <w:rPr>
                <w:bCs/>
                <w:sz w:val="24"/>
                <w:szCs w:val="24"/>
              </w:rPr>
              <w:t>Аржаник</w:t>
            </w:r>
          </w:p>
        </w:tc>
        <w:tc>
          <w:tcPr>
            <w:tcW w:w="6784" w:type="dxa"/>
          </w:tcPr>
          <w:p w14:paraId="63A5D45A" w14:textId="77777777" w:rsidR="00C13B2C" w:rsidRPr="00E51F26" w:rsidRDefault="00C13B2C" w:rsidP="005C6DB8">
            <w:pPr>
              <w:pStyle w:val="af4"/>
              <w:ind w:firstLine="0"/>
              <w:rPr>
                <w:bCs/>
                <w:sz w:val="24"/>
                <w:szCs w:val="24"/>
              </w:rPr>
            </w:pPr>
            <w:r w:rsidRPr="00E51F26">
              <w:rPr>
                <w:bCs/>
                <w:sz w:val="24"/>
                <w:szCs w:val="24"/>
              </w:rPr>
              <w:t xml:space="preserve">... сапалы қызмет үшін қажетті кәсіби білім, білік, қарым-қатынас және жеке қасиеттер жиынтығы </w:t>
            </w:r>
          </w:p>
        </w:tc>
      </w:tr>
      <w:tr w:rsidR="00E51F26" w:rsidRPr="00094521" w14:paraId="688EC684" w14:textId="77777777" w:rsidTr="00B07AFC">
        <w:trPr>
          <w:trHeight w:val="497"/>
          <w:jc w:val="center"/>
        </w:trPr>
        <w:tc>
          <w:tcPr>
            <w:tcW w:w="472" w:type="dxa"/>
          </w:tcPr>
          <w:p w14:paraId="34F9F6C0" w14:textId="77777777" w:rsidR="00C13B2C" w:rsidRPr="00E51F26" w:rsidRDefault="00C13B2C" w:rsidP="00007FA4">
            <w:pPr>
              <w:pStyle w:val="af4"/>
              <w:ind w:left="0" w:firstLine="0"/>
              <w:jc w:val="center"/>
              <w:rPr>
                <w:bCs/>
                <w:sz w:val="24"/>
                <w:szCs w:val="24"/>
              </w:rPr>
            </w:pPr>
            <w:r w:rsidRPr="00E51F26">
              <w:rPr>
                <w:bCs/>
                <w:sz w:val="24"/>
                <w:szCs w:val="24"/>
              </w:rPr>
              <w:t>8</w:t>
            </w:r>
          </w:p>
        </w:tc>
        <w:tc>
          <w:tcPr>
            <w:tcW w:w="2477" w:type="dxa"/>
          </w:tcPr>
          <w:p w14:paraId="747BF618" w14:textId="77777777" w:rsidR="00C13B2C" w:rsidRPr="00E51F26" w:rsidRDefault="00C13B2C" w:rsidP="00007FA4">
            <w:pPr>
              <w:pStyle w:val="af4"/>
              <w:ind w:left="0" w:firstLine="0"/>
              <w:jc w:val="center"/>
              <w:rPr>
                <w:bCs/>
                <w:sz w:val="24"/>
                <w:szCs w:val="24"/>
              </w:rPr>
            </w:pPr>
            <w:r w:rsidRPr="00E51F26">
              <w:rPr>
                <w:bCs/>
                <w:sz w:val="24"/>
                <w:szCs w:val="24"/>
              </w:rPr>
              <w:t>А.В. Хуторской</w:t>
            </w:r>
          </w:p>
        </w:tc>
        <w:tc>
          <w:tcPr>
            <w:tcW w:w="6784" w:type="dxa"/>
          </w:tcPr>
          <w:p w14:paraId="529CE876" w14:textId="77777777" w:rsidR="00C13B2C" w:rsidRPr="00E51F26" w:rsidRDefault="00C13B2C" w:rsidP="005C6DB8">
            <w:pPr>
              <w:pStyle w:val="af4"/>
              <w:ind w:firstLine="0"/>
              <w:rPr>
                <w:bCs/>
                <w:sz w:val="24"/>
                <w:szCs w:val="24"/>
              </w:rPr>
            </w:pPr>
            <w:r w:rsidRPr="00E51F26">
              <w:rPr>
                <w:bCs/>
                <w:sz w:val="24"/>
                <w:szCs w:val="24"/>
              </w:rPr>
              <w:t>... кез-келген салада белгілі бір мүмкіндіктерге ие болу, белгілі бір білімге, сипаттамаға ие болу</w:t>
            </w:r>
          </w:p>
        </w:tc>
      </w:tr>
      <w:tr w:rsidR="00E51F26" w:rsidRPr="00094521" w14:paraId="56931B48" w14:textId="77777777" w:rsidTr="00B07AFC">
        <w:trPr>
          <w:trHeight w:val="497"/>
          <w:jc w:val="center"/>
        </w:trPr>
        <w:tc>
          <w:tcPr>
            <w:tcW w:w="472" w:type="dxa"/>
          </w:tcPr>
          <w:p w14:paraId="48629304" w14:textId="77777777" w:rsidR="00C13B2C" w:rsidRPr="00E51F26" w:rsidRDefault="00C13B2C" w:rsidP="00007FA4">
            <w:pPr>
              <w:pStyle w:val="af4"/>
              <w:ind w:left="0" w:firstLine="0"/>
              <w:jc w:val="center"/>
              <w:rPr>
                <w:bCs/>
                <w:sz w:val="24"/>
                <w:szCs w:val="24"/>
              </w:rPr>
            </w:pPr>
            <w:r w:rsidRPr="00E51F26">
              <w:rPr>
                <w:bCs/>
                <w:sz w:val="24"/>
                <w:szCs w:val="24"/>
              </w:rPr>
              <w:t>9</w:t>
            </w:r>
          </w:p>
        </w:tc>
        <w:tc>
          <w:tcPr>
            <w:tcW w:w="2477" w:type="dxa"/>
          </w:tcPr>
          <w:p w14:paraId="08AECADC" w14:textId="77777777" w:rsidR="00C13B2C" w:rsidRPr="00E51F26" w:rsidRDefault="00C13B2C" w:rsidP="00007FA4">
            <w:pPr>
              <w:pStyle w:val="af4"/>
              <w:ind w:left="0" w:firstLine="0"/>
              <w:jc w:val="center"/>
              <w:rPr>
                <w:bCs/>
                <w:sz w:val="24"/>
                <w:szCs w:val="24"/>
              </w:rPr>
            </w:pPr>
            <w:r w:rsidRPr="00E51F26">
              <w:rPr>
                <w:rStyle w:val="anegp0gi0b9av8jahpyh"/>
                <w:bCs/>
                <w:sz w:val="24"/>
                <w:szCs w:val="24"/>
              </w:rPr>
              <w:t>Н.В.</w:t>
            </w:r>
            <w:r w:rsidRPr="00E51F26">
              <w:rPr>
                <w:bCs/>
                <w:sz w:val="24"/>
                <w:szCs w:val="24"/>
              </w:rPr>
              <w:t xml:space="preserve"> </w:t>
            </w:r>
            <w:r w:rsidRPr="00E51F26">
              <w:rPr>
                <w:rStyle w:val="anegp0gi0b9av8jahpyh"/>
                <w:bCs/>
                <w:sz w:val="24"/>
                <w:szCs w:val="24"/>
              </w:rPr>
              <w:t>Яковлева</w:t>
            </w:r>
          </w:p>
        </w:tc>
        <w:tc>
          <w:tcPr>
            <w:tcW w:w="6784" w:type="dxa"/>
          </w:tcPr>
          <w:p w14:paraId="34A91B8F" w14:textId="77777777" w:rsidR="00C13B2C" w:rsidRPr="00E51F26" w:rsidRDefault="00C13B2C" w:rsidP="005C6DB8">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bCs/>
                <w:sz w:val="24"/>
                <w:szCs w:val="24"/>
                <w:lang w:val="kk-KZ"/>
              </w:rPr>
              <w:t>... кәсіби</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тиімді</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компонентті,</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жеке</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көзқарастарды,</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құндылықтарды,</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қызмет</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субъектісінің</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психологиялық</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ақпаратқа</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қатынасының</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сипаты.</w:t>
            </w:r>
          </w:p>
        </w:tc>
      </w:tr>
      <w:tr w:rsidR="00E51F26" w:rsidRPr="00094521" w14:paraId="12833D18" w14:textId="77777777" w:rsidTr="00B07AFC">
        <w:trPr>
          <w:trHeight w:val="497"/>
          <w:jc w:val="center"/>
        </w:trPr>
        <w:tc>
          <w:tcPr>
            <w:tcW w:w="472" w:type="dxa"/>
          </w:tcPr>
          <w:p w14:paraId="3545BBD7" w14:textId="0E173663" w:rsidR="00B07AFC" w:rsidRPr="00E51F26" w:rsidRDefault="00B07AFC" w:rsidP="00B07AFC">
            <w:pPr>
              <w:pStyle w:val="af4"/>
              <w:ind w:left="0" w:firstLine="0"/>
              <w:jc w:val="center"/>
              <w:rPr>
                <w:bCs/>
                <w:sz w:val="24"/>
                <w:szCs w:val="24"/>
              </w:rPr>
            </w:pPr>
            <w:r w:rsidRPr="00E51F26">
              <w:rPr>
                <w:bCs/>
                <w:sz w:val="24"/>
                <w:szCs w:val="24"/>
              </w:rPr>
              <w:t>10</w:t>
            </w:r>
          </w:p>
        </w:tc>
        <w:tc>
          <w:tcPr>
            <w:tcW w:w="2477" w:type="dxa"/>
          </w:tcPr>
          <w:p w14:paraId="4F43ED9D" w14:textId="2B8E1A7B" w:rsidR="00B07AFC" w:rsidRPr="00E51F26" w:rsidRDefault="00B07AFC" w:rsidP="00B07AFC">
            <w:pPr>
              <w:pStyle w:val="af4"/>
              <w:ind w:left="0" w:firstLine="0"/>
              <w:jc w:val="center"/>
              <w:rPr>
                <w:rStyle w:val="anegp0gi0b9av8jahpyh"/>
                <w:bCs/>
                <w:sz w:val="24"/>
                <w:szCs w:val="24"/>
              </w:rPr>
            </w:pPr>
            <w:r w:rsidRPr="00E51F26">
              <w:rPr>
                <w:rStyle w:val="anegp0gi0b9av8jahpyh"/>
                <w:bCs/>
                <w:sz w:val="24"/>
                <w:szCs w:val="24"/>
              </w:rPr>
              <w:t>Т</w:t>
            </w:r>
            <w:r w:rsidRPr="00E51F26">
              <w:rPr>
                <w:bCs/>
                <w:sz w:val="24"/>
                <w:szCs w:val="24"/>
              </w:rPr>
              <w:t>.Д. Колябина</w:t>
            </w:r>
          </w:p>
        </w:tc>
        <w:tc>
          <w:tcPr>
            <w:tcW w:w="6784" w:type="dxa"/>
          </w:tcPr>
          <w:p w14:paraId="7BFF76F3" w14:textId="059AA21A" w:rsidR="00B07AFC" w:rsidRPr="00E51F26" w:rsidRDefault="00B07AFC" w:rsidP="00B07AFC">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bCs/>
                <w:sz w:val="24"/>
                <w:szCs w:val="24"/>
                <w:lang w:val="kk-KZ"/>
              </w:rPr>
              <w:t>... оқу</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және</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өзін</w:t>
            </w:r>
            <w:r w:rsidRPr="00E51F26">
              <w:rPr>
                <w:rFonts w:ascii="Times New Roman" w:hAnsi="Times New Roman" w:cs="Times New Roman"/>
                <w:bCs/>
                <w:sz w:val="24"/>
                <w:szCs w:val="24"/>
                <w:lang w:val="kk-KZ"/>
              </w:rPr>
              <w:t xml:space="preserve">-өзі тәрбиелеу </w:t>
            </w:r>
            <w:r w:rsidRPr="00E51F26">
              <w:rPr>
                <w:rStyle w:val="anegp0gi0b9av8jahpyh"/>
                <w:rFonts w:ascii="Times New Roman" w:hAnsi="Times New Roman" w:cs="Times New Roman"/>
                <w:bCs/>
                <w:sz w:val="24"/>
                <w:szCs w:val="24"/>
                <w:lang w:val="kk-KZ"/>
              </w:rPr>
              <w:t>процесінде</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алған</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білімі</w:t>
            </w:r>
            <w:r w:rsidRPr="00E51F26">
              <w:rPr>
                <w:rFonts w:ascii="Times New Roman" w:hAnsi="Times New Roman" w:cs="Times New Roman"/>
                <w:bCs/>
                <w:sz w:val="24"/>
                <w:szCs w:val="24"/>
                <w:lang w:val="kk-KZ"/>
              </w:rPr>
              <w:t xml:space="preserve"> олардың </w:t>
            </w:r>
            <w:r w:rsidRPr="00E51F26">
              <w:rPr>
                <w:rStyle w:val="anegp0gi0b9av8jahpyh"/>
                <w:rFonts w:ascii="Times New Roman" w:hAnsi="Times New Roman" w:cs="Times New Roman"/>
                <w:bCs/>
                <w:sz w:val="24"/>
                <w:szCs w:val="24"/>
                <w:lang w:val="kk-KZ"/>
              </w:rPr>
              <w:t>ішкі</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сенімдеріне</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енгізілген</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жағдайда</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ғана</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оның</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практикалық</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әрекеттерінің</w:t>
            </w:r>
            <w:r w:rsidRPr="00E51F26">
              <w:rPr>
                <w:rFonts w:ascii="Times New Roman" w:hAnsi="Times New Roman" w:cs="Times New Roman"/>
                <w:bCs/>
                <w:sz w:val="24"/>
                <w:szCs w:val="24"/>
                <w:lang w:val="kk-KZ"/>
              </w:rPr>
              <w:t xml:space="preserve"> </w:t>
            </w:r>
            <w:r w:rsidRPr="00E51F26">
              <w:rPr>
                <w:rStyle w:val="anegp0gi0b9av8jahpyh"/>
                <w:rFonts w:ascii="Times New Roman" w:hAnsi="Times New Roman" w:cs="Times New Roman"/>
                <w:bCs/>
                <w:sz w:val="24"/>
                <w:szCs w:val="24"/>
                <w:lang w:val="kk-KZ"/>
              </w:rPr>
              <w:t>реттеушісі</w:t>
            </w:r>
            <w:r w:rsidRPr="00E51F26">
              <w:rPr>
                <w:rFonts w:ascii="Times New Roman" w:hAnsi="Times New Roman" w:cs="Times New Roman"/>
                <w:bCs/>
                <w:sz w:val="24"/>
                <w:szCs w:val="24"/>
                <w:lang w:val="kk-KZ"/>
              </w:rPr>
              <w:t>.</w:t>
            </w:r>
          </w:p>
        </w:tc>
      </w:tr>
      <w:tr w:rsidR="00E51F26" w:rsidRPr="00E51F26" w14:paraId="11EE914A" w14:textId="77777777" w:rsidTr="00B07AFC">
        <w:trPr>
          <w:trHeight w:val="497"/>
          <w:jc w:val="center"/>
        </w:trPr>
        <w:tc>
          <w:tcPr>
            <w:tcW w:w="9733" w:type="dxa"/>
            <w:gridSpan w:val="3"/>
          </w:tcPr>
          <w:p w14:paraId="7C6D8E07" w14:textId="400040F3" w:rsidR="00B07AFC" w:rsidRPr="00E51F26" w:rsidRDefault="00B07AFC" w:rsidP="00B07AFC">
            <w:pPr>
              <w:shd w:val="clear" w:color="auto" w:fill="FFFFFF"/>
              <w:spacing w:after="0" w:line="240" w:lineRule="auto"/>
              <w:jc w:val="center"/>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bCs/>
                <w:sz w:val="24"/>
                <w:szCs w:val="24"/>
                <w:lang w:val="kk-KZ"/>
              </w:rPr>
              <w:t>Отандық ғалым-зерттеушілер</w:t>
            </w:r>
          </w:p>
        </w:tc>
      </w:tr>
      <w:tr w:rsidR="00E51F26" w:rsidRPr="00094521" w14:paraId="51345E57" w14:textId="77777777" w:rsidTr="00B07AFC">
        <w:trPr>
          <w:trHeight w:val="497"/>
          <w:jc w:val="center"/>
        </w:trPr>
        <w:tc>
          <w:tcPr>
            <w:tcW w:w="472" w:type="dxa"/>
          </w:tcPr>
          <w:p w14:paraId="3330901B" w14:textId="45BA60B3" w:rsidR="00B07AFC" w:rsidRPr="00E51F26" w:rsidRDefault="00B07AFC" w:rsidP="00B07AFC">
            <w:pPr>
              <w:pStyle w:val="af4"/>
              <w:ind w:left="0" w:firstLine="0"/>
              <w:jc w:val="center"/>
              <w:rPr>
                <w:bCs/>
                <w:sz w:val="24"/>
                <w:szCs w:val="24"/>
              </w:rPr>
            </w:pPr>
            <w:r w:rsidRPr="00E51F26">
              <w:rPr>
                <w:bCs/>
                <w:sz w:val="24"/>
                <w:szCs w:val="24"/>
              </w:rPr>
              <w:t>1</w:t>
            </w:r>
          </w:p>
        </w:tc>
        <w:tc>
          <w:tcPr>
            <w:tcW w:w="2477" w:type="dxa"/>
          </w:tcPr>
          <w:p w14:paraId="691523BD" w14:textId="1A1C878D" w:rsidR="00B07AFC" w:rsidRPr="00E51F26" w:rsidRDefault="00B07AFC" w:rsidP="00B07AFC">
            <w:pPr>
              <w:pStyle w:val="af4"/>
              <w:ind w:left="0" w:firstLine="0"/>
              <w:jc w:val="center"/>
              <w:rPr>
                <w:rStyle w:val="anegp0gi0b9av8jahpyh"/>
                <w:bCs/>
                <w:sz w:val="24"/>
                <w:szCs w:val="24"/>
              </w:rPr>
            </w:pPr>
            <w:r w:rsidRPr="00E51F26">
              <w:rPr>
                <w:bCs/>
                <w:sz w:val="24"/>
                <w:szCs w:val="24"/>
              </w:rPr>
              <w:t>Н.Д. Хмель</w:t>
            </w:r>
          </w:p>
        </w:tc>
        <w:tc>
          <w:tcPr>
            <w:tcW w:w="6784" w:type="dxa"/>
          </w:tcPr>
          <w:p w14:paraId="6B08F1E2" w14:textId="5388DB80" w:rsidR="00B07AFC" w:rsidRPr="00E51F26" w:rsidRDefault="00B07AFC" w:rsidP="00B07AFC">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sz w:val="24"/>
                <w:szCs w:val="24"/>
                <w:lang w:val="kk-KZ"/>
              </w:rPr>
              <w:t>... білім алушылардың жеке басының дамуын ынталандыратын, шығармашылық қабілеттерін және өзін-өзі тануға бақаларға  танытуға дайындығын қалыптастыратын мұғалімнің трансформациялық және басқарушылық іс-әрекеті</w:t>
            </w:r>
          </w:p>
        </w:tc>
      </w:tr>
      <w:tr w:rsidR="00E51F26" w:rsidRPr="00094521" w14:paraId="15F71358" w14:textId="77777777" w:rsidTr="00B07AFC">
        <w:trPr>
          <w:trHeight w:val="497"/>
          <w:jc w:val="center"/>
        </w:trPr>
        <w:tc>
          <w:tcPr>
            <w:tcW w:w="472" w:type="dxa"/>
          </w:tcPr>
          <w:p w14:paraId="3B8A54F5" w14:textId="4459AEF1" w:rsidR="00B07AFC" w:rsidRPr="00E51F26" w:rsidRDefault="00B07AFC" w:rsidP="00B07AFC">
            <w:pPr>
              <w:pStyle w:val="af4"/>
              <w:ind w:left="0" w:firstLine="0"/>
              <w:jc w:val="center"/>
              <w:rPr>
                <w:bCs/>
                <w:sz w:val="24"/>
                <w:szCs w:val="24"/>
              </w:rPr>
            </w:pPr>
            <w:r w:rsidRPr="00E51F26">
              <w:rPr>
                <w:bCs/>
                <w:sz w:val="24"/>
                <w:szCs w:val="24"/>
              </w:rPr>
              <w:t>2</w:t>
            </w:r>
          </w:p>
        </w:tc>
        <w:tc>
          <w:tcPr>
            <w:tcW w:w="2477" w:type="dxa"/>
          </w:tcPr>
          <w:p w14:paraId="44EA143E" w14:textId="3F992D8A" w:rsidR="00B07AFC" w:rsidRPr="00E51F26" w:rsidRDefault="00B07AFC" w:rsidP="00B07AFC">
            <w:pPr>
              <w:pStyle w:val="af4"/>
              <w:ind w:left="0" w:firstLine="0"/>
              <w:jc w:val="center"/>
              <w:rPr>
                <w:rStyle w:val="anegp0gi0b9av8jahpyh"/>
                <w:bCs/>
                <w:sz w:val="24"/>
                <w:szCs w:val="24"/>
              </w:rPr>
            </w:pPr>
            <w:r w:rsidRPr="00E51F26">
              <w:rPr>
                <w:bCs/>
                <w:sz w:val="24"/>
                <w:szCs w:val="24"/>
              </w:rPr>
              <w:t>Б.Т. Кенжебеков</w:t>
            </w:r>
          </w:p>
        </w:tc>
        <w:tc>
          <w:tcPr>
            <w:tcW w:w="6784" w:type="dxa"/>
          </w:tcPr>
          <w:p w14:paraId="6317752C" w14:textId="7274E6BD" w:rsidR="00B07AFC" w:rsidRPr="00E51F26" w:rsidRDefault="00B07AFC" w:rsidP="00B07AFC">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sz w:val="24"/>
                <w:szCs w:val="24"/>
                <w:lang w:val="kk-KZ"/>
              </w:rPr>
              <w:t xml:space="preserve">... тұлғаның белгілі бір іс-әрекеттерді орындауға даярлығы мен тәжірибелік қабілеттілігі </w:t>
            </w:r>
          </w:p>
        </w:tc>
      </w:tr>
      <w:tr w:rsidR="00E51F26" w:rsidRPr="00094521" w14:paraId="2DC2BAFA" w14:textId="77777777" w:rsidTr="00B07AFC">
        <w:trPr>
          <w:trHeight w:val="497"/>
          <w:jc w:val="center"/>
        </w:trPr>
        <w:tc>
          <w:tcPr>
            <w:tcW w:w="472" w:type="dxa"/>
          </w:tcPr>
          <w:p w14:paraId="7F8F2686" w14:textId="09C4D82D" w:rsidR="00B07AFC" w:rsidRPr="00E51F26" w:rsidRDefault="00B07AFC" w:rsidP="00B07AFC">
            <w:pPr>
              <w:pStyle w:val="af4"/>
              <w:ind w:left="0" w:firstLine="0"/>
              <w:jc w:val="center"/>
              <w:rPr>
                <w:bCs/>
                <w:sz w:val="24"/>
                <w:szCs w:val="24"/>
              </w:rPr>
            </w:pPr>
            <w:r w:rsidRPr="00E51F26">
              <w:rPr>
                <w:bCs/>
                <w:sz w:val="24"/>
                <w:szCs w:val="24"/>
              </w:rPr>
              <w:t>3</w:t>
            </w:r>
          </w:p>
        </w:tc>
        <w:tc>
          <w:tcPr>
            <w:tcW w:w="2477" w:type="dxa"/>
          </w:tcPr>
          <w:p w14:paraId="31C5D5EC" w14:textId="5FA5DF08" w:rsidR="00B07AFC" w:rsidRPr="00E51F26" w:rsidRDefault="00B07AFC" w:rsidP="00B07AFC">
            <w:pPr>
              <w:pStyle w:val="af4"/>
              <w:ind w:left="0" w:firstLine="0"/>
              <w:jc w:val="center"/>
              <w:rPr>
                <w:rStyle w:val="anegp0gi0b9av8jahpyh"/>
                <w:bCs/>
                <w:sz w:val="24"/>
                <w:szCs w:val="24"/>
              </w:rPr>
            </w:pPr>
            <w:r w:rsidRPr="00E51F26">
              <w:rPr>
                <w:bCs/>
                <w:sz w:val="24"/>
                <w:szCs w:val="24"/>
              </w:rPr>
              <w:t>А.К. Аманова</w:t>
            </w:r>
          </w:p>
        </w:tc>
        <w:tc>
          <w:tcPr>
            <w:tcW w:w="6784" w:type="dxa"/>
          </w:tcPr>
          <w:p w14:paraId="0DAC804D" w14:textId="796A27F2" w:rsidR="00B07AFC" w:rsidRPr="00E51F26" w:rsidRDefault="00B07AFC" w:rsidP="00B07AFC">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sz w:val="24"/>
                <w:szCs w:val="24"/>
                <w:lang w:val="kk-KZ"/>
              </w:rPr>
              <w:t xml:space="preserve">... белгілі бір мәселелерді шешу үшін алған білімі мен дағдыларын практикада, күнделікті өмірде қолдана білу. </w:t>
            </w:r>
          </w:p>
        </w:tc>
      </w:tr>
      <w:tr w:rsidR="00E51F26" w:rsidRPr="00094521" w14:paraId="4A0F777B" w14:textId="77777777" w:rsidTr="00B07AFC">
        <w:trPr>
          <w:trHeight w:val="497"/>
          <w:jc w:val="center"/>
        </w:trPr>
        <w:tc>
          <w:tcPr>
            <w:tcW w:w="472" w:type="dxa"/>
          </w:tcPr>
          <w:p w14:paraId="51512041" w14:textId="788B5A48" w:rsidR="00B07AFC" w:rsidRPr="00E51F26" w:rsidRDefault="00B07AFC" w:rsidP="00B07AFC">
            <w:pPr>
              <w:pStyle w:val="af4"/>
              <w:ind w:left="0" w:firstLine="0"/>
              <w:jc w:val="center"/>
              <w:rPr>
                <w:bCs/>
                <w:sz w:val="24"/>
                <w:szCs w:val="24"/>
              </w:rPr>
            </w:pPr>
            <w:r w:rsidRPr="00E51F26">
              <w:rPr>
                <w:bCs/>
                <w:sz w:val="24"/>
                <w:szCs w:val="24"/>
              </w:rPr>
              <w:t>4</w:t>
            </w:r>
          </w:p>
        </w:tc>
        <w:tc>
          <w:tcPr>
            <w:tcW w:w="2477" w:type="dxa"/>
          </w:tcPr>
          <w:p w14:paraId="304F319C" w14:textId="1513879A" w:rsidR="00B07AFC" w:rsidRPr="00E51F26" w:rsidRDefault="00B07AFC" w:rsidP="00B07AFC">
            <w:pPr>
              <w:pStyle w:val="af4"/>
              <w:ind w:left="0" w:firstLine="0"/>
              <w:jc w:val="center"/>
              <w:rPr>
                <w:rStyle w:val="anegp0gi0b9av8jahpyh"/>
                <w:bCs/>
                <w:sz w:val="24"/>
                <w:szCs w:val="24"/>
              </w:rPr>
            </w:pPr>
            <w:r w:rsidRPr="00E51F26">
              <w:rPr>
                <w:bCs/>
                <w:sz w:val="24"/>
                <w:szCs w:val="24"/>
              </w:rPr>
              <w:t>У.К. Онгарбаева</w:t>
            </w:r>
          </w:p>
        </w:tc>
        <w:tc>
          <w:tcPr>
            <w:tcW w:w="6784" w:type="dxa"/>
          </w:tcPr>
          <w:p w14:paraId="692EF8E6" w14:textId="2945D3C5" w:rsidR="00B07AFC" w:rsidRPr="00E51F26" w:rsidRDefault="00B07AFC" w:rsidP="00B07AFC">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sz w:val="24"/>
                <w:szCs w:val="24"/>
                <w:lang w:val="kk-KZ"/>
              </w:rPr>
              <w:t xml:space="preserve">... адамның қандай да бір салада игерілген білімдерді, дағдыларды тәжірибеде тиімді жүзеге асыру қабілеті. </w:t>
            </w:r>
          </w:p>
        </w:tc>
      </w:tr>
      <w:tr w:rsidR="00E51F26" w:rsidRPr="00094521" w14:paraId="0A4B20BA" w14:textId="77777777" w:rsidTr="00B07AFC">
        <w:trPr>
          <w:trHeight w:val="497"/>
          <w:jc w:val="center"/>
        </w:trPr>
        <w:tc>
          <w:tcPr>
            <w:tcW w:w="472" w:type="dxa"/>
          </w:tcPr>
          <w:p w14:paraId="3126F4DA" w14:textId="76DA0893" w:rsidR="00B07AFC" w:rsidRPr="00E51F26" w:rsidRDefault="00B07AFC" w:rsidP="00B07AFC">
            <w:pPr>
              <w:pStyle w:val="af4"/>
              <w:ind w:left="0" w:firstLine="0"/>
              <w:jc w:val="center"/>
              <w:rPr>
                <w:bCs/>
                <w:sz w:val="24"/>
                <w:szCs w:val="24"/>
              </w:rPr>
            </w:pPr>
            <w:r w:rsidRPr="00E51F26">
              <w:rPr>
                <w:bCs/>
                <w:sz w:val="24"/>
                <w:szCs w:val="24"/>
              </w:rPr>
              <w:t>5</w:t>
            </w:r>
          </w:p>
        </w:tc>
        <w:tc>
          <w:tcPr>
            <w:tcW w:w="2477" w:type="dxa"/>
          </w:tcPr>
          <w:p w14:paraId="3E8C0D16" w14:textId="2587F1B4" w:rsidR="00B07AFC" w:rsidRPr="00E51F26" w:rsidRDefault="00B07AFC" w:rsidP="00B07AFC">
            <w:pPr>
              <w:pStyle w:val="af4"/>
              <w:ind w:left="0" w:firstLine="0"/>
              <w:jc w:val="center"/>
              <w:rPr>
                <w:rStyle w:val="anegp0gi0b9av8jahpyh"/>
                <w:bCs/>
                <w:sz w:val="24"/>
                <w:szCs w:val="24"/>
              </w:rPr>
            </w:pPr>
            <w:r w:rsidRPr="00E51F26">
              <w:rPr>
                <w:bCs/>
                <w:sz w:val="24"/>
                <w:szCs w:val="24"/>
              </w:rPr>
              <w:t>К.О. Оразбаева</w:t>
            </w:r>
          </w:p>
        </w:tc>
        <w:tc>
          <w:tcPr>
            <w:tcW w:w="6784" w:type="dxa"/>
          </w:tcPr>
          <w:p w14:paraId="1DDEE02F" w14:textId="6B505B6F" w:rsidR="00B07AFC" w:rsidRPr="00E51F26" w:rsidRDefault="00B07AFC" w:rsidP="00B07AFC">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sz w:val="24"/>
                <w:szCs w:val="24"/>
                <w:lang w:val="kk-KZ"/>
              </w:rPr>
              <w:t>...жаһандық жағдайда қызмет атқаратын болашақ мұғалімдердің ең қажетті кәсіби сапасының дамуы</w:t>
            </w:r>
          </w:p>
        </w:tc>
      </w:tr>
      <w:tr w:rsidR="00E51F26" w:rsidRPr="00094521" w14:paraId="06A84559" w14:textId="77777777" w:rsidTr="00B07AFC">
        <w:trPr>
          <w:trHeight w:val="497"/>
          <w:jc w:val="center"/>
        </w:trPr>
        <w:tc>
          <w:tcPr>
            <w:tcW w:w="472" w:type="dxa"/>
          </w:tcPr>
          <w:p w14:paraId="023133EE" w14:textId="04D09163" w:rsidR="00B07AFC" w:rsidRPr="00E51F26" w:rsidRDefault="00B07AFC" w:rsidP="00B07AFC">
            <w:pPr>
              <w:pStyle w:val="af4"/>
              <w:ind w:left="0" w:firstLine="0"/>
              <w:jc w:val="center"/>
              <w:rPr>
                <w:bCs/>
                <w:sz w:val="24"/>
                <w:szCs w:val="24"/>
              </w:rPr>
            </w:pPr>
            <w:r w:rsidRPr="00E51F26">
              <w:rPr>
                <w:bCs/>
                <w:sz w:val="24"/>
                <w:szCs w:val="24"/>
              </w:rPr>
              <w:t>6</w:t>
            </w:r>
          </w:p>
        </w:tc>
        <w:tc>
          <w:tcPr>
            <w:tcW w:w="2477" w:type="dxa"/>
          </w:tcPr>
          <w:p w14:paraId="34A1D08F" w14:textId="50663158" w:rsidR="00B07AFC" w:rsidRPr="00E51F26" w:rsidRDefault="00B07AFC" w:rsidP="00B07AFC">
            <w:pPr>
              <w:pStyle w:val="af4"/>
              <w:ind w:left="0" w:firstLine="0"/>
              <w:jc w:val="center"/>
              <w:rPr>
                <w:rStyle w:val="anegp0gi0b9av8jahpyh"/>
                <w:bCs/>
                <w:sz w:val="24"/>
                <w:szCs w:val="24"/>
              </w:rPr>
            </w:pPr>
            <w:r w:rsidRPr="00E51F26">
              <w:rPr>
                <w:bCs/>
                <w:sz w:val="24"/>
                <w:szCs w:val="24"/>
              </w:rPr>
              <w:t>О.Х. Аймағамбетова</w:t>
            </w:r>
          </w:p>
        </w:tc>
        <w:tc>
          <w:tcPr>
            <w:tcW w:w="6784" w:type="dxa"/>
          </w:tcPr>
          <w:p w14:paraId="3ECAD709" w14:textId="7B7FE783" w:rsidR="00B07AFC" w:rsidRPr="00E51F26" w:rsidRDefault="00B07AFC" w:rsidP="00B07AFC">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sz w:val="24"/>
                <w:szCs w:val="24"/>
                <w:lang w:val="kk-KZ"/>
              </w:rPr>
              <w:t>... белгілі бір кәсіби қызмет саласына қатысты жаңалықтары, кәсіби салада өзін-өзі толыққанды жүзеге асыру үшін жеке қасиеттері мен сипаттамаларында көрініс табады.</w:t>
            </w:r>
          </w:p>
        </w:tc>
      </w:tr>
      <w:tr w:rsidR="00E51F26" w:rsidRPr="00094521" w14:paraId="29D129CE" w14:textId="77777777" w:rsidTr="00B07AFC">
        <w:trPr>
          <w:trHeight w:val="497"/>
          <w:jc w:val="center"/>
        </w:trPr>
        <w:tc>
          <w:tcPr>
            <w:tcW w:w="472" w:type="dxa"/>
          </w:tcPr>
          <w:p w14:paraId="5042E272" w14:textId="5FFF2861" w:rsidR="00B07AFC" w:rsidRPr="00E51F26" w:rsidRDefault="00B07AFC" w:rsidP="00B07AFC">
            <w:pPr>
              <w:pStyle w:val="af4"/>
              <w:ind w:left="0" w:firstLine="0"/>
              <w:jc w:val="center"/>
              <w:rPr>
                <w:bCs/>
                <w:sz w:val="24"/>
                <w:szCs w:val="24"/>
              </w:rPr>
            </w:pPr>
            <w:r w:rsidRPr="00E51F26">
              <w:rPr>
                <w:bCs/>
                <w:sz w:val="24"/>
                <w:szCs w:val="24"/>
              </w:rPr>
              <w:t>7</w:t>
            </w:r>
          </w:p>
        </w:tc>
        <w:tc>
          <w:tcPr>
            <w:tcW w:w="2477" w:type="dxa"/>
          </w:tcPr>
          <w:p w14:paraId="30F612EC" w14:textId="5ABD053A" w:rsidR="00B07AFC" w:rsidRPr="00E51F26" w:rsidRDefault="00B07AFC" w:rsidP="00B07AFC">
            <w:pPr>
              <w:pStyle w:val="af4"/>
              <w:ind w:left="0" w:firstLine="0"/>
              <w:jc w:val="center"/>
              <w:rPr>
                <w:rStyle w:val="anegp0gi0b9av8jahpyh"/>
                <w:bCs/>
                <w:sz w:val="24"/>
                <w:szCs w:val="24"/>
              </w:rPr>
            </w:pPr>
            <w:r w:rsidRPr="00E51F26">
              <w:rPr>
                <w:bCs/>
                <w:sz w:val="24"/>
                <w:szCs w:val="24"/>
              </w:rPr>
              <w:t>Б.А. Жекибаева</w:t>
            </w:r>
          </w:p>
        </w:tc>
        <w:tc>
          <w:tcPr>
            <w:tcW w:w="6784" w:type="dxa"/>
          </w:tcPr>
          <w:p w14:paraId="6B40A39A" w14:textId="207E62CE" w:rsidR="00B07AFC" w:rsidRPr="00E51F26" w:rsidRDefault="00B07AFC" w:rsidP="00B07AFC">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sz w:val="24"/>
                <w:szCs w:val="24"/>
                <w:lang w:val="kk-KZ"/>
              </w:rPr>
              <w:t>... мұғалімнің өзінің және басқа адамдардың қызмет түрлеріне рефлексия негізінде шешім қабылдауымен байланысты.</w:t>
            </w:r>
          </w:p>
        </w:tc>
      </w:tr>
      <w:tr w:rsidR="00E51F26" w:rsidRPr="00094521" w14:paraId="72F1DD7B" w14:textId="77777777" w:rsidTr="00B07AFC">
        <w:trPr>
          <w:trHeight w:val="497"/>
          <w:jc w:val="center"/>
        </w:trPr>
        <w:tc>
          <w:tcPr>
            <w:tcW w:w="472" w:type="dxa"/>
          </w:tcPr>
          <w:p w14:paraId="60EAFA4A" w14:textId="2BA13F6C" w:rsidR="00B07AFC" w:rsidRPr="00E51F26" w:rsidRDefault="00B07AFC" w:rsidP="00B07AFC">
            <w:pPr>
              <w:pStyle w:val="af4"/>
              <w:ind w:left="0" w:firstLine="0"/>
              <w:jc w:val="center"/>
              <w:rPr>
                <w:bCs/>
                <w:sz w:val="24"/>
                <w:szCs w:val="24"/>
              </w:rPr>
            </w:pPr>
            <w:r w:rsidRPr="00E51F26">
              <w:rPr>
                <w:bCs/>
                <w:sz w:val="24"/>
                <w:szCs w:val="24"/>
              </w:rPr>
              <w:t>8</w:t>
            </w:r>
          </w:p>
        </w:tc>
        <w:tc>
          <w:tcPr>
            <w:tcW w:w="2477" w:type="dxa"/>
          </w:tcPr>
          <w:p w14:paraId="3190DB26" w14:textId="640AC9C1" w:rsidR="00B07AFC" w:rsidRPr="00E51F26" w:rsidRDefault="00B07AFC" w:rsidP="00B07AFC">
            <w:pPr>
              <w:pStyle w:val="af4"/>
              <w:ind w:left="0" w:firstLine="0"/>
              <w:jc w:val="center"/>
              <w:rPr>
                <w:rStyle w:val="anegp0gi0b9av8jahpyh"/>
                <w:bCs/>
                <w:sz w:val="24"/>
                <w:szCs w:val="24"/>
              </w:rPr>
            </w:pPr>
            <w:r w:rsidRPr="00E51F26">
              <w:rPr>
                <w:bCs/>
                <w:sz w:val="24"/>
                <w:szCs w:val="24"/>
              </w:rPr>
              <w:t>С.С.</w:t>
            </w:r>
            <w:r w:rsidRPr="00E51F26">
              <w:rPr>
                <w:bCs/>
                <w:spacing w:val="44"/>
                <w:sz w:val="24"/>
                <w:szCs w:val="24"/>
              </w:rPr>
              <w:t xml:space="preserve"> </w:t>
            </w:r>
            <w:r w:rsidRPr="00E51F26">
              <w:rPr>
                <w:bCs/>
                <w:sz w:val="24"/>
                <w:szCs w:val="24"/>
              </w:rPr>
              <w:t>Құнанбаева</w:t>
            </w:r>
          </w:p>
        </w:tc>
        <w:tc>
          <w:tcPr>
            <w:tcW w:w="6784" w:type="dxa"/>
          </w:tcPr>
          <w:p w14:paraId="1D341AB9" w14:textId="0CEAE1CF" w:rsidR="00B07AFC" w:rsidRPr="00E51F26" w:rsidRDefault="00B07AFC" w:rsidP="00B07AFC">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sz w:val="24"/>
                <w:szCs w:val="24"/>
                <w:lang w:val="kk-KZ"/>
              </w:rPr>
              <w:t xml:space="preserve">... «әлеуетті бүтін» және «актуалдандырылған жеке» қарым-қатынасын көрсететін білім берудің түпкілікті нәтижесі </w:t>
            </w:r>
          </w:p>
        </w:tc>
      </w:tr>
      <w:tr w:rsidR="00E51F26" w:rsidRPr="00094521" w14:paraId="37696E6F" w14:textId="77777777" w:rsidTr="00B07AFC">
        <w:trPr>
          <w:trHeight w:val="497"/>
          <w:jc w:val="center"/>
        </w:trPr>
        <w:tc>
          <w:tcPr>
            <w:tcW w:w="472" w:type="dxa"/>
          </w:tcPr>
          <w:p w14:paraId="75139490" w14:textId="29E57CDF" w:rsidR="00B07AFC" w:rsidRPr="00E51F26" w:rsidRDefault="00B07AFC" w:rsidP="00B07AFC">
            <w:pPr>
              <w:pStyle w:val="af4"/>
              <w:ind w:left="0" w:firstLine="0"/>
              <w:jc w:val="center"/>
              <w:rPr>
                <w:bCs/>
                <w:sz w:val="24"/>
                <w:szCs w:val="24"/>
              </w:rPr>
            </w:pPr>
            <w:r w:rsidRPr="00E51F26">
              <w:rPr>
                <w:bCs/>
                <w:sz w:val="24"/>
                <w:szCs w:val="24"/>
              </w:rPr>
              <w:t>9</w:t>
            </w:r>
          </w:p>
        </w:tc>
        <w:tc>
          <w:tcPr>
            <w:tcW w:w="2477" w:type="dxa"/>
          </w:tcPr>
          <w:p w14:paraId="0B373E71" w14:textId="63F4331A" w:rsidR="00B07AFC" w:rsidRPr="00E51F26" w:rsidRDefault="00B07AFC" w:rsidP="00B07AFC">
            <w:pPr>
              <w:pStyle w:val="af4"/>
              <w:ind w:left="0" w:firstLine="0"/>
              <w:jc w:val="center"/>
              <w:rPr>
                <w:rStyle w:val="anegp0gi0b9av8jahpyh"/>
                <w:bCs/>
                <w:sz w:val="24"/>
                <w:szCs w:val="24"/>
              </w:rPr>
            </w:pPr>
            <w:r w:rsidRPr="00E51F26">
              <w:rPr>
                <w:bCs/>
                <w:sz w:val="24"/>
                <w:szCs w:val="24"/>
              </w:rPr>
              <w:t>Т.М. Есимгалиева</w:t>
            </w:r>
          </w:p>
        </w:tc>
        <w:tc>
          <w:tcPr>
            <w:tcW w:w="6784" w:type="dxa"/>
          </w:tcPr>
          <w:p w14:paraId="61633EB4" w14:textId="2A596036" w:rsidR="00B07AFC" w:rsidRPr="00E51F26" w:rsidRDefault="00B07AFC" w:rsidP="00B07AFC">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sz w:val="24"/>
                <w:szCs w:val="24"/>
                <w:lang w:val="kk-KZ"/>
              </w:rPr>
              <w:t>... педагогикалық қызметті тиімді жүзеге асыруға арналған қажетті білім, дағдылар мен тәжірибені игеру</w:t>
            </w:r>
          </w:p>
        </w:tc>
      </w:tr>
      <w:tr w:rsidR="00E51F26" w:rsidRPr="00094521" w14:paraId="666D1DFB" w14:textId="77777777" w:rsidTr="00B07AFC">
        <w:trPr>
          <w:trHeight w:val="497"/>
          <w:jc w:val="center"/>
        </w:trPr>
        <w:tc>
          <w:tcPr>
            <w:tcW w:w="472" w:type="dxa"/>
          </w:tcPr>
          <w:p w14:paraId="07D6FFC4" w14:textId="41CCC372" w:rsidR="00B07AFC" w:rsidRPr="00E51F26" w:rsidRDefault="00B07AFC" w:rsidP="00B07AFC">
            <w:pPr>
              <w:pStyle w:val="af4"/>
              <w:ind w:left="0" w:firstLine="0"/>
              <w:jc w:val="center"/>
              <w:rPr>
                <w:bCs/>
                <w:sz w:val="24"/>
                <w:szCs w:val="24"/>
              </w:rPr>
            </w:pPr>
            <w:r w:rsidRPr="00E51F26">
              <w:rPr>
                <w:bCs/>
                <w:sz w:val="24"/>
                <w:szCs w:val="24"/>
              </w:rPr>
              <w:t>10</w:t>
            </w:r>
          </w:p>
        </w:tc>
        <w:tc>
          <w:tcPr>
            <w:tcW w:w="2477" w:type="dxa"/>
          </w:tcPr>
          <w:p w14:paraId="5E1EC0FE" w14:textId="6772BF5C" w:rsidR="00B07AFC" w:rsidRPr="00E51F26" w:rsidRDefault="00B07AFC" w:rsidP="00B07AFC">
            <w:pPr>
              <w:pStyle w:val="af4"/>
              <w:ind w:left="0" w:firstLine="0"/>
              <w:jc w:val="center"/>
              <w:rPr>
                <w:rStyle w:val="anegp0gi0b9av8jahpyh"/>
                <w:bCs/>
                <w:sz w:val="24"/>
                <w:szCs w:val="24"/>
              </w:rPr>
            </w:pPr>
            <w:r w:rsidRPr="00E51F26">
              <w:rPr>
                <w:bCs/>
                <w:sz w:val="24"/>
                <w:szCs w:val="24"/>
              </w:rPr>
              <w:t>К.С. Құдайбергенова</w:t>
            </w:r>
          </w:p>
        </w:tc>
        <w:tc>
          <w:tcPr>
            <w:tcW w:w="6784" w:type="dxa"/>
          </w:tcPr>
          <w:p w14:paraId="5CDEB25A" w14:textId="3824092F" w:rsidR="00B07AFC" w:rsidRPr="00E51F26" w:rsidRDefault="00B07AFC" w:rsidP="00B07AFC">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sz w:val="24"/>
                <w:szCs w:val="24"/>
                <w:lang w:val="kk-KZ"/>
              </w:rPr>
              <w:t>... белгілі бір сала бойынша жан-жақты хабардар, білгір қандай да бір сұрақтар төңірегінде беделді түрде шешім шығара аладын әрекет</w:t>
            </w:r>
          </w:p>
        </w:tc>
      </w:tr>
      <w:tr w:rsidR="00E51F26" w:rsidRPr="00094521" w14:paraId="35E42158" w14:textId="77777777" w:rsidTr="00B07AFC">
        <w:trPr>
          <w:trHeight w:val="497"/>
          <w:jc w:val="center"/>
        </w:trPr>
        <w:tc>
          <w:tcPr>
            <w:tcW w:w="472" w:type="dxa"/>
          </w:tcPr>
          <w:p w14:paraId="07449248" w14:textId="598124F7" w:rsidR="00B07AFC" w:rsidRPr="00E51F26" w:rsidRDefault="00B07AFC" w:rsidP="00B07AFC">
            <w:pPr>
              <w:pStyle w:val="af4"/>
              <w:ind w:left="0" w:firstLine="0"/>
              <w:jc w:val="center"/>
              <w:rPr>
                <w:bCs/>
                <w:sz w:val="24"/>
                <w:szCs w:val="24"/>
              </w:rPr>
            </w:pPr>
            <w:r w:rsidRPr="00E51F26">
              <w:rPr>
                <w:bCs/>
                <w:sz w:val="24"/>
                <w:szCs w:val="24"/>
              </w:rPr>
              <w:t>11</w:t>
            </w:r>
          </w:p>
        </w:tc>
        <w:tc>
          <w:tcPr>
            <w:tcW w:w="2477" w:type="dxa"/>
          </w:tcPr>
          <w:p w14:paraId="6CAC8382" w14:textId="4A741037" w:rsidR="00B07AFC" w:rsidRPr="00E51F26" w:rsidRDefault="00B07AFC" w:rsidP="00B07AFC">
            <w:pPr>
              <w:pStyle w:val="af4"/>
              <w:ind w:left="0" w:firstLine="0"/>
              <w:jc w:val="center"/>
              <w:rPr>
                <w:rStyle w:val="anegp0gi0b9av8jahpyh"/>
                <w:bCs/>
                <w:sz w:val="24"/>
                <w:szCs w:val="24"/>
              </w:rPr>
            </w:pPr>
            <w:r w:rsidRPr="00E51F26">
              <w:rPr>
                <w:bCs/>
                <w:sz w:val="24"/>
                <w:szCs w:val="24"/>
              </w:rPr>
              <w:t>П.Т. Абдуллаева</w:t>
            </w:r>
          </w:p>
        </w:tc>
        <w:tc>
          <w:tcPr>
            <w:tcW w:w="6784" w:type="dxa"/>
          </w:tcPr>
          <w:p w14:paraId="313E1624" w14:textId="619EEAD1" w:rsidR="00B07AFC" w:rsidRPr="00E51F26" w:rsidRDefault="00B07AFC" w:rsidP="00B07AFC">
            <w:pPr>
              <w:shd w:val="clear" w:color="auto" w:fill="FFFFFF"/>
              <w:spacing w:after="0" w:line="240" w:lineRule="auto"/>
              <w:jc w:val="both"/>
              <w:rPr>
                <w:rStyle w:val="anegp0gi0b9av8jahpyh"/>
                <w:rFonts w:ascii="Times New Roman" w:hAnsi="Times New Roman" w:cs="Times New Roman"/>
                <w:bCs/>
                <w:sz w:val="24"/>
                <w:szCs w:val="24"/>
                <w:lang w:val="kk-KZ"/>
              </w:rPr>
            </w:pPr>
            <w:r w:rsidRPr="00E51F26">
              <w:rPr>
                <w:rStyle w:val="anegp0gi0b9av8jahpyh"/>
                <w:rFonts w:ascii="Times New Roman" w:hAnsi="Times New Roman" w:cs="Times New Roman"/>
                <w:sz w:val="24"/>
                <w:szCs w:val="24"/>
                <w:lang w:val="kk-KZ"/>
              </w:rPr>
              <w:t>... білім беру үрдісін психологиялық, тұлғалық даму мен тиімді әлеуметтенуді қамсыздандыруға, білім алушылардың денсаулығын сақтау мен нығайтуға, жасөспірімдердің құқығын қорғауға, олардың дамуындағы және мінез-құлқындағы ауытқулардың алдын алуға бағытталған.</w:t>
            </w:r>
          </w:p>
        </w:tc>
      </w:tr>
    </w:tbl>
    <w:p w14:paraId="4D659A27" w14:textId="77777777" w:rsidR="00C13B2C" w:rsidRPr="00E51F26" w:rsidRDefault="00C13B2C" w:rsidP="00C13B2C">
      <w:pPr>
        <w:pStyle w:val="af4"/>
        <w:ind w:left="0" w:firstLine="567"/>
      </w:pPr>
    </w:p>
    <w:p w14:paraId="7E37441F" w14:textId="77777777" w:rsidR="00B6031C" w:rsidRPr="00E51F26" w:rsidRDefault="00B6031C" w:rsidP="00B6031C">
      <w:pPr>
        <w:pStyle w:val="af4"/>
        <w:ind w:left="0" w:firstLine="567"/>
      </w:pPr>
      <w:r w:rsidRPr="00E51F26">
        <w:t xml:space="preserve">Сондықтан, бүгінгі заманауи мектептің ортасын өлшеу мен бағалау мәселесі педагог-психологтан арнайы психологиялық және педагогикалық білімді, көптеген  әдістерді тиімді қалдануды талап етеді.  </w:t>
      </w:r>
    </w:p>
    <w:p w14:paraId="293D5798" w14:textId="77777777" w:rsidR="00B6031C" w:rsidRPr="00E51F26" w:rsidRDefault="00B6031C" w:rsidP="00B6031C">
      <w:pPr>
        <w:pStyle w:val="af4"/>
        <w:ind w:left="0" w:firstLine="567"/>
      </w:pPr>
      <w:r w:rsidRPr="00E51F26">
        <w:t xml:space="preserve">Зерттеуші Абдуллаева П.Т.: «Заманауи педагог-психолог – бұл жоғары психологиялық-педагогикалық білім алған маман, ол білім беру үрдісін </w:t>
      </w:r>
      <w:r w:rsidRPr="00E51F26">
        <w:lastRenderedPageBreak/>
        <w:t>психологиялық қамтамасыз етуге, тұлғалық даму мен тиімді әлеуметтенуді қамсыздандыруға, білім алушылардың денсаулығын сақтау мен нығайтуға,</w:t>
      </w:r>
      <w:r w:rsidRPr="00E51F26">
        <w:rPr>
          <w:spacing w:val="66"/>
        </w:rPr>
        <w:t xml:space="preserve"> </w:t>
      </w:r>
      <w:r w:rsidRPr="00E51F26">
        <w:t>жасөспірімдердің</w:t>
      </w:r>
      <w:r w:rsidRPr="00E51F26">
        <w:rPr>
          <w:spacing w:val="65"/>
        </w:rPr>
        <w:t xml:space="preserve"> </w:t>
      </w:r>
      <w:r w:rsidRPr="00E51F26">
        <w:t>құқығын</w:t>
      </w:r>
      <w:r w:rsidRPr="00E51F26">
        <w:rPr>
          <w:spacing w:val="65"/>
        </w:rPr>
        <w:t xml:space="preserve"> </w:t>
      </w:r>
      <w:r w:rsidRPr="00E51F26">
        <w:t>қорғауға,</w:t>
      </w:r>
      <w:r w:rsidRPr="00E51F26">
        <w:rPr>
          <w:spacing w:val="65"/>
        </w:rPr>
        <w:t xml:space="preserve"> </w:t>
      </w:r>
      <w:r w:rsidRPr="00E51F26">
        <w:rPr>
          <w:spacing w:val="-2"/>
        </w:rPr>
        <w:t xml:space="preserve">олардың </w:t>
      </w:r>
      <w:r w:rsidRPr="00E51F26">
        <w:t xml:space="preserve">дамуындағы және мінез-құлқындағы ауытқулардың алдын алуға бағытталған кәсіби қызметті жүзеге асырушы»-деп ойын түйіндейді [93]. Әрине, бұл құзыреттіліктердің өлшеу мен бағалаудағы қажеттілігі күмән келтірмейді. Заманауи мектеп ортасын бағалауда бірінші мақсат - білім алушылардың  психологиялық, физикалық, эмоциялық денсаулығын сақтау қажетті болып келеді. </w:t>
      </w:r>
    </w:p>
    <w:p w14:paraId="31561F49" w14:textId="77777777" w:rsidR="00B6031C" w:rsidRPr="00E51F26" w:rsidRDefault="00B6031C" w:rsidP="00B6031C">
      <w:pPr>
        <w:pStyle w:val="af4"/>
        <w:ind w:left="0" w:firstLine="567"/>
        <w:rPr>
          <w:spacing w:val="-2"/>
        </w:rPr>
      </w:pPr>
      <w:r w:rsidRPr="00E51F26">
        <w:t>Сонымен, отандық және шетелдік ғалымдардың еңбектеріндегі мектептің білім беру ортасын өлшеу мен бағалауға қажетті құзыреттіліктерді саралап, тұжырымдамалы ойларын келесі кестеде жүйелеуді жөн көрдік (2-кесте)</w:t>
      </w:r>
      <w:r w:rsidRPr="00E51F26">
        <w:rPr>
          <w:spacing w:val="-2"/>
        </w:rPr>
        <w:t xml:space="preserve">. </w:t>
      </w:r>
    </w:p>
    <w:p w14:paraId="4DD79F23" w14:textId="77777777" w:rsidR="00C13B2C" w:rsidRPr="00E51F26" w:rsidRDefault="00C13B2C" w:rsidP="00C13B2C">
      <w:pPr>
        <w:pStyle w:val="af4"/>
        <w:ind w:firstLine="427"/>
        <w:rPr>
          <w:bCs/>
        </w:rPr>
      </w:pPr>
      <w:r w:rsidRPr="00E51F26">
        <w:t>Бұл кестеден «құзыреттілік» ұғымына берген анықтамалардың сан алуан түрлілігін және олардың педагог-психологтардың кәсіби қызметіндегі маңызды құндылық екенін байқауға болады. Сонымен қатар, мектептің білім беру ортасын өлшеу мен бағалау жұмысында педагог-психологқа</w:t>
      </w:r>
      <w:r w:rsidRPr="00E51F26">
        <w:rPr>
          <w:bCs/>
        </w:rPr>
        <w:t xml:space="preserve"> кестеде жүйеленген кәсіби қабілеттер мен</w:t>
      </w:r>
      <w:r w:rsidRPr="00E51F26">
        <w:rPr>
          <w:bCs/>
          <w:spacing w:val="40"/>
        </w:rPr>
        <w:t xml:space="preserve"> </w:t>
      </w:r>
      <w:r w:rsidRPr="00E51F26">
        <w:rPr>
          <w:bCs/>
        </w:rPr>
        <w:t>дағдыларды біріктіру және бейімдеу нәтижесінде пайда болатын жан-жақты жаңашылдық, коммуникативті, эмоционалды-еріктік, мотивациялық, интеллектуалдық қасиеттері мен бейімделу, тұлғаралық түсіну, стресске қарсы тұру сияқты кәсіби құзыреттер қажет.</w:t>
      </w:r>
    </w:p>
    <w:p w14:paraId="6400DAC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Тараушаның мақсатына қарай зерттеудің келесі логикасы: «Педагогтың кәсіби стандартында» анықталған педагог-психолог қызметінің мақсатын басшылыққа ала отырып, оның негізгі кәсіби қызмет бағыттарының мазмұнын мектептің білім беру ортасын бағалау шеңберінде ашу. Осы тұрғыда жасаған зерттеу </w:t>
      </w:r>
      <w:bookmarkStart w:id="16" w:name="_Hlk204290901"/>
      <w:r w:rsidRPr="00E51F26">
        <w:rPr>
          <w:rFonts w:ascii="Times New Roman" w:hAnsi="Times New Roman" w:cs="Times New Roman"/>
          <w:sz w:val="28"/>
          <w:szCs w:val="28"/>
          <w:lang w:val="kk-KZ"/>
        </w:rPr>
        <w:t xml:space="preserve">педагог-психологтың негізгі кәсіби қызметінің </w:t>
      </w:r>
      <w:bookmarkEnd w:id="16"/>
      <w:r w:rsidRPr="00E51F26">
        <w:rPr>
          <w:rFonts w:ascii="Times New Roman" w:hAnsi="Times New Roman" w:cs="Times New Roman"/>
          <w:sz w:val="28"/>
          <w:szCs w:val="28"/>
          <w:lang w:val="kk-KZ"/>
        </w:rPr>
        <w:t xml:space="preserve">мынадай бөліктерін атауға мүмкіндік берді: </w:t>
      </w:r>
    </w:p>
    <w:p w14:paraId="0FD6E98E"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1. Психологиялық-педагогикалық бейіні мен мақсатына диагностика жүргізу;</w:t>
      </w:r>
    </w:p>
    <w:p w14:paraId="42CAA276"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2. Білім беру процесі қатысушыларына психологиялық-педагогикалық көмек көрсету;</w:t>
      </w:r>
    </w:p>
    <w:p w14:paraId="72C7535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3. Білім беру ортасын құру жағдайында психологиялық-педагогикалық мониторинг жүргізу;</w:t>
      </w:r>
    </w:p>
    <w:p w14:paraId="63D545F0"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4. Білім беру қызметінің дамытушылық және түзету бағдарламаларын жоспарлау мен әзірлеуде оқу-әдістемелік жұмысты жүзеге асыру.</w:t>
      </w:r>
    </w:p>
    <w:p w14:paraId="07E8E27B"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Заман талабына сәйкес, орта білім беру ұйымдарының педагог-психологы қосымша кәсіби қызметпен айналысады. Бұл қызметтер білім беру ұйымының ортасын бағалаумен тығыз байланысты болып келетінін төмендегі сипаттардан байқауға болады. </w:t>
      </w:r>
    </w:p>
    <w:p w14:paraId="566CAAB6" w14:textId="51577EF0"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 xml:space="preserve">Сонымен, орта білім беру ұйымдарының педагог-психологы кәсіби қызметінің бағыттары бойынша бірқатар міндеттерді жүзеге асырады. </w:t>
      </w:r>
      <w:bookmarkStart w:id="17" w:name="_Hlk206840746"/>
      <w:r w:rsidRPr="00E51F26">
        <w:rPr>
          <w:rFonts w:ascii="Times New Roman" w:hAnsi="Times New Roman" w:cs="Times New Roman"/>
          <w:i/>
          <w:sz w:val="28"/>
          <w:szCs w:val="28"/>
          <w:lang w:val="kk-KZ"/>
        </w:rPr>
        <w:t>М</w:t>
      </w:r>
      <w:r w:rsidR="002D34ED" w:rsidRPr="00E51F26">
        <w:rPr>
          <w:rFonts w:ascii="Times New Roman" w:hAnsi="Times New Roman" w:cs="Times New Roman"/>
          <w:i/>
          <w:sz w:val="28"/>
          <w:szCs w:val="28"/>
          <w:lang w:val="kk-KZ"/>
        </w:rPr>
        <w:t>ысалы</w:t>
      </w:r>
      <w:r w:rsidRPr="00E51F26">
        <w:rPr>
          <w:rFonts w:ascii="Times New Roman" w:hAnsi="Times New Roman" w:cs="Times New Roman"/>
          <w:i/>
          <w:sz w:val="28"/>
          <w:szCs w:val="28"/>
          <w:lang w:val="kk-KZ"/>
        </w:rPr>
        <w:t xml:space="preserve">, </w:t>
      </w:r>
      <w:r w:rsidR="00850070" w:rsidRPr="00E51F26">
        <w:rPr>
          <w:rFonts w:ascii="Times New Roman" w:hAnsi="Times New Roman" w:cs="Times New Roman"/>
          <w:i/>
          <w:sz w:val="28"/>
          <w:szCs w:val="28"/>
          <w:lang w:val="kk-KZ"/>
        </w:rPr>
        <w:t>м</w:t>
      </w:r>
      <w:r w:rsidR="007E490D" w:rsidRPr="00E51F26">
        <w:rPr>
          <w:rFonts w:ascii="Times New Roman" w:hAnsi="Times New Roman" w:cs="Times New Roman"/>
          <w:i/>
          <w:sz w:val="28"/>
          <w:szCs w:val="28"/>
          <w:lang w:val="kk-KZ"/>
        </w:rPr>
        <w:t>ектептің п</w:t>
      </w:r>
      <w:r w:rsidRPr="00E51F26">
        <w:rPr>
          <w:rFonts w:ascii="Times New Roman" w:hAnsi="Times New Roman" w:cs="Times New Roman"/>
          <w:i/>
          <w:sz w:val="28"/>
          <w:szCs w:val="28"/>
          <w:lang w:val="kk-KZ"/>
        </w:rPr>
        <w:t>сихологиялық-педагогикалық бейіні мен мақсатына</w:t>
      </w:r>
      <w:r w:rsidR="002D34ED" w:rsidRPr="00E51F26">
        <w:rPr>
          <w:rFonts w:ascii="Times New Roman" w:hAnsi="Times New Roman" w:cs="Times New Roman"/>
          <w:i/>
          <w:sz w:val="28"/>
          <w:szCs w:val="28"/>
          <w:lang w:val="kk-KZ"/>
        </w:rPr>
        <w:t xml:space="preserve"> </w:t>
      </w:r>
      <w:bookmarkEnd w:id="17"/>
      <w:r w:rsidRPr="00E51F26">
        <w:rPr>
          <w:rFonts w:ascii="Times New Roman" w:hAnsi="Times New Roman" w:cs="Times New Roman"/>
          <w:i/>
          <w:sz w:val="28"/>
          <w:szCs w:val="28"/>
          <w:lang w:val="kk-KZ"/>
        </w:rPr>
        <w:t xml:space="preserve">диагностика жүргізу» </w:t>
      </w:r>
      <w:r w:rsidRPr="00E51F26">
        <w:rPr>
          <w:rFonts w:ascii="Times New Roman" w:hAnsi="Times New Roman" w:cs="Times New Roman"/>
          <w:iCs/>
          <w:sz w:val="28"/>
          <w:szCs w:val="28"/>
          <w:lang w:val="kk-KZ"/>
        </w:rPr>
        <w:t>атты бірінші бағытында</w:t>
      </w:r>
      <w:r w:rsidRPr="00E51F26">
        <w:rPr>
          <w:rFonts w:ascii="Times New Roman" w:hAnsi="Times New Roman" w:cs="Times New Roman"/>
          <w:sz w:val="28"/>
          <w:szCs w:val="28"/>
          <w:lang w:val="kk-KZ"/>
        </w:rPr>
        <w:t xml:space="preserve"> </w:t>
      </w:r>
      <w:r w:rsidR="003A748D" w:rsidRPr="00E51F26">
        <w:rPr>
          <w:rFonts w:ascii="Times New Roman" w:hAnsi="Times New Roman" w:cs="Times New Roman"/>
          <w:sz w:val="28"/>
          <w:szCs w:val="28"/>
          <w:lang w:val="kk-KZ"/>
        </w:rPr>
        <w:t>мектептің және оның субъектілері оқушылардың оқу-танымын</w:t>
      </w:r>
      <w:r w:rsidRPr="00E51F26">
        <w:rPr>
          <w:rFonts w:ascii="Times New Roman" w:hAnsi="Times New Roman" w:cs="Times New Roman"/>
          <w:sz w:val="28"/>
          <w:szCs w:val="28"/>
          <w:lang w:val="kk-KZ"/>
        </w:rPr>
        <w:t xml:space="preserve"> жүзеге асырудағы білім беру</w:t>
      </w:r>
      <w:r w:rsidR="00C51E1A" w:rsidRPr="00E51F26">
        <w:rPr>
          <w:rFonts w:ascii="Times New Roman" w:hAnsi="Times New Roman" w:cs="Times New Roman"/>
          <w:sz w:val="28"/>
          <w:szCs w:val="28"/>
          <w:lang w:val="kk-KZ"/>
        </w:rPr>
        <w:t xml:space="preserve">, тәрбие, ұйымдастыру </w:t>
      </w:r>
      <w:r w:rsidRPr="00E51F26">
        <w:rPr>
          <w:rFonts w:ascii="Times New Roman" w:hAnsi="Times New Roman" w:cs="Times New Roman"/>
          <w:sz w:val="28"/>
          <w:szCs w:val="28"/>
          <w:lang w:val="kk-KZ"/>
        </w:rPr>
        <w:t xml:space="preserve"> қиындықтарын анықтау.</w:t>
      </w:r>
    </w:p>
    <w:p w14:paraId="21DDFEF5"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lastRenderedPageBreak/>
        <w:t xml:space="preserve">«Білім беру процесіне қатысушыларға психологиялық-педагогикалық көмек көрсету» </w:t>
      </w:r>
      <w:r w:rsidRPr="00E51F26">
        <w:rPr>
          <w:rFonts w:ascii="Times New Roman" w:hAnsi="Times New Roman" w:cs="Times New Roman"/>
          <w:iCs/>
          <w:sz w:val="28"/>
          <w:szCs w:val="28"/>
          <w:lang w:val="kk-KZ"/>
        </w:rPr>
        <w:t>атты екінші бағытында</w:t>
      </w:r>
      <w:r w:rsidRPr="00E51F26">
        <w:rPr>
          <w:rFonts w:ascii="Times New Roman" w:hAnsi="Times New Roman" w:cs="Times New Roman"/>
          <w:sz w:val="28"/>
          <w:szCs w:val="28"/>
          <w:lang w:val="kk-KZ"/>
        </w:rPr>
        <w:t xml:space="preserve"> атқарылатын міндеттер: </w:t>
      </w:r>
    </w:p>
    <w:p w14:paraId="5C8AB3A0"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психологиялық көмек көрсету үшін қолайлы жағдайларды қамтамасыз ету;</w:t>
      </w:r>
    </w:p>
    <w:p w14:paraId="5019EAEC"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психологиялық-педагогикалық ағарту мен алдын-алу жұмыстарын қамтамасыз ету.</w:t>
      </w:r>
    </w:p>
    <w:p w14:paraId="0D564BDC"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психологиялық-педагогикалық өзара іс-әрекетті жоспарлау және қамтамасыз ету процесінде сұраныс бойынша білім алушыларды психологиялық-педагогикалық сүйемелдеуді қамтамасыз ету.</w:t>
      </w:r>
    </w:p>
    <w:p w14:paraId="42A8EE85"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 xml:space="preserve">«Білім беру ортасын құру жағдайында психологиялық-педагогикалық мониторинг жүргізу» </w:t>
      </w:r>
      <w:r w:rsidRPr="00E51F26">
        <w:rPr>
          <w:rFonts w:ascii="Times New Roman" w:hAnsi="Times New Roman" w:cs="Times New Roman"/>
          <w:iCs/>
          <w:sz w:val="28"/>
          <w:szCs w:val="28"/>
          <w:lang w:val="kk-KZ"/>
        </w:rPr>
        <w:t>атты үшінші бағытында</w:t>
      </w:r>
      <w:r w:rsidRPr="00E51F26">
        <w:rPr>
          <w:rFonts w:ascii="Times New Roman" w:hAnsi="Times New Roman" w:cs="Times New Roman"/>
          <w:sz w:val="28"/>
          <w:szCs w:val="28"/>
          <w:lang w:val="kk-KZ"/>
        </w:rPr>
        <w:t xml:space="preserve"> білім беру ортасының проблемалары мен артықшылықтарын анықтауды көздейді. </w:t>
      </w:r>
    </w:p>
    <w:p w14:paraId="65D3359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 xml:space="preserve">«Білім беру қызметінде дамыту және түзету бағдарламаларын жоспарлауда оқу-әдістемелік жұмысты қамтамасыз ету» </w:t>
      </w:r>
      <w:r w:rsidRPr="00E51F26">
        <w:rPr>
          <w:rFonts w:ascii="Times New Roman" w:hAnsi="Times New Roman" w:cs="Times New Roman"/>
          <w:iCs/>
          <w:sz w:val="28"/>
          <w:szCs w:val="28"/>
          <w:lang w:val="kk-KZ"/>
        </w:rPr>
        <w:t>атты төртінші</w:t>
      </w:r>
      <w:r w:rsidRPr="00E51F26">
        <w:rPr>
          <w:rFonts w:ascii="Times New Roman" w:hAnsi="Times New Roman" w:cs="Times New Roman"/>
          <w:i/>
          <w:sz w:val="28"/>
          <w:szCs w:val="28"/>
          <w:lang w:val="kk-KZ"/>
        </w:rPr>
        <w:t xml:space="preserve"> бағытында</w:t>
      </w:r>
      <w:r w:rsidRPr="00E51F26">
        <w:rPr>
          <w:rFonts w:ascii="Times New Roman" w:hAnsi="Times New Roman" w:cs="Times New Roman"/>
          <w:sz w:val="28"/>
          <w:szCs w:val="28"/>
          <w:lang w:val="kk-KZ"/>
        </w:rPr>
        <w:t xml:space="preserve"> мынадай маңызды міндеттерді іске асыру көзделеді:</w:t>
      </w:r>
    </w:p>
    <w:p w14:paraId="72BCA4F2" w14:textId="507884C0"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002D34ED" w:rsidRPr="00E51F26">
        <w:rPr>
          <w:rFonts w:ascii="Times New Roman" w:hAnsi="Times New Roman" w:cs="Times New Roman"/>
          <w:sz w:val="28"/>
          <w:szCs w:val="28"/>
          <w:lang w:val="kk-KZ"/>
        </w:rPr>
        <w:t>п</w:t>
      </w:r>
      <w:r w:rsidRPr="00E51F26">
        <w:rPr>
          <w:rFonts w:ascii="Times New Roman" w:hAnsi="Times New Roman" w:cs="Times New Roman"/>
          <w:sz w:val="28"/>
          <w:szCs w:val="28"/>
          <w:lang w:val="kk-KZ"/>
        </w:rPr>
        <w:t>едагогикалық, жас ерекшелік, жалпы, арнайы, отбасылық психология, даму және тұлға психологиясы, кеңес беру психологиясы, патопсихология негіздерін білу;</w:t>
      </w:r>
    </w:p>
    <w:p w14:paraId="4A10BABF" w14:textId="57089F51"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002D34ED" w:rsidRPr="00E51F26">
        <w:rPr>
          <w:rFonts w:ascii="Times New Roman" w:hAnsi="Times New Roman" w:cs="Times New Roman"/>
          <w:sz w:val="28"/>
          <w:szCs w:val="28"/>
          <w:lang w:val="kk-KZ"/>
        </w:rPr>
        <w:t>б</w:t>
      </w:r>
      <w:r w:rsidRPr="00E51F26">
        <w:rPr>
          <w:rFonts w:ascii="Times New Roman" w:hAnsi="Times New Roman" w:cs="Times New Roman"/>
          <w:sz w:val="28"/>
          <w:szCs w:val="28"/>
          <w:lang w:val="kk-KZ"/>
        </w:rPr>
        <w:t>ілім беру қызметін психологиялық-педагогикалық қолдаудың ғылыми-әдістемелік принциптерін білу</w:t>
      </w:r>
      <w:r w:rsidR="002D34ED" w:rsidRPr="00E51F26">
        <w:rPr>
          <w:rFonts w:ascii="Times New Roman" w:hAnsi="Times New Roman" w:cs="Times New Roman"/>
          <w:sz w:val="28"/>
          <w:szCs w:val="28"/>
          <w:lang w:val="kk-KZ"/>
        </w:rPr>
        <w:t>;</w:t>
      </w:r>
    </w:p>
    <w:p w14:paraId="7ED8FB56" w14:textId="0108528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002D34ED" w:rsidRPr="00E51F26">
        <w:rPr>
          <w:rFonts w:ascii="Times New Roman" w:hAnsi="Times New Roman" w:cs="Times New Roman"/>
          <w:sz w:val="28"/>
          <w:szCs w:val="28"/>
          <w:lang w:val="kk-KZ"/>
        </w:rPr>
        <w:t>ғ</w:t>
      </w:r>
      <w:r w:rsidRPr="00E51F26">
        <w:rPr>
          <w:rFonts w:ascii="Times New Roman" w:hAnsi="Times New Roman" w:cs="Times New Roman"/>
          <w:sz w:val="28"/>
          <w:szCs w:val="28"/>
          <w:lang w:val="kk-KZ"/>
        </w:rPr>
        <w:t>ылыми-әдістемелік жұмысты ұйымдастыру және жүргізу;</w:t>
      </w:r>
    </w:p>
    <w:p w14:paraId="652F1D28" w14:textId="7CE21373"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002D34ED" w:rsidRPr="00E51F26">
        <w:rPr>
          <w:rFonts w:ascii="Times New Roman" w:hAnsi="Times New Roman" w:cs="Times New Roman"/>
          <w:sz w:val="28"/>
          <w:szCs w:val="28"/>
          <w:lang w:val="kk-KZ"/>
        </w:rPr>
        <w:t>б</w:t>
      </w:r>
      <w:r w:rsidRPr="00E51F26">
        <w:rPr>
          <w:rFonts w:ascii="Times New Roman" w:hAnsi="Times New Roman" w:cs="Times New Roman"/>
          <w:sz w:val="28"/>
          <w:szCs w:val="28"/>
          <w:lang w:val="kk-KZ"/>
        </w:rPr>
        <w:t>ілім беру ұйымында және одан тыс жерлерде ғылыми-әдістемелік іс-шараларды дайындау, өткізу және оған қатысу;</w:t>
      </w:r>
    </w:p>
    <w:p w14:paraId="5B7E7EBE" w14:textId="11500D59"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002D34ED" w:rsidRPr="00E51F26">
        <w:rPr>
          <w:rFonts w:ascii="Times New Roman" w:hAnsi="Times New Roman" w:cs="Times New Roman"/>
          <w:sz w:val="28"/>
          <w:szCs w:val="28"/>
          <w:lang w:val="kk-KZ"/>
        </w:rPr>
        <w:t>б</w:t>
      </w:r>
      <w:r w:rsidRPr="00E51F26">
        <w:rPr>
          <w:rFonts w:ascii="Times New Roman" w:hAnsi="Times New Roman" w:cs="Times New Roman"/>
          <w:sz w:val="28"/>
          <w:szCs w:val="28"/>
          <w:lang w:val="kk-KZ"/>
        </w:rPr>
        <w:t>ілім беру процесіне қатысушылардың психологиялық-педагогикалық құзыреттерін арттыру;</w:t>
      </w:r>
    </w:p>
    <w:p w14:paraId="1ED1187D" w14:textId="3880CD4F"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002D34ED" w:rsidRPr="00E51F26">
        <w:rPr>
          <w:rFonts w:ascii="Times New Roman" w:hAnsi="Times New Roman" w:cs="Times New Roman"/>
          <w:sz w:val="28"/>
          <w:szCs w:val="28"/>
          <w:lang w:val="kk-KZ"/>
        </w:rPr>
        <w:t>б</w:t>
      </w:r>
      <w:r w:rsidRPr="00E51F26">
        <w:rPr>
          <w:rFonts w:ascii="Times New Roman" w:hAnsi="Times New Roman" w:cs="Times New Roman"/>
          <w:sz w:val="28"/>
          <w:szCs w:val="28"/>
          <w:lang w:val="kk-KZ"/>
        </w:rPr>
        <w:t>ілім беру ортасының қалыптастыру және білім беру ұйымдарының психологиялық-педагогикалық мәдениетін арттыру үшін әдістемелік материал ұйымдастыру [66, 79 б.].</w:t>
      </w:r>
    </w:p>
    <w:p w14:paraId="56A5489A" w14:textId="77777777" w:rsidR="00C13B2C" w:rsidRPr="00E51F26" w:rsidRDefault="00C13B2C" w:rsidP="00C13B2C">
      <w:pPr>
        <w:spacing w:after="0" w:line="240" w:lineRule="auto"/>
        <w:ind w:firstLine="567"/>
        <w:jc w:val="both"/>
        <w:rPr>
          <w:rFonts w:ascii="Times New Roman" w:hAnsi="Times New Roman" w:cs="Times New Roman"/>
          <w:iCs/>
          <w:sz w:val="28"/>
          <w:szCs w:val="28"/>
          <w:lang w:val="kk-KZ"/>
        </w:rPr>
      </w:pPr>
      <w:r w:rsidRPr="00E51F26">
        <w:rPr>
          <w:rStyle w:val="anegp0gi0b9av8jahpyh"/>
          <w:rFonts w:ascii="Times New Roman" w:hAnsi="Times New Roman" w:cs="Times New Roman"/>
          <w:sz w:val="28"/>
          <w:szCs w:val="28"/>
          <w:lang w:val="kk-KZ"/>
        </w:rPr>
        <w:t>Сонымен, жоғарыда қарастырылған ғалым-зерттеушілердің «құзыреттілік» ұғымына берген педагогикалық-психологиялық анықтамалар және нормативтік құжаттарда белгіленген психологиялық қызметтің бағыттарын басшылыққа ала отырып, м</w:t>
      </w:r>
      <w:r w:rsidRPr="00E51F26">
        <w:rPr>
          <w:rFonts w:ascii="Times New Roman" w:hAnsi="Times New Roman" w:cs="Times New Roman"/>
          <w:iCs/>
          <w:sz w:val="28"/>
          <w:szCs w:val="28"/>
          <w:lang w:val="kk-KZ"/>
        </w:rPr>
        <w:t xml:space="preserve">ектептің білім беру ортасын өлшеу мен бағалауда болашақ педагог-психологтардың жұмысының мақсатын, міндеттерін, кәсіби маңызды қызметтерін, құзыреттіліктерінің ерекшеліктерін нақтылауға тырыстық. </w:t>
      </w:r>
    </w:p>
    <w:p w14:paraId="1DDF29F1"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Мектептің жалпы психологиялық қызметінің басты</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мақсаты</w:t>
      </w:r>
      <w:r w:rsidRPr="00E51F26">
        <w:rPr>
          <w:rStyle w:val="anegp0gi0b9av8jahpyh"/>
          <w:rFonts w:ascii="Times New Roman" w:hAnsi="Times New Roman" w:cs="Times New Roman"/>
          <w:b/>
          <w:sz w:val="28"/>
          <w:szCs w:val="28"/>
          <w:lang w:val="kk-KZ"/>
        </w:rPr>
        <w:t xml:space="preserve"> </w:t>
      </w:r>
      <w:r w:rsidRPr="00E51F26">
        <w:rPr>
          <w:rFonts w:ascii="Times New Roman" w:hAnsi="Times New Roman" w:cs="Times New Roman"/>
          <w:b/>
          <w:sz w:val="28"/>
          <w:szCs w:val="28"/>
          <w:lang w:val="kk-KZ"/>
        </w:rPr>
        <w:t>–</w:t>
      </w:r>
      <w:r w:rsidRPr="00E51F26">
        <w:rPr>
          <w:rFonts w:ascii="Times New Roman" w:hAnsi="Times New Roman" w:cs="Times New Roman"/>
          <w:sz w:val="28"/>
          <w:szCs w:val="28"/>
          <w:lang w:val="kk-KZ"/>
        </w:rPr>
        <w:t xml:space="preserve"> мектептің білім беру ортасында </w:t>
      </w:r>
      <w:r w:rsidRPr="00E51F26">
        <w:rPr>
          <w:rStyle w:val="anegp0gi0b9av8jahpyh"/>
          <w:rFonts w:ascii="Times New Roman" w:hAnsi="Times New Roman" w:cs="Times New Roman"/>
          <w:sz w:val="28"/>
          <w:szCs w:val="28"/>
          <w:lang w:val="kk-KZ"/>
        </w:rPr>
        <w:t>салауатты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ахуалды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қалыптастыру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қолдау.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Педагог-психолог</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ата</w:t>
      </w:r>
      <w:r w:rsidRPr="00E51F26">
        <w:rPr>
          <w:rFonts w:ascii="Times New Roman" w:hAnsi="Times New Roman" w:cs="Times New Roman"/>
          <w:sz w:val="28"/>
          <w:szCs w:val="28"/>
          <w:lang w:val="kk-KZ"/>
        </w:rPr>
        <w:t xml:space="preserve">-аналарға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кеңесші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ретінде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әрекет</w:t>
      </w:r>
      <w:r w:rsidRPr="00E51F26">
        <w:rPr>
          <w:rFonts w:ascii="Times New Roman" w:hAnsi="Times New Roman" w:cs="Times New Roman"/>
          <w:sz w:val="28"/>
          <w:szCs w:val="28"/>
          <w:lang w:val="kk-KZ"/>
        </w:rPr>
        <w:t xml:space="preserve"> етеді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мәселелерді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шешуге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көмектеседі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сыныптағы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үйдегі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климатты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жақсарту</w:t>
      </w:r>
      <w:r w:rsidRPr="00E51F26">
        <w:rPr>
          <w:rFonts w:ascii="Times New Roman" w:hAnsi="Times New Roman" w:cs="Times New Roman"/>
          <w:sz w:val="28"/>
          <w:szCs w:val="28"/>
          <w:lang w:val="kk-KZ"/>
        </w:rPr>
        <w:t xml:space="preserve"> бойынша </w:t>
      </w:r>
      <w:r w:rsidRPr="00E51F26">
        <w:rPr>
          <w:rStyle w:val="anegp0gi0b9av8jahpyh"/>
          <w:rFonts w:ascii="Times New Roman" w:hAnsi="Times New Roman" w:cs="Times New Roman"/>
          <w:sz w:val="28"/>
          <w:szCs w:val="28"/>
          <w:lang w:val="kk-KZ"/>
        </w:rPr>
        <w:t>ұсыныстар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береді.</w:t>
      </w:r>
      <w:r w:rsidRPr="00E51F26">
        <w:rPr>
          <w:rFonts w:ascii="Times New Roman" w:hAnsi="Times New Roman" w:cs="Times New Roman"/>
          <w:sz w:val="28"/>
          <w:szCs w:val="28"/>
          <w:lang w:val="kk-KZ"/>
        </w:rPr>
        <w:t xml:space="preserve"> </w:t>
      </w:r>
    </w:p>
    <w:p w14:paraId="1558CEE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Педагог-психолог</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жұмысының</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мақсаты</w:t>
      </w:r>
      <w:r w:rsidRPr="00E51F26">
        <w:rPr>
          <w:rStyle w:val="anegp0gi0b9av8jahpyh"/>
          <w:rFonts w:ascii="Times New Roman" w:hAnsi="Times New Roman" w:cs="Times New Roman"/>
          <w:b/>
          <w:sz w:val="28"/>
          <w:szCs w:val="28"/>
          <w:lang w:val="kk-KZ"/>
        </w:rPr>
        <w:t xml:space="preserve"> </w:t>
      </w:r>
      <w:r w:rsidRPr="00E51F26">
        <w:rPr>
          <w:rFonts w:ascii="Times New Roman" w:hAnsi="Times New Roman" w:cs="Times New Roman"/>
          <w:sz w:val="28"/>
          <w:szCs w:val="28"/>
          <w:lang w:val="kk-KZ"/>
        </w:rPr>
        <w:t xml:space="preserve">– мектептің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субъектілерінің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жайлылығы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қауіпсіздігі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үшін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жасау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алушылардың </w:t>
      </w:r>
      <w:r w:rsidRPr="00E51F26">
        <w:rPr>
          <w:rStyle w:val="anegp0gi0b9av8jahpyh"/>
          <w:rFonts w:ascii="Times New Roman" w:hAnsi="Times New Roman" w:cs="Times New Roman"/>
          <w:sz w:val="28"/>
          <w:szCs w:val="28"/>
          <w:lang w:val="kk-KZ"/>
        </w:rPr>
        <w:t>үздіксіз психикалық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қамтамасыз</w:t>
      </w:r>
      <w:r w:rsidRPr="00E51F26">
        <w:rPr>
          <w:rFonts w:ascii="Times New Roman" w:hAnsi="Times New Roman" w:cs="Times New Roman"/>
          <w:sz w:val="28"/>
          <w:szCs w:val="28"/>
          <w:lang w:val="kk-KZ"/>
        </w:rPr>
        <w:t xml:space="preserve"> ету, </w:t>
      </w:r>
      <w:r w:rsidRPr="00E51F26">
        <w:rPr>
          <w:rStyle w:val="anegp0gi0b9av8jahpyh"/>
          <w:rFonts w:ascii="Times New Roman" w:hAnsi="Times New Roman" w:cs="Times New Roman"/>
          <w:sz w:val="28"/>
          <w:szCs w:val="28"/>
          <w:lang w:val="kk-KZ"/>
        </w:rPr>
        <w:lastRenderedPageBreak/>
        <w:t>олардың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қабілеттерін,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бейімділігін</w:t>
      </w:r>
      <w:r w:rsidRPr="00E51F26">
        <w:rPr>
          <w:rFonts w:ascii="Times New Roman" w:hAnsi="Times New Roman" w:cs="Times New Roman"/>
          <w:sz w:val="28"/>
          <w:szCs w:val="28"/>
          <w:lang w:val="kk-KZ"/>
        </w:rPr>
        <w:t xml:space="preserve"> дамыту,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процесінде</w:t>
      </w:r>
      <w:r w:rsidRPr="00E51F26">
        <w:rPr>
          <w:rFonts w:ascii="Times New Roman" w:hAnsi="Times New Roman" w:cs="Times New Roman"/>
          <w:sz w:val="28"/>
          <w:szCs w:val="28"/>
          <w:lang w:val="kk-KZ"/>
        </w:rPr>
        <w:t xml:space="preserve"> мінез-құлық </w:t>
      </w:r>
      <w:r w:rsidRPr="00E51F26">
        <w:rPr>
          <w:rStyle w:val="anegp0gi0b9av8jahpyh"/>
          <w:rFonts w:ascii="Times New Roman" w:hAnsi="Times New Roman" w:cs="Times New Roman"/>
          <w:sz w:val="28"/>
          <w:szCs w:val="28"/>
          <w:lang w:val="kk-KZ"/>
        </w:rPr>
        <w:t>ауытқуларының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алдын</w:t>
      </w:r>
      <w:r w:rsidRPr="00E51F26">
        <w:rPr>
          <w:rFonts w:ascii="Times New Roman" w:hAnsi="Times New Roman" w:cs="Times New Roman"/>
          <w:sz w:val="28"/>
          <w:szCs w:val="28"/>
          <w:lang w:val="kk-KZ"/>
        </w:rPr>
        <w:t xml:space="preserve"> алу</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p>
    <w:p w14:paraId="0B06514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Зерттеу мақсатына сәйкес,  болашақ педагог-психологтар мектептің білім беру ортасын өлшеуде оқушылардың психикалық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денсаулығына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қамқорлық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жасау, олардың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қалыптасуына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көмек</w:t>
      </w:r>
      <w:r w:rsidRPr="00E51F26">
        <w:rPr>
          <w:rFonts w:ascii="Times New Roman" w:hAnsi="Times New Roman" w:cs="Times New Roman"/>
          <w:sz w:val="28"/>
          <w:szCs w:val="28"/>
          <w:lang w:val="kk-KZ"/>
        </w:rPr>
        <w:t xml:space="preserve"> көрсету, </w:t>
      </w:r>
      <w:r w:rsidRPr="00E51F26">
        <w:rPr>
          <w:rStyle w:val="anegp0gi0b9av8jahpyh"/>
          <w:rFonts w:ascii="Times New Roman" w:hAnsi="Times New Roman" w:cs="Times New Roman"/>
          <w:sz w:val="28"/>
          <w:szCs w:val="28"/>
          <w:lang w:val="kk-KZ"/>
        </w:rPr>
        <w:t>әлеуетін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ашу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құндылық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бағдарларын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қалыптастыру</w:t>
      </w:r>
      <w:r w:rsidRPr="00E51F26">
        <w:rPr>
          <w:rFonts w:ascii="Times New Roman" w:hAnsi="Times New Roman" w:cs="Times New Roman"/>
          <w:sz w:val="28"/>
          <w:szCs w:val="28"/>
          <w:lang w:val="kk-KZ"/>
        </w:rPr>
        <w:t xml:space="preserve"> керек</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Өйткені,  мектептегі психологиялық қызмет мектептің білім беру ортасын өлшеу мен бағалауда бірқатар қосымша </w:t>
      </w:r>
      <w:r w:rsidRPr="00E51F26">
        <w:rPr>
          <w:rStyle w:val="anegp0gi0b9av8jahpyh"/>
          <w:rFonts w:ascii="Times New Roman" w:hAnsi="Times New Roman" w:cs="Times New Roman"/>
          <w:sz w:val="28"/>
          <w:szCs w:val="28"/>
          <w:lang w:val="kk-KZ"/>
        </w:rPr>
        <w:t>міндеттерді жүзеге асыруды көздейді</w:t>
      </w:r>
      <w:r w:rsidRPr="00E51F26">
        <w:rPr>
          <w:rFonts w:ascii="Times New Roman" w:hAnsi="Times New Roman" w:cs="Times New Roman"/>
          <w:sz w:val="28"/>
          <w:szCs w:val="28"/>
          <w:lang w:val="kk-KZ"/>
        </w:rPr>
        <w:t xml:space="preserve">: </w:t>
      </w:r>
    </w:p>
    <w:p w14:paraId="0C68F713" w14:textId="0F9831EB"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002D34ED" w:rsidRPr="00E51F26">
        <w:rPr>
          <w:rFonts w:ascii="Times New Roman" w:hAnsi="Times New Roman" w:cs="Times New Roman"/>
          <w:sz w:val="28"/>
          <w:szCs w:val="28"/>
          <w:lang w:val="kk-KZ"/>
        </w:rPr>
        <w:t>м</w:t>
      </w:r>
      <w:r w:rsidRPr="00E51F26">
        <w:rPr>
          <w:rFonts w:ascii="Times New Roman" w:hAnsi="Times New Roman" w:cs="Times New Roman"/>
          <w:sz w:val="28"/>
          <w:szCs w:val="28"/>
          <w:lang w:val="kk-KZ"/>
        </w:rPr>
        <w:t xml:space="preserve">ектептің білім беру ортасының </w:t>
      </w:r>
      <w:r w:rsidRPr="00E51F26">
        <w:rPr>
          <w:rStyle w:val="anegp0gi0b9av8jahpyh"/>
          <w:rFonts w:ascii="Times New Roman" w:hAnsi="Times New Roman" w:cs="Times New Roman"/>
          <w:sz w:val="28"/>
          <w:szCs w:val="28"/>
          <w:lang w:val="kk-KZ"/>
        </w:rPr>
        <w:t>жұмысына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оның жалпы сапалы дамуына </w:t>
      </w:r>
      <w:r w:rsidRPr="00E51F26">
        <w:rPr>
          <w:rStyle w:val="anegp0gi0b9av8jahpyh"/>
          <w:rFonts w:ascii="Times New Roman" w:hAnsi="Times New Roman" w:cs="Times New Roman"/>
          <w:sz w:val="28"/>
          <w:szCs w:val="28"/>
          <w:lang w:val="kk-KZ"/>
        </w:rPr>
        <w:t>әсер</w:t>
      </w:r>
      <w:r w:rsidRPr="00E51F26">
        <w:rPr>
          <w:rFonts w:ascii="Times New Roman" w:hAnsi="Times New Roman" w:cs="Times New Roman"/>
          <w:sz w:val="28"/>
          <w:szCs w:val="28"/>
          <w:lang w:val="kk-KZ"/>
        </w:rPr>
        <w:t xml:space="preserve"> ететін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факторларды</w:t>
      </w:r>
      <w:r w:rsidRPr="00E51F26">
        <w:rPr>
          <w:rFonts w:ascii="Times New Roman" w:hAnsi="Times New Roman" w:cs="Times New Roman"/>
          <w:sz w:val="28"/>
          <w:szCs w:val="28"/>
          <w:lang w:val="kk-KZ"/>
        </w:rPr>
        <w:t xml:space="preserve"> талдау мен </w:t>
      </w:r>
      <w:r w:rsidRPr="00E51F26">
        <w:rPr>
          <w:rStyle w:val="anegp0gi0b9av8jahpyh"/>
          <w:rFonts w:ascii="Times New Roman" w:hAnsi="Times New Roman" w:cs="Times New Roman"/>
          <w:sz w:val="28"/>
          <w:szCs w:val="28"/>
          <w:lang w:val="kk-KZ"/>
        </w:rPr>
        <w:t>зерттеу</w:t>
      </w:r>
      <w:r w:rsidR="002D34ED" w:rsidRPr="00E51F26">
        <w:rPr>
          <w:rStyle w:val="anegp0gi0b9av8jahpyh"/>
          <w:rFonts w:ascii="Times New Roman" w:hAnsi="Times New Roman" w:cs="Times New Roman"/>
          <w:sz w:val="28"/>
          <w:szCs w:val="28"/>
          <w:lang w:val="kk-KZ"/>
        </w:rPr>
        <w:t>;</w:t>
      </w:r>
    </w:p>
    <w:p w14:paraId="31DB450E" w14:textId="14815D4F"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002D34ED" w:rsidRPr="00E51F26">
        <w:rPr>
          <w:rFonts w:ascii="Times New Roman" w:hAnsi="Times New Roman" w:cs="Times New Roman"/>
          <w:sz w:val="28"/>
          <w:szCs w:val="28"/>
          <w:lang w:val="kk-KZ"/>
        </w:rPr>
        <w:t>м</w:t>
      </w:r>
      <w:r w:rsidRPr="00E51F26">
        <w:rPr>
          <w:rFonts w:ascii="Times New Roman" w:hAnsi="Times New Roman" w:cs="Times New Roman"/>
          <w:sz w:val="28"/>
          <w:szCs w:val="28"/>
          <w:lang w:val="kk-KZ"/>
        </w:rPr>
        <w:t>ектептің білім беру ортасының дамуына арналған с</w:t>
      </w:r>
      <w:r w:rsidRPr="00E51F26">
        <w:rPr>
          <w:rStyle w:val="anegp0gi0b9av8jahpyh"/>
          <w:rFonts w:ascii="Times New Roman" w:hAnsi="Times New Roman" w:cs="Times New Roman"/>
          <w:sz w:val="28"/>
          <w:szCs w:val="28"/>
          <w:lang w:val="kk-KZ"/>
        </w:rPr>
        <w:t>тратегияларды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әзірлеу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енгізу</w:t>
      </w:r>
      <w:r w:rsidR="002D34ED" w:rsidRPr="00E51F26">
        <w:rPr>
          <w:rStyle w:val="anegp0gi0b9av8jahpyh"/>
          <w:rFonts w:ascii="Times New Roman" w:hAnsi="Times New Roman" w:cs="Times New Roman"/>
          <w:sz w:val="28"/>
          <w:szCs w:val="28"/>
          <w:lang w:val="kk-KZ"/>
        </w:rPr>
        <w:t>;</w:t>
      </w:r>
    </w:p>
    <w:p w14:paraId="43F509EB" w14:textId="18D3D312"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002D34ED" w:rsidRPr="00E51F26">
        <w:rPr>
          <w:rFonts w:ascii="Times New Roman" w:hAnsi="Times New Roman" w:cs="Times New Roman"/>
          <w:sz w:val="28"/>
          <w:szCs w:val="28"/>
          <w:lang w:val="kk-KZ"/>
        </w:rPr>
        <w:t>м</w:t>
      </w:r>
      <w:r w:rsidRPr="00E51F26">
        <w:rPr>
          <w:rFonts w:ascii="Times New Roman" w:hAnsi="Times New Roman" w:cs="Times New Roman"/>
          <w:sz w:val="28"/>
          <w:szCs w:val="28"/>
          <w:lang w:val="kk-KZ"/>
        </w:rPr>
        <w:t>ектептің білім беру ортасындағы н</w:t>
      </w:r>
      <w:r w:rsidRPr="00E51F26">
        <w:rPr>
          <w:rStyle w:val="anegp0gi0b9av8jahpyh"/>
          <w:rFonts w:ascii="Times New Roman" w:hAnsi="Times New Roman" w:cs="Times New Roman"/>
          <w:sz w:val="28"/>
          <w:szCs w:val="28"/>
          <w:lang w:val="kk-KZ"/>
        </w:rPr>
        <w:t>ақты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мәселелерді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шешу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үшін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ұжымдық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бағдарламалар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құру</w:t>
      </w:r>
      <w:r w:rsidR="002D34ED" w:rsidRPr="00E51F26">
        <w:rPr>
          <w:rStyle w:val="anegp0gi0b9av8jahpyh"/>
          <w:rFonts w:ascii="Times New Roman" w:hAnsi="Times New Roman" w:cs="Times New Roman"/>
          <w:sz w:val="28"/>
          <w:szCs w:val="28"/>
          <w:lang w:val="kk-KZ"/>
        </w:rPr>
        <w:t>;</w:t>
      </w:r>
    </w:p>
    <w:p w14:paraId="2A8A626D" w14:textId="2F275F83"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002D34ED" w:rsidRPr="00E51F26">
        <w:rPr>
          <w:rFonts w:ascii="Times New Roman" w:hAnsi="Times New Roman" w:cs="Times New Roman"/>
          <w:sz w:val="28"/>
          <w:szCs w:val="28"/>
          <w:lang w:val="kk-KZ"/>
        </w:rPr>
        <w:t>м</w:t>
      </w:r>
      <w:r w:rsidRPr="00E51F26">
        <w:rPr>
          <w:rFonts w:ascii="Times New Roman" w:hAnsi="Times New Roman" w:cs="Times New Roman"/>
          <w:sz w:val="28"/>
          <w:szCs w:val="28"/>
          <w:lang w:val="kk-KZ"/>
        </w:rPr>
        <w:t>ектептің білім беру ортасы субъектілеріне арналған к</w:t>
      </w:r>
      <w:r w:rsidRPr="00E51F26">
        <w:rPr>
          <w:rStyle w:val="anegp0gi0b9av8jahpyh"/>
          <w:rFonts w:ascii="Times New Roman" w:hAnsi="Times New Roman" w:cs="Times New Roman"/>
          <w:sz w:val="28"/>
          <w:szCs w:val="28"/>
          <w:lang w:val="kk-KZ"/>
        </w:rPr>
        <w:t>еңес</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тренингтер.</w:t>
      </w:r>
    </w:p>
    <w:p w14:paraId="1487E255" w14:textId="77777777" w:rsidR="00CF0F60" w:rsidRPr="00E51F26" w:rsidRDefault="00CF0F60" w:rsidP="00C13B2C">
      <w:pPr>
        <w:spacing w:after="0" w:line="240" w:lineRule="auto"/>
        <w:ind w:firstLine="567"/>
        <w:jc w:val="both"/>
        <w:rPr>
          <w:rStyle w:val="anegp0gi0b9av8jahpyh"/>
          <w:rFonts w:ascii="Times New Roman" w:hAnsi="Times New Roman" w:cs="Times New Roman"/>
          <w:sz w:val="28"/>
          <w:szCs w:val="28"/>
          <w:lang w:val="kk-KZ"/>
        </w:rPr>
      </w:pPr>
    </w:p>
    <w:p w14:paraId="57EEF675" w14:textId="72D51D1E" w:rsidR="00C13B2C" w:rsidRPr="00E51F26" w:rsidRDefault="00CF0F60"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noProof/>
          <w:sz w:val="28"/>
          <w:szCs w:val="28"/>
        </w:rPr>
        <w:drawing>
          <wp:inline distT="0" distB="0" distL="0" distR="0" wp14:anchorId="74CB0780" wp14:editId="2BEBA03A">
            <wp:extent cx="5123793" cy="2853558"/>
            <wp:effectExtent l="0" t="0" r="20320" b="444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4F7E926" w14:textId="77777777" w:rsidR="00007FA4" w:rsidRPr="00E51F26" w:rsidRDefault="00007FA4" w:rsidP="00C13B2C">
      <w:pPr>
        <w:spacing w:after="0" w:line="240" w:lineRule="auto"/>
        <w:jc w:val="center"/>
        <w:rPr>
          <w:rStyle w:val="anegp0gi0b9av8jahpyh"/>
          <w:rFonts w:ascii="Times New Roman" w:hAnsi="Times New Roman" w:cs="Times New Roman"/>
          <w:sz w:val="28"/>
          <w:szCs w:val="28"/>
          <w:lang w:val="kk-KZ"/>
        </w:rPr>
      </w:pPr>
    </w:p>
    <w:p w14:paraId="1DA6C8D0" w14:textId="77777777" w:rsidR="00C13B2C" w:rsidRPr="00E51F26" w:rsidRDefault="00C13B2C" w:rsidP="00312B24">
      <w:pPr>
        <w:spacing w:after="0" w:line="240" w:lineRule="auto"/>
        <w:jc w:val="center"/>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Сурет 2 - М</w:t>
      </w:r>
      <w:r w:rsidRPr="00E51F26">
        <w:rPr>
          <w:rFonts w:ascii="Times New Roman" w:hAnsi="Times New Roman" w:cs="Times New Roman"/>
          <w:sz w:val="28"/>
          <w:szCs w:val="28"/>
          <w:lang w:val="kk-KZ"/>
        </w:rPr>
        <w:t>ектептің білім беру ортасын өлшеу мен бағалауда болашақ педагог-психологтардың</w:t>
      </w:r>
      <w:r w:rsidRPr="00E51F26">
        <w:rPr>
          <w:rStyle w:val="anegp0gi0b9av8jahpyh"/>
          <w:rFonts w:ascii="Times New Roman" w:hAnsi="Times New Roman" w:cs="Times New Roman"/>
          <w:sz w:val="28"/>
          <w:szCs w:val="28"/>
          <w:lang w:val="kk-KZ"/>
        </w:rPr>
        <w:t xml:space="preserve"> дағдылары</w:t>
      </w:r>
    </w:p>
    <w:p w14:paraId="3E2B1C49" w14:textId="77777777" w:rsidR="00B6031C" w:rsidRPr="00E51F26" w:rsidRDefault="00B6031C" w:rsidP="00C13B2C">
      <w:pPr>
        <w:spacing w:after="0" w:line="240" w:lineRule="auto"/>
        <w:jc w:val="center"/>
        <w:rPr>
          <w:rStyle w:val="anegp0gi0b9av8jahpyh"/>
          <w:rFonts w:ascii="Times New Roman" w:hAnsi="Times New Roman" w:cs="Times New Roman"/>
          <w:sz w:val="28"/>
          <w:szCs w:val="28"/>
          <w:lang w:val="kk-KZ"/>
        </w:rPr>
      </w:pPr>
    </w:p>
    <w:p w14:paraId="72C0A18F" w14:textId="77777777" w:rsidR="00CF0F60" w:rsidRPr="00E51F26" w:rsidRDefault="00CF0F60" w:rsidP="00CF0F60">
      <w:pPr>
        <w:spacing w:after="0" w:line="240" w:lineRule="auto"/>
        <w:ind w:firstLine="567"/>
        <w:jc w:val="both"/>
        <w:rPr>
          <w:rStyle w:val="anegp0gi0b9av8jahpyh"/>
          <w:rFonts w:ascii="Times New Roman" w:hAnsi="Times New Roman" w:cs="Times New Roman"/>
          <w:i/>
          <w:sz w:val="28"/>
          <w:szCs w:val="28"/>
          <w:lang w:val="kk-KZ"/>
        </w:rPr>
      </w:pPr>
      <w:bookmarkStart w:id="18" w:name="_Hlk206840774"/>
      <w:r w:rsidRPr="00E51F26">
        <w:rPr>
          <w:rStyle w:val="anegp0gi0b9av8jahpyh"/>
          <w:rFonts w:ascii="Times New Roman" w:hAnsi="Times New Roman" w:cs="Times New Roman"/>
          <w:sz w:val="28"/>
          <w:szCs w:val="28"/>
          <w:lang w:val="kk-KZ"/>
        </w:rPr>
        <w:t>Біздің зерттеуіміз көрсеткендей, мектептің білім беру ортасын тиімді өлшеу мен бағалау үшін болашақ педагог-психологтар мектепте атқаратын келесі кәсіби функцияларды білу керек:</w:t>
      </w:r>
    </w:p>
    <w:p w14:paraId="6302E42E" w14:textId="77777777" w:rsidR="00CF0F60" w:rsidRPr="00E51F26" w:rsidRDefault="00CF0F60" w:rsidP="00CF0F60">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мұғалімдердің кез келген мектептің білім беру ортасына оңай және тез бейімделуіне және әлеуметтенуіне көмектесу</w:t>
      </w:r>
      <w:r w:rsidRPr="00E51F26">
        <w:rPr>
          <w:rFonts w:ascii="Times New Roman" w:hAnsi="Times New Roman" w:cs="Times New Roman"/>
          <w:sz w:val="28"/>
          <w:szCs w:val="28"/>
          <w:lang w:val="kk-KZ"/>
        </w:rPr>
        <w:t>;</w:t>
      </w:r>
    </w:p>
    <w:p w14:paraId="00F8B505" w14:textId="77777777" w:rsidR="00CF0F60" w:rsidRPr="00E51F26" w:rsidRDefault="00CF0F60" w:rsidP="00CF0F60">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мектептің білім беру ортасының білім алушылары мен т</w:t>
      </w:r>
      <w:r w:rsidRPr="00E51F26">
        <w:rPr>
          <w:rStyle w:val="anegp0gi0b9av8jahpyh"/>
          <w:rFonts w:ascii="Times New Roman" w:hAnsi="Times New Roman" w:cs="Times New Roman"/>
          <w:sz w:val="28"/>
          <w:szCs w:val="28"/>
          <w:lang w:val="kk-KZ"/>
        </w:rPr>
        <w:t>әрбиеленушілерінің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ата</w:t>
      </w:r>
      <w:r w:rsidRPr="00E51F26">
        <w:rPr>
          <w:rFonts w:ascii="Times New Roman" w:hAnsi="Times New Roman" w:cs="Times New Roman"/>
          <w:sz w:val="28"/>
          <w:szCs w:val="28"/>
          <w:lang w:val="kk-KZ"/>
        </w:rPr>
        <w:t xml:space="preserve">-аналарымен позитивті, стратегиялық </w:t>
      </w:r>
      <w:r w:rsidRPr="00E51F26">
        <w:rPr>
          <w:rStyle w:val="anegp0gi0b9av8jahpyh"/>
          <w:rFonts w:ascii="Times New Roman" w:hAnsi="Times New Roman" w:cs="Times New Roman"/>
          <w:sz w:val="28"/>
          <w:szCs w:val="28"/>
          <w:lang w:val="kk-KZ"/>
        </w:rPr>
        <w:t>қарым</w:t>
      </w:r>
      <w:r w:rsidRPr="00E51F26">
        <w:rPr>
          <w:rFonts w:ascii="Times New Roman" w:hAnsi="Times New Roman" w:cs="Times New Roman"/>
          <w:sz w:val="28"/>
          <w:szCs w:val="28"/>
          <w:lang w:val="kk-KZ"/>
        </w:rPr>
        <w:t xml:space="preserve">-қатынас жасау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әрбір </w:t>
      </w:r>
      <w:r w:rsidRPr="00E51F26">
        <w:rPr>
          <w:rStyle w:val="anegp0gi0b9av8jahpyh"/>
          <w:rFonts w:ascii="Times New Roman" w:hAnsi="Times New Roman" w:cs="Times New Roman"/>
          <w:sz w:val="28"/>
          <w:szCs w:val="28"/>
          <w:lang w:val="kk-KZ"/>
        </w:rPr>
        <w:t>баланы жеке тұлға ретінде есепке ала отырып, оны</w:t>
      </w:r>
      <w:r w:rsidRPr="00E51F26">
        <w:rPr>
          <w:rFonts w:ascii="Times New Roman" w:hAnsi="Times New Roman" w:cs="Times New Roman"/>
          <w:sz w:val="28"/>
          <w:szCs w:val="28"/>
          <w:lang w:val="kk-KZ"/>
        </w:rPr>
        <w:t xml:space="preserve"> педагогикалық-психологиялық </w:t>
      </w:r>
      <w:r w:rsidRPr="00E51F26">
        <w:rPr>
          <w:rStyle w:val="anegp0gi0b9av8jahpyh"/>
          <w:rFonts w:ascii="Times New Roman" w:hAnsi="Times New Roman" w:cs="Times New Roman"/>
          <w:sz w:val="28"/>
          <w:szCs w:val="28"/>
          <w:lang w:val="kk-KZ"/>
        </w:rPr>
        <w:t>қолдау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үшін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ұсыныстар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әзірлеу</w:t>
      </w:r>
      <w:r w:rsidRPr="00E51F26">
        <w:rPr>
          <w:rFonts w:ascii="Times New Roman" w:hAnsi="Times New Roman" w:cs="Times New Roman"/>
          <w:sz w:val="28"/>
          <w:szCs w:val="28"/>
          <w:lang w:val="kk-KZ"/>
        </w:rPr>
        <w:t>;</w:t>
      </w:r>
    </w:p>
    <w:p w14:paraId="60454167" w14:textId="77777777" w:rsidR="00CF0F60" w:rsidRPr="00E51F26" w:rsidRDefault="00CF0F60" w:rsidP="00CF0F60">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lastRenderedPageBreak/>
        <w:t>-</w:t>
      </w:r>
      <w:r w:rsidRPr="00E51F26">
        <w:rPr>
          <w:rFonts w:ascii="Times New Roman" w:hAnsi="Times New Roman" w:cs="Times New Roman"/>
          <w:sz w:val="28"/>
          <w:szCs w:val="28"/>
          <w:lang w:val="kk-KZ"/>
        </w:rPr>
        <w:t xml:space="preserve"> соңғы нормативтік-құқықтық </w:t>
      </w:r>
      <w:r w:rsidRPr="00E51F26">
        <w:rPr>
          <w:rStyle w:val="anegp0gi0b9av8jahpyh"/>
          <w:rFonts w:ascii="Times New Roman" w:hAnsi="Times New Roman" w:cs="Times New Roman"/>
          <w:sz w:val="28"/>
          <w:szCs w:val="28"/>
          <w:lang w:val="kk-KZ"/>
        </w:rPr>
        <w:t>құжаттарға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сүйене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отырып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қамқорлыққа</w:t>
      </w:r>
      <w:r w:rsidRPr="00E51F26">
        <w:rPr>
          <w:rFonts w:ascii="Times New Roman" w:hAnsi="Times New Roman" w:cs="Times New Roman"/>
          <w:sz w:val="28"/>
          <w:szCs w:val="28"/>
          <w:lang w:val="kk-KZ"/>
        </w:rPr>
        <w:t xml:space="preserve"> алынушылардың </w:t>
      </w:r>
      <w:r w:rsidRPr="00E51F26">
        <w:rPr>
          <w:rStyle w:val="anegp0gi0b9av8jahpyh"/>
          <w:rFonts w:ascii="Times New Roman" w:hAnsi="Times New Roman" w:cs="Times New Roman"/>
          <w:sz w:val="28"/>
          <w:szCs w:val="28"/>
          <w:lang w:val="kk-KZ"/>
        </w:rPr>
        <w:t>құқықтарын</w:t>
      </w:r>
      <w:r w:rsidRPr="00E51F26">
        <w:rPr>
          <w:rFonts w:ascii="Times New Roman" w:hAnsi="Times New Roman" w:cs="Times New Roman"/>
          <w:sz w:val="28"/>
          <w:szCs w:val="28"/>
          <w:lang w:val="kk-KZ"/>
        </w:rPr>
        <w:t xml:space="preserve"> педагогикалық-психологиялық тұрғыдан </w:t>
      </w:r>
      <w:r w:rsidRPr="00E51F26">
        <w:rPr>
          <w:rStyle w:val="anegp0gi0b9av8jahpyh"/>
          <w:rFonts w:ascii="Times New Roman" w:hAnsi="Times New Roman" w:cs="Times New Roman"/>
          <w:sz w:val="28"/>
          <w:szCs w:val="28"/>
          <w:lang w:val="kk-KZ"/>
        </w:rPr>
        <w:t>қорғау</w:t>
      </w:r>
      <w:r w:rsidRPr="00E51F26">
        <w:rPr>
          <w:rFonts w:ascii="Times New Roman" w:hAnsi="Times New Roman" w:cs="Times New Roman"/>
          <w:sz w:val="28"/>
          <w:szCs w:val="28"/>
          <w:lang w:val="kk-KZ"/>
        </w:rPr>
        <w:t xml:space="preserve">; </w:t>
      </w:r>
    </w:p>
    <w:p w14:paraId="5BEAFC49" w14:textId="77777777" w:rsidR="00CF0F60" w:rsidRPr="00E51F26" w:rsidRDefault="00CF0F60" w:rsidP="00CF0F60">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соңғы нормативтік-құқықтық </w:t>
      </w:r>
      <w:r w:rsidRPr="00E51F26">
        <w:rPr>
          <w:rStyle w:val="anegp0gi0b9av8jahpyh"/>
          <w:rFonts w:ascii="Times New Roman" w:hAnsi="Times New Roman" w:cs="Times New Roman"/>
          <w:sz w:val="28"/>
          <w:szCs w:val="28"/>
          <w:lang w:val="kk-KZ"/>
        </w:rPr>
        <w:t>құжаттарға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сәйкес, мектептің білім беру ортасының сапасын арттыруға байланысты профилактикалық,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дамытушылық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түзету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шараларын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әзірлеу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жүзеге асыру.</w:t>
      </w:r>
      <w:r w:rsidRPr="00E51F26">
        <w:rPr>
          <w:rFonts w:ascii="Times New Roman" w:hAnsi="Times New Roman" w:cs="Times New Roman"/>
          <w:sz w:val="28"/>
          <w:szCs w:val="28"/>
          <w:lang w:val="kk-KZ"/>
        </w:rPr>
        <w:t xml:space="preserve"> К</w:t>
      </w:r>
      <w:r w:rsidRPr="00E51F26">
        <w:rPr>
          <w:rStyle w:val="anegp0gi0b9av8jahpyh"/>
          <w:rFonts w:ascii="Times New Roman" w:hAnsi="Times New Roman" w:cs="Times New Roman"/>
          <w:sz w:val="28"/>
          <w:szCs w:val="28"/>
          <w:lang w:val="kk-KZ"/>
        </w:rPr>
        <w:t xml:space="preserve">елесі сызбада педагог-психологтарға қажетті дағдылар жүйеленген (сурет 2). </w:t>
      </w:r>
    </w:p>
    <w:p w14:paraId="2142BED2" w14:textId="5567510F" w:rsidR="00C13B2C" w:rsidRPr="00E51F26" w:rsidRDefault="00C13B2C" w:rsidP="00C13B2C">
      <w:pPr>
        <w:spacing w:after="0" w:line="240" w:lineRule="auto"/>
        <w:ind w:firstLine="567"/>
        <w:jc w:val="both"/>
        <w:rPr>
          <w:rStyle w:val="anegp0gi0b9av8jahpyh"/>
          <w:rFonts w:ascii="Times New Roman" w:hAnsi="Times New Roman" w:cs="Times New Roman"/>
          <w:i/>
          <w:sz w:val="28"/>
          <w:szCs w:val="28"/>
          <w:lang w:val="kk-KZ"/>
        </w:rPr>
      </w:pPr>
      <w:r w:rsidRPr="00E51F26">
        <w:rPr>
          <w:rStyle w:val="anegp0gi0b9av8jahpyh"/>
          <w:rFonts w:ascii="Times New Roman" w:hAnsi="Times New Roman" w:cs="Times New Roman"/>
          <w:sz w:val="28"/>
          <w:szCs w:val="28"/>
          <w:lang w:val="kk-KZ"/>
        </w:rPr>
        <w:t xml:space="preserve">Біз жүргізген зерттеуде маңызды болып келген тағыда бір </w:t>
      </w:r>
      <w:r w:rsidR="00E6547F" w:rsidRPr="00E51F26">
        <w:rPr>
          <w:rStyle w:val="anegp0gi0b9av8jahpyh"/>
          <w:rFonts w:ascii="Times New Roman" w:hAnsi="Times New Roman" w:cs="Times New Roman"/>
          <w:sz w:val="28"/>
          <w:szCs w:val="28"/>
          <w:lang w:val="kk-KZ"/>
        </w:rPr>
        <w:t xml:space="preserve">мәселе </w:t>
      </w:r>
      <w:r w:rsidRPr="00E51F26">
        <w:rPr>
          <w:rStyle w:val="anegp0gi0b9av8jahpyh"/>
          <w:rFonts w:ascii="Times New Roman" w:hAnsi="Times New Roman" w:cs="Times New Roman"/>
          <w:sz w:val="28"/>
          <w:szCs w:val="28"/>
          <w:lang w:val="kk-KZ"/>
        </w:rPr>
        <w:t xml:space="preserve"> </w:t>
      </w:r>
      <w:bookmarkEnd w:id="18"/>
      <w:r w:rsidRPr="00E51F26">
        <w:rPr>
          <w:rStyle w:val="anegp0gi0b9av8jahpyh"/>
          <w:rFonts w:ascii="Times New Roman" w:hAnsi="Times New Roman" w:cs="Times New Roman"/>
          <w:sz w:val="28"/>
          <w:szCs w:val="28"/>
          <w:lang w:val="kk-KZ"/>
        </w:rPr>
        <w:t xml:space="preserve">- ол </w:t>
      </w:r>
      <w:bookmarkStart w:id="19" w:name="_Hlk208162307"/>
      <w:r w:rsidRPr="00E51F26">
        <w:rPr>
          <w:rStyle w:val="anegp0gi0b9av8jahpyh"/>
          <w:rFonts w:ascii="Times New Roman" w:hAnsi="Times New Roman" w:cs="Times New Roman"/>
          <w:sz w:val="28"/>
          <w:szCs w:val="28"/>
          <w:lang w:val="kk-KZ"/>
        </w:rPr>
        <w:t>м</w:t>
      </w:r>
      <w:r w:rsidRPr="00E51F26">
        <w:rPr>
          <w:rFonts w:ascii="Times New Roman" w:hAnsi="Times New Roman" w:cs="Times New Roman"/>
          <w:sz w:val="28"/>
          <w:szCs w:val="28"/>
          <w:lang w:val="kk-KZ"/>
        </w:rPr>
        <w:t>ектептің білім беру ортасын өлшеу мен бағалауда болашақ педагог-психологтардың</w:t>
      </w:r>
      <w:r w:rsidRPr="00E51F26">
        <w:rPr>
          <w:rStyle w:val="anegp0gi0b9av8jahpyh"/>
          <w:rFonts w:ascii="Times New Roman" w:hAnsi="Times New Roman" w:cs="Times New Roman"/>
          <w:sz w:val="28"/>
          <w:szCs w:val="28"/>
          <w:lang w:val="kk-KZ"/>
        </w:rPr>
        <w:t xml:space="preserve"> құзыреттіліктерін бірқатар ерекшеліктермен сипаттауды ұйғардық. Мәселен, техникалық, коммуникативтік, көшбасшылық, </w:t>
      </w:r>
      <w:r w:rsidRPr="00E51F26">
        <w:rPr>
          <w:rFonts w:ascii="Times New Roman" w:eastAsia="Times New Roman" w:hAnsi="Times New Roman" w:cs="Times New Roman"/>
          <w:sz w:val="28"/>
          <w:szCs w:val="28"/>
          <w:lang w:val="kk-KZ"/>
        </w:rPr>
        <w:t xml:space="preserve">soft skills» икемді, </w:t>
      </w:r>
      <w:r w:rsidRPr="00E51F26">
        <w:rPr>
          <w:rStyle w:val="anegp0gi0b9av8jahpyh"/>
          <w:rFonts w:ascii="Times New Roman" w:hAnsi="Times New Roman" w:cs="Times New Roman"/>
          <w:sz w:val="28"/>
          <w:szCs w:val="28"/>
          <w:lang w:val="kk-KZ"/>
        </w:rPr>
        <w:t>басқарушылық, сараптамалық,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мәдениетаралық, іскерлік. </w:t>
      </w:r>
      <w:bookmarkEnd w:id="19"/>
      <w:r w:rsidRPr="00E51F26">
        <w:rPr>
          <w:rStyle w:val="anegp0gi0b9av8jahpyh"/>
          <w:rFonts w:ascii="Times New Roman" w:hAnsi="Times New Roman" w:cs="Times New Roman"/>
          <w:sz w:val="28"/>
          <w:szCs w:val="28"/>
          <w:lang w:val="kk-KZ"/>
        </w:rPr>
        <w:t>Жоғарыдағы сызбада көрсетілген педагог-психологтың дағдыларының мәнін қарастырудық</w:t>
      </w:r>
    </w:p>
    <w:p w14:paraId="189F44C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Бірінші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ерекшелік – техникалық</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дағдылар.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мектептің білім беру ортасын өлшеу мен бағалауда педагог-психологтың </w:t>
      </w:r>
      <w:r w:rsidRPr="00E51F26">
        <w:rPr>
          <w:rStyle w:val="anegp0gi0b9av8jahpyh"/>
          <w:rFonts w:ascii="Times New Roman" w:hAnsi="Times New Roman" w:cs="Times New Roman"/>
          <w:sz w:val="28"/>
          <w:szCs w:val="28"/>
          <w:lang w:val="kk-KZ"/>
        </w:rPr>
        <w:t>бағдарламалау туралы білім, ептілік пен дағдылар жиынтығы.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Мұндай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құзыреттіліктер –</w:t>
      </w:r>
      <w:r w:rsidRPr="00E51F26">
        <w:rPr>
          <w:rFonts w:ascii="Times New Roman" w:hAnsi="Times New Roman" w:cs="Times New Roman"/>
          <w:sz w:val="28"/>
          <w:szCs w:val="28"/>
          <w:lang w:val="kk-KZ"/>
        </w:rPr>
        <w:t xml:space="preserve"> мектептің білім беру ортасын өлшеу мен бағалаудың </w:t>
      </w:r>
      <w:r w:rsidRPr="00E51F26">
        <w:rPr>
          <w:rStyle w:val="anegp0gi0b9av8jahpyh"/>
          <w:rFonts w:ascii="Times New Roman" w:hAnsi="Times New Roman" w:cs="Times New Roman"/>
          <w:sz w:val="28"/>
          <w:szCs w:val="28"/>
          <w:lang w:val="kk-KZ"/>
        </w:rPr>
        <w:t>нақты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міндеттерін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орындауға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саласындағы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мәселелерді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шешуге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мүмкіндік</w:t>
      </w:r>
      <w:r w:rsidRPr="00E51F26">
        <w:rPr>
          <w:rFonts w:ascii="Times New Roman" w:hAnsi="Times New Roman" w:cs="Times New Roman"/>
          <w:sz w:val="28"/>
          <w:szCs w:val="28"/>
          <w:lang w:val="kk-KZ"/>
        </w:rPr>
        <w:t xml:space="preserve"> береді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p>
    <w:p w14:paraId="311F1D07"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Екінші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ерекшелік – коммуникативтік дағдылар.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Бұл мектептің білім беру ортасын </w:t>
      </w:r>
      <w:r w:rsidRPr="00E51F26">
        <w:rPr>
          <w:rFonts w:ascii="Times New Roman" w:hAnsi="Times New Roman" w:cs="Times New Roman"/>
          <w:sz w:val="28"/>
          <w:szCs w:val="28"/>
          <w:lang w:val="kk-KZ"/>
        </w:rPr>
        <w:t>өлшеу мен бағалауда</w:t>
      </w:r>
      <w:r w:rsidRPr="00E51F26">
        <w:rPr>
          <w:rStyle w:val="anegp0gi0b9av8jahpyh"/>
          <w:rFonts w:ascii="Times New Roman" w:hAnsi="Times New Roman" w:cs="Times New Roman"/>
          <w:sz w:val="28"/>
          <w:szCs w:val="28"/>
          <w:lang w:val="kk-KZ"/>
        </w:rPr>
        <w:t xml:space="preserve"> адамдардың өзара қарым-қатынас дағдыларын қалыптастыруға мүмкіндік береді. Мұнда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тыңдау,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сөйлеу,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жазу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командада</w:t>
      </w:r>
      <w:r w:rsidRPr="00E51F26">
        <w:rPr>
          <w:rFonts w:ascii="Times New Roman" w:hAnsi="Times New Roman" w:cs="Times New Roman"/>
          <w:sz w:val="28"/>
          <w:szCs w:val="28"/>
          <w:lang w:val="kk-KZ"/>
        </w:rPr>
        <w:t xml:space="preserve"> жұмыс </w:t>
      </w:r>
      <w:r w:rsidRPr="00E51F26">
        <w:rPr>
          <w:rStyle w:val="anegp0gi0b9av8jahpyh"/>
          <w:rFonts w:ascii="Times New Roman" w:hAnsi="Times New Roman" w:cs="Times New Roman"/>
          <w:sz w:val="28"/>
          <w:szCs w:val="28"/>
          <w:lang w:val="kk-KZ"/>
        </w:rPr>
        <w:t>істеу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қабілеті көрініс береді.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Мұндай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құзыреттіліктер мектептің білім беру ортасы объектілері мен субъектілерімен өзара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әрекеттесуге,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сондай</w:t>
      </w:r>
      <w:r w:rsidRPr="00E51F26">
        <w:rPr>
          <w:rFonts w:ascii="Times New Roman" w:hAnsi="Times New Roman" w:cs="Times New Roman"/>
          <w:sz w:val="28"/>
          <w:szCs w:val="28"/>
          <w:lang w:val="kk-KZ"/>
        </w:rPr>
        <w:t xml:space="preserve">-ақ </w:t>
      </w:r>
      <w:r w:rsidRPr="00E51F26">
        <w:rPr>
          <w:rStyle w:val="anegp0gi0b9av8jahpyh"/>
          <w:rFonts w:ascii="Times New Roman" w:hAnsi="Times New Roman" w:cs="Times New Roman"/>
          <w:sz w:val="28"/>
          <w:szCs w:val="28"/>
          <w:lang w:val="kk-KZ"/>
        </w:rPr>
        <w:t>олардың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қажеттіліктері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міндеттерін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түсінуге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көмектеседі.</w:t>
      </w:r>
      <w:r w:rsidRPr="00E51F26">
        <w:rPr>
          <w:rFonts w:ascii="Times New Roman" w:hAnsi="Times New Roman" w:cs="Times New Roman"/>
          <w:sz w:val="28"/>
          <w:szCs w:val="28"/>
          <w:lang w:val="kk-KZ"/>
        </w:rPr>
        <w:t xml:space="preserve"> </w:t>
      </w:r>
    </w:p>
    <w:p w14:paraId="11A963FF"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Үшінші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ерекшелік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көшбасшылық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дағдылар.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мектептің білім беру ортасын </w:t>
      </w:r>
      <w:r w:rsidRPr="00E51F26">
        <w:rPr>
          <w:rFonts w:ascii="Times New Roman" w:hAnsi="Times New Roman" w:cs="Times New Roman"/>
          <w:sz w:val="28"/>
          <w:szCs w:val="28"/>
          <w:lang w:val="kk-KZ"/>
        </w:rPr>
        <w:t xml:space="preserve">өлшеу мен бағалауды </w:t>
      </w:r>
      <w:r w:rsidRPr="00E51F26">
        <w:rPr>
          <w:rStyle w:val="anegp0gi0b9av8jahpyh"/>
          <w:rFonts w:ascii="Times New Roman" w:hAnsi="Times New Roman" w:cs="Times New Roman"/>
          <w:sz w:val="28"/>
          <w:szCs w:val="28"/>
          <w:lang w:val="kk-KZ"/>
        </w:rPr>
        <w:t>басқару,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шешім</w:t>
      </w:r>
      <w:r w:rsidRPr="00E51F26">
        <w:rPr>
          <w:rFonts w:ascii="Times New Roman" w:hAnsi="Times New Roman" w:cs="Times New Roman"/>
          <w:sz w:val="28"/>
          <w:szCs w:val="28"/>
          <w:lang w:val="kk-KZ"/>
        </w:rPr>
        <w:t xml:space="preserve"> қабылдау</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мотивация</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басқаларға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әсер</w:t>
      </w:r>
      <w:r w:rsidRPr="00E51F26">
        <w:rPr>
          <w:rFonts w:ascii="Times New Roman" w:hAnsi="Times New Roman" w:cs="Times New Roman"/>
          <w:sz w:val="28"/>
          <w:szCs w:val="28"/>
          <w:lang w:val="kk-KZ"/>
        </w:rPr>
        <w:t xml:space="preserve"> етуге қажетті білім, ептілік пен </w:t>
      </w:r>
      <w:r w:rsidRPr="00E51F26">
        <w:rPr>
          <w:rStyle w:val="anegp0gi0b9av8jahpyh"/>
          <w:rFonts w:ascii="Times New Roman" w:hAnsi="Times New Roman" w:cs="Times New Roman"/>
          <w:sz w:val="28"/>
          <w:szCs w:val="28"/>
          <w:lang w:val="kk-KZ"/>
        </w:rPr>
        <w:t>дағдылар.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Мұндай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құзыреттіліктер мектептің білім беру ортасын өлшеу мен бағалаудағы жобаларды,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командаларды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немесе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басқаруға,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мақсаттарға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жетуге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күрделі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мәселелерді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шешуге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көмектеседі.</w:t>
      </w:r>
      <w:r w:rsidRPr="00E51F26">
        <w:rPr>
          <w:rFonts w:ascii="Times New Roman" w:hAnsi="Times New Roman" w:cs="Times New Roman"/>
          <w:sz w:val="28"/>
          <w:szCs w:val="28"/>
          <w:lang w:val="kk-KZ"/>
        </w:rPr>
        <w:t xml:space="preserve"> </w:t>
      </w:r>
    </w:p>
    <w:p w14:paraId="2A6DE7EF"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Төртінші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ерекшелік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 xml:space="preserve">«soft skills» икемді </w:t>
      </w:r>
      <w:r w:rsidRPr="00E51F26">
        <w:rPr>
          <w:rStyle w:val="anegp0gi0b9av8jahpyh"/>
          <w:rFonts w:ascii="Times New Roman" w:hAnsi="Times New Roman" w:cs="Times New Roman"/>
          <w:sz w:val="28"/>
          <w:szCs w:val="28"/>
          <w:lang w:val="kk-KZ"/>
        </w:rPr>
        <w:t>дағдылар.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мектептің білім беру ортасын </w:t>
      </w:r>
      <w:r w:rsidRPr="00E51F26">
        <w:rPr>
          <w:rFonts w:ascii="Times New Roman" w:hAnsi="Times New Roman" w:cs="Times New Roman"/>
          <w:sz w:val="28"/>
          <w:szCs w:val="28"/>
          <w:lang w:val="kk-KZ"/>
        </w:rPr>
        <w:t>өлшеу мен бағалау туралы м</w:t>
      </w:r>
      <w:r w:rsidRPr="00E51F26">
        <w:rPr>
          <w:rStyle w:val="anegp0gi0b9av8jahpyh"/>
          <w:rFonts w:ascii="Times New Roman" w:hAnsi="Times New Roman" w:cs="Times New Roman"/>
          <w:sz w:val="28"/>
          <w:szCs w:val="28"/>
          <w:lang w:val="kk-KZ"/>
        </w:rPr>
        <w:t>әселелерді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шеше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өзгерістерге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бейімделу,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икемді,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креативті</w:t>
      </w:r>
      <w:r w:rsidRPr="00E51F26">
        <w:rPr>
          <w:rFonts w:ascii="Times New Roman" w:hAnsi="Times New Roman" w:cs="Times New Roman"/>
          <w:sz w:val="28"/>
          <w:szCs w:val="28"/>
          <w:lang w:val="kk-KZ"/>
        </w:rPr>
        <w:t xml:space="preserve"> өзін-өзі ұйымдастыру</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Мұндай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құзыреттіліктер өмір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жұмыстың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әртүрлі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салаларында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тиімді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табысты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көмектеседі.</w:t>
      </w:r>
      <w:r w:rsidRPr="00E51F26">
        <w:rPr>
          <w:rFonts w:ascii="Times New Roman" w:hAnsi="Times New Roman" w:cs="Times New Roman"/>
          <w:sz w:val="28"/>
          <w:szCs w:val="28"/>
          <w:lang w:val="kk-KZ"/>
        </w:rPr>
        <w:t xml:space="preserve"> </w:t>
      </w:r>
    </w:p>
    <w:p w14:paraId="55677B70"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Бесінші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ерекшелік</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басқарушылық</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дағдылар.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Мектептің білім беру ортасын </w:t>
      </w:r>
      <w:r w:rsidRPr="00E51F26">
        <w:rPr>
          <w:rFonts w:ascii="Times New Roman" w:hAnsi="Times New Roman" w:cs="Times New Roman"/>
          <w:sz w:val="28"/>
          <w:szCs w:val="28"/>
          <w:lang w:val="kk-KZ"/>
        </w:rPr>
        <w:t xml:space="preserve">өлшеу мен бағалау </w:t>
      </w:r>
      <w:r w:rsidRPr="00E51F26">
        <w:rPr>
          <w:rStyle w:val="anegp0gi0b9av8jahpyh"/>
          <w:rFonts w:ascii="Times New Roman" w:hAnsi="Times New Roman" w:cs="Times New Roman"/>
          <w:sz w:val="28"/>
          <w:szCs w:val="28"/>
          <w:lang w:val="kk-KZ"/>
        </w:rPr>
        <w:t>ресурстары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процестерін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жоспарлау,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бақылау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басқару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қабілетін көрсетеді.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Мұндай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құзыреттіліктер</w:t>
      </w:r>
      <w:r w:rsidRPr="00E51F26">
        <w:rPr>
          <w:rFonts w:ascii="Times New Roman" w:hAnsi="Times New Roman" w:cs="Times New Roman"/>
          <w:sz w:val="28"/>
          <w:szCs w:val="28"/>
          <w:lang w:val="kk-KZ"/>
        </w:rPr>
        <w:t xml:space="preserve"> м</w:t>
      </w:r>
      <w:r w:rsidRPr="00E51F26">
        <w:rPr>
          <w:rStyle w:val="anegp0gi0b9av8jahpyh"/>
          <w:rFonts w:ascii="Times New Roman" w:hAnsi="Times New Roman" w:cs="Times New Roman"/>
          <w:sz w:val="28"/>
          <w:szCs w:val="28"/>
          <w:lang w:val="kk-KZ"/>
        </w:rPr>
        <w:t>ектептің білім беру ортасы бойынша жоба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менеджерлері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мектептің педагог-психологтары </w:t>
      </w:r>
      <w:r w:rsidRPr="00E51F26">
        <w:rPr>
          <w:rStyle w:val="anegp0gi0b9av8jahpyh"/>
          <w:rFonts w:ascii="Times New Roman" w:hAnsi="Times New Roman" w:cs="Times New Roman"/>
          <w:sz w:val="28"/>
          <w:szCs w:val="28"/>
          <w:lang w:val="kk-KZ"/>
        </w:rPr>
        <w:t>үшін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маңызды.</w:t>
      </w:r>
    </w:p>
    <w:p w14:paraId="7DF759B1"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Алтыншы</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ерекшелік – сараптамалық дағдылар.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Мектептің білім беру ортасын </w:t>
      </w:r>
      <w:r w:rsidRPr="00E51F26">
        <w:rPr>
          <w:rFonts w:ascii="Times New Roman" w:hAnsi="Times New Roman" w:cs="Times New Roman"/>
          <w:sz w:val="28"/>
          <w:szCs w:val="28"/>
          <w:lang w:val="kk-KZ"/>
        </w:rPr>
        <w:t>өлшеу мен бағалау туралы д</w:t>
      </w:r>
      <w:r w:rsidRPr="00E51F26">
        <w:rPr>
          <w:rStyle w:val="anegp0gi0b9av8jahpyh"/>
          <w:rFonts w:ascii="Times New Roman" w:hAnsi="Times New Roman" w:cs="Times New Roman"/>
          <w:sz w:val="28"/>
          <w:szCs w:val="28"/>
          <w:lang w:val="kk-KZ"/>
        </w:rPr>
        <w:t>еректер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ақпаратты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жинау,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талдау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түсіндіру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Жақсы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аналитикалық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құзыреттілік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негізделген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шешімдер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қабылдауға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тенденцияларды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күрделі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мәселелерді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түсінуге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көмектеседі.</w:t>
      </w:r>
    </w:p>
    <w:p w14:paraId="1538CB9F"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lastRenderedPageBreak/>
        <w:t>Жетінші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ерекшелік – мәдениетаралық</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дағдылар.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Әртүрлі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мәдениеттер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елдердің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адамдарымен</w:t>
      </w:r>
      <w:r w:rsidRPr="00E51F26">
        <w:rPr>
          <w:rFonts w:ascii="Times New Roman" w:hAnsi="Times New Roman" w:cs="Times New Roman"/>
          <w:sz w:val="28"/>
          <w:szCs w:val="28"/>
          <w:lang w:val="kk-KZ"/>
        </w:rPr>
        <w:t xml:space="preserve"> жұмыс </w:t>
      </w:r>
      <w:r w:rsidRPr="00E51F26">
        <w:rPr>
          <w:rStyle w:val="anegp0gi0b9av8jahpyh"/>
          <w:rFonts w:ascii="Times New Roman" w:hAnsi="Times New Roman" w:cs="Times New Roman"/>
          <w:sz w:val="28"/>
          <w:szCs w:val="28"/>
          <w:lang w:val="kk-KZ"/>
        </w:rPr>
        <w:t>істеу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өзара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әрекеттесу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айырмашылықтарды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жалпы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түсіну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құрметтеу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мәдениетаралық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ортадағы</w:t>
      </w:r>
      <w:r w:rsidRPr="00E51F26">
        <w:rPr>
          <w:rFonts w:ascii="Times New Roman" w:hAnsi="Times New Roman" w:cs="Times New Roman"/>
          <w:sz w:val="28"/>
          <w:szCs w:val="28"/>
          <w:lang w:val="kk-KZ"/>
        </w:rPr>
        <w:t xml:space="preserve"> қарым-қатынас </w:t>
      </w:r>
      <w:r w:rsidRPr="00E51F26">
        <w:rPr>
          <w:rStyle w:val="anegp0gi0b9av8jahpyh"/>
          <w:rFonts w:ascii="Times New Roman" w:hAnsi="Times New Roman" w:cs="Times New Roman"/>
          <w:sz w:val="28"/>
          <w:szCs w:val="28"/>
          <w:lang w:val="kk-KZ"/>
        </w:rPr>
        <w:t>дағдылары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жаңа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жағдайларға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бейімделу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қабілеті.</w:t>
      </w:r>
      <w:r w:rsidRPr="00E51F26">
        <w:rPr>
          <w:rFonts w:ascii="Times New Roman" w:hAnsi="Times New Roman" w:cs="Times New Roman"/>
          <w:sz w:val="28"/>
          <w:szCs w:val="28"/>
          <w:lang w:val="kk-KZ"/>
        </w:rPr>
        <w:t xml:space="preserve"> </w:t>
      </w:r>
    </w:p>
    <w:p w14:paraId="3EE85107"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Сегізінші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ерекшелік –</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іскерлік дағдылар.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Мектептің білім беру ортасын </w:t>
      </w:r>
      <w:r w:rsidRPr="00E51F26">
        <w:rPr>
          <w:rFonts w:ascii="Times New Roman" w:hAnsi="Times New Roman" w:cs="Times New Roman"/>
          <w:sz w:val="28"/>
          <w:szCs w:val="28"/>
          <w:lang w:val="kk-KZ"/>
        </w:rPr>
        <w:t>өлшеу мен бағалау</w:t>
      </w:r>
      <w:r w:rsidRPr="00E51F26">
        <w:rPr>
          <w:rStyle w:val="anegp0gi0b9av8jahpyh"/>
          <w:rFonts w:ascii="Times New Roman" w:hAnsi="Times New Roman" w:cs="Times New Roman"/>
          <w:sz w:val="28"/>
          <w:szCs w:val="28"/>
          <w:lang w:val="kk-KZ"/>
        </w:rPr>
        <w:t xml:space="preserve"> мүмкіндіктерін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жаңа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идеяларды</w:t>
      </w:r>
      <w:r w:rsidRPr="00E51F26">
        <w:rPr>
          <w:rFonts w:ascii="Times New Roman" w:hAnsi="Times New Roman" w:cs="Times New Roman"/>
          <w:sz w:val="28"/>
          <w:szCs w:val="28"/>
          <w:lang w:val="kk-KZ"/>
        </w:rPr>
        <w:t xml:space="preserve"> дамыту</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тәуекелге</w:t>
      </w:r>
      <w:r w:rsidRPr="00E51F26">
        <w:rPr>
          <w:rFonts w:ascii="Times New Roman" w:hAnsi="Times New Roman" w:cs="Times New Roman"/>
          <w:sz w:val="28"/>
          <w:szCs w:val="28"/>
          <w:lang w:val="kk-KZ"/>
        </w:rPr>
        <w:t xml:space="preserve"> бару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ісіңізді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немесе</w:t>
      </w:r>
      <w:r w:rsidRPr="00E51F26">
        <w:rPr>
          <w:rFonts w:ascii="Times New Roman" w:hAnsi="Times New Roman" w:cs="Times New Roman"/>
          <w:sz w:val="28"/>
          <w:szCs w:val="28"/>
          <w:lang w:val="kk-KZ"/>
        </w:rPr>
        <w:t xml:space="preserve"> с</w:t>
      </w:r>
      <w:r w:rsidRPr="00E51F26">
        <w:rPr>
          <w:rStyle w:val="anegp0gi0b9av8jahpyh"/>
          <w:rFonts w:ascii="Times New Roman" w:hAnsi="Times New Roman" w:cs="Times New Roman"/>
          <w:sz w:val="28"/>
          <w:szCs w:val="28"/>
          <w:lang w:val="kk-KZ"/>
        </w:rPr>
        <w:t>тартапты</w:t>
      </w:r>
      <w:r w:rsidRPr="00E51F26">
        <w:rPr>
          <w:rFonts w:ascii="Times New Roman" w:hAnsi="Times New Roman" w:cs="Times New Roman"/>
          <w:sz w:val="28"/>
          <w:szCs w:val="28"/>
          <w:lang w:val="kk-KZ"/>
        </w:rPr>
        <w:t xml:space="preserve"> құру мүмкіндігін айтады.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құзыреттіліктер</w:t>
      </w:r>
      <w:r w:rsidRPr="00E51F26">
        <w:rPr>
          <w:rFonts w:ascii="Times New Roman" w:hAnsi="Times New Roman" w:cs="Times New Roman"/>
          <w:sz w:val="28"/>
          <w:szCs w:val="28"/>
          <w:lang w:val="kk-KZ"/>
        </w:rPr>
        <w:t xml:space="preserve"> – </w:t>
      </w:r>
      <w:r w:rsidRPr="00E51F26">
        <w:rPr>
          <w:rStyle w:val="anegp0gi0b9av8jahpyh"/>
          <w:rFonts w:ascii="Times New Roman" w:hAnsi="Times New Roman" w:cs="Times New Roman"/>
          <w:sz w:val="28"/>
          <w:szCs w:val="28"/>
          <w:lang w:val="kk-KZ"/>
        </w:rPr>
        <w:t>белсенді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жаңашыл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мүмкіндік</w:t>
      </w:r>
      <w:r w:rsidRPr="00E51F26">
        <w:rPr>
          <w:rFonts w:ascii="Times New Roman" w:hAnsi="Times New Roman" w:cs="Times New Roman"/>
          <w:sz w:val="28"/>
          <w:szCs w:val="28"/>
          <w:lang w:val="kk-KZ"/>
        </w:rPr>
        <w:t xml:space="preserve"> береді</w:t>
      </w:r>
      <w:r w:rsidRPr="00E51F26">
        <w:rPr>
          <w:rStyle w:val="anegp0gi0b9av8jahpyh"/>
          <w:rFonts w:ascii="Times New Roman" w:hAnsi="Times New Roman" w:cs="Times New Roman"/>
          <w:sz w:val="28"/>
          <w:szCs w:val="28"/>
          <w:lang w:val="kk-KZ"/>
        </w:rPr>
        <w:t>.</w:t>
      </w:r>
    </w:p>
    <w:p w14:paraId="71795135"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i/>
          <w:sz w:val="28"/>
          <w:szCs w:val="28"/>
          <w:lang w:val="kk-KZ"/>
        </w:rPr>
      </w:pPr>
      <w:r w:rsidRPr="00E51F26">
        <w:rPr>
          <w:rStyle w:val="anegp0gi0b9av8jahpyh"/>
          <w:sz w:val="28"/>
          <w:szCs w:val="28"/>
          <w:lang w:val="kk-KZ"/>
        </w:rPr>
        <w:t xml:space="preserve">Мектептің білім беру ортасын </w:t>
      </w:r>
      <w:r w:rsidRPr="00E51F26">
        <w:rPr>
          <w:i/>
          <w:sz w:val="28"/>
          <w:szCs w:val="28"/>
          <w:lang w:val="kk-KZ"/>
        </w:rPr>
        <w:t>өлшеу мен бағалауда</w:t>
      </w:r>
      <w:r w:rsidRPr="00E51F26">
        <w:rPr>
          <w:rStyle w:val="anegp0gi0b9av8jahpyh"/>
          <w:sz w:val="28"/>
          <w:szCs w:val="28"/>
          <w:lang w:val="kk-KZ"/>
        </w:rPr>
        <w:t xml:space="preserve"> педагог-психологтың құзыреттіліктерін мынадай негізгі</w:t>
      </w:r>
      <w:r w:rsidRPr="00E51F26">
        <w:rPr>
          <w:i/>
          <w:sz w:val="28"/>
          <w:szCs w:val="28"/>
          <w:lang w:val="kk-KZ"/>
        </w:rPr>
        <w:t xml:space="preserve"> </w:t>
      </w:r>
      <w:r w:rsidRPr="00E51F26">
        <w:rPr>
          <w:rStyle w:val="anegp0gi0b9av8jahpyh"/>
          <w:sz w:val="28"/>
          <w:szCs w:val="28"/>
          <w:lang w:val="kk-KZ"/>
        </w:rPr>
        <w:t>критерийлермен анықтауға болады:</w:t>
      </w:r>
    </w:p>
    <w:p w14:paraId="562D4C06"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өмірлік</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кәсіби</w:t>
      </w:r>
      <w:r w:rsidRPr="00E51F26">
        <w:rPr>
          <w:sz w:val="28"/>
          <w:szCs w:val="28"/>
          <w:lang w:val="kk-KZ"/>
        </w:rPr>
        <w:t xml:space="preserve"> </w:t>
      </w:r>
      <w:r w:rsidRPr="00E51F26">
        <w:rPr>
          <w:rStyle w:val="anegp0gi0b9av8jahpyh"/>
          <w:sz w:val="28"/>
          <w:szCs w:val="28"/>
          <w:lang w:val="kk-KZ"/>
        </w:rPr>
        <w:t>ұстанымның</w:t>
      </w:r>
      <w:r w:rsidRPr="00E51F26">
        <w:rPr>
          <w:sz w:val="28"/>
          <w:szCs w:val="28"/>
          <w:lang w:val="kk-KZ"/>
        </w:rPr>
        <w:t xml:space="preserve"> </w:t>
      </w:r>
      <w:r w:rsidRPr="00E51F26">
        <w:rPr>
          <w:rStyle w:val="anegp0gi0b9av8jahpyh"/>
          <w:sz w:val="28"/>
          <w:szCs w:val="28"/>
          <w:lang w:val="kk-KZ"/>
        </w:rPr>
        <w:t>болуы</w:t>
      </w:r>
      <w:r w:rsidRPr="00E51F26">
        <w:rPr>
          <w:sz w:val="28"/>
          <w:szCs w:val="28"/>
          <w:lang w:val="kk-KZ"/>
        </w:rPr>
        <w:t xml:space="preserve">; </w:t>
      </w:r>
    </w:p>
    <w:p w14:paraId="22CA6011"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дамудың</w:t>
      </w:r>
      <w:r w:rsidRPr="00E51F26">
        <w:rPr>
          <w:sz w:val="28"/>
          <w:szCs w:val="28"/>
          <w:lang w:val="kk-KZ"/>
        </w:rPr>
        <w:t xml:space="preserve"> </w:t>
      </w:r>
      <w:r w:rsidRPr="00E51F26">
        <w:rPr>
          <w:rStyle w:val="anegp0gi0b9av8jahpyh"/>
          <w:sz w:val="28"/>
          <w:szCs w:val="28"/>
          <w:lang w:val="kk-KZ"/>
        </w:rPr>
        <w:t>басым</w:t>
      </w:r>
      <w:r w:rsidRPr="00E51F26">
        <w:rPr>
          <w:sz w:val="28"/>
          <w:szCs w:val="28"/>
          <w:lang w:val="kk-KZ"/>
        </w:rPr>
        <w:t xml:space="preserve"> </w:t>
      </w:r>
      <w:r w:rsidRPr="00E51F26">
        <w:rPr>
          <w:rStyle w:val="anegp0gi0b9av8jahpyh"/>
          <w:sz w:val="28"/>
          <w:szCs w:val="28"/>
          <w:lang w:val="kk-KZ"/>
        </w:rPr>
        <w:t>бағыттарын</w:t>
      </w:r>
      <w:r w:rsidRPr="00E51F26">
        <w:rPr>
          <w:sz w:val="28"/>
          <w:szCs w:val="28"/>
          <w:lang w:val="kk-KZ"/>
        </w:rPr>
        <w:t xml:space="preserve"> </w:t>
      </w:r>
      <w:r w:rsidRPr="00E51F26">
        <w:rPr>
          <w:rStyle w:val="anegp0gi0b9av8jahpyh"/>
          <w:sz w:val="28"/>
          <w:szCs w:val="28"/>
          <w:lang w:val="kk-KZ"/>
        </w:rPr>
        <w:t>түсіну</w:t>
      </w:r>
      <w:r w:rsidRPr="00E51F26">
        <w:rPr>
          <w:sz w:val="28"/>
          <w:szCs w:val="28"/>
          <w:lang w:val="kk-KZ"/>
        </w:rPr>
        <w:t xml:space="preserve"> </w:t>
      </w:r>
      <w:r w:rsidRPr="00E51F26">
        <w:rPr>
          <w:rStyle w:val="anegp0gi0b9av8jahpyh"/>
          <w:sz w:val="28"/>
          <w:szCs w:val="28"/>
          <w:lang w:val="kk-KZ"/>
        </w:rPr>
        <w:t>(мекеменің</w:t>
      </w:r>
      <w:r w:rsidRPr="00E51F26">
        <w:rPr>
          <w:sz w:val="28"/>
          <w:szCs w:val="28"/>
          <w:lang w:val="kk-KZ"/>
        </w:rPr>
        <w:t xml:space="preserve"> </w:t>
      </w:r>
      <w:r w:rsidRPr="00E51F26">
        <w:rPr>
          <w:rStyle w:val="anegp0gi0b9av8jahpyh"/>
          <w:sz w:val="28"/>
          <w:szCs w:val="28"/>
          <w:lang w:val="kk-KZ"/>
        </w:rPr>
        <w:t>ерекшелігін</w:t>
      </w:r>
      <w:r w:rsidRPr="00E51F26">
        <w:rPr>
          <w:sz w:val="28"/>
          <w:szCs w:val="28"/>
          <w:lang w:val="kk-KZ"/>
        </w:rPr>
        <w:t xml:space="preserve"> </w:t>
      </w:r>
      <w:r w:rsidRPr="00E51F26">
        <w:rPr>
          <w:rStyle w:val="anegp0gi0b9av8jahpyh"/>
          <w:sz w:val="28"/>
          <w:szCs w:val="28"/>
          <w:lang w:val="kk-KZ"/>
        </w:rPr>
        <w:t>ескере</w:t>
      </w:r>
      <w:r w:rsidRPr="00E51F26">
        <w:rPr>
          <w:sz w:val="28"/>
          <w:szCs w:val="28"/>
          <w:lang w:val="kk-KZ"/>
        </w:rPr>
        <w:t xml:space="preserve"> </w:t>
      </w:r>
      <w:r w:rsidRPr="00E51F26">
        <w:rPr>
          <w:rStyle w:val="anegp0gi0b9av8jahpyh"/>
          <w:sz w:val="28"/>
          <w:szCs w:val="28"/>
          <w:lang w:val="kk-KZ"/>
        </w:rPr>
        <w:t>отырып)</w:t>
      </w:r>
      <w:r w:rsidRPr="00E51F26">
        <w:rPr>
          <w:sz w:val="28"/>
          <w:szCs w:val="28"/>
          <w:lang w:val="kk-KZ"/>
        </w:rPr>
        <w:t xml:space="preserve">; </w:t>
      </w:r>
    </w:p>
    <w:p w14:paraId="48D43681"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мақсаттарды,</w:t>
      </w:r>
      <w:r w:rsidRPr="00E51F26">
        <w:rPr>
          <w:sz w:val="28"/>
          <w:szCs w:val="28"/>
          <w:lang w:val="kk-KZ"/>
        </w:rPr>
        <w:t xml:space="preserve"> </w:t>
      </w:r>
      <w:r w:rsidRPr="00E51F26">
        <w:rPr>
          <w:rStyle w:val="anegp0gi0b9av8jahpyh"/>
          <w:sz w:val="28"/>
          <w:szCs w:val="28"/>
          <w:lang w:val="kk-KZ"/>
        </w:rPr>
        <w:t>міндеттерді</w:t>
      </w:r>
      <w:r w:rsidRPr="00E51F26">
        <w:rPr>
          <w:sz w:val="28"/>
          <w:szCs w:val="28"/>
          <w:lang w:val="kk-KZ"/>
        </w:rPr>
        <w:t xml:space="preserve"> өз</w:t>
      </w:r>
      <w:r w:rsidRPr="00E51F26">
        <w:rPr>
          <w:rStyle w:val="anegp0gi0b9av8jahpyh"/>
          <w:sz w:val="28"/>
          <w:szCs w:val="28"/>
          <w:lang w:val="kk-KZ"/>
        </w:rPr>
        <w:t>бетінше</w:t>
      </w:r>
      <w:r w:rsidRPr="00E51F26">
        <w:rPr>
          <w:sz w:val="28"/>
          <w:szCs w:val="28"/>
          <w:lang w:val="kk-KZ"/>
        </w:rPr>
        <w:t xml:space="preserve"> </w:t>
      </w:r>
      <w:r w:rsidRPr="00E51F26">
        <w:rPr>
          <w:rStyle w:val="anegp0gi0b9av8jahpyh"/>
          <w:sz w:val="28"/>
          <w:szCs w:val="28"/>
          <w:lang w:val="kk-KZ"/>
        </w:rPr>
        <w:t>тұжырымдай</w:t>
      </w:r>
      <w:r w:rsidRPr="00E51F26">
        <w:rPr>
          <w:sz w:val="28"/>
          <w:szCs w:val="28"/>
          <w:lang w:val="kk-KZ"/>
        </w:rPr>
        <w:t xml:space="preserve"> </w:t>
      </w:r>
      <w:r w:rsidRPr="00E51F26">
        <w:rPr>
          <w:rStyle w:val="anegp0gi0b9av8jahpyh"/>
          <w:sz w:val="28"/>
          <w:szCs w:val="28"/>
          <w:lang w:val="kk-KZ"/>
        </w:rPr>
        <w:t>білу</w:t>
      </w:r>
      <w:r w:rsidRPr="00E51F26">
        <w:rPr>
          <w:sz w:val="28"/>
          <w:szCs w:val="28"/>
          <w:lang w:val="kk-KZ"/>
        </w:rPr>
        <w:t xml:space="preserve">, </w:t>
      </w:r>
      <w:r w:rsidRPr="00E51F26">
        <w:rPr>
          <w:rStyle w:val="anegp0gi0b9av8jahpyh"/>
          <w:sz w:val="28"/>
          <w:szCs w:val="28"/>
          <w:lang w:val="kk-KZ"/>
        </w:rPr>
        <w:t>жұмыс</w:t>
      </w:r>
      <w:r w:rsidRPr="00E51F26">
        <w:rPr>
          <w:sz w:val="28"/>
          <w:szCs w:val="28"/>
          <w:lang w:val="kk-KZ"/>
        </w:rPr>
        <w:t xml:space="preserve"> </w:t>
      </w:r>
      <w:r w:rsidRPr="00E51F26">
        <w:rPr>
          <w:rStyle w:val="anegp0gi0b9av8jahpyh"/>
          <w:sz w:val="28"/>
          <w:szCs w:val="28"/>
          <w:lang w:val="kk-KZ"/>
        </w:rPr>
        <w:t>нысандарын</w:t>
      </w:r>
      <w:r w:rsidRPr="00E51F26">
        <w:rPr>
          <w:sz w:val="28"/>
          <w:szCs w:val="28"/>
          <w:lang w:val="kk-KZ"/>
        </w:rPr>
        <w:t xml:space="preserve"> </w:t>
      </w:r>
      <w:r w:rsidRPr="00E51F26">
        <w:rPr>
          <w:rStyle w:val="anegp0gi0b9av8jahpyh"/>
          <w:sz w:val="28"/>
          <w:szCs w:val="28"/>
          <w:lang w:val="kk-KZ"/>
        </w:rPr>
        <w:t>таңдау</w:t>
      </w:r>
      <w:r w:rsidRPr="00E51F26">
        <w:rPr>
          <w:sz w:val="28"/>
          <w:szCs w:val="28"/>
          <w:lang w:val="kk-KZ"/>
        </w:rPr>
        <w:t xml:space="preserve">; </w:t>
      </w:r>
    </w:p>
    <w:p w14:paraId="103BD3E6"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нәтижені</w:t>
      </w:r>
      <w:r w:rsidRPr="00E51F26">
        <w:rPr>
          <w:sz w:val="28"/>
          <w:szCs w:val="28"/>
          <w:lang w:val="kk-KZ"/>
        </w:rPr>
        <w:t xml:space="preserve"> </w:t>
      </w:r>
      <w:r w:rsidRPr="00E51F26">
        <w:rPr>
          <w:rStyle w:val="anegp0gi0b9av8jahpyh"/>
          <w:sz w:val="28"/>
          <w:szCs w:val="28"/>
          <w:lang w:val="kk-KZ"/>
        </w:rPr>
        <w:t>болжау</w:t>
      </w:r>
      <w:r w:rsidRPr="00E51F26">
        <w:rPr>
          <w:sz w:val="28"/>
          <w:szCs w:val="28"/>
          <w:lang w:val="kk-KZ"/>
        </w:rPr>
        <w:t xml:space="preserve">; </w:t>
      </w:r>
    </w:p>
    <w:p w14:paraId="623CDAA5"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құжаттаманы</w:t>
      </w:r>
      <w:r w:rsidRPr="00E51F26">
        <w:rPr>
          <w:sz w:val="28"/>
          <w:szCs w:val="28"/>
          <w:lang w:val="kk-KZ"/>
        </w:rPr>
        <w:t xml:space="preserve"> </w:t>
      </w:r>
      <w:r w:rsidRPr="00E51F26">
        <w:rPr>
          <w:rStyle w:val="anegp0gi0b9av8jahpyh"/>
          <w:sz w:val="28"/>
          <w:szCs w:val="28"/>
          <w:lang w:val="kk-KZ"/>
        </w:rPr>
        <w:t>жүргізу</w:t>
      </w:r>
      <w:r w:rsidRPr="00E51F26">
        <w:rPr>
          <w:sz w:val="28"/>
          <w:szCs w:val="28"/>
          <w:lang w:val="kk-KZ"/>
        </w:rPr>
        <w:t>;</w:t>
      </w:r>
    </w:p>
    <w:p w14:paraId="539CDFB4"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құжаттарды</w:t>
      </w:r>
      <w:r w:rsidRPr="00E51F26">
        <w:rPr>
          <w:sz w:val="28"/>
          <w:szCs w:val="28"/>
          <w:lang w:val="kk-KZ"/>
        </w:rPr>
        <w:t xml:space="preserve"> </w:t>
      </w:r>
      <w:r w:rsidRPr="00E51F26">
        <w:rPr>
          <w:rStyle w:val="anegp0gi0b9av8jahpyh"/>
          <w:sz w:val="28"/>
          <w:szCs w:val="28"/>
          <w:lang w:val="kk-KZ"/>
        </w:rPr>
        <w:t>кәсіби</w:t>
      </w:r>
      <w:r w:rsidRPr="00E51F26">
        <w:rPr>
          <w:sz w:val="28"/>
          <w:szCs w:val="28"/>
          <w:lang w:val="kk-KZ"/>
        </w:rPr>
        <w:t xml:space="preserve"> </w:t>
      </w:r>
      <w:r w:rsidRPr="00E51F26">
        <w:rPr>
          <w:rStyle w:val="anegp0gi0b9av8jahpyh"/>
          <w:sz w:val="28"/>
          <w:szCs w:val="28"/>
          <w:lang w:val="kk-KZ"/>
        </w:rPr>
        <w:t>сауатты</w:t>
      </w:r>
      <w:r w:rsidRPr="00E51F26">
        <w:rPr>
          <w:sz w:val="28"/>
          <w:szCs w:val="28"/>
          <w:lang w:val="kk-KZ"/>
        </w:rPr>
        <w:t xml:space="preserve"> </w:t>
      </w:r>
      <w:r w:rsidRPr="00E51F26">
        <w:rPr>
          <w:rStyle w:val="anegp0gi0b9av8jahpyh"/>
          <w:sz w:val="28"/>
          <w:szCs w:val="28"/>
          <w:lang w:val="kk-KZ"/>
        </w:rPr>
        <w:t>жасау;</w:t>
      </w:r>
      <w:r w:rsidRPr="00E51F26">
        <w:rPr>
          <w:sz w:val="28"/>
          <w:szCs w:val="28"/>
          <w:lang w:val="kk-KZ"/>
        </w:rPr>
        <w:t xml:space="preserve"> </w:t>
      </w:r>
    </w:p>
    <w:p w14:paraId="443EEE95"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 </w:t>
      </w:r>
      <w:r w:rsidRPr="00E51F26">
        <w:rPr>
          <w:rStyle w:val="anegp0gi0b9av8jahpyh"/>
          <w:sz w:val="28"/>
          <w:szCs w:val="28"/>
          <w:lang w:val="kk-KZ"/>
        </w:rPr>
        <w:t>әлеуметтік-педагогикалық</w:t>
      </w:r>
      <w:r w:rsidRPr="00E51F26">
        <w:rPr>
          <w:sz w:val="28"/>
          <w:szCs w:val="28"/>
          <w:lang w:val="kk-KZ"/>
        </w:rPr>
        <w:t xml:space="preserve"> </w:t>
      </w:r>
      <w:r w:rsidRPr="00E51F26">
        <w:rPr>
          <w:rStyle w:val="anegp0gi0b9av8jahpyh"/>
          <w:sz w:val="28"/>
          <w:szCs w:val="28"/>
          <w:lang w:val="kk-KZ"/>
        </w:rPr>
        <w:t>жағдаймен</w:t>
      </w:r>
      <w:r w:rsidRPr="00E51F26">
        <w:rPr>
          <w:sz w:val="28"/>
          <w:szCs w:val="28"/>
          <w:lang w:val="kk-KZ"/>
        </w:rPr>
        <w:t xml:space="preserve"> жұмыс </w:t>
      </w:r>
      <w:r w:rsidRPr="00E51F26">
        <w:rPr>
          <w:rStyle w:val="anegp0gi0b9av8jahpyh"/>
          <w:sz w:val="28"/>
          <w:szCs w:val="28"/>
          <w:lang w:val="kk-KZ"/>
        </w:rPr>
        <w:t>істеу</w:t>
      </w:r>
      <w:r w:rsidRPr="00E51F26">
        <w:rPr>
          <w:sz w:val="28"/>
          <w:szCs w:val="28"/>
          <w:lang w:val="kk-KZ"/>
        </w:rPr>
        <w:t xml:space="preserve">, </w:t>
      </w:r>
      <w:r w:rsidRPr="00E51F26">
        <w:rPr>
          <w:rStyle w:val="anegp0gi0b9av8jahpyh"/>
          <w:sz w:val="28"/>
          <w:szCs w:val="28"/>
          <w:lang w:val="kk-KZ"/>
        </w:rPr>
        <w:t>әлеуметтік-психологиялық</w:t>
      </w:r>
      <w:r w:rsidRPr="00E51F26">
        <w:rPr>
          <w:sz w:val="28"/>
          <w:szCs w:val="28"/>
          <w:lang w:val="kk-KZ"/>
        </w:rPr>
        <w:t xml:space="preserve"> </w:t>
      </w:r>
      <w:r w:rsidRPr="00E51F26">
        <w:rPr>
          <w:rStyle w:val="anegp0gi0b9av8jahpyh"/>
          <w:sz w:val="28"/>
          <w:szCs w:val="28"/>
          <w:lang w:val="kk-KZ"/>
        </w:rPr>
        <w:t>жағдайларды</w:t>
      </w:r>
      <w:r w:rsidRPr="00E51F26">
        <w:rPr>
          <w:sz w:val="28"/>
          <w:szCs w:val="28"/>
          <w:lang w:val="kk-KZ"/>
        </w:rPr>
        <w:t xml:space="preserve"> </w:t>
      </w:r>
      <w:r w:rsidRPr="00E51F26">
        <w:rPr>
          <w:rStyle w:val="anegp0gi0b9av8jahpyh"/>
          <w:sz w:val="28"/>
          <w:szCs w:val="28"/>
          <w:lang w:val="kk-KZ"/>
        </w:rPr>
        <w:t>оңтайландыруға</w:t>
      </w:r>
      <w:r w:rsidRPr="00E51F26">
        <w:rPr>
          <w:sz w:val="28"/>
          <w:szCs w:val="28"/>
          <w:lang w:val="kk-KZ"/>
        </w:rPr>
        <w:t xml:space="preserve"> </w:t>
      </w:r>
      <w:r w:rsidRPr="00E51F26">
        <w:rPr>
          <w:rStyle w:val="anegp0gi0b9av8jahpyh"/>
          <w:sz w:val="28"/>
          <w:szCs w:val="28"/>
          <w:lang w:val="kk-KZ"/>
        </w:rPr>
        <w:t>ықпал</w:t>
      </w:r>
      <w:r w:rsidRPr="00E51F26">
        <w:rPr>
          <w:sz w:val="28"/>
          <w:szCs w:val="28"/>
          <w:lang w:val="kk-KZ"/>
        </w:rPr>
        <w:t xml:space="preserve"> ету; </w:t>
      </w:r>
    </w:p>
    <w:p w14:paraId="3D539D13"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 білім</w:t>
      </w:r>
      <w:r w:rsidRPr="00E51F26">
        <w:rPr>
          <w:sz w:val="28"/>
          <w:szCs w:val="28"/>
          <w:lang w:val="kk-KZ"/>
        </w:rPr>
        <w:t xml:space="preserve"> беру </w:t>
      </w:r>
      <w:r w:rsidRPr="00E51F26">
        <w:rPr>
          <w:rStyle w:val="anegp0gi0b9av8jahpyh"/>
          <w:sz w:val="28"/>
          <w:szCs w:val="28"/>
          <w:lang w:val="kk-KZ"/>
        </w:rPr>
        <w:t>процесіне</w:t>
      </w:r>
      <w:r w:rsidRPr="00E51F26">
        <w:rPr>
          <w:sz w:val="28"/>
          <w:szCs w:val="28"/>
          <w:lang w:val="kk-KZ"/>
        </w:rPr>
        <w:t xml:space="preserve"> </w:t>
      </w:r>
      <w:r w:rsidRPr="00E51F26">
        <w:rPr>
          <w:rStyle w:val="anegp0gi0b9av8jahpyh"/>
          <w:sz w:val="28"/>
          <w:szCs w:val="28"/>
          <w:lang w:val="kk-KZ"/>
        </w:rPr>
        <w:t>қатысушылармен</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басқа</w:t>
      </w:r>
      <w:r w:rsidRPr="00E51F26">
        <w:rPr>
          <w:sz w:val="28"/>
          <w:szCs w:val="28"/>
          <w:lang w:val="kk-KZ"/>
        </w:rPr>
        <w:t xml:space="preserve"> </w:t>
      </w:r>
      <w:r w:rsidRPr="00E51F26">
        <w:rPr>
          <w:rStyle w:val="anegp0gi0b9av8jahpyh"/>
          <w:sz w:val="28"/>
          <w:szCs w:val="28"/>
          <w:lang w:val="kk-KZ"/>
        </w:rPr>
        <w:t>мекемелермен</w:t>
      </w:r>
      <w:r w:rsidRPr="00E51F26">
        <w:rPr>
          <w:sz w:val="28"/>
          <w:szCs w:val="28"/>
          <w:lang w:val="kk-KZ"/>
        </w:rPr>
        <w:t xml:space="preserve"> </w:t>
      </w:r>
      <w:r w:rsidRPr="00E51F26">
        <w:rPr>
          <w:rStyle w:val="anegp0gi0b9av8jahpyh"/>
          <w:sz w:val="28"/>
          <w:szCs w:val="28"/>
          <w:lang w:val="kk-KZ"/>
        </w:rPr>
        <w:t>өзара</w:t>
      </w:r>
      <w:r w:rsidRPr="00E51F26">
        <w:rPr>
          <w:sz w:val="28"/>
          <w:szCs w:val="28"/>
          <w:lang w:val="kk-KZ"/>
        </w:rPr>
        <w:t xml:space="preserve"> іс-қимылды </w:t>
      </w:r>
      <w:r w:rsidRPr="00E51F26">
        <w:rPr>
          <w:rStyle w:val="anegp0gi0b9av8jahpyh"/>
          <w:sz w:val="28"/>
          <w:szCs w:val="28"/>
          <w:lang w:val="kk-KZ"/>
        </w:rPr>
        <w:t>ұйымдастыру;</w:t>
      </w:r>
      <w:r w:rsidRPr="00E51F26">
        <w:rPr>
          <w:sz w:val="28"/>
          <w:szCs w:val="28"/>
          <w:lang w:val="kk-KZ"/>
        </w:rPr>
        <w:t xml:space="preserve"> </w:t>
      </w:r>
    </w:p>
    <w:p w14:paraId="4BBDBEAA"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 </w:t>
      </w:r>
      <w:r w:rsidRPr="00E51F26">
        <w:rPr>
          <w:rStyle w:val="anegp0gi0b9av8jahpyh"/>
          <w:sz w:val="28"/>
          <w:szCs w:val="28"/>
          <w:lang w:val="kk-KZ"/>
        </w:rPr>
        <w:t>психологиялық</w:t>
      </w:r>
      <w:r w:rsidRPr="00E51F26">
        <w:rPr>
          <w:sz w:val="28"/>
          <w:szCs w:val="28"/>
          <w:lang w:val="kk-KZ"/>
        </w:rPr>
        <w:t xml:space="preserve"> </w:t>
      </w:r>
      <w:r w:rsidRPr="00E51F26">
        <w:rPr>
          <w:rStyle w:val="anegp0gi0b9av8jahpyh"/>
          <w:sz w:val="28"/>
          <w:szCs w:val="28"/>
          <w:lang w:val="kk-KZ"/>
        </w:rPr>
        <w:t>семинарларға,</w:t>
      </w:r>
      <w:r w:rsidRPr="00E51F26">
        <w:rPr>
          <w:sz w:val="28"/>
          <w:szCs w:val="28"/>
          <w:lang w:val="kk-KZ"/>
        </w:rPr>
        <w:t xml:space="preserve"> </w:t>
      </w:r>
      <w:r w:rsidRPr="00E51F26">
        <w:rPr>
          <w:rStyle w:val="anegp0gi0b9av8jahpyh"/>
          <w:sz w:val="28"/>
          <w:szCs w:val="28"/>
          <w:lang w:val="kk-KZ"/>
        </w:rPr>
        <w:t>ғылыми-практикалық</w:t>
      </w:r>
      <w:r w:rsidRPr="00E51F26">
        <w:rPr>
          <w:sz w:val="28"/>
          <w:szCs w:val="28"/>
          <w:lang w:val="kk-KZ"/>
        </w:rPr>
        <w:t xml:space="preserve"> </w:t>
      </w:r>
      <w:r w:rsidRPr="00E51F26">
        <w:rPr>
          <w:rStyle w:val="anegp0gi0b9av8jahpyh"/>
          <w:sz w:val="28"/>
          <w:szCs w:val="28"/>
          <w:lang w:val="kk-KZ"/>
        </w:rPr>
        <w:t>конференцияларға</w:t>
      </w:r>
      <w:r w:rsidRPr="00E51F26">
        <w:rPr>
          <w:sz w:val="28"/>
          <w:szCs w:val="28"/>
          <w:lang w:val="kk-KZ"/>
        </w:rPr>
        <w:t xml:space="preserve"> қатысу </w:t>
      </w:r>
      <w:r w:rsidRPr="00E51F26">
        <w:rPr>
          <w:rStyle w:val="anegp0gi0b9av8jahpyh"/>
          <w:sz w:val="28"/>
          <w:szCs w:val="28"/>
          <w:lang w:val="kk-KZ"/>
        </w:rPr>
        <w:t>[94].</w:t>
      </w:r>
      <w:r w:rsidRPr="00E51F26">
        <w:rPr>
          <w:sz w:val="28"/>
          <w:szCs w:val="28"/>
          <w:lang w:val="kk-KZ"/>
        </w:rPr>
        <w:t xml:space="preserve"> </w:t>
      </w:r>
    </w:p>
    <w:p w14:paraId="494854A7" w14:textId="77777777" w:rsidR="00C13B2C" w:rsidRPr="00E51F26" w:rsidRDefault="00C13B2C" w:rsidP="00C13B2C">
      <w:pPr>
        <w:pStyle w:val="c6"/>
        <w:shd w:val="clear" w:color="auto" w:fill="FFFFFF"/>
        <w:spacing w:before="0" w:beforeAutospacing="0" w:after="0" w:afterAutospacing="0"/>
        <w:ind w:firstLine="567"/>
        <w:jc w:val="both"/>
        <w:rPr>
          <w:i/>
          <w:sz w:val="28"/>
          <w:szCs w:val="28"/>
          <w:lang w:val="kk-KZ"/>
        </w:rPr>
      </w:pPr>
      <w:r w:rsidRPr="00E51F26">
        <w:rPr>
          <w:sz w:val="28"/>
          <w:szCs w:val="28"/>
          <w:lang w:val="kk-KZ"/>
        </w:rPr>
        <w:t>Жоғарыда берген сипаттама негізінде м</w:t>
      </w:r>
      <w:r w:rsidRPr="00E51F26">
        <w:rPr>
          <w:rStyle w:val="anegp0gi0b9av8jahpyh"/>
          <w:sz w:val="28"/>
          <w:szCs w:val="28"/>
          <w:lang w:val="kk-KZ"/>
        </w:rPr>
        <w:t xml:space="preserve">ектептің білім беру ортасын </w:t>
      </w:r>
      <w:r w:rsidRPr="00E51F26">
        <w:rPr>
          <w:sz w:val="28"/>
          <w:szCs w:val="28"/>
          <w:lang w:val="kk-KZ"/>
        </w:rPr>
        <w:t xml:space="preserve">өлшеу мен бағалауды сапалы </w:t>
      </w:r>
      <w:r w:rsidRPr="00E51F26">
        <w:rPr>
          <w:rStyle w:val="anegp0gi0b9av8jahpyh"/>
          <w:sz w:val="28"/>
          <w:szCs w:val="28"/>
          <w:lang w:val="kk-KZ"/>
        </w:rPr>
        <w:t>орындау</w:t>
      </w:r>
      <w:r w:rsidRPr="00E51F26">
        <w:rPr>
          <w:sz w:val="28"/>
          <w:szCs w:val="28"/>
          <w:lang w:val="kk-KZ"/>
        </w:rPr>
        <w:t xml:space="preserve"> </w:t>
      </w:r>
      <w:r w:rsidRPr="00E51F26">
        <w:rPr>
          <w:rStyle w:val="anegp0gi0b9av8jahpyh"/>
          <w:sz w:val="28"/>
          <w:szCs w:val="28"/>
          <w:lang w:val="kk-KZ"/>
        </w:rPr>
        <w:t>үшін</w:t>
      </w:r>
      <w:r w:rsidRPr="00E51F26">
        <w:rPr>
          <w:i/>
          <w:sz w:val="28"/>
          <w:szCs w:val="28"/>
          <w:lang w:val="kk-KZ"/>
        </w:rPr>
        <w:t xml:space="preserve"> </w:t>
      </w:r>
      <w:r w:rsidRPr="00E51F26">
        <w:rPr>
          <w:rStyle w:val="anegp0gi0b9av8jahpyh"/>
          <w:sz w:val="28"/>
          <w:szCs w:val="28"/>
          <w:lang w:val="kk-KZ"/>
        </w:rPr>
        <w:t xml:space="preserve">педагог-психолог келесі құзыреттіліктерге ие болу керек: </w:t>
      </w:r>
      <w:bookmarkStart w:id="20" w:name="_Hlk204291436"/>
      <w:r w:rsidRPr="00E51F26">
        <w:rPr>
          <w:rStyle w:val="anegp0gi0b9av8jahpyh"/>
          <w:sz w:val="28"/>
          <w:szCs w:val="28"/>
          <w:lang w:val="kk-KZ"/>
        </w:rPr>
        <w:t>жалпы педагогикалық, кәсіби-танымдық, арнайы (диагностика, психопрофилактика, түзету, кеңес беру, қолдау т.б.) және квалиметриялық құзыреттіліктер.</w:t>
      </w:r>
      <w:bookmarkEnd w:id="20"/>
      <w:r w:rsidRPr="00E51F26">
        <w:rPr>
          <w:rStyle w:val="anegp0gi0b9av8jahpyh"/>
          <w:sz w:val="28"/>
          <w:szCs w:val="28"/>
          <w:lang w:val="kk-KZ"/>
        </w:rPr>
        <w:t xml:space="preserve"> Мәселен, ж</w:t>
      </w:r>
      <w:r w:rsidRPr="00E51F26">
        <w:rPr>
          <w:i/>
          <w:sz w:val="28"/>
          <w:szCs w:val="28"/>
          <w:lang w:val="kk-KZ"/>
        </w:rPr>
        <w:t>алпы</w:t>
      </w:r>
      <w:r w:rsidRPr="00E51F26">
        <w:rPr>
          <w:iCs/>
          <w:sz w:val="28"/>
          <w:szCs w:val="28"/>
          <w:lang w:val="kk-KZ"/>
        </w:rPr>
        <w:t xml:space="preserve"> </w:t>
      </w:r>
      <w:r w:rsidRPr="00E51F26">
        <w:rPr>
          <w:rStyle w:val="anegp0gi0b9av8jahpyh"/>
          <w:sz w:val="28"/>
          <w:szCs w:val="28"/>
          <w:lang w:val="kk-KZ"/>
        </w:rPr>
        <w:t>педагогикалық</w:t>
      </w:r>
      <w:r w:rsidRPr="00E51F26">
        <w:rPr>
          <w:i/>
          <w:sz w:val="28"/>
          <w:szCs w:val="28"/>
          <w:lang w:val="kk-KZ"/>
        </w:rPr>
        <w:t xml:space="preserve"> </w:t>
      </w:r>
      <w:r w:rsidRPr="00E51F26">
        <w:rPr>
          <w:rStyle w:val="anegp0gi0b9av8jahpyh"/>
          <w:sz w:val="28"/>
          <w:szCs w:val="28"/>
          <w:lang w:val="kk-KZ"/>
        </w:rPr>
        <w:t>құзыреттіліктерге келесі біліктерді жатқызуға болады</w:t>
      </w:r>
      <w:r w:rsidRPr="00E51F26">
        <w:rPr>
          <w:iCs/>
          <w:sz w:val="28"/>
          <w:szCs w:val="28"/>
          <w:lang w:val="kk-KZ"/>
        </w:rPr>
        <w:t>:</w:t>
      </w:r>
      <w:r w:rsidRPr="00E51F26">
        <w:rPr>
          <w:i/>
          <w:sz w:val="28"/>
          <w:szCs w:val="28"/>
          <w:lang w:val="kk-KZ"/>
        </w:rPr>
        <w:t xml:space="preserve"> </w:t>
      </w:r>
    </w:p>
    <w:p w14:paraId="76E45CC9"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rStyle w:val="anegp0gi0b9av8jahpyh"/>
          <w:sz w:val="28"/>
          <w:szCs w:val="28"/>
          <w:lang w:val="kk-KZ"/>
        </w:rPr>
        <w:t xml:space="preserve">- мектептің білім беру ортасын </w:t>
      </w:r>
      <w:r w:rsidRPr="00E51F26">
        <w:rPr>
          <w:sz w:val="28"/>
          <w:szCs w:val="28"/>
          <w:lang w:val="kk-KZ"/>
        </w:rPr>
        <w:t xml:space="preserve">өлшеу мен бағалау </w:t>
      </w:r>
      <w:r w:rsidRPr="00E51F26">
        <w:rPr>
          <w:rStyle w:val="anegp0gi0b9av8jahpyh"/>
          <w:sz w:val="28"/>
          <w:szCs w:val="28"/>
          <w:lang w:val="kk-KZ"/>
        </w:rPr>
        <w:t>жүйесінің</w:t>
      </w:r>
      <w:r w:rsidRPr="00E51F26">
        <w:rPr>
          <w:sz w:val="28"/>
          <w:szCs w:val="28"/>
          <w:lang w:val="kk-KZ"/>
        </w:rPr>
        <w:t xml:space="preserve"> </w:t>
      </w:r>
      <w:r w:rsidRPr="00E51F26">
        <w:rPr>
          <w:rStyle w:val="anegp0gi0b9av8jahpyh"/>
          <w:sz w:val="28"/>
          <w:szCs w:val="28"/>
          <w:lang w:val="kk-KZ"/>
        </w:rPr>
        <w:t>қазіргі</w:t>
      </w:r>
      <w:r w:rsidRPr="00E51F26">
        <w:rPr>
          <w:sz w:val="28"/>
          <w:szCs w:val="28"/>
          <w:lang w:val="kk-KZ"/>
        </w:rPr>
        <w:t xml:space="preserve"> жай-</w:t>
      </w:r>
      <w:r w:rsidRPr="00E51F26">
        <w:rPr>
          <w:rStyle w:val="anegp0gi0b9av8jahpyh"/>
          <w:sz w:val="28"/>
          <w:szCs w:val="28"/>
          <w:lang w:val="kk-KZ"/>
        </w:rPr>
        <w:t>күйі</w:t>
      </w:r>
      <w:r w:rsidRPr="00E51F26">
        <w:rPr>
          <w:sz w:val="28"/>
          <w:szCs w:val="28"/>
          <w:lang w:val="kk-KZ"/>
        </w:rPr>
        <w:t xml:space="preserve"> </w:t>
      </w:r>
      <w:r w:rsidRPr="00E51F26">
        <w:rPr>
          <w:rStyle w:val="anegp0gi0b9av8jahpyh"/>
          <w:sz w:val="28"/>
          <w:szCs w:val="28"/>
          <w:lang w:val="kk-KZ"/>
        </w:rPr>
        <w:t>туралы;</w:t>
      </w:r>
    </w:p>
    <w:p w14:paraId="31C88E38"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 xml:space="preserve">мектептің білім беру ортасын </w:t>
      </w:r>
      <w:r w:rsidRPr="00E51F26">
        <w:rPr>
          <w:sz w:val="28"/>
          <w:szCs w:val="28"/>
          <w:lang w:val="kk-KZ"/>
        </w:rPr>
        <w:t>өлшеу мен бағалау</w:t>
      </w:r>
      <w:r w:rsidRPr="00E51F26">
        <w:rPr>
          <w:rStyle w:val="anegp0gi0b9av8jahpyh"/>
          <w:sz w:val="28"/>
          <w:szCs w:val="28"/>
          <w:lang w:val="kk-KZ"/>
        </w:rPr>
        <w:t xml:space="preserve"> процесін</w:t>
      </w:r>
      <w:r w:rsidRPr="00E51F26">
        <w:rPr>
          <w:sz w:val="28"/>
          <w:szCs w:val="28"/>
          <w:lang w:val="kk-KZ"/>
        </w:rPr>
        <w:t xml:space="preserve"> </w:t>
      </w:r>
      <w:r w:rsidRPr="00E51F26">
        <w:rPr>
          <w:rStyle w:val="anegp0gi0b9av8jahpyh"/>
          <w:sz w:val="28"/>
          <w:szCs w:val="28"/>
          <w:lang w:val="kk-KZ"/>
        </w:rPr>
        <w:t>ұйымдастырудың</w:t>
      </w:r>
      <w:r w:rsidRPr="00E51F26">
        <w:rPr>
          <w:sz w:val="28"/>
          <w:szCs w:val="28"/>
          <w:lang w:val="kk-KZ"/>
        </w:rPr>
        <w:t xml:space="preserve"> </w:t>
      </w:r>
      <w:r w:rsidRPr="00E51F26">
        <w:rPr>
          <w:rStyle w:val="anegp0gi0b9av8jahpyh"/>
          <w:sz w:val="28"/>
          <w:szCs w:val="28"/>
          <w:lang w:val="kk-KZ"/>
        </w:rPr>
        <w:t>негізгі</w:t>
      </w:r>
      <w:r w:rsidRPr="00E51F26">
        <w:rPr>
          <w:sz w:val="28"/>
          <w:szCs w:val="28"/>
          <w:lang w:val="kk-KZ"/>
        </w:rPr>
        <w:t xml:space="preserve"> </w:t>
      </w:r>
      <w:r w:rsidRPr="00E51F26">
        <w:rPr>
          <w:rStyle w:val="anegp0gi0b9av8jahpyh"/>
          <w:sz w:val="28"/>
          <w:szCs w:val="28"/>
          <w:lang w:val="kk-KZ"/>
        </w:rPr>
        <w:t>нормативтік</w:t>
      </w:r>
      <w:r w:rsidRPr="00E51F26">
        <w:rPr>
          <w:sz w:val="28"/>
          <w:szCs w:val="28"/>
          <w:lang w:val="kk-KZ"/>
        </w:rPr>
        <w:t xml:space="preserve"> </w:t>
      </w:r>
      <w:r w:rsidRPr="00E51F26">
        <w:rPr>
          <w:rStyle w:val="anegp0gi0b9av8jahpyh"/>
          <w:sz w:val="28"/>
          <w:szCs w:val="28"/>
          <w:lang w:val="kk-KZ"/>
        </w:rPr>
        <w:t>құжаттары</w:t>
      </w:r>
      <w:r w:rsidRPr="00E51F26">
        <w:rPr>
          <w:sz w:val="28"/>
          <w:szCs w:val="28"/>
          <w:lang w:val="kk-KZ"/>
        </w:rPr>
        <w:t xml:space="preserve"> туралы</w:t>
      </w:r>
      <w:r w:rsidRPr="00E51F26">
        <w:rPr>
          <w:rStyle w:val="anegp0gi0b9av8jahpyh"/>
          <w:sz w:val="28"/>
          <w:szCs w:val="28"/>
          <w:lang w:val="kk-KZ"/>
        </w:rPr>
        <w:t>;</w:t>
      </w:r>
    </w:p>
    <w:p w14:paraId="7604D647"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rStyle w:val="anegp0gi0b9av8jahpyh"/>
          <w:sz w:val="28"/>
          <w:szCs w:val="28"/>
          <w:lang w:val="kk-KZ"/>
        </w:rPr>
        <w:t xml:space="preserve">- мектептің білім беру ортасын </w:t>
      </w:r>
      <w:r w:rsidRPr="00E51F26">
        <w:rPr>
          <w:sz w:val="28"/>
          <w:szCs w:val="28"/>
          <w:lang w:val="kk-KZ"/>
        </w:rPr>
        <w:t>өлшеу мен бағалауды</w:t>
      </w:r>
      <w:r w:rsidRPr="00E51F26">
        <w:rPr>
          <w:rStyle w:val="anegp0gi0b9av8jahpyh"/>
          <w:sz w:val="28"/>
          <w:szCs w:val="28"/>
          <w:lang w:val="kk-KZ"/>
        </w:rPr>
        <w:t xml:space="preserve"> ұйымдастыру</w:t>
      </w:r>
      <w:r w:rsidRPr="00E51F26">
        <w:rPr>
          <w:sz w:val="28"/>
          <w:szCs w:val="28"/>
          <w:lang w:val="kk-KZ"/>
        </w:rPr>
        <w:t xml:space="preserve"> </w:t>
      </w:r>
      <w:r w:rsidRPr="00E51F26">
        <w:rPr>
          <w:rStyle w:val="anegp0gi0b9av8jahpyh"/>
          <w:sz w:val="28"/>
          <w:szCs w:val="28"/>
          <w:lang w:val="kk-KZ"/>
        </w:rPr>
        <w:t>принциптері туралы;</w:t>
      </w:r>
    </w:p>
    <w:p w14:paraId="329D5D20"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rStyle w:val="anegp0gi0b9av8jahpyh"/>
          <w:sz w:val="28"/>
          <w:szCs w:val="28"/>
          <w:lang w:val="kk-KZ"/>
        </w:rPr>
        <w:t xml:space="preserve">- мектептің білім беру ортасын </w:t>
      </w:r>
      <w:r w:rsidRPr="00E51F26">
        <w:rPr>
          <w:sz w:val="28"/>
          <w:szCs w:val="28"/>
          <w:lang w:val="kk-KZ"/>
        </w:rPr>
        <w:t>өлшеу мен бағалауда пайдаланылатын</w:t>
      </w:r>
      <w:r w:rsidRPr="00E51F26">
        <w:rPr>
          <w:rStyle w:val="anegp0gi0b9av8jahpyh"/>
          <w:sz w:val="28"/>
          <w:szCs w:val="28"/>
          <w:lang w:val="kk-KZ"/>
        </w:rPr>
        <w:t xml:space="preserve"> педагогикалық</w:t>
      </w:r>
      <w:r w:rsidRPr="00E51F26">
        <w:rPr>
          <w:sz w:val="28"/>
          <w:szCs w:val="28"/>
          <w:lang w:val="kk-KZ"/>
        </w:rPr>
        <w:t xml:space="preserve"> </w:t>
      </w:r>
      <w:r w:rsidRPr="00E51F26">
        <w:rPr>
          <w:rStyle w:val="anegp0gi0b9av8jahpyh"/>
          <w:sz w:val="28"/>
          <w:szCs w:val="28"/>
          <w:lang w:val="kk-KZ"/>
        </w:rPr>
        <w:t>технологиялар</w:t>
      </w:r>
      <w:r w:rsidRPr="00E51F26">
        <w:rPr>
          <w:sz w:val="28"/>
          <w:szCs w:val="28"/>
          <w:lang w:val="kk-KZ"/>
        </w:rPr>
        <w:t xml:space="preserve"> </w:t>
      </w:r>
      <w:r w:rsidRPr="00E51F26">
        <w:rPr>
          <w:rStyle w:val="anegp0gi0b9av8jahpyh"/>
          <w:sz w:val="28"/>
          <w:szCs w:val="28"/>
          <w:lang w:val="kk-KZ"/>
        </w:rPr>
        <w:t>мен</w:t>
      </w:r>
      <w:r w:rsidRPr="00E51F26">
        <w:rPr>
          <w:sz w:val="28"/>
          <w:szCs w:val="28"/>
          <w:lang w:val="kk-KZ"/>
        </w:rPr>
        <w:t xml:space="preserve"> </w:t>
      </w:r>
      <w:r w:rsidRPr="00E51F26">
        <w:rPr>
          <w:rStyle w:val="anegp0gi0b9av8jahpyh"/>
          <w:sz w:val="28"/>
          <w:szCs w:val="28"/>
          <w:lang w:val="kk-KZ"/>
        </w:rPr>
        <w:t>әдістемелердің</w:t>
      </w:r>
      <w:r w:rsidRPr="00E51F26">
        <w:rPr>
          <w:sz w:val="28"/>
          <w:szCs w:val="28"/>
          <w:lang w:val="kk-KZ"/>
        </w:rPr>
        <w:t xml:space="preserve"> </w:t>
      </w:r>
      <w:r w:rsidRPr="00E51F26">
        <w:rPr>
          <w:rStyle w:val="anegp0gi0b9av8jahpyh"/>
          <w:sz w:val="28"/>
          <w:szCs w:val="28"/>
          <w:lang w:val="kk-KZ"/>
        </w:rPr>
        <w:t>алгоритмдері</w:t>
      </w:r>
      <w:r w:rsidRPr="00E51F26">
        <w:rPr>
          <w:sz w:val="28"/>
          <w:szCs w:val="28"/>
          <w:lang w:val="kk-KZ"/>
        </w:rPr>
        <w:t xml:space="preserve"> </w:t>
      </w:r>
      <w:r w:rsidRPr="00E51F26">
        <w:rPr>
          <w:rStyle w:val="anegp0gi0b9av8jahpyh"/>
          <w:sz w:val="28"/>
          <w:szCs w:val="28"/>
          <w:lang w:val="kk-KZ"/>
        </w:rPr>
        <w:t>туралы;</w:t>
      </w:r>
    </w:p>
    <w:p w14:paraId="5A0A6DDD"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sz w:val="28"/>
          <w:szCs w:val="28"/>
          <w:lang w:val="kk-KZ"/>
        </w:rPr>
        <w:t xml:space="preserve">- </w:t>
      </w:r>
      <w:r w:rsidRPr="00E51F26">
        <w:rPr>
          <w:rStyle w:val="anegp0gi0b9av8jahpyh"/>
          <w:sz w:val="28"/>
          <w:szCs w:val="28"/>
          <w:lang w:val="kk-KZ"/>
        </w:rPr>
        <w:t xml:space="preserve">мектептің білім беру ортасын </w:t>
      </w:r>
      <w:r w:rsidRPr="00E51F26">
        <w:rPr>
          <w:sz w:val="28"/>
          <w:szCs w:val="28"/>
          <w:lang w:val="kk-KZ"/>
        </w:rPr>
        <w:t xml:space="preserve">өлшеу мен бағалаудың </w:t>
      </w:r>
      <w:r w:rsidRPr="00E51F26">
        <w:rPr>
          <w:rStyle w:val="anegp0gi0b9av8jahpyh"/>
          <w:sz w:val="28"/>
          <w:szCs w:val="28"/>
          <w:lang w:val="kk-KZ"/>
        </w:rPr>
        <w:t>әртүрлі</w:t>
      </w:r>
      <w:r w:rsidRPr="00E51F26">
        <w:rPr>
          <w:sz w:val="28"/>
          <w:szCs w:val="28"/>
          <w:lang w:val="kk-KZ"/>
        </w:rPr>
        <w:t xml:space="preserve"> </w:t>
      </w:r>
      <w:r w:rsidRPr="00E51F26">
        <w:rPr>
          <w:rStyle w:val="anegp0gi0b9av8jahpyh"/>
          <w:sz w:val="28"/>
          <w:szCs w:val="28"/>
          <w:lang w:val="kk-KZ"/>
        </w:rPr>
        <w:t>тәсілдері</w:t>
      </w:r>
      <w:r w:rsidRPr="00E51F26">
        <w:rPr>
          <w:sz w:val="28"/>
          <w:szCs w:val="28"/>
          <w:lang w:val="kk-KZ"/>
        </w:rPr>
        <w:t xml:space="preserve"> </w:t>
      </w:r>
      <w:r w:rsidRPr="00E51F26">
        <w:rPr>
          <w:rStyle w:val="anegp0gi0b9av8jahpyh"/>
          <w:sz w:val="28"/>
          <w:szCs w:val="28"/>
          <w:lang w:val="kk-KZ"/>
        </w:rPr>
        <w:t>туралы;</w:t>
      </w:r>
    </w:p>
    <w:p w14:paraId="5D259DEF"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ортасындағы сабақтардың</w:t>
      </w:r>
      <w:r w:rsidRPr="00E51F26">
        <w:rPr>
          <w:sz w:val="28"/>
          <w:szCs w:val="28"/>
          <w:lang w:val="kk-KZ"/>
        </w:rPr>
        <w:t xml:space="preserve"> </w:t>
      </w:r>
      <w:r w:rsidRPr="00E51F26">
        <w:rPr>
          <w:rStyle w:val="anegp0gi0b9av8jahpyh"/>
          <w:sz w:val="28"/>
          <w:szCs w:val="28"/>
          <w:lang w:val="kk-KZ"/>
        </w:rPr>
        <w:t>құрылымы,</w:t>
      </w:r>
      <w:r w:rsidRPr="00E51F26">
        <w:rPr>
          <w:sz w:val="28"/>
          <w:szCs w:val="28"/>
          <w:lang w:val="kk-KZ"/>
        </w:rPr>
        <w:t xml:space="preserve"> </w:t>
      </w:r>
      <w:r w:rsidRPr="00E51F26">
        <w:rPr>
          <w:rStyle w:val="anegp0gi0b9av8jahpyh"/>
          <w:sz w:val="28"/>
          <w:szCs w:val="28"/>
          <w:lang w:val="kk-KZ"/>
        </w:rPr>
        <w:t>жүргізілуі</w:t>
      </w:r>
      <w:r w:rsidRPr="00E51F26">
        <w:rPr>
          <w:sz w:val="28"/>
          <w:szCs w:val="28"/>
          <w:lang w:val="kk-KZ"/>
        </w:rPr>
        <w:t xml:space="preserve"> </w:t>
      </w:r>
      <w:r w:rsidRPr="00E51F26">
        <w:rPr>
          <w:rStyle w:val="anegp0gi0b9av8jahpyh"/>
          <w:sz w:val="28"/>
          <w:szCs w:val="28"/>
          <w:lang w:val="kk-KZ"/>
        </w:rPr>
        <w:t>мен</w:t>
      </w:r>
      <w:r w:rsidRPr="00E51F26">
        <w:rPr>
          <w:sz w:val="28"/>
          <w:szCs w:val="28"/>
          <w:lang w:val="kk-KZ"/>
        </w:rPr>
        <w:t xml:space="preserve"> </w:t>
      </w:r>
      <w:r w:rsidRPr="00E51F26">
        <w:rPr>
          <w:rStyle w:val="anegp0gi0b9av8jahpyh"/>
          <w:sz w:val="28"/>
          <w:szCs w:val="28"/>
          <w:lang w:val="kk-KZ"/>
        </w:rPr>
        <w:t>құрылысының</w:t>
      </w:r>
      <w:r w:rsidRPr="00E51F26">
        <w:rPr>
          <w:sz w:val="28"/>
          <w:szCs w:val="28"/>
          <w:lang w:val="kk-KZ"/>
        </w:rPr>
        <w:t xml:space="preserve"> </w:t>
      </w:r>
      <w:r w:rsidRPr="00E51F26">
        <w:rPr>
          <w:rStyle w:val="anegp0gi0b9av8jahpyh"/>
          <w:sz w:val="28"/>
          <w:szCs w:val="28"/>
          <w:lang w:val="kk-KZ"/>
        </w:rPr>
        <w:t>ерекшеліктері</w:t>
      </w:r>
      <w:r w:rsidRPr="00E51F26">
        <w:rPr>
          <w:sz w:val="28"/>
          <w:szCs w:val="28"/>
          <w:lang w:val="kk-KZ"/>
        </w:rPr>
        <w:t xml:space="preserve"> </w:t>
      </w:r>
      <w:r w:rsidRPr="00E51F26">
        <w:rPr>
          <w:rStyle w:val="anegp0gi0b9av8jahpyh"/>
          <w:sz w:val="28"/>
          <w:szCs w:val="28"/>
          <w:lang w:val="kk-KZ"/>
        </w:rPr>
        <w:t>туралы;</w:t>
      </w:r>
    </w:p>
    <w:p w14:paraId="0728D430"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ортасында тәрбие-профилактикалық</w:t>
      </w:r>
      <w:r w:rsidRPr="00E51F26">
        <w:rPr>
          <w:sz w:val="28"/>
          <w:szCs w:val="28"/>
          <w:lang w:val="kk-KZ"/>
        </w:rPr>
        <w:t xml:space="preserve"> </w:t>
      </w:r>
      <w:r w:rsidRPr="00E51F26">
        <w:rPr>
          <w:rStyle w:val="anegp0gi0b9av8jahpyh"/>
          <w:sz w:val="28"/>
          <w:szCs w:val="28"/>
          <w:lang w:val="kk-KZ"/>
        </w:rPr>
        <w:t>жұмыстың</w:t>
      </w:r>
      <w:r w:rsidRPr="00E51F26">
        <w:rPr>
          <w:sz w:val="28"/>
          <w:szCs w:val="28"/>
          <w:lang w:val="kk-KZ"/>
        </w:rPr>
        <w:t xml:space="preserve"> </w:t>
      </w:r>
      <w:r w:rsidRPr="00E51F26">
        <w:rPr>
          <w:rStyle w:val="anegp0gi0b9av8jahpyh"/>
          <w:sz w:val="28"/>
          <w:szCs w:val="28"/>
          <w:lang w:val="kk-KZ"/>
        </w:rPr>
        <w:t>негізгі</w:t>
      </w:r>
      <w:r w:rsidRPr="00E51F26">
        <w:rPr>
          <w:sz w:val="28"/>
          <w:szCs w:val="28"/>
          <w:lang w:val="kk-KZ"/>
        </w:rPr>
        <w:t xml:space="preserve"> </w:t>
      </w:r>
      <w:r w:rsidRPr="00E51F26">
        <w:rPr>
          <w:rStyle w:val="anegp0gi0b9av8jahpyh"/>
          <w:sz w:val="28"/>
          <w:szCs w:val="28"/>
          <w:lang w:val="kk-KZ"/>
        </w:rPr>
        <w:t>міндеттері</w:t>
      </w:r>
      <w:r w:rsidRPr="00E51F26">
        <w:rPr>
          <w:sz w:val="28"/>
          <w:szCs w:val="28"/>
          <w:lang w:val="kk-KZ"/>
        </w:rPr>
        <w:t xml:space="preserve"> </w:t>
      </w:r>
      <w:r w:rsidRPr="00E51F26">
        <w:rPr>
          <w:rStyle w:val="anegp0gi0b9av8jahpyh"/>
          <w:sz w:val="28"/>
          <w:szCs w:val="28"/>
          <w:lang w:val="kk-KZ"/>
        </w:rPr>
        <w:t>мен</w:t>
      </w:r>
      <w:r w:rsidRPr="00E51F26">
        <w:rPr>
          <w:sz w:val="28"/>
          <w:szCs w:val="28"/>
          <w:lang w:val="kk-KZ"/>
        </w:rPr>
        <w:t xml:space="preserve"> </w:t>
      </w:r>
      <w:r w:rsidRPr="00E51F26">
        <w:rPr>
          <w:rStyle w:val="anegp0gi0b9av8jahpyh"/>
          <w:sz w:val="28"/>
          <w:szCs w:val="28"/>
          <w:lang w:val="kk-KZ"/>
        </w:rPr>
        <w:t>бағыттары</w:t>
      </w:r>
      <w:r w:rsidRPr="00E51F26">
        <w:rPr>
          <w:sz w:val="28"/>
          <w:szCs w:val="28"/>
          <w:lang w:val="kk-KZ"/>
        </w:rPr>
        <w:t xml:space="preserve"> туралы</w:t>
      </w:r>
      <w:r w:rsidRPr="00E51F26">
        <w:rPr>
          <w:rStyle w:val="anegp0gi0b9av8jahpyh"/>
          <w:sz w:val="28"/>
          <w:szCs w:val="28"/>
          <w:lang w:val="kk-KZ"/>
        </w:rPr>
        <w:t>.</w:t>
      </w:r>
      <w:r w:rsidRPr="00E51F26">
        <w:rPr>
          <w:sz w:val="28"/>
          <w:szCs w:val="28"/>
          <w:lang w:val="kk-KZ"/>
        </w:rPr>
        <w:t xml:space="preserve"> </w:t>
      </w:r>
    </w:p>
    <w:p w14:paraId="4460DA4D" w14:textId="77777777" w:rsidR="00C13B2C" w:rsidRPr="00E51F26" w:rsidRDefault="00C13B2C" w:rsidP="00C13B2C">
      <w:pPr>
        <w:pStyle w:val="c6"/>
        <w:shd w:val="clear" w:color="auto" w:fill="FFFFFF"/>
        <w:spacing w:before="0" w:beforeAutospacing="0" w:after="0" w:afterAutospacing="0"/>
        <w:ind w:firstLine="567"/>
        <w:jc w:val="both"/>
        <w:rPr>
          <w:i/>
          <w:sz w:val="28"/>
          <w:szCs w:val="28"/>
          <w:lang w:val="kk-KZ"/>
        </w:rPr>
      </w:pPr>
      <w:r w:rsidRPr="00E51F26">
        <w:rPr>
          <w:i/>
          <w:sz w:val="28"/>
          <w:szCs w:val="28"/>
          <w:lang w:val="kk-KZ"/>
        </w:rPr>
        <w:lastRenderedPageBreak/>
        <w:t xml:space="preserve">Кәсіби- танымдық </w:t>
      </w:r>
      <w:r w:rsidRPr="00E51F26">
        <w:rPr>
          <w:rStyle w:val="anegp0gi0b9av8jahpyh"/>
          <w:sz w:val="28"/>
          <w:szCs w:val="28"/>
          <w:lang w:val="kk-KZ"/>
        </w:rPr>
        <w:t>құзыреттіліктер</w:t>
      </w:r>
      <w:r w:rsidRPr="00E51F26">
        <w:rPr>
          <w:i/>
          <w:sz w:val="28"/>
          <w:szCs w:val="28"/>
          <w:lang w:val="kk-KZ"/>
        </w:rPr>
        <w:t xml:space="preserve">: </w:t>
      </w:r>
    </w:p>
    <w:p w14:paraId="52A3A3E6"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bookmarkStart w:id="21" w:name="_Hlk208161208"/>
      <w:r w:rsidRPr="00E51F26">
        <w:rPr>
          <w:rStyle w:val="anegp0gi0b9av8jahpyh"/>
          <w:sz w:val="28"/>
          <w:szCs w:val="28"/>
          <w:lang w:val="kk-KZ"/>
        </w:rPr>
        <w:t xml:space="preserve">мектептің білім беру ортасын </w:t>
      </w:r>
      <w:r w:rsidRPr="00E51F26">
        <w:rPr>
          <w:sz w:val="28"/>
          <w:szCs w:val="28"/>
          <w:lang w:val="kk-KZ"/>
        </w:rPr>
        <w:t xml:space="preserve">өлшеу мен бағалауда </w:t>
      </w:r>
      <w:r w:rsidRPr="00E51F26">
        <w:rPr>
          <w:rStyle w:val="anegp0gi0b9av8jahpyh"/>
          <w:sz w:val="28"/>
          <w:szCs w:val="28"/>
          <w:lang w:val="kk-KZ"/>
        </w:rPr>
        <w:t>арнайы</w:t>
      </w:r>
      <w:r w:rsidRPr="00E51F26">
        <w:rPr>
          <w:sz w:val="28"/>
          <w:szCs w:val="28"/>
          <w:lang w:val="kk-KZ"/>
        </w:rPr>
        <w:t xml:space="preserve"> </w:t>
      </w:r>
      <w:r w:rsidRPr="00E51F26">
        <w:rPr>
          <w:rStyle w:val="anegp0gi0b9av8jahpyh"/>
          <w:sz w:val="28"/>
          <w:szCs w:val="28"/>
          <w:lang w:val="kk-KZ"/>
        </w:rPr>
        <w:t>психологиялық</w:t>
      </w:r>
      <w:r w:rsidRPr="00E51F26">
        <w:rPr>
          <w:sz w:val="28"/>
          <w:szCs w:val="28"/>
          <w:lang w:val="kk-KZ"/>
        </w:rPr>
        <w:t xml:space="preserve"> </w:t>
      </w:r>
      <w:r w:rsidRPr="00E51F26">
        <w:rPr>
          <w:rStyle w:val="anegp0gi0b9av8jahpyh"/>
          <w:sz w:val="28"/>
          <w:szCs w:val="28"/>
          <w:lang w:val="kk-KZ"/>
        </w:rPr>
        <w:t>ұғымдарды</w:t>
      </w:r>
      <w:r w:rsidRPr="00E51F26">
        <w:rPr>
          <w:sz w:val="28"/>
          <w:szCs w:val="28"/>
          <w:lang w:val="kk-KZ"/>
        </w:rPr>
        <w:t xml:space="preserve"> </w:t>
      </w:r>
      <w:r w:rsidRPr="00E51F26">
        <w:rPr>
          <w:rStyle w:val="anegp0gi0b9av8jahpyh"/>
          <w:sz w:val="28"/>
          <w:szCs w:val="28"/>
          <w:lang w:val="kk-KZ"/>
        </w:rPr>
        <w:t>білу</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түсіну</w:t>
      </w:r>
      <w:r w:rsidRPr="00E51F26">
        <w:rPr>
          <w:sz w:val="28"/>
          <w:szCs w:val="28"/>
          <w:lang w:val="kk-KZ"/>
        </w:rPr>
        <w:t>;</w:t>
      </w:r>
    </w:p>
    <w:p w14:paraId="6AD385EB"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 </w:t>
      </w:r>
      <w:r w:rsidRPr="00E51F26">
        <w:rPr>
          <w:rStyle w:val="anegp0gi0b9av8jahpyh"/>
          <w:sz w:val="28"/>
          <w:szCs w:val="28"/>
          <w:lang w:val="kk-KZ"/>
        </w:rPr>
        <w:t xml:space="preserve">мектептің білім беру ортасын </w:t>
      </w:r>
      <w:r w:rsidRPr="00E51F26">
        <w:rPr>
          <w:sz w:val="28"/>
          <w:szCs w:val="28"/>
          <w:lang w:val="kk-KZ"/>
        </w:rPr>
        <w:t xml:space="preserve">өлшеу мен бағалауда </w:t>
      </w:r>
      <w:r w:rsidRPr="00E51F26">
        <w:rPr>
          <w:rStyle w:val="anegp0gi0b9av8jahpyh"/>
          <w:sz w:val="28"/>
          <w:szCs w:val="28"/>
          <w:lang w:val="kk-KZ"/>
        </w:rPr>
        <w:t>жалпы</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арнайы</w:t>
      </w:r>
      <w:r w:rsidRPr="00E51F26">
        <w:rPr>
          <w:sz w:val="28"/>
          <w:szCs w:val="28"/>
          <w:lang w:val="kk-KZ"/>
        </w:rPr>
        <w:t xml:space="preserve"> </w:t>
      </w:r>
      <w:r w:rsidRPr="00E51F26">
        <w:rPr>
          <w:rStyle w:val="anegp0gi0b9av8jahpyh"/>
          <w:sz w:val="28"/>
          <w:szCs w:val="28"/>
          <w:lang w:val="kk-KZ"/>
        </w:rPr>
        <w:t>психологиялық</w:t>
      </w:r>
      <w:r w:rsidRPr="00E51F26">
        <w:rPr>
          <w:sz w:val="28"/>
          <w:szCs w:val="28"/>
          <w:lang w:val="kk-KZ"/>
        </w:rPr>
        <w:t xml:space="preserve"> </w:t>
      </w:r>
      <w:r w:rsidRPr="00E51F26">
        <w:rPr>
          <w:rStyle w:val="anegp0gi0b9av8jahpyh"/>
          <w:sz w:val="28"/>
          <w:szCs w:val="28"/>
          <w:lang w:val="kk-KZ"/>
        </w:rPr>
        <w:t>мәдениетке</w:t>
      </w:r>
      <w:r w:rsidRPr="00E51F26">
        <w:rPr>
          <w:sz w:val="28"/>
          <w:szCs w:val="28"/>
          <w:lang w:val="kk-KZ"/>
        </w:rPr>
        <w:t xml:space="preserve"> ие болу;</w:t>
      </w:r>
    </w:p>
    <w:p w14:paraId="4FC580A1"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 </w:t>
      </w:r>
      <w:r w:rsidRPr="00E51F26">
        <w:rPr>
          <w:rStyle w:val="anegp0gi0b9av8jahpyh"/>
          <w:sz w:val="28"/>
          <w:szCs w:val="28"/>
          <w:lang w:val="kk-KZ"/>
        </w:rPr>
        <w:t xml:space="preserve">мектептің білім беру ортасын </w:t>
      </w:r>
      <w:r w:rsidRPr="00E51F26">
        <w:rPr>
          <w:sz w:val="28"/>
          <w:szCs w:val="28"/>
          <w:lang w:val="kk-KZ"/>
        </w:rPr>
        <w:t xml:space="preserve">өлшеу мен бағалауда </w:t>
      </w:r>
      <w:r w:rsidRPr="00E51F26">
        <w:rPr>
          <w:rStyle w:val="anegp0gi0b9av8jahpyh"/>
          <w:sz w:val="28"/>
          <w:szCs w:val="28"/>
          <w:lang w:val="kk-KZ"/>
        </w:rPr>
        <w:t>арнайы</w:t>
      </w:r>
      <w:r w:rsidRPr="00E51F26">
        <w:rPr>
          <w:sz w:val="28"/>
          <w:szCs w:val="28"/>
          <w:lang w:val="kk-KZ"/>
        </w:rPr>
        <w:t xml:space="preserve"> </w:t>
      </w:r>
      <w:r w:rsidRPr="00E51F26">
        <w:rPr>
          <w:rStyle w:val="anegp0gi0b9av8jahpyh"/>
          <w:sz w:val="28"/>
          <w:szCs w:val="28"/>
          <w:lang w:val="kk-KZ"/>
        </w:rPr>
        <w:t>құралдар</w:t>
      </w:r>
      <w:r w:rsidRPr="00E51F26">
        <w:rPr>
          <w:sz w:val="28"/>
          <w:szCs w:val="28"/>
          <w:lang w:val="kk-KZ"/>
        </w:rPr>
        <w:t xml:space="preserve"> </w:t>
      </w:r>
      <w:r w:rsidRPr="00E51F26">
        <w:rPr>
          <w:rStyle w:val="anegp0gi0b9av8jahpyh"/>
          <w:sz w:val="28"/>
          <w:szCs w:val="28"/>
          <w:lang w:val="kk-KZ"/>
        </w:rPr>
        <w:t>мен</w:t>
      </w:r>
      <w:r w:rsidRPr="00E51F26">
        <w:rPr>
          <w:sz w:val="28"/>
          <w:szCs w:val="28"/>
          <w:lang w:val="kk-KZ"/>
        </w:rPr>
        <w:t xml:space="preserve"> </w:t>
      </w:r>
      <w:r w:rsidRPr="00E51F26">
        <w:rPr>
          <w:rStyle w:val="anegp0gi0b9av8jahpyh"/>
          <w:sz w:val="28"/>
          <w:szCs w:val="28"/>
          <w:lang w:val="kk-KZ"/>
        </w:rPr>
        <w:t>әдістерді</w:t>
      </w:r>
      <w:r w:rsidRPr="00E51F26">
        <w:rPr>
          <w:sz w:val="28"/>
          <w:szCs w:val="28"/>
          <w:lang w:val="kk-KZ"/>
        </w:rPr>
        <w:t xml:space="preserve"> </w:t>
      </w:r>
      <w:r w:rsidRPr="00E51F26">
        <w:rPr>
          <w:rStyle w:val="anegp0gi0b9av8jahpyh"/>
          <w:sz w:val="28"/>
          <w:szCs w:val="28"/>
          <w:lang w:val="kk-KZ"/>
        </w:rPr>
        <w:t>қолдану</w:t>
      </w:r>
      <w:r w:rsidRPr="00E51F26">
        <w:rPr>
          <w:sz w:val="28"/>
          <w:szCs w:val="28"/>
          <w:lang w:val="kk-KZ"/>
        </w:rPr>
        <w:t xml:space="preserve">; </w:t>
      </w:r>
    </w:p>
    <w:bookmarkEnd w:id="21"/>
    <w:p w14:paraId="66E48EDB"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 xml:space="preserve">мектептің білім беру ортасын </w:t>
      </w:r>
      <w:r w:rsidRPr="00E51F26">
        <w:rPr>
          <w:sz w:val="28"/>
          <w:szCs w:val="28"/>
          <w:lang w:val="kk-KZ"/>
        </w:rPr>
        <w:t xml:space="preserve">өлшеу мен бағалау </w:t>
      </w:r>
      <w:r w:rsidRPr="00E51F26">
        <w:rPr>
          <w:rStyle w:val="anegp0gi0b9av8jahpyh"/>
          <w:sz w:val="28"/>
          <w:szCs w:val="28"/>
          <w:lang w:val="kk-KZ"/>
        </w:rPr>
        <w:t>жүйесінің</w:t>
      </w:r>
      <w:r w:rsidRPr="00E51F26">
        <w:rPr>
          <w:sz w:val="28"/>
          <w:szCs w:val="28"/>
          <w:lang w:val="kk-KZ"/>
        </w:rPr>
        <w:t xml:space="preserve"> </w:t>
      </w:r>
      <w:r w:rsidRPr="00E51F26">
        <w:rPr>
          <w:rStyle w:val="anegp0gi0b9av8jahpyh"/>
          <w:sz w:val="28"/>
          <w:szCs w:val="28"/>
          <w:lang w:val="kk-KZ"/>
        </w:rPr>
        <w:t>міндеттерін</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өзекті</w:t>
      </w:r>
      <w:r w:rsidRPr="00E51F26">
        <w:rPr>
          <w:sz w:val="28"/>
          <w:szCs w:val="28"/>
          <w:lang w:val="kk-KZ"/>
        </w:rPr>
        <w:t xml:space="preserve"> </w:t>
      </w:r>
      <w:r w:rsidRPr="00E51F26">
        <w:rPr>
          <w:rStyle w:val="anegp0gi0b9av8jahpyh"/>
          <w:sz w:val="28"/>
          <w:szCs w:val="28"/>
          <w:lang w:val="kk-KZ"/>
        </w:rPr>
        <w:t>жағдайларды</w:t>
      </w:r>
      <w:r w:rsidRPr="00E51F26">
        <w:rPr>
          <w:sz w:val="28"/>
          <w:szCs w:val="28"/>
          <w:lang w:val="kk-KZ"/>
        </w:rPr>
        <w:t xml:space="preserve"> </w:t>
      </w:r>
      <w:r w:rsidRPr="00E51F26">
        <w:rPr>
          <w:rStyle w:val="anegp0gi0b9av8jahpyh"/>
          <w:sz w:val="28"/>
          <w:szCs w:val="28"/>
          <w:lang w:val="kk-KZ"/>
        </w:rPr>
        <w:t>ескере</w:t>
      </w:r>
      <w:r w:rsidRPr="00E51F26">
        <w:rPr>
          <w:sz w:val="28"/>
          <w:szCs w:val="28"/>
          <w:lang w:val="kk-KZ"/>
        </w:rPr>
        <w:t xml:space="preserve"> </w:t>
      </w:r>
      <w:r w:rsidRPr="00E51F26">
        <w:rPr>
          <w:rStyle w:val="anegp0gi0b9av8jahpyh"/>
          <w:sz w:val="28"/>
          <w:szCs w:val="28"/>
          <w:lang w:val="kk-KZ"/>
        </w:rPr>
        <w:t>отырып</w:t>
      </w:r>
      <w:r w:rsidRPr="00E51F26">
        <w:rPr>
          <w:sz w:val="28"/>
          <w:szCs w:val="28"/>
          <w:lang w:val="kk-KZ"/>
        </w:rPr>
        <w:t xml:space="preserve">, </w:t>
      </w:r>
      <w:r w:rsidRPr="00E51F26">
        <w:rPr>
          <w:rStyle w:val="anegp0gi0b9av8jahpyh"/>
          <w:sz w:val="28"/>
          <w:szCs w:val="28"/>
          <w:lang w:val="kk-KZ"/>
        </w:rPr>
        <w:t>өз</w:t>
      </w:r>
      <w:r w:rsidRPr="00E51F26">
        <w:rPr>
          <w:sz w:val="28"/>
          <w:szCs w:val="28"/>
          <w:lang w:val="kk-KZ"/>
        </w:rPr>
        <w:t xml:space="preserve"> </w:t>
      </w:r>
      <w:r w:rsidRPr="00E51F26">
        <w:rPr>
          <w:rStyle w:val="anegp0gi0b9av8jahpyh"/>
          <w:sz w:val="28"/>
          <w:szCs w:val="28"/>
          <w:lang w:val="kk-KZ"/>
        </w:rPr>
        <w:t>қызметін</w:t>
      </w:r>
      <w:r w:rsidRPr="00E51F26">
        <w:rPr>
          <w:sz w:val="28"/>
          <w:szCs w:val="28"/>
          <w:lang w:val="kk-KZ"/>
        </w:rPr>
        <w:t xml:space="preserve"> </w:t>
      </w:r>
      <w:r w:rsidRPr="00E51F26">
        <w:rPr>
          <w:rStyle w:val="anegp0gi0b9av8jahpyh"/>
          <w:sz w:val="28"/>
          <w:szCs w:val="28"/>
          <w:lang w:val="kk-KZ"/>
        </w:rPr>
        <w:t>жоспарлау,</w:t>
      </w:r>
      <w:r w:rsidRPr="00E51F26">
        <w:rPr>
          <w:sz w:val="28"/>
          <w:szCs w:val="28"/>
          <w:lang w:val="kk-KZ"/>
        </w:rPr>
        <w:t xml:space="preserve"> </w:t>
      </w:r>
      <w:r w:rsidRPr="00E51F26">
        <w:rPr>
          <w:rStyle w:val="anegp0gi0b9av8jahpyh"/>
          <w:sz w:val="28"/>
          <w:szCs w:val="28"/>
          <w:lang w:val="kk-KZ"/>
        </w:rPr>
        <w:t>жобалау,</w:t>
      </w:r>
      <w:r w:rsidRPr="00E51F26">
        <w:rPr>
          <w:sz w:val="28"/>
          <w:szCs w:val="28"/>
          <w:lang w:val="kk-KZ"/>
        </w:rPr>
        <w:t xml:space="preserve"> </w:t>
      </w:r>
      <w:r w:rsidRPr="00E51F26">
        <w:rPr>
          <w:rStyle w:val="anegp0gi0b9av8jahpyh"/>
          <w:sz w:val="28"/>
          <w:szCs w:val="28"/>
          <w:lang w:val="kk-KZ"/>
        </w:rPr>
        <w:t>модельдеу,</w:t>
      </w:r>
      <w:r w:rsidRPr="00E51F26">
        <w:rPr>
          <w:sz w:val="28"/>
          <w:szCs w:val="28"/>
          <w:lang w:val="kk-KZ"/>
        </w:rPr>
        <w:t xml:space="preserve"> </w:t>
      </w:r>
      <w:r w:rsidRPr="00E51F26">
        <w:rPr>
          <w:rStyle w:val="anegp0gi0b9av8jahpyh"/>
          <w:sz w:val="28"/>
          <w:szCs w:val="28"/>
          <w:lang w:val="kk-KZ"/>
        </w:rPr>
        <w:t>болжау</w:t>
      </w:r>
      <w:r w:rsidRPr="00E51F26">
        <w:rPr>
          <w:sz w:val="28"/>
          <w:szCs w:val="28"/>
          <w:lang w:val="kk-KZ"/>
        </w:rPr>
        <w:t xml:space="preserve"> </w:t>
      </w:r>
      <w:r w:rsidRPr="00E51F26">
        <w:rPr>
          <w:rStyle w:val="anegp0gi0b9av8jahpyh"/>
          <w:sz w:val="28"/>
          <w:szCs w:val="28"/>
          <w:lang w:val="kk-KZ"/>
        </w:rPr>
        <w:t>қабілеті</w:t>
      </w:r>
      <w:r w:rsidRPr="00E51F26">
        <w:rPr>
          <w:sz w:val="28"/>
          <w:szCs w:val="28"/>
          <w:lang w:val="kk-KZ"/>
        </w:rPr>
        <w:t>;</w:t>
      </w:r>
    </w:p>
    <w:p w14:paraId="694956C0"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коммуникативтік</w:t>
      </w:r>
      <w:r w:rsidRPr="00E51F26">
        <w:rPr>
          <w:sz w:val="28"/>
          <w:szCs w:val="28"/>
          <w:lang w:val="kk-KZ"/>
        </w:rPr>
        <w:t xml:space="preserve"> </w:t>
      </w:r>
      <w:r w:rsidRPr="00E51F26">
        <w:rPr>
          <w:rStyle w:val="anegp0gi0b9av8jahpyh"/>
          <w:sz w:val="28"/>
          <w:szCs w:val="28"/>
          <w:lang w:val="kk-KZ"/>
        </w:rPr>
        <w:t>құзыреттілік;</w:t>
      </w:r>
    </w:p>
    <w:p w14:paraId="3D91F2DE"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ортасының әртүрлі</w:t>
      </w:r>
      <w:r w:rsidRPr="00E51F26">
        <w:rPr>
          <w:sz w:val="28"/>
          <w:szCs w:val="28"/>
          <w:lang w:val="kk-KZ"/>
        </w:rPr>
        <w:t xml:space="preserve"> </w:t>
      </w:r>
      <w:r w:rsidRPr="00E51F26">
        <w:rPr>
          <w:rStyle w:val="anegp0gi0b9av8jahpyh"/>
          <w:sz w:val="28"/>
          <w:szCs w:val="28"/>
          <w:lang w:val="kk-KZ"/>
        </w:rPr>
        <w:t>субъектілерінің</w:t>
      </w:r>
      <w:r w:rsidRPr="00E51F26">
        <w:rPr>
          <w:sz w:val="28"/>
          <w:szCs w:val="28"/>
          <w:lang w:val="kk-KZ"/>
        </w:rPr>
        <w:t xml:space="preserve"> </w:t>
      </w:r>
      <w:r w:rsidRPr="00E51F26">
        <w:rPr>
          <w:rStyle w:val="anegp0gi0b9av8jahpyh"/>
          <w:sz w:val="28"/>
          <w:szCs w:val="28"/>
          <w:lang w:val="kk-KZ"/>
        </w:rPr>
        <w:t>бірлескен</w:t>
      </w:r>
      <w:r w:rsidRPr="00E51F26">
        <w:rPr>
          <w:sz w:val="28"/>
          <w:szCs w:val="28"/>
          <w:lang w:val="kk-KZ"/>
        </w:rPr>
        <w:t xml:space="preserve"> </w:t>
      </w:r>
      <w:r w:rsidRPr="00E51F26">
        <w:rPr>
          <w:rStyle w:val="anegp0gi0b9av8jahpyh"/>
          <w:sz w:val="28"/>
          <w:szCs w:val="28"/>
          <w:lang w:val="kk-KZ"/>
        </w:rPr>
        <w:t>қызметін</w:t>
      </w:r>
      <w:r w:rsidRPr="00E51F26">
        <w:rPr>
          <w:sz w:val="28"/>
          <w:szCs w:val="28"/>
          <w:lang w:val="kk-KZ"/>
        </w:rPr>
        <w:t xml:space="preserve"> </w:t>
      </w:r>
      <w:r w:rsidRPr="00E51F26">
        <w:rPr>
          <w:rStyle w:val="anegp0gi0b9av8jahpyh"/>
          <w:sz w:val="28"/>
          <w:szCs w:val="28"/>
          <w:lang w:val="kk-KZ"/>
        </w:rPr>
        <w:t>ұйымдастыра</w:t>
      </w:r>
      <w:r w:rsidRPr="00E51F26">
        <w:rPr>
          <w:sz w:val="28"/>
          <w:szCs w:val="28"/>
          <w:lang w:val="kk-KZ"/>
        </w:rPr>
        <w:t xml:space="preserve"> </w:t>
      </w:r>
      <w:r w:rsidRPr="00E51F26">
        <w:rPr>
          <w:rStyle w:val="anegp0gi0b9av8jahpyh"/>
          <w:sz w:val="28"/>
          <w:szCs w:val="28"/>
          <w:lang w:val="kk-KZ"/>
        </w:rPr>
        <w:t>білу</w:t>
      </w:r>
      <w:r w:rsidRPr="00E51F26">
        <w:rPr>
          <w:sz w:val="28"/>
          <w:szCs w:val="28"/>
          <w:lang w:val="kk-KZ"/>
        </w:rPr>
        <w:t xml:space="preserve">; </w:t>
      </w:r>
    </w:p>
    <w:p w14:paraId="231F16CD"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ортасындағы проблемалық</w:t>
      </w:r>
      <w:r w:rsidRPr="00E51F26">
        <w:rPr>
          <w:sz w:val="28"/>
          <w:szCs w:val="28"/>
          <w:lang w:val="kk-KZ"/>
        </w:rPr>
        <w:t xml:space="preserve"> </w:t>
      </w:r>
      <w:r w:rsidRPr="00E51F26">
        <w:rPr>
          <w:rStyle w:val="anegp0gi0b9av8jahpyh"/>
          <w:sz w:val="28"/>
          <w:szCs w:val="28"/>
          <w:lang w:val="kk-KZ"/>
        </w:rPr>
        <w:t>жағдайларды</w:t>
      </w:r>
      <w:r w:rsidRPr="00E51F26">
        <w:rPr>
          <w:sz w:val="28"/>
          <w:szCs w:val="28"/>
          <w:lang w:val="kk-KZ"/>
        </w:rPr>
        <w:t xml:space="preserve"> </w:t>
      </w:r>
      <w:r w:rsidRPr="00E51F26">
        <w:rPr>
          <w:rStyle w:val="anegp0gi0b9av8jahpyh"/>
          <w:sz w:val="28"/>
          <w:szCs w:val="28"/>
          <w:lang w:val="kk-KZ"/>
        </w:rPr>
        <w:t>шешуге</w:t>
      </w:r>
      <w:r w:rsidRPr="00E51F26">
        <w:rPr>
          <w:sz w:val="28"/>
          <w:szCs w:val="28"/>
          <w:lang w:val="kk-KZ"/>
        </w:rPr>
        <w:t xml:space="preserve"> </w:t>
      </w:r>
      <w:r w:rsidRPr="00E51F26">
        <w:rPr>
          <w:rStyle w:val="anegp0gi0b9av8jahpyh"/>
          <w:sz w:val="28"/>
          <w:szCs w:val="28"/>
          <w:lang w:val="kk-KZ"/>
        </w:rPr>
        <w:t>жәрдемдесу</w:t>
      </w:r>
      <w:r w:rsidRPr="00E51F26">
        <w:rPr>
          <w:sz w:val="28"/>
          <w:szCs w:val="28"/>
          <w:lang w:val="kk-KZ"/>
        </w:rPr>
        <w:t xml:space="preserve"> </w:t>
      </w:r>
      <w:r w:rsidRPr="00E51F26">
        <w:rPr>
          <w:rStyle w:val="anegp0gi0b9av8jahpyh"/>
          <w:sz w:val="28"/>
          <w:szCs w:val="28"/>
          <w:lang w:val="kk-KZ"/>
        </w:rPr>
        <w:t>мүмкіндігі</w:t>
      </w:r>
      <w:r w:rsidRPr="00E51F26">
        <w:rPr>
          <w:sz w:val="28"/>
          <w:szCs w:val="28"/>
          <w:lang w:val="kk-KZ"/>
        </w:rPr>
        <w:t xml:space="preserve">; </w:t>
      </w:r>
    </w:p>
    <w:p w14:paraId="7ABA7C61"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ортасында туындайтын түрлі жағдайларға сәйкес, консультативтік</w:t>
      </w:r>
      <w:r w:rsidRPr="00E51F26">
        <w:rPr>
          <w:sz w:val="28"/>
          <w:szCs w:val="28"/>
          <w:lang w:val="kk-KZ"/>
        </w:rPr>
        <w:t xml:space="preserve"> </w:t>
      </w:r>
      <w:r w:rsidRPr="00E51F26">
        <w:rPr>
          <w:rStyle w:val="anegp0gi0b9av8jahpyh"/>
          <w:sz w:val="28"/>
          <w:szCs w:val="28"/>
          <w:lang w:val="kk-KZ"/>
        </w:rPr>
        <w:t>қызмет</w:t>
      </w:r>
      <w:r w:rsidRPr="00E51F26">
        <w:rPr>
          <w:sz w:val="28"/>
          <w:szCs w:val="28"/>
          <w:lang w:val="kk-KZ"/>
        </w:rPr>
        <w:t xml:space="preserve"> </w:t>
      </w:r>
      <w:r w:rsidRPr="00E51F26">
        <w:rPr>
          <w:rStyle w:val="anegp0gi0b9av8jahpyh"/>
          <w:sz w:val="28"/>
          <w:szCs w:val="28"/>
          <w:lang w:val="kk-KZ"/>
        </w:rPr>
        <w:t>дағдыларына</w:t>
      </w:r>
      <w:r w:rsidRPr="00E51F26">
        <w:rPr>
          <w:sz w:val="28"/>
          <w:szCs w:val="28"/>
          <w:lang w:val="kk-KZ"/>
        </w:rPr>
        <w:t xml:space="preserve"> </w:t>
      </w:r>
      <w:r w:rsidRPr="00E51F26">
        <w:rPr>
          <w:rStyle w:val="anegp0gi0b9av8jahpyh"/>
          <w:sz w:val="28"/>
          <w:szCs w:val="28"/>
          <w:lang w:val="kk-KZ"/>
        </w:rPr>
        <w:t>ие</w:t>
      </w:r>
      <w:r w:rsidRPr="00E51F26">
        <w:rPr>
          <w:sz w:val="28"/>
          <w:szCs w:val="28"/>
          <w:lang w:val="kk-KZ"/>
        </w:rPr>
        <w:t xml:space="preserve"> болу; </w:t>
      </w:r>
    </w:p>
    <w:p w14:paraId="5F428122"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w:t>
      </w:r>
      <w:r w:rsidRPr="00E51F26">
        <w:rPr>
          <w:sz w:val="28"/>
          <w:szCs w:val="28"/>
          <w:lang w:val="kk-KZ"/>
        </w:rPr>
        <w:t xml:space="preserve"> </w:t>
      </w:r>
      <w:r w:rsidRPr="00E51F26">
        <w:rPr>
          <w:rStyle w:val="anegp0gi0b9av8jahpyh"/>
          <w:sz w:val="28"/>
          <w:szCs w:val="28"/>
          <w:lang w:val="kk-KZ"/>
        </w:rPr>
        <w:t>жұмысының</w:t>
      </w:r>
      <w:r w:rsidRPr="00E51F26">
        <w:rPr>
          <w:sz w:val="28"/>
          <w:szCs w:val="28"/>
          <w:lang w:val="kk-KZ"/>
        </w:rPr>
        <w:t xml:space="preserve"> </w:t>
      </w:r>
      <w:r w:rsidRPr="00E51F26">
        <w:rPr>
          <w:rStyle w:val="anegp0gi0b9av8jahpyh"/>
          <w:sz w:val="28"/>
          <w:szCs w:val="28"/>
          <w:lang w:val="kk-KZ"/>
        </w:rPr>
        <w:t>білім, ептілік, дағдыларына</w:t>
      </w:r>
      <w:r w:rsidRPr="00E51F26">
        <w:rPr>
          <w:sz w:val="28"/>
          <w:szCs w:val="28"/>
          <w:lang w:val="kk-KZ"/>
        </w:rPr>
        <w:t xml:space="preserve"> </w:t>
      </w:r>
      <w:r w:rsidRPr="00E51F26">
        <w:rPr>
          <w:rStyle w:val="anegp0gi0b9av8jahpyh"/>
          <w:sz w:val="28"/>
          <w:szCs w:val="28"/>
          <w:lang w:val="kk-KZ"/>
        </w:rPr>
        <w:t>ие</w:t>
      </w:r>
      <w:r w:rsidRPr="00E51F26">
        <w:rPr>
          <w:sz w:val="28"/>
          <w:szCs w:val="28"/>
          <w:lang w:val="kk-KZ"/>
        </w:rPr>
        <w:t xml:space="preserve"> болу, </w:t>
      </w:r>
      <w:r w:rsidRPr="00E51F26">
        <w:rPr>
          <w:rStyle w:val="anegp0gi0b9av8jahpyh"/>
          <w:sz w:val="28"/>
          <w:szCs w:val="28"/>
          <w:lang w:val="kk-KZ"/>
        </w:rPr>
        <w:t>әртүрлі</w:t>
      </w:r>
      <w:r w:rsidRPr="00E51F26">
        <w:rPr>
          <w:sz w:val="28"/>
          <w:szCs w:val="28"/>
          <w:lang w:val="kk-KZ"/>
        </w:rPr>
        <w:t xml:space="preserve"> </w:t>
      </w:r>
      <w:r w:rsidRPr="00E51F26">
        <w:rPr>
          <w:rStyle w:val="anegp0gi0b9av8jahpyh"/>
          <w:sz w:val="28"/>
          <w:szCs w:val="28"/>
          <w:lang w:val="kk-KZ"/>
        </w:rPr>
        <w:t>аудиториялар</w:t>
      </w:r>
      <w:r w:rsidRPr="00E51F26">
        <w:rPr>
          <w:sz w:val="28"/>
          <w:szCs w:val="28"/>
          <w:lang w:val="kk-KZ"/>
        </w:rPr>
        <w:t xml:space="preserve"> </w:t>
      </w:r>
      <w:r w:rsidRPr="00E51F26">
        <w:rPr>
          <w:rStyle w:val="anegp0gi0b9av8jahpyh"/>
          <w:sz w:val="28"/>
          <w:szCs w:val="28"/>
          <w:lang w:val="kk-KZ"/>
        </w:rPr>
        <w:t>үшін</w:t>
      </w:r>
      <w:r w:rsidRPr="00E51F26">
        <w:rPr>
          <w:sz w:val="28"/>
          <w:szCs w:val="28"/>
          <w:lang w:val="kk-KZ"/>
        </w:rPr>
        <w:t xml:space="preserve"> </w:t>
      </w:r>
      <w:r w:rsidRPr="00E51F26">
        <w:rPr>
          <w:rStyle w:val="anegp0gi0b9av8jahpyh"/>
          <w:sz w:val="28"/>
          <w:szCs w:val="28"/>
          <w:lang w:val="kk-KZ"/>
        </w:rPr>
        <w:t>ақпаратты</w:t>
      </w:r>
      <w:r w:rsidRPr="00E51F26">
        <w:rPr>
          <w:sz w:val="28"/>
          <w:szCs w:val="28"/>
          <w:lang w:val="kk-KZ"/>
        </w:rPr>
        <w:t xml:space="preserve"> </w:t>
      </w:r>
      <w:r w:rsidRPr="00E51F26">
        <w:rPr>
          <w:rStyle w:val="anegp0gi0b9av8jahpyh"/>
          <w:sz w:val="28"/>
          <w:szCs w:val="28"/>
          <w:lang w:val="kk-KZ"/>
        </w:rPr>
        <w:t>тиімді</w:t>
      </w:r>
      <w:r w:rsidRPr="00E51F26">
        <w:rPr>
          <w:sz w:val="28"/>
          <w:szCs w:val="28"/>
          <w:lang w:val="kk-KZ"/>
        </w:rPr>
        <w:t xml:space="preserve"> </w:t>
      </w:r>
      <w:r w:rsidRPr="00E51F26">
        <w:rPr>
          <w:rStyle w:val="anegp0gi0b9av8jahpyh"/>
          <w:sz w:val="28"/>
          <w:szCs w:val="28"/>
          <w:lang w:val="kk-KZ"/>
        </w:rPr>
        <w:t>пайдалану</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ұсыну</w:t>
      </w:r>
      <w:r w:rsidRPr="00E51F26">
        <w:rPr>
          <w:sz w:val="28"/>
          <w:szCs w:val="28"/>
          <w:lang w:val="kk-KZ"/>
        </w:rPr>
        <w:t xml:space="preserve">; </w:t>
      </w:r>
    </w:p>
    <w:p w14:paraId="1560E4C6"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 xml:space="preserve">мектептің білім беру ортасын </w:t>
      </w:r>
      <w:r w:rsidRPr="00E51F26">
        <w:rPr>
          <w:sz w:val="28"/>
          <w:szCs w:val="28"/>
          <w:lang w:val="kk-KZ"/>
        </w:rPr>
        <w:t xml:space="preserve">өлшеу мен бағалауда </w:t>
      </w:r>
      <w:r w:rsidRPr="00E51F26">
        <w:rPr>
          <w:rStyle w:val="anegp0gi0b9av8jahpyh"/>
          <w:sz w:val="28"/>
          <w:szCs w:val="28"/>
          <w:lang w:val="kk-KZ"/>
        </w:rPr>
        <w:t>нәтижелерді,</w:t>
      </w:r>
      <w:r w:rsidRPr="00E51F26">
        <w:rPr>
          <w:sz w:val="28"/>
          <w:szCs w:val="28"/>
          <w:lang w:val="kk-KZ"/>
        </w:rPr>
        <w:t xml:space="preserve"> </w:t>
      </w:r>
      <w:r w:rsidRPr="00E51F26">
        <w:rPr>
          <w:rStyle w:val="anegp0gi0b9av8jahpyh"/>
          <w:sz w:val="28"/>
          <w:szCs w:val="28"/>
          <w:lang w:val="kk-KZ"/>
        </w:rPr>
        <w:t>кері</w:t>
      </w:r>
      <w:r w:rsidRPr="00E51F26">
        <w:rPr>
          <w:sz w:val="28"/>
          <w:szCs w:val="28"/>
          <w:lang w:val="kk-KZ"/>
        </w:rPr>
        <w:t xml:space="preserve"> </w:t>
      </w:r>
      <w:r w:rsidRPr="00E51F26">
        <w:rPr>
          <w:rStyle w:val="anegp0gi0b9av8jahpyh"/>
          <w:sz w:val="28"/>
          <w:szCs w:val="28"/>
          <w:lang w:val="kk-KZ"/>
        </w:rPr>
        <w:t>байланысты,</w:t>
      </w:r>
      <w:r w:rsidRPr="00E51F26">
        <w:rPr>
          <w:sz w:val="28"/>
          <w:szCs w:val="28"/>
          <w:lang w:val="kk-KZ"/>
        </w:rPr>
        <w:t xml:space="preserve"> </w:t>
      </w:r>
      <w:r w:rsidRPr="00E51F26">
        <w:rPr>
          <w:rStyle w:val="anegp0gi0b9av8jahpyh"/>
          <w:sz w:val="28"/>
          <w:szCs w:val="28"/>
          <w:lang w:val="kk-KZ"/>
        </w:rPr>
        <w:t>мақсатқа</w:t>
      </w:r>
      <w:r w:rsidRPr="00E51F26">
        <w:rPr>
          <w:sz w:val="28"/>
          <w:szCs w:val="28"/>
          <w:lang w:val="kk-KZ"/>
        </w:rPr>
        <w:t xml:space="preserve"> </w:t>
      </w:r>
      <w:r w:rsidRPr="00E51F26">
        <w:rPr>
          <w:rStyle w:val="anegp0gi0b9av8jahpyh"/>
          <w:sz w:val="28"/>
          <w:szCs w:val="28"/>
          <w:lang w:val="kk-KZ"/>
        </w:rPr>
        <w:t>жету</w:t>
      </w:r>
      <w:r w:rsidRPr="00E51F26">
        <w:rPr>
          <w:sz w:val="28"/>
          <w:szCs w:val="28"/>
          <w:lang w:val="kk-KZ"/>
        </w:rPr>
        <w:t xml:space="preserve"> </w:t>
      </w:r>
      <w:r w:rsidRPr="00E51F26">
        <w:rPr>
          <w:rStyle w:val="anegp0gi0b9av8jahpyh"/>
          <w:sz w:val="28"/>
          <w:szCs w:val="28"/>
          <w:lang w:val="kk-KZ"/>
        </w:rPr>
        <w:t>шарттарын</w:t>
      </w:r>
      <w:r w:rsidRPr="00E51F26">
        <w:rPr>
          <w:sz w:val="28"/>
          <w:szCs w:val="28"/>
          <w:lang w:val="kk-KZ"/>
        </w:rPr>
        <w:t xml:space="preserve"> </w:t>
      </w:r>
      <w:r w:rsidRPr="00E51F26">
        <w:rPr>
          <w:rStyle w:val="anegp0gi0b9av8jahpyh"/>
          <w:sz w:val="28"/>
          <w:szCs w:val="28"/>
          <w:lang w:val="kk-KZ"/>
        </w:rPr>
        <w:t>талдай</w:t>
      </w:r>
      <w:r w:rsidRPr="00E51F26">
        <w:rPr>
          <w:sz w:val="28"/>
          <w:szCs w:val="28"/>
          <w:lang w:val="kk-KZ"/>
        </w:rPr>
        <w:t xml:space="preserve"> білу</w:t>
      </w:r>
      <w:r w:rsidRPr="00E51F26">
        <w:rPr>
          <w:rStyle w:val="anegp0gi0b9av8jahpyh"/>
          <w:sz w:val="28"/>
          <w:szCs w:val="28"/>
          <w:lang w:val="kk-KZ"/>
        </w:rPr>
        <w:t>;</w:t>
      </w:r>
    </w:p>
    <w:p w14:paraId="4135373A"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 xml:space="preserve">- мектептің білім беру ортасын </w:t>
      </w:r>
      <w:r w:rsidRPr="00E51F26">
        <w:rPr>
          <w:sz w:val="28"/>
          <w:szCs w:val="28"/>
          <w:lang w:val="kk-KZ"/>
        </w:rPr>
        <w:t xml:space="preserve">өлшеу мен бағалауда </w:t>
      </w:r>
      <w:r w:rsidRPr="00E51F26">
        <w:rPr>
          <w:rStyle w:val="anegp0gi0b9av8jahpyh"/>
          <w:sz w:val="28"/>
          <w:szCs w:val="28"/>
          <w:lang w:val="kk-KZ"/>
        </w:rPr>
        <w:t>заманауи</w:t>
      </w:r>
      <w:r w:rsidRPr="00E51F26">
        <w:rPr>
          <w:sz w:val="28"/>
          <w:szCs w:val="28"/>
          <w:lang w:val="kk-KZ"/>
        </w:rPr>
        <w:t xml:space="preserve"> </w:t>
      </w:r>
      <w:r w:rsidRPr="00E51F26">
        <w:rPr>
          <w:rStyle w:val="anegp0gi0b9av8jahpyh"/>
          <w:sz w:val="28"/>
          <w:szCs w:val="28"/>
          <w:lang w:val="kk-KZ"/>
        </w:rPr>
        <w:t>ақпараттық</w:t>
      </w:r>
      <w:r w:rsidRPr="00E51F26">
        <w:rPr>
          <w:sz w:val="28"/>
          <w:szCs w:val="28"/>
          <w:lang w:val="kk-KZ"/>
        </w:rPr>
        <w:t xml:space="preserve"> </w:t>
      </w:r>
      <w:r w:rsidRPr="00E51F26">
        <w:rPr>
          <w:rStyle w:val="anegp0gi0b9av8jahpyh"/>
          <w:sz w:val="28"/>
          <w:szCs w:val="28"/>
          <w:lang w:val="kk-KZ"/>
        </w:rPr>
        <w:t>технологияларды</w:t>
      </w:r>
      <w:r w:rsidRPr="00E51F26">
        <w:rPr>
          <w:sz w:val="28"/>
          <w:szCs w:val="28"/>
          <w:lang w:val="kk-KZ"/>
        </w:rPr>
        <w:t xml:space="preserve"> </w:t>
      </w:r>
      <w:r w:rsidRPr="00E51F26">
        <w:rPr>
          <w:rStyle w:val="anegp0gi0b9av8jahpyh"/>
          <w:sz w:val="28"/>
          <w:szCs w:val="28"/>
          <w:lang w:val="kk-KZ"/>
        </w:rPr>
        <w:t>меңгеру.</w:t>
      </w:r>
      <w:r w:rsidRPr="00E51F26">
        <w:rPr>
          <w:sz w:val="28"/>
          <w:szCs w:val="28"/>
          <w:lang w:val="kk-KZ"/>
        </w:rPr>
        <w:t xml:space="preserve"> </w:t>
      </w:r>
    </w:p>
    <w:p w14:paraId="319487DC" w14:textId="6465A9AB"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Арнайы</w:t>
      </w:r>
      <w:r w:rsidRPr="00E51F26">
        <w:rPr>
          <w:i/>
          <w:iCs/>
          <w:sz w:val="28"/>
          <w:szCs w:val="28"/>
          <w:lang w:val="kk-KZ"/>
        </w:rPr>
        <w:t xml:space="preserve"> </w:t>
      </w:r>
      <w:r w:rsidRPr="00E51F26">
        <w:rPr>
          <w:rStyle w:val="anegp0gi0b9av8jahpyh"/>
          <w:sz w:val="28"/>
          <w:szCs w:val="28"/>
          <w:lang w:val="kk-KZ"/>
        </w:rPr>
        <w:t>құзыреттіліктер</w:t>
      </w:r>
      <w:r w:rsidR="009B7CB9" w:rsidRPr="00E51F26">
        <w:rPr>
          <w:rStyle w:val="anegp0gi0b9av8jahpyh"/>
          <w:sz w:val="28"/>
          <w:szCs w:val="28"/>
          <w:lang w:val="kk-KZ"/>
        </w:rPr>
        <w:t xml:space="preserve"> </w:t>
      </w:r>
      <w:r w:rsidRPr="00E51F26">
        <w:rPr>
          <w:rStyle w:val="anegp0gi0b9av8jahpyh"/>
          <w:sz w:val="28"/>
          <w:szCs w:val="28"/>
          <w:lang w:val="kk-KZ"/>
        </w:rPr>
        <w:t>бірқатар ерекшеліктер</w:t>
      </w:r>
      <w:r w:rsidR="009B7CB9" w:rsidRPr="00E51F26">
        <w:rPr>
          <w:rStyle w:val="anegp0gi0b9av8jahpyh"/>
          <w:sz w:val="28"/>
          <w:szCs w:val="28"/>
          <w:lang w:val="kk-KZ"/>
        </w:rPr>
        <w:t>ді</w:t>
      </w:r>
      <w:r w:rsidRPr="00E51F26">
        <w:rPr>
          <w:rStyle w:val="anegp0gi0b9av8jahpyh"/>
          <w:sz w:val="28"/>
          <w:szCs w:val="28"/>
          <w:lang w:val="kk-KZ"/>
        </w:rPr>
        <w:t xml:space="preserve"> қамтиды: психодиагностикалық, психокоррекциялық</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дамытушылық, психопрофилактикалық, консультативтік, басқарушылық және әдістемелік.</w:t>
      </w:r>
      <w:r w:rsidRPr="00E51F26">
        <w:rPr>
          <w:sz w:val="28"/>
          <w:szCs w:val="28"/>
          <w:lang w:val="kk-KZ"/>
        </w:rPr>
        <w:t xml:space="preserve"> </w:t>
      </w:r>
    </w:p>
    <w:p w14:paraId="2A2CC9F5"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Психодиагностикалық</w:t>
      </w:r>
      <w:r w:rsidRPr="00E51F26">
        <w:rPr>
          <w:i/>
          <w:sz w:val="28"/>
          <w:szCs w:val="28"/>
          <w:lang w:val="kk-KZ"/>
        </w:rPr>
        <w:t xml:space="preserve"> </w:t>
      </w:r>
      <w:r w:rsidRPr="00E51F26">
        <w:rPr>
          <w:rStyle w:val="anegp0gi0b9av8jahpyh"/>
          <w:sz w:val="28"/>
          <w:szCs w:val="28"/>
          <w:lang w:val="kk-KZ"/>
        </w:rPr>
        <w:t>құзыреттіліктер</w:t>
      </w:r>
      <w:r w:rsidRPr="00E51F26">
        <w:rPr>
          <w:rStyle w:val="anegp0gi0b9av8jahpyh"/>
          <w:b/>
          <w:sz w:val="28"/>
          <w:szCs w:val="28"/>
          <w:lang w:val="kk-KZ"/>
        </w:rPr>
        <w:t xml:space="preserve"> – </w:t>
      </w:r>
      <w:r w:rsidRPr="00E51F26">
        <w:rPr>
          <w:rStyle w:val="anegp0gi0b9av8jahpyh"/>
          <w:sz w:val="28"/>
          <w:szCs w:val="28"/>
          <w:lang w:val="kk-KZ"/>
        </w:rPr>
        <w:t>мектептің білім беру ортасының субъектілері мен объектілерінің жеке</w:t>
      </w:r>
      <w:r w:rsidRPr="00E51F26">
        <w:rPr>
          <w:sz w:val="28"/>
          <w:szCs w:val="28"/>
          <w:lang w:val="kk-KZ"/>
        </w:rPr>
        <w:t xml:space="preserve"> </w:t>
      </w:r>
      <w:r w:rsidRPr="00E51F26">
        <w:rPr>
          <w:rStyle w:val="anegp0gi0b9av8jahpyh"/>
          <w:sz w:val="28"/>
          <w:szCs w:val="28"/>
          <w:lang w:val="kk-KZ"/>
        </w:rPr>
        <w:t>психологиялық</w:t>
      </w:r>
      <w:r w:rsidRPr="00E51F26">
        <w:rPr>
          <w:sz w:val="28"/>
          <w:szCs w:val="28"/>
          <w:lang w:val="kk-KZ"/>
        </w:rPr>
        <w:t xml:space="preserve"> </w:t>
      </w:r>
      <w:r w:rsidRPr="00E51F26">
        <w:rPr>
          <w:rStyle w:val="anegp0gi0b9av8jahpyh"/>
          <w:sz w:val="28"/>
          <w:szCs w:val="28"/>
          <w:lang w:val="kk-KZ"/>
        </w:rPr>
        <w:t>қасиеттерін</w:t>
      </w:r>
      <w:r w:rsidRPr="00E51F26">
        <w:rPr>
          <w:sz w:val="28"/>
          <w:szCs w:val="28"/>
          <w:lang w:val="kk-KZ"/>
        </w:rPr>
        <w:t xml:space="preserve">, </w:t>
      </w:r>
      <w:r w:rsidRPr="00E51F26">
        <w:rPr>
          <w:rStyle w:val="anegp0gi0b9av8jahpyh"/>
          <w:sz w:val="28"/>
          <w:szCs w:val="28"/>
          <w:lang w:val="kk-KZ"/>
        </w:rPr>
        <w:t>даму</w:t>
      </w:r>
      <w:r w:rsidRPr="00E51F26">
        <w:rPr>
          <w:sz w:val="28"/>
          <w:szCs w:val="28"/>
          <w:lang w:val="kk-KZ"/>
        </w:rPr>
        <w:t xml:space="preserve"> </w:t>
      </w:r>
      <w:r w:rsidRPr="00E51F26">
        <w:rPr>
          <w:rStyle w:val="anegp0gi0b9av8jahpyh"/>
          <w:sz w:val="28"/>
          <w:szCs w:val="28"/>
          <w:lang w:val="kk-KZ"/>
        </w:rPr>
        <w:t>ерекшеліктерін</w:t>
      </w:r>
      <w:r w:rsidRPr="00E51F26">
        <w:rPr>
          <w:sz w:val="28"/>
          <w:szCs w:val="28"/>
          <w:lang w:val="kk-KZ"/>
        </w:rPr>
        <w:t xml:space="preserve"> </w:t>
      </w:r>
      <w:r w:rsidRPr="00E51F26">
        <w:rPr>
          <w:rStyle w:val="anegp0gi0b9av8jahpyh"/>
          <w:sz w:val="28"/>
          <w:szCs w:val="28"/>
          <w:lang w:val="kk-KZ"/>
        </w:rPr>
        <w:t>психологиялық-педагогикалық</w:t>
      </w:r>
      <w:r w:rsidRPr="00E51F26">
        <w:rPr>
          <w:sz w:val="28"/>
          <w:szCs w:val="28"/>
          <w:lang w:val="kk-KZ"/>
        </w:rPr>
        <w:t xml:space="preserve"> </w:t>
      </w:r>
      <w:r w:rsidRPr="00E51F26">
        <w:rPr>
          <w:rStyle w:val="anegp0gi0b9av8jahpyh"/>
          <w:sz w:val="28"/>
          <w:szCs w:val="28"/>
          <w:lang w:val="kk-KZ"/>
        </w:rPr>
        <w:t xml:space="preserve">диагностикалау, өлшеу мен бағалау. </w:t>
      </w:r>
      <w:r w:rsidRPr="00E51F26">
        <w:rPr>
          <w:sz w:val="28"/>
          <w:szCs w:val="28"/>
          <w:lang w:val="kk-KZ"/>
        </w:rPr>
        <w:t xml:space="preserve"> </w:t>
      </w:r>
    </w:p>
    <w:p w14:paraId="134C76FA" w14:textId="77777777" w:rsidR="00C13B2C" w:rsidRPr="00E51F26" w:rsidRDefault="00C13B2C" w:rsidP="00C13B2C">
      <w:pPr>
        <w:pStyle w:val="c6"/>
        <w:shd w:val="clear" w:color="auto" w:fill="FFFFFF"/>
        <w:spacing w:before="0" w:beforeAutospacing="0" w:after="0" w:afterAutospacing="0"/>
        <w:ind w:firstLine="567"/>
        <w:jc w:val="both"/>
        <w:rPr>
          <w:i/>
          <w:sz w:val="28"/>
          <w:szCs w:val="28"/>
          <w:lang w:val="kk-KZ"/>
        </w:rPr>
      </w:pPr>
      <w:r w:rsidRPr="00E51F26">
        <w:rPr>
          <w:rStyle w:val="anegp0gi0b9av8jahpyh"/>
          <w:sz w:val="28"/>
          <w:szCs w:val="28"/>
          <w:lang w:val="kk-KZ"/>
        </w:rPr>
        <w:t>Психокоррекциялық</w:t>
      </w:r>
      <w:r w:rsidRPr="00E51F26">
        <w:rPr>
          <w:i/>
          <w:sz w:val="28"/>
          <w:szCs w:val="28"/>
          <w:lang w:val="kk-KZ"/>
        </w:rPr>
        <w:t xml:space="preserve"> </w:t>
      </w:r>
      <w:r w:rsidRPr="00E51F26">
        <w:rPr>
          <w:rStyle w:val="anegp0gi0b9av8jahpyh"/>
          <w:sz w:val="28"/>
          <w:szCs w:val="28"/>
          <w:lang w:val="kk-KZ"/>
        </w:rPr>
        <w:t>және</w:t>
      </w:r>
      <w:r w:rsidRPr="00E51F26">
        <w:rPr>
          <w:i/>
          <w:sz w:val="28"/>
          <w:szCs w:val="28"/>
          <w:lang w:val="kk-KZ"/>
        </w:rPr>
        <w:t xml:space="preserve"> </w:t>
      </w:r>
      <w:r w:rsidRPr="00E51F26">
        <w:rPr>
          <w:rStyle w:val="anegp0gi0b9av8jahpyh"/>
          <w:sz w:val="28"/>
          <w:szCs w:val="28"/>
          <w:lang w:val="kk-KZ"/>
        </w:rPr>
        <w:t>дамытушылық</w:t>
      </w:r>
      <w:r w:rsidRPr="00E51F26">
        <w:rPr>
          <w:i/>
          <w:sz w:val="28"/>
          <w:szCs w:val="28"/>
          <w:lang w:val="kk-KZ"/>
        </w:rPr>
        <w:t xml:space="preserve"> </w:t>
      </w:r>
      <w:r w:rsidRPr="00E51F26">
        <w:rPr>
          <w:rStyle w:val="anegp0gi0b9av8jahpyh"/>
          <w:sz w:val="28"/>
          <w:szCs w:val="28"/>
          <w:lang w:val="kk-KZ"/>
        </w:rPr>
        <w:t>құзыреттіліктер</w:t>
      </w:r>
      <w:r w:rsidRPr="00E51F26">
        <w:rPr>
          <w:i/>
          <w:sz w:val="28"/>
          <w:szCs w:val="28"/>
          <w:lang w:val="kk-KZ"/>
        </w:rPr>
        <w:t xml:space="preserve">: </w:t>
      </w:r>
    </w:p>
    <w:p w14:paraId="777D066B"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ортасының субъектілері мен объектілерінің тұлғалық</w:t>
      </w:r>
      <w:r w:rsidRPr="00E51F26">
        <w:rPr>
          <w:sz w:val="28"/>
          <w:szCs w:val="28"/>
          <w:lang w:val="kk-KZ"/>
        </w:rPr>
        <w:t xml:space="preserve"> </w:t>
      </w:r>
      <w:r w:rsidRPr="00E51F26">
        <w:rPr>
          <w:rStyle w:val="anegp0gi0b9av8jahpyh"/>
          <w:sz w:val="28"/>
          <w:szCs w:val="28"/>
          <w:lang w:val="kk-KZ"/>
        </w:rPr>
        <w:t>ерекшеліктерін және мінез</w:t>
      </w:r>
      <w:r w:rsidRPr="00E51F26">
        <w:rPr>
          <w:sz w:val="28"/>
          <w:szCs w:val="28"/>
          <w:lang w:val="kk-KZ"/>
        </w:rPr>
        <w:t xml:space="preserve">-құлқын </w:t>
      </w:r>
      <w:r w:rsidRPr="00E51F26">
        <w:rPr>
          <w:rStyle w:val="anegp0gi0b9av8jahpyh"/>
          <w:sz w:val="28"/>
          <w:szCs w:val="28"/>
          <w:lang w:val="kk-KZ"/>
        </w:rPr>
        <w:t>түзету;</w:t>
      </w:r>
    </w:p>
    <w:p w14:paraId="126C4084"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ортасында баланы,</w:t>
      </w:r>
      <w:r w:rsidRPr="00E51F26">
        <w:rPr>
          <w:sz w:val="28"/>
          <w:szCs w:val="28"/>
          <w:lang w:val="kk-KZ"/>
        </w:rPr>
        <w:t xml:space="preserve"> </w:t>
      </w:r>
      <w:r w:rsidRPr="00E51F26">
        <w:rPr>
          <w:rStyle w:val="anegp0gi0b9av8jahpyh"/>
          <w:sz w:val="28"/>
          <w:szCs w:val="28"/>
          <w:lang w:val="kk-KZ"/>
        </w:rPr>
        <w:t>балалар</w:t>
      </w:r>
      <w:r w:rsidRPr="00E51F26">
        <w:rPr>
          <w:sz w:val="28"/>
          <w:szCs w:val="28"/>
          <w:lang w:val="kk-KZ"/>
        </w:rPr>
        <w:t xml:space="preserve"> </w:t>
      </w:r>
      <w:r w:rsidRPr="00E51F26">
        <w:rPr>
          <w:rStyle w:val="anegp0gi0b9av8jahpyh"/>
          <w:sz w:val="28"/>
          <w:szCs w:val="28"/>
          <w:lang w:val="kk-KZ"/>
        </w:rPr>
        <w:t>тобын</w:t>
      </w:r>
      <w:r w:rsidRPr="00E51F26">
        <w:rPr>
          <w:sz w:val="28"/>
          <w:szCs w:val="28"/>
          <w:lang w:val="kk-KZ"/>
        </w:rPr>
        <w:t xml:space="preserve"> </w:t>
      </w:r>
      <w:r w:rsidRPr="00E51F26">
        <w:rPr>
          <w:rStyle w:val="anegp0gi0b9av8jahpyh"/>
          <w:sz w:val="28"/>
          <w:szCs w:val="28"/>
          <w:lang w:val="kk-KZ"/>
        </w:rPr>
        <w:t>дамытудың</w:t>
      </w:r>
      <w:r w:rsidRPr="00E51F26">
        <w:rPr>
          <w:sz w:val="28"/>
          <w:szCs w:val="28"/>
          <w:lang w:val="kk-KZ"/>
        </w:rPr>
        <w:t xml:space="preserve"> </w:t>
      </w:r>
      <w:r w:rsidRPr="00E51F26">
        <w:rPr>
          <w:rStyle w:val="anegp0gi0b9av8jahpyh"/>
          <w:sz w:val="28"/>
          <w:szCs w:val="28"/>
          <w:lang w:val="kk-KZ"/>
        </w:rPr>
        <w:t>өзекті</w:t>
      </w:r>
      <w:r w:rsidRPr="00E51F26">
        <w:rPr>
          <w:sz w:val="28"/>
          <w:szCs w:val="28"/>
          <w:lang w:val="kk-KZ"/>
        </w:rPr>
        <w:t xml:space="preserve"> </w:t>
      </w:r>
      <w:r w:rsidRPr="00E51F26">
        <w:rPr>
          <w:rStyle w:val="anegp0gi0b9av8jahpyh"/>
          <w:sz w:val="28"/>
          <w:szCs w:val="28"/>
          <w:lang w:val="kk-KZ"/>
        </w:rPr>
        <w:t>мәселелерін</w:t>
      </w:r>
      <w:r w:rsidRPr="00E51F26">
        <w:rPr>
          <w:sz w:val="28"/>
          <w:szCs w:val="28"/>
          <w:lang w:val="kk-KZ"/>
        </w:rPr>
        <w:t xml:space="preserve"> </w:t>
      </w:r>
      <w:r w:rsidRPr="00E51F26">
        <w:rPr>
          <w:rStyle w:val="anegp0gi0b9av8jahpyh"/>
          <w:sz w:val="28"/>
          <w:szCs w:val="28"/>
          <w:lang w:val="kk-KZ"/>
        </w:rPr>
        <w:t>шешуге</w:t>
      </w:r>
      <w:r w:rsidRPr="00E51F26">
        <w:rPr>
          <w:sz w:val="28"/>
          <w:szCs w:val="28"/>
          <w:lang w:val="kk-KZ"/>
        </w:rPr>
        <w:t xml:space="preserve"> </w:t>
      </w:r>
      <w:r w:rsidRPr="00E51F26">
        <w:rPr>
          <w:rStyle w:val="anegp0gi0b9av8jahpyh"/>
          <w:sz w:val="28"/>
          <w:szCs w:val="28"/>
          <w:lang w:val="kk-KZ"/>
        </w:rPr>
        <w:t>жәрдемдесу.</w:t>
      </w:r>
      <w:r w:rsidRPr="00E51F26">
        <w:rPr>
          <w:sz w:val="28"/>
          <w:szCs w:val="28"/>
          <w:lang w:val="kk-KZ"/>
        </w:rPr>
        <w:t xml:space="preserve"> </w:t>
      </w:r>
    </w:p>
    <w:p w14:paraId="5DF3D55A" w14:textId="77777777" w:rsidR="00C13B2C" w:rsidRPr="00E51F26" w:rsidRDefault="00C13B2C" w:rsidP="00C13B2C">
      <w:pPr>
        <w:pStyle w:val="c6"/>
        <w:shd w:val="clear" w:color="auto" w:fill="FFFFFF"/>
        <w:spacing w:before="0" w:beforeAutospacing="0" w:after="0" w:afterAutospacing="0"/>
        <w:ind w:firstLine="567"/>
        <w:jc w:val="both"/>
        <w:rPr>
          <w:i/>
          <w:sz w:val="28"/>
          <w:szCs w:val="28"/>
          <w:lang w:val="kk-KZ"/>
        </w:rPr>
      </w:pPr>
      <w:r w:rsidRPr="00E51F26">
        <w:rPr>
          <w:rStyle w:val="anegp0gi0b9av8jahpyh"/>
          <w:sz w:val="28"/>
          <w:szCs w:val="28"/>
          <w:lang w:val="kk-KZ"/>
        </w:rPr>
        <w:t>Психопрофилактикалық</w:t>
      </w:r>
      <w:r w:rsidRPr="00E51F26">
        <w:rPr>
          <w:i/>
          <w:sz w:val="28"/>
          <w:szCs w:val="28"/>
          <w:lang w:val="kk-KZ"/>
        </w:rPr>
        <w:t xml:space="preserve"> </w:t>
      </w:r>
      <w:r w:rsidRPr="00E51F26">
        <w:rPr>
          <w:rStyle w:val="anegp0gi0b9av8jahpyh"/>
          <w:sz w:val="28"/>
          <w:szCs w:val="28"/>
          <w:lang w:val="kk-KZ"/>
        </w:rPr>
        <w:t>құзыреттіліктер</w:t>
      </w:r>
      <w:r w:rsidRPr="00E51F26">
        <w:rPr>
          <w:i/>
          <w:sz w:val="28"/>
          <w:szCs w:val="28"/>
          <w:lang w:val="kk-KZ"/>
        </w:rPr>
        <w:t xml:space="preserve">: </w:t>
      </w:r>
    </w:p>
    <w:p w14:paraId="6E4CCFE2"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ортасында психологиялық</w:t>
      </w:r>
      <w:r w:rsidRPr="00E51F26">
        <w:rPr>
          <w:sz w:val="28"/>
          <w:szCs w:val="28"/>
          <w:lang w:val="kk-KZ"/>
        </w:rPr>
        <w:t xml:space="preserve"> </w:t>
      </w:r>
      <w:r w:rsidRPr="00E51F26">
        <w:rPr>
          <w:rStyle w:val="anegp0gi0b9av8jahpyh"/>
          <w:sz w:val="28"/>
          <w:szCs w:val="28"/>
          <w:lang w:val="kk-KZ"/>
        </w:rPr>
        <w:t>ағарту жұмыстарын жүргізу;</w:t>
      </w:r>
    </w:p>
    <w:p w14:paraId="13D00A6A"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ортасына қатысушылардың</w:t>
      </w:r>
      <w:r w:rsidRPr="00E51F26">
        <w:rPr>
          <w:sz w:val="28"/>
          <w:szCs w:val="28"/>
          <w:lang w:val="kk-KZ"/>
        </w:rPr>
        <w:t xml:space="preserve"> </w:t>
      </w:r>
      <w:r w:rsidRPr="00E51F26">
        <w:rPr>
          <w:rStyle w:val="anegp0gi0b9av8jahpyh"/>
          <w:sz w:val="28"/>
          <w:szCs w:val="28"/>
          <w:lang w:val="kk-KZ"/>
        </w:rPr>
        <w:t>жеке</w:t>
      </w:r>
      <w:r w:rsidRPr="00E51F26">
        <w:rPr>
          <w:sz w:val="28"/>
          <w:szCs w:val="28"/>
          <w:lang w:val="kk-KZ"/>
        </w:rPr>
        <w:t xml:space="preserve"> басының </w:t>
      </w:r>
      <w:r w:rsidRPr="00E51F26">
        <w:rPr>
          <w:rStyle w:val="anegp0gi0b9av8jahpyh"/>
          <w:sz w:val="28"/>
          <w:szCs w:val="28"/>
          <w:lang w:val="kk-KZ"/>
        </w:rPr>
        <w:t>қалыптасуы</w:t>
      </w:r>
      <w:r w:rsidRPr="00E51F26">
        <w:rPr>
          <w:sz w:val="28"/>
          <w:szCs w:val="28"/>
          <w:lang w:val="kk-KZ"/>
        </w:rPr>
        <w:t xml:space="preserve"> </w:t>
      </w:r>
      <w:r w:rsidRPr="00E51F26">
        <w:rPr>
          <w:rStyle w:val="anegp0gi0b9av8jahpyh"/>
          <w:sz w:val="28"/>
          <w:szCs w:val="28"/>
          <w:lang w:val="kk-KZ"/>
        </w:rPr>
        <w:t>мен</w:t>
      </w:r>
      <w:r w:rsidRPr="00E51F26">
        <w:rPr>
          <w:sz w:val="28"/>
          <w:szCs w:val="28"/>
          <w:lang w:val="kk-KZ"/>
        </w:rPr>
        <w:t xml:space="preserve"> </w:t>
      </w:r>
      <w:r w:rsidRPr="00E51F26">
        <w:rPr>
          <w:rStyle w:val="anegp0gi0b9av8jahpyh"/>
          <w:sz w:val="28"/>
          <w:szCs w:val="28"/>
          <w:lang w:val="kk-KZ"/>
        </w:rPr>
        <w:t>дамуындағы</w:t>
      </w:r>
      <w:r w:rsidRPr="00E51F26">
        <w:rPr>
          <w:sz w:val="28"/>
          <w:szCs w:val="28"/>
          <w:lang w:val="kk-KZ"/>
        </w:rPr>
        <w:t xml:space="preserve"> мінез-құлық ауытқушылықтарының </w:t>
      </w:r>
      <w:r w:rsidRPr="00E51F26">
        <w:rPr>
          <w:rStyle w:val="anegp0gi0b9av8jahpyh"/>
          <w:sz w:val="28"/>
          <w:szCs w:val="28"/>
          <w:lang w:val="kk-KZ"/>
        </w:rPr>
        <w:t>алдын</w:t>
      </w:r>
      <w:r w:rsidRPr="00E51F26">
        <w:rPr>
          <w:sz w:val="28"/>
          <w:szCs w:val="28"/>
          <w:lang w:val="kk-KZ"/>
        </w:rPr>
        <w:t xml:space="preserve"> алу;</w:t>
      </w:r>
    </w:p>
    <w:p w14:paraId="2F2C3AFB"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sz w:val="28"/>
          <w:szCs w:val="28"/>
          <w:lang w:val="kk-KZ"/>
        </w:rPr>
        <w:t xml:space="preserve">- </w:t>
      </w:r>
      <w:r w:rsidRPr="00E51F26">
        <w:rPr>
          <w:rStyle w:val="anegp0gi0b9av8jahpyh"/>
          <w:sz w:val="28"/>
          <w:szCs w:val="28"/>
          <w:lang w:val="kk-KZ"/>
        </w:rPr>
        <w:t>мектептің білім беру ортасына қатысушылардың</w:t>
      </w:r>
      <w:r w:rsidRPr="00E51F26">
        <w:rPr>
          <w:sz w:val="28"/>
          <w:szCs w:val="28"/>
          <w:lang w:val="kk-KZ"/>
        </w:rPr>
        <w:t xml:space="preserve"> </w:t>
      </w:r>
      <w:r w:rsidRPr="00E51F26">
        <w:rPr>
          <w:rStyle w:val="anegp0gi0b9av8jahpyh"/>
          <w:sz w:val="28"/>
          <w:szCs w:val="28"/>
          <w:lang w:val="kk-KZ"/>
        </w:rPr>
        <w:t>тұлғааралық</w:t>
      </w:r>
      <w:r w:rsidRPr="00E51F26">
        <w:rPr>
          <w:sz w:val="28"/>
          <w:szCs w:val="28"/>
          <w:lang w:val="kk-KZ"/>
        </w:rPr>
        <w:t xml:space="preserve"> </w:t>
      </w:r>
      <w:r w:rsidRPr="00E51F26">
        <w:rPr>
          <w:rStyle w:val="anegp0gi0b9av8jahpyh"/>
          <w:sz w:val="28"/>
          <w:szCs w:val="28"/>
          <w:lang w:val="kk-KZ"/>
        </w:rPr>
        <w:t>қатынастары;</w:t>
      </w:r>
    </w:p>
    <w:p w14:paraId="4EDF8B0C"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ортасында психикалық</w:t>
      </w:r>
      <w:r w:rsidRPr="00E51F26">
        <w:rPr>
          <w:sz w:val="28"/>
          <w:szCs w:val="28"/>
          <w:lang w:val="kk-KZ"/>
        </w:rPr>
        <w:t xml:space="preserve"> </w:t>
      </w:r>
      <w:r w:rsidRPr="00E51F26">
        <w:rPr>
          <w:rStyle w:val="anegp0gi0b9av8jahpyh"/>
          <w:sz w:val="28"/>
          <w:szCs w:val="28"/>
          <w:lang w:val="kk-KZ"/>
        </w:rPr>
        <w:t>тепе</w:t>
      </w:r>
      <w:r w:rsidRPr="00E51F26">
        <w:rPr>
          <w:sz w:val="28"/>
          <w:szCs w:val="28"/>
          <w:lang w:val="kk-KZ"/>
        </w:rPr>
        <w:t xml:space="preserve">-теңдік жағдайын </w:t>
      </w:r>
      <w:r w:rsidRPr="00E51F26">
        <w:rPr>
          <w:rStyle w:val="anegp0gi0b9av8jahpyh"/>
          <w:sz w:val="28"/>
          <w:szCs w:val="28"/>
          <w:lang w:val="kk-KZ"/>
        </w:rPr>
        <w:t>сақтауға</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нығайтуға</w:t>
      </w:r>
      <w:r w:rsidRPr="00E51F26">
        <w:rPr>
          <w:sz w:val="28"/>
          <w:szCs w:val="28"/>
          <w:lang w:val="kk-KZ"/>
        </w:rPr>
        <w:t xml:space="preserve"> </w:t>
      </w:r>
      <w:r w:rsidRPr="00E51F26">
        <w:rPr>
          <w:rStyle w:val="anegp0gi0b9av8jahpyh"/>
          <w:sz w:val="28"/>
          <w:szCs w:val="28"/>
          <w:lang w:val="kk-KZ"/>
        </w:rPr>
        <w:t>ықпал</w:t>
      </w:r>
      <w:r w:rsidRPr="00E51F26">
        <w:rPr>
          <w:sz w:val="28"/>
          <w:szCs w:val="28"/>
          <w:lang w:val="kk-KZ"/>
        </w:rPr>
        <w:t xml:space="preserve"> ету;</w:t>
      </w:r>
    </w:p>
    <w:p w14:paraId="70E6195B"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rStyle w:val="anegp0gi0b9av8jahpyh"/>
          <w:sz w:val="28"/>
          <w:szCs w:val="28"/>
          <w:lang w:val="kk-KZ"/>
        </w:rPr>
        <w:lastRenderedPageBreak/>
        <w:t xml:space="preserve">- мектептің білім беру ортасын </w:t>
      </w:r>
      <w:r w:rsidRPr="00E51F26">
        <w:rPr>
          <w:sz w:val="28"/>
          <w:szCs w:val="28"/>
          <w:lang w:val="kk-KZ"/>
        </w:rPr>
        <w:t xml:space="preserve">өлшеу мен бағалау туралы </w:t>
      </w:r>
      <w:r w:rsidRPr="00E51F26">
        <w:rPr>
          <w:rStyle w:val="anegp0gi0b9av8jahpyh"/>
          <w:sz w:val="28"/>
          <w:szCs w:val="28"/>
          <w:lang w:val="kk-KZ"/>
        </w:rPr>
        <w:t>психологиялық</w:t>
      </w:r>
      <w:r w:rsidRPr="00E51F26">
        <w:rPr>
          <w:sz w:val="28"/>
          <w:szCs w:val="28"/>
          <w:lang w:val="kk-KZ"/>
        </w:rPr>
        <w:t xml:space="preserve"> </w:t>
      </w:r>
      <w:r w:rsidRPr="00E51F26">
        <w:rPr>
          <w:rStyle w:val="anegp0gi0b9av8jahpyh"/>
          <w:sz w:val="28"/>
          <w:szCs w:val="28"/>
          <w:lang w:val="kk-KZ"/>
        </w:rPr>
        <w:t>білімді</w:t>
      </w:r>
      <w:r w:rsidRPr="00E51F26">
        <w:rPr>
          <w:sz w:val="28"/>
          <w:szCs w:val="28"/>
          <w:lang w:val="kk-KZ"/>
        </w:rPr>
        <w:t xml:space="preserve"> </w:t>
      </w:r>
      <w:r w:rsidRPr="00E51F26">
        <w:rPr>
          <w:rStyle w:val="anegp0gi0b9av8jahpyh"/>
          <w:sz w:val="28"/>
          <w:szCs w:val="28"/>
          <w:lang w:val="kk-KZ"/>
        </w:rPr>
        <w:t>тарату;</w:t>
      </w:r>
    </w:p>
    <w:p w14:paraId="4667BBA2"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психологиялық</w:t>
      </w:r>
      <w:r w:rsidRPr="00E51F26">
        <w:rPr>
          <w:sz w:val="28"/>
          <w:szCs w:val="28"/>
          <w:lang w:val="kk-KZ"/>
        </w:rPr>
        <w:t xml:space="preserve"> </w:t>
      </w:r>
      <w:r w:rsidRPr="00E51F26">
        <w:rPr>
          <w:rStyle w:val="anegp0gi0b9av8jahpyh"/>
          <w:sz w:val="28"/>
          <w:szCs w:val="28"/>
          <w:lang w:val="kk-KZ"/>
        </w:rPr>
        <w:t>мәдениеттің</w:t>
      </w:r>
      <w:r w:rsidRPr="00E51F26">
        <w:rPr>
          <w:sz w:val="28"/>
          <w:szCs w:val="28"/>
          <w:lang w:val="kk-KZ"/>
        </w:rPr>
        <w:t xml:space="preserve"> </w:t>
      </w:r>
      <w:r w:rsidRPr="00E51F26">
        <w:rPr>
          <w:rStyle w:val="anegp0gi0b9av8jahpyh"/>
          <w:sz w:val="28"/>
          <w:szCs w:val="28"/>
          <w:lang w:val="kk-KZ"/>
        </w:rPr>
        <w:t>деңгейін</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өмір</w:t>
      </w:r>
      <w:r w:rsidRPr="00E51F26">
        <w:rPr>
          <w:sz w:val="28"/>
          <w:szCs w:val="28"/>
          <w:lang w:val="kk-KZ"/>
        </w:rPr>
        <w:t xml:space="preserve"> </w:t>
      </w:r>
      <w:r w:rsidRPr="00E51F26">
        <w:rPr>
          <w:rStyle w:val="anegp0gi0b9av8jahpyh"/>
          <w:sz w:val="28"/>
          <w:szCs w:val="28"/>
          <w:lang w:val="kk-KZ"/>
        </w:rPr>
        <w:t>сапасын</w:t>
      </w:r>
      <w:r w:rsidRPr="00E51F26">
        <w:rPr>
          <w:sz w:val="28"/>
          <w:szCs w:val="28"/>
          <w:lang w:val="kk-KZ"/>
        </w:rPr>
        <w:t xml:space="preserve"> </w:t>
      </w:r>
      <w:r w:rsidRPr="00E51F26">
        <w:rPr>
          <w:rStyle w:val="anegp0gi0b9av8jahpyh"/>
          <w:sz w:val="28"/>
          <w:szCs w:val="28"/>
          <w:lang w:val="kk-KZ"/>
        </w:rPr>
        <w:t>арттыру</w:t>
      </w:r>
      <w:r w:rsidRPr="00E51F26">
        <w:rPr>
          <w:sz w:val="28"/>
          <w:szCs w:val="28"/>
          <w:lang w:val="kk-KZ"/>
        </w:rPr>
        <w:t xml:space="preserve"> </w:t>
      </w:r>
      <w:r w:rsidRPr="00E51F26">
        <w:rPr>
          <w:rStyle w:val="anegp0gi0b9av8jahpyh"/>
          <w:sz w:val="28"/>
          <w:szCs w:val="28"/>
          <w:lang w:val="kk-KZ"/>
        </w:rPr>
        <w:t>мақсатында</w:t>
      </w:r>
      <w:r w:rsidRPr="00E51F26">
        <w:rPr>
          <w:sz w:val="28"/>
          <w:szCs w:val="28"/>
          <w:lang w:val="kk-KZ"/>
        </w:rPr>
        <w:t xml:space="preserve"> </w:t>
      </w:r>
      <w:r w:rsidRPr="00E51F26">
        <w:rPr>
          <w:rStyle w:val="anegp0gi0b9av8jahpyh"/>
          <w:sz w:val="28"/>
          <w:szCs w:val="28"/>
          <w:lang w:val="kk-KZ"/>
        </w:rPr>
        <w:t>психологиялық</w:t>
      </w:r>
      <w:r w:rsidRPr="00E51F26">
        <w:rPr>
          <w:sz w:val="28"/>
          <w:szCs w:val="28"/>
          <w:lang w:val="kk-KZ"/>
        </w:rPr>
        <w:t xml:space="preserve"> </w:t>
      </w:r>
      <w:r w:rsidRPr="00E51F26">
        <w:rPr>
          <w:rStyle w:val="anegp0gi0b9av8jahpyh"/>
          <w:sz w:val="28"/>
          <w:szCs w:val="28"/>
          <w:lang w:val="kk-KZ"/>
        </w:rPr>
        <w:t>көмектің</w:t>
      </w:r>
      <w:r w:rsidRPr="00E51F26">
        <w:rPr>
          <w:sz w:val="28"/>
          <w:szCs w:val="28"/>
          <w:lang w:val="kk-KZ"/>
        </w:rPr>
        <w:t xml:space="preserve"> </w:t>
      </w:r>
      <w:r w:rsidRPr="00E51F26">
        <w:rPr>
          <w:rStyle w:val="anegp0gi0b9av8jahpyh"/>
          <w:sz w:val="28"/>
          <w:szCs w:val="28"/>
          <w:lang w:val="kk-KZ"/>
        </w:rPr>
        <w:t>мүмкіндіктері</w:t>
      </w:r>
      <w:r w:rsidRPr="00E51F26">
        <w:rPr>
          <w:sz w:val="28"/>
          <w:szCs w:val="28"/>
          <w:lang w:val="kk-KZ"/>
        </w:rPr>
        <w:t xml:space="preserve"> </w:t>
      </w:r>
      <w:r w:rsidRPr="00E51F26">
        <w:rPr>
          <w:rStyle w:val="anegp0gi0b9av8jahpyh"/>
          <w:sz w:val="28"/>
          <w:szCs w:val="28"/>
          <w:lang w:val="kk-KZ"/>
        </w:rPr>
        <w:t>туралы</w:t>
      </w:r>
      <w:r w:rsidRPr="00E51F26">
        <w:rPr>
          <w:sz w:val="28"/>
          <w:szCs w:val="28"/>
          <w:lang w:val="kk-KZ"/>
        </w:rPr>
        <w:t xml:space="preserve"> </w:t>
      </w:r>
      <w:r w:rsidRPr="00E51F26">
        <w:rPr>
          <w:rStyle w:val="anegp0gi0b9av8jahpyh"/>
          <w:sz w:val="28"/>
          <w:szCs w:val="28"/>
          <w:lang w:val="kk-KZ"/>
        </w:rPr>
        <w:t>хабардар</w:t>
      </w:r>
      <w:r w:rsidRPr="00E51F26">
        <w:rPr>
          <w:sz w:val="28"/>
          <w:szCs w:val="28"/>
          <w:lang w:val="kk-KZ"/>
        </w:rPr>
        <w:t xml:space="preserve"> болу </w:t>
      </w:r>
      <w:r w:rsidRPr="00E51F26">
        <w:rPr>
          <w:rStyle w:val="anegp0gi0b9av8jahpyh"/>
          <w:sz w:val="28"/>
          <w:szCs w:val="28"/>
          <w:lang w:val="kk-KZ"/>
        </w:rPr>
        <w:t>дәрежесін</w:t>
      </w:r>
      <w:r w:rsidRPr="00E51F26">
        <w:rPr>
          <w:sz w:val="28"/>
          <w:szCs w:val="28"/>
          <w:lang w:val="kk-KZ"/>
        </w:rPr>
        <w:t xml:space="preserve"> </w:t>
      </w:r>
      <w:r w:rsidRPr="00E51F26">
        <w:rPr>
          <w:rStyle w:val="anegp0gi0b9av8jahpyh"/>
          <w:sz w:val="28"/>
          <w:szCs w:val="28"/>
          <w:lang w:val="kk-KZ"/>
        </w:rPr>
        <w:t>арттыру.</w:t>
      </w:r>
      <w:r w:rsidRPr="00E51F26">
        <w:rPr>
          <w:sz w:val="28"/>
          <w:szCs w:val="28"/>
          <w:lang w:val="kk-KZ"/>
        </w:rPr>
        <w:t xml:space="preserve"> </w:t>
      </w:r>
    </w:p>
    <w:p w14:paraId="14960E32" w14:textId="77777777" w:rsidR="00C13B2C" w:rsidRPr="00E51F26" w:rsidRDefault="00C13B2C" w:rsidP="00C13B2C">
      <w:pPr>
        <w:pStyle w:val="c6"/>
        <w:shd w:val="clear" w:color="auto" w:fill="FFFFFF"/>
        <w:spacing w:before="0" w:beforeAutospacing="0" w:after="0" w:afterAutospacing="0"/>
        <w:ind w:firstLine="567"/>
        <w:jc w:val="both"/>
        <w:rPr>
          <w:i/>
          <w:sz w:val="28"/>
          <w:szCs w:val="28"/>
          <w:lang w:val="kk-KZ"/>
        </w:rPr>
      </w:pPr>
      <w:r w:rsidRPr="00E51F26">
        <w:rPr>
          <w:rStyle w:val="anegp0gi0b9av8jahpyh"/>
          <w:sz w:val="28"/>
          <w:szCs w:val="28"/>
          <w:lang w:val="kk-KZ"/>
        </w:rPr>
        <w:t>Консультативтік</w:t>
      </w:r>
      <w:r w:rsidRPr="00E51F26">
        <w:rPr>
          <w:i/>
          <w:sz w:val="28"/>
          <w:szCs w:val="28"/>
          <w:lang w:val="kk-KZ"/>
        </w:rPr>
        <w:t xml:space="preserve"> </w:t>
      </w:r>
      <w:r w:rsidRPr="00E51F26">
        <w:rPr>
          <w:rStyle w:val="anegp0gi0b9av8jahpyh"/>
          <w:sz w:val="28"/>
          <w:szCs w:val="28"/>
          <w:lang w:val="kk-KZ"/>
        </w:rPr>
        <w:t>құзыреттіліктер</w:t>
      </w:r>
      <w:r w:rsidRPr="00E51F26">
        <w:rPr>
          <w:i/>
          <w:sz w:val="28"/>
          <w:szCs w:val="28"/>
          <w:lang w:val="kk-KZ"/>
        </w:rPr>
        <w:t xml:space="preserve">: </w:t>
      </w:r>
    </w:p>
    <w:p w14:paraId="5BAB4D8F"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 xml:space="preserve">мектептің білім беру ортасын </w:t>
      </w:r>
      <w:r w:rsidRPr="00E51F26">
        <w:rPr>
          <w:sz w:val="28"/>
          <w:szCs w:val="28"/>
          <w:lang w:val="kk-KZ"/>
        </w:rPr>
        <w:t xml:space="preserve">өлшеу мен бағалау туралы </w:t>
      </w:r>
      <w:r w:rsidRPr="00E51F26">
        <w:rPr>
          <w:rStyle w:val="anegp0gi0b9av8jahpyh"/>
          <w:sz w:val="28"/>
          <w:szCs w:val="28"/>
          <w:lang w:val="kk-KZ"/>
        </w:rPr>
        <w:t>психологиялық</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психологиялық-педагогикалық</w:t>
      </w:r>
      <w:r w:rsidRPr="00E51F26">
        <w:rPr>
          <w:sz w:val="28"/>
          <w:szCs w:val="28"/>
          <w:lang w:val="kk-KZ"/>
        </w:rPr>
        <w:t xml:space="preserve"> </w:t>
      </w:r>
      <w:r w:rsidRPr="00E51F26">
        <w:rPr>
          <w:rStyle w:val="anegp0gi0b9av8jahpyh"/>
          <w:sz w:val="28"/>
          <w:szCs w:val="28"/>
          <w:lang w:val="kk-KZ"/>
        </w:rPr>
        <w:t>кеңес</w:t>
      </w:r>
      <w:r w:rsidRPr="00E51F26">
        <w:rPr>
          <w:sz w:val="28"/>
          <w:szCs w:val="28"/>
          <w:lang w:val="kk-KZ"/>
        </w:rPr>
        <w:t xml:space="preserve"> беру, </w:t>
      </w:r>
    </w:p>
    <w:p w14:paraId="55CB4608"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 </w:t>
      </w:r>
      <w:r w:rsidRPr="00E51F26">
        <w:rPr>
          <w:rStyle w:val="anegp0gi0b9av8jahpyh"/>
          <w:sz w:val="28"/>
          <w:szCs w:val="28"/>
          <w:lang w:val="kk-KZ"/>
        </w:rPr>
        <w:t>мектептің білім беру ортасына қатысушылардың</w:t>
      </w:r>
      <w:r w:rsidRPr="00E51F26">
        <w:rPr>
          <w:sz w:val="28"/>
          <w:szCs w:val="28"/>
          <w:lang w:val="kk-KZ"/>
        </w:rPr>
        <w:t xml:space="preserve"> </w:t>
      </w:r>
      <w:r w:rsidRPr="00E51F26">
        <w:rPr>
          <w:rStyle w:val="anegp0gi0b9av8jahpyh"/>
          <w:sz w:val="28"/>
          <w:szCs w:val="28"/>
          <w:lang w:val="kk-KZ"/>
        </w:rPr>
        <w:t>психологиялық</w:t>
      </w:r>
      <w:r w:rsidRPr="00E51F26">
        <w:rPr>
          <w:sz w:val="28"/>
          <w:szCs w:val="28"/>
          <w:lang w:val="kk-KZ"/>
        </w:rPr>
        <w:t xml:space="preserve"> </w:t>
      </w:r>
      <w:r w:rsidRPr="00E51F26">
        <w:rPr>
          <w:rStyle w:val="anegp0gi0b9av8jahpyh"/>
          <w:sz w:val="28"/>
          <w:szCs w:val="28"/>
          <w:lang w:val="kk-KZ"/>
        </w:rPr>
        <w:t>мәселелерін</w:t>
      </w:r>
      <w:r w:rsidRPr="00E51F26">
        <w:rPr>
          <w:sz w:val="28"/>
          <w:szCs w:val="28"/>
          <w:lang w:val="kk-KZ"/>
        </w:rPr>
        <w:t xml:space="preserve"> </w:t>
      </w:r>
      <w:r w:rsidRPr="00E51F26">
        <w:rPr>
          <w:rStyle w:val="anegp0gi0b9av8jahpyh"/>
          <w:sz w:val="28"/>
          <w:szCs w:val="28"/>
          <w:lang w:val="kk-KZ"/>
        </w:rPr>
        <w:t>шешуге</w:t>
      </w:r>
      <w:r w:rsidRPr="00E51F26">
        <w:rPr>
          <w:sz w:val="28"/>
          <w:szCs w:val="28"/>
          <w:lang w:val="kk-KZ"/>
        </w:rPr>
        <w:t xml:space="preserve"> </w:t>
      </w:r>
      <w:r w:rsidRPr="00E51F26">
        <w:rPr>
          <w:rStyle w:val="anegp0gi0b9av8jahpyh"/>
          <w:sz w:val="28"/>
          <w:szCs w:val="28"/>
          <w:lang w:val="kk-KZ"/>
        </w:rPr>
        <w:t>жәрдемдесу</w:t>
      </w:r>
      <w:r w:rsidRPr="00E51F26">
        <w:rPr>
          <w:sz w:val="28"/>
          <w:szCs w:val="28"/>
          <w:lang w:val="kk-KZ"/>
        </w:rPr>
        <w:t xml:space="preserve">; </w:t>
      </w:r>
    </w:p>
    <w:p w14:paraId="724A8E00"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ортасына қатысушылардың</w:t>
      </w:r>
      <w:r w:rsidRPr="00E51F26">
        <w:rPr>
          <w:sz w:val="28"/>
          <w:szCs w:val="28"/>
          <w:lang w:val="kk-KZ"/>
        </w:rPr>
        <w:t xml:space="preserve"> </w:t>
      </w:r>
      <w:r w:rsidRPr="00E51F26">
        <w:rPr>
          <w:rStyle w:val="anegp0gi0b9av8jahpyh"/>
          <w:sz w:val="28"/>
          <w:szCs w:val="28"/>
          <w:lang w:val="kk-KZ"/>
        </w:rPr>
        <w:t>психикалық</w:t>
      </w:r>
      <w:r w:rsidRPr="00E51F26">
        <w:rPr>
          <w:sz w:val="28"/>
          <w:szCs w:val="28"/>
          <w:lang w:val="kk-KZ"/>
        </w:rPr>
        <w:t xml:space="preserve"> </w:t>
      </w:r>
      <w:r w:rsidRPr="00E51F26">
        <w:rPr>
          <w:rStyle w:val="anegp0gi0b9av8jahpyh"/>
          <w:sz w:val="28"/>
          <w:szCs w:val="28"/>
          <w:lang w:val="kk-KZ"/>
        </w:rPr>
        <w:t>даму,</w:t>
      </w:r>
      <w:r w:rsidRPr="00E51F26">
        <w:rPr>
          <w:sz w:val="28"/>
          <w:szCs w:val="28"/>
          <w:lang w:val="kk-KZ"/>
        </w:rPr>
        <w:t xml:space="preserve"> </w:t>
      </w:r>
      <w:r w:rsidRPr="00E51F26">
        <w:rPr>
          <w:rStyle w:val="anegp0gi0b9av8jahpyh"/>
          <w:sz w:val="28"/>
          <w:szCs w:val="28"/>
          <w:lang w:val="kk-KZ"/>
        </w:rPr>
        <w:t>оқыту</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тәрбиелеу</w:t>
      </w:r>
      <w:r w:rsidRPr="00E51F26">
        <w:rPr>
          <w:sz w:val="28"/>
          <w:szCs w:val="28"/>
          <w:lang w:val="kk-KZ"/>
        </w:rPr>
        <w:t xml:space="preserve"> </w:t>
      </w:r>
      <w:r w:rsidRPr="00E51F26">
        <w:rPr>
          <w:rStyle w:val="anegp0gi0b9av8jahpyh"/>
          <w:sz w:val="28"/>
          <w:szCs w:val="28"/>
          <w:lang w:val="kk-KZ"/>
        </w:rPr>
        <w:t>мәселелері</w:t>
      </w:r>
      <w:r w:rsidRPr="00E51F26">
        <w:rPr>
          <w:sz w:val="28"/>
          <w:szCs w:val="28"/>
          <w:lang w:val="kk-KZ"/>
        </w:rPr>
        <w:t xml:space="preserve"> бойынша </w:t>
      </w:r>
      <w:r w:rsidRPr="00E51F26">
        <w:rPr>
          <w:rStyle w:val="anegp0gi0b9av8jahpyh"/>
          <w:sz w:val="28"/>
          <w:szCs w:val="28"/>
          <w:lang w:val="kk-KZ"/>
        </w:rPr>
        <w:t>жеке</w:t>
      </w:r>
      <w:r w:rsidRPr="00E51F26">
        <w:rPr>
          <w:sz w:val="28"/>
          <w:szCs w:val="28"/>
          <w:lang w:val="kk-KZ"/>
        </w:rPr>
        <w:t xml:space="preserve"> </w:t>
      </w:r>
      <w:r w:rsidRPr="00E51F26">
        <w:rPr>
          <w:rStyle w:val="anegp0gi0b9av8jahpyh"/>
          <w:sz w:val="28"/>
          <w:szCs w:val="28"/>
          <w:lang w:val="kk-KZ"/>
        </w:rPr>
        <w:t>психологиялық</w:t>
      </w:r>
      <w:r w:rsidRPr="00E51F26">
        <w:rPr>
          <w:sz w:val="28"/>
          <w:szCs w:val="28"/>
          <w:lang w:val="kk-KZ"/>
        </w:rPr>
        <w:t xml:space="preserve"> </w:t>
      </w:r>
      <w:r w:rsidRPr="00E51F26">
        <w:rPr>
          <w:rStyle w:val="anegp0gi0b9av8jahpyh"/>
          <w:sz w:val="28"/>
          <w:szCs w:val="28"/>
          <w:lang w:val="kk-KZ"/>
        </w:rPr>
        <w:t>кеңес</w:t>
      </w:r>
      <w:r w:rsidRPr="00E51F26">
        <w:rPr>
          <w:sz w:val="28"/>
          <w:szCs w:val="28"/>
          <w:lang w:val="kk-KZ"/>
        </w:rPr>
        <w:t xml:space="preserve"> беруді </w:t>
      </w:r>
      <w:r w:rsidRPr="00E51F26">
        <w:rPr>
          <w:rStyle w:val="anegp0gi0b9av8jahpyh"/>
          <w:sz w:val="28"/>
          <w:szCs w:val="28"/>
          <w:lang w:val="kk-KZ"/>
        </w:rPr>
        <w:t>ұйымдастыру</w:t>
      </w:r>
      <w:r w:rsidRPr="00E51F26">
        <w:rPr>
          <w:sz w:val="28"/>
          <w:szCs w:val="28"/>
          <w:lang w:val="kk-KZ"/>
        </w:rPr>
        <w:t xml:space="preserve">; </w:t>
      </w:r>
    </w:p>
    <w:p w14:paraId="313681D3"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мектептің білім беру ортасына қатысушылардың</w:t>
      </w:r>
      <w:r w:rsidRPr="00E51F26">
        <w:rPr>
          <w:sz w:val="28"/>
          <w:szCs w:val="28"/>
          <w:lang w:val="kk-KZ"/>
        </w:rPr>
        <w:t xml:space="preserve"> </w:t>
      </w:r>
      <w:r w:rsidRPr="00E51F26">
        <w:rPr>
          <w:rStyle w:val="anegp0gi0b9av8jahpyh"/>
          <w:sz w:val="28"/>
          <w:szCs w:val="28"/>
          <w:lang w:val="kk-KZ"/>
        </w:rPr>
        <w:t>психикалық</w:t>
      </w:r>
      <w:r w:rsidRPr="00E51F26">
        <w:rPr>
          <w:sz w:val="28"/>
          <w:szCs w:val="28"/>
          <w:lang w:val="kk-KZ"/>
        </w:rPr>
        <w:t xml:space="preserve"> </w:t>
      </w:r>
      <w:r w:rsidRPr="00E51F26">
        <w:rPr>
          <w:rStyle w:val="anegp0gi0b9av8jahpyh"/>
          <w:sz w:val="28"/>
          <w:szCs w:val="28"/>
          <w:lang w:val="kk-KZ"/>
        </w:rPr>
        <w:t>дамуын</w:t>
      </w:r>
      <w:r w:rsidRPr="00E51F26">
        <w:rPr>
          <w:sz w:val="28"/>
          <w:szCs w:val="28"/>
          <w:lang w:val="kk-KZ"/>
        </w:rPr>
        <w:t xml:space="preserve"> </w:t>
      </w:r>
      <w:r w:rsidRPr="00E51F26">
        <w:rPr>
          <w:rStyle w:val="anegp0gi0b9av8jahpyh"/>
          <w:sz w:val="28"/>
          <w:szCs w:val="28"/>
          <w:lang w:val="kk-KZ"/>
        </w:rPr>
        <w:t>жүйелі</w:t>
      </w:r>
      <w:r w:rsidRPr="00E51F26">
        <w:rPr>
          <w:sz w:val="28"/>
          <w:szCs w:val="28"/>
          <w:lang w:val="kk-KZ"/>
        </w:rPr>
        <w:t xml:space="preserve"> </w:t>
      </w:r>
      <w:r w:rsidRPr="00E51F26">
        <w:rPr>
          <w:rStyle w:val="anegp0gi0b9av8jahpyh"/>
          <w:sz w:val="28"/>
          <w:szCs w:val="28"/>
          <w:lang w:val="kk-KZ"/>
        </w:rPr>
        <w:t>бақылау.</w:t>
      </w:r>
      <w:r w:rsidRPr="00E51F26">
        <w:rPr>
          <w:sz w:val="28"/>
          <w:szCs w:val="28"/>
          <w:lang w:val="kk-KZ"/>
        </w:rPr>
        <w:t xml:space="preserve"> </w:t>
      </w:r>
    </w:p>
    <w:p w14:paraId="131F3DD1" w14:textId="77777777" w:rsidR="00C13B2C" w:rsidRPr="00E51F26" w:rsidRDefault="00C13B2C" w:rsidP="00C13B2C">
      <w:pPr>
        <w:pStyle w:val="c6"/>
        <w:shd w:val="clear" w:color="auto" w:fill="FFFFFF"/>
        <w:spacing w:before="0" w:beforeAutospacing="0" w:after="0" w:afterAutospacing="0"/>
        <w:ind w:firstLine="567"/>
        <w:jc w:val="both"/>
        <w:rPr>
          <w:i/>
          <w:sz w:val="28"/>
          <w:szCs w:val="28"/>
          <w:lang w:val="kk-KZ"/>
        </w:rPr>
      </w:pPr>
      <w:r w:rsidRPr="00E51F26">
        <w:rPr>
          <w:rStyle w:val="anegp0gi0b9av8jahpyh"/>
          <w:sz w:val="28"/>
          <w:szCs w:val="28"/>
          <w:lang w:val="kk-KZ"/>
        </w:rPr>
        <w:t>Әдістемелік</w:t>
      </w:r>
      <w:r w:rsidRPr="00E51F26">
        <w:rPr>
          <w:i/>
          <w:sz w:val="28"/>
          <w:szCs w:val="28"/>
          <w:lang w:val="kk-KZ"/>
        </w:rPr>
        <w:t xml:space="preserve"> </w:t>
      </w:r>
      <w:r w:rsidRPr="00E51F26">
        <w:rPr>
          <w:rStyle w:val="anegp0gi0b9av8jahpyh"/>
          <w:sz w:val="28"/>
          <w:szCs w:val="28"/>
          <w:lang w:val="kk-KZ"/>
        </w:rPr>
        <w:t>құзыреттіліктер</w:t>
      </w:r>
      <w:r w:rsidRPr="00E51F26">
        <w:rPr>
          <w:i/>
          <w:sz w:val="28"/>
          <w:szCs w:val="28"/>
          <w:lang w:val="kk-KZ"/>
        </w:rPr>
        <w:t xml:space="preserve">: </w:t>
      </w:r>
    </w:p>
    <w:p w14:paraId="30933D50"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rStyle w:val="anegp0gi0b9av8jahpyh"/>
          <w:sz w:val="28"/>
          <w:szCs w:val="28"/>
          <w:lang w:val="kk-KZ"/>
        </w:rPr>
        <w:t>-</w:t>
      </w:r>
      <w:r w:rsidRPr="00E51F26">
        <w:rPr>
          <w:sz w:val="28"/>
          <w:szCs w:val="28"/>
          <w:lang w:val="kk-KZ"/>
        </w:rPr>
        <w:t xml:space="preserve"> </w:t>
      </w:r>
      <w:r w:rsidRPr="00E51F26">
        <w:rPr>
          <w:rStyle w:val="anegp0gi0b9av8jahpyh"/>
          <w:sz w:val="28"/>
          <w:szCs w:val="28"/>
          <w:lang w:val="kk-KZ"/>
        </w:rPr>
        <w:t xml:space="preserve">мектептің білім беру ортасын </w:t>
      </w:r>
      <w:r w:rsidRPr="00E51F26">
        <w:rPr>
          <w:sz w:val="28"/>
          <w:szCs w:val="28"/>
          <w:lang w:val="kk-KZ"/>
        </w:rPr>
        <w:t xml:space="preserve">өлшеу мен бағалау бойынша </w:t>
      </w:r>
      <w:r w:rsidRPr="00E51F26">
        <w:rPr>
          <w:rStyle w:val="anegp0gi0b9av8jahpyh"/>
          <w:sz w:val="28"/>
          <w:szCs w:val="28"/>
          <w:lang w:val="kk-KZ"/>
        </w:rPr>
        <w:t>әдістемелік</w:t>
      </w:r>
      <w:r w:rsidRPr="00E51F26">
        <w:rPr>
          <w:sz w:val="28"/>
          <w:szCs w:val="28"/>
          <w:lang w:val="kk-KZ"/>
        </w:rPr>
        <w:t xml:space="preserve"> </w:t>
      </w:r>
      <w:r w:rsidRPr="00E51F26">
        <w:rPr>
          <w:rStyle w:val="anegp0gi0b9av8jahpyh"/>
          <w:sz w:val="28"/>
          <w:szCs w:val="28"/>
          <w:lang w:val="kk-KZ"/>
        </w:rPr>
        <w:t>қызмет,</w:t>
      </w:r>
      <w:r w:rsidRPr="00E51F26">
        <w:rPr>
          <w:sz w:val="28"/>
          <w:szCs w:val="28"/>
          <w:lang w:val="kk-KZ"/>
        </w:rPr>
        <w:t xml:space="preserve"> </w:t>
      </w:r>
      <w:r w:rsidRPr="00E51F26">
        <w:rPr>
          <w:rStyle w:val="anegp0gi0b9av8jahpyh"/>
          <w:sz w:val="28"/>
          <w:szCs w:val="28"/>
          <w:lang w:val="kk-KZ"/>
        </w:rPr>
        <w:t>психологиялық-педагогикалық</w:t>
      </w:r>
      <w:r w:rsidRPr="00E51F26">
        <w:rPr>
          <w:sz w:val="28"/>
          <w:szCs w:val="28"/>
          <w:lang w:val="kk-KZ"/>
        </w:rPr>
        <w:t xml:space="preserve"> </w:t>
      </w:r>
      <w:r w:rsidRPr="00E51F26">
        <w:rPr>
          <w:rStyle w:val="anegp0gi0b9av8jahpyh"/>
          <w:sz w:val="28"/>
          <w:szCs w:val="28"/>
          <w:lang w:val="kk-KZ"/>
        </w:rPr>
        <w:t>әдебиеттерді,</w:t>
      </w:r>
      <w:r w:rsidRPr="00E51F26">
        <w:rPr>
          <w:sz w:val="28"/>
          <w:szCs w:val="28"/>
          <w:lang w:val="kk-KZ"/>
        </w:rPr>
        <w:t xml:space="preserve"> </w:t>
      </w:r>
      <w:r w:rsidRPr="00E51F26">
        <w:rPr>
          <w:rStyle w:val="anegp0gi0b9av8jahpyh"/>
          <w:sz w:val="28"/>
          <w:szCs w:val="28"/>
          <w:lang w:val="kk-KZ"/>
        </w:rPr>
        <w:t>әдістемелік</w:t>
      </w:r>
      <w:r w:rsidRPr="00E51F26">
        <w:rPr>
          <w:sz w:val="28"/>
          <w:szCs w:val="28"/>
          <w:lang w:val="kk-KZ"/>
        </w:rPr>
        <w:t xml:space="preserve"> </w:t>
      </w:r>
      <w:r w:rsidRPr="00E51F26">
        <w:rPr>
          <w:rStyle w:val="anegp0gi0b9av8jahpyh"/>
          <w:sz w:val="28"/>
          <w:szCs w:val="28"/>
          <w:lang w:val="kk-KZ"/>
        </w:rPr>
        <w:t>материалдарды</w:t>
      </w:r>
      <w:r w:rsidRPr="00E51F26">
        <w:rPr>
          <w:sz w:val="28"/>
          <w:szCs w:val="28"/>
          <w:lang w:val="kk-KZ"/>
        </w:rPr>
        <w:t xml:space="preserve"> </w:t>
      </w:r>
      <w:r w:rsidRPr="00E51F26">
        <w:rPr>
          <w:rStyle w:val="anegp0gi0b9av8jahpyh"/>
          <w:sz w:val="28"/>
          <w:szCs w:val="28"/>
          <w:lang w:val="kk-KZ"/>
        </w:rPr>
        <w:t>жинақтау</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жүйелеу;</w:t>
      </w:r>
    </w:p>
    <w:p w14:paraId="1BA3FD5B"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 </w:t>
      </w:r>
      <w:r w:rsidRPr="00E51F26">
        <w:rPr>
          <w:rStyle w:val="anegp0gi0b9av8jahpyh"/>
          <w:sz w:val="28"/>
          <w:szCs w:val="28"/>
          <w:lang w:val="kk-KZ"/>
        </w:rPr>
        <w:t xml:space="preserve">мектептің білім беру ортасын </w:t>
      </w:r>
      <w:r w:rsidRPr="00E51F26">
        <w:rPr>
          <w:sz w:val="28"/>
          <w:szCs w:val="28"/>
          <w:lang w:val="kk-KZ"/>
        </w:rPr>
        <w:t xml:space="preserve">өлшеу мен бағалау туралы </w:t>
      </w:r>
      <w:r w:rsidRPr="00E51F26">
        <w:rPr>
          <w:rStyle w:val="anegp0gi0b9av8jahpyh"/>
          <w:sz w:val="28"/>
          <w:szCs w:val="28"/>
          <w:lang w:val="kk-KZ"/>
        </w:rPr>
        <w:t>кәсіби</w:t>
      </w:r>
      <w:r w:rsidRPr="00E51F26">
        <w:rPr>
          <w:sz w:val="28"/>
          <w:szCs w:val="28"/>
          <w:lang w:val="kk-KZ"/>
        </w:rPr>
        <w:t xml:space="preserve"> </w:t>
      </w:r>
      <w:r w:rsidRPr="00E51F26">
        <w:rPr>
          <w:rStyle w:val="anegp0gi0b9av8jahpyh"/>
          <w:sz w:val="28"/>
          <w:szCs w:val="28"/>
          <w:lang w:val="kk-KZ"/>
        </w:rPr>
        <w:t>мәселелер</w:t>
      </w:r>
      <w:r w:rsidRPr="00E51F26">
        <w:rPr>
          <w:sz w:val="28"/>
          <w:szCs w:val="28"/>
          <w:lang w:val="kk-KZ"/>
        </w:rPr>
        <w:t xml:space="preserve"> бойынша </w:t>
      </w:r>
      <w:r w:rsidRPr="00E51F26">
        <w:rPr>
          <w:rStyle w:val="anegp0gi0b9av8jahpyh"/>
          <w:sz w:val="28"/>
          <w:szCs w:val="28"/>
          <w:lang w:val="kk-KZ"/>
        </w:rPr>
        <w:t>жеке</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топтық</w:t>
      </w:r>
      <w:r w:rsidRPr="00E51F26">
        <w:rPr>
          <w:sz w:val="28"/>
          <w:szCs w:val="28"/>
          <w:lang w:val="kk-KZ"/>
        </w:rPr>
        <w:t xml:space="preserve"> </w:t>
      </w:r>
      <w:r w:rsidRPr="00E51F26">
        <w:rPr>
          <w:rStyle w:val="anegp0gi0b9av8jahpyh"/>
          <w:sz w:val="28"/>
          <w:szCs w:val="28"/>
          <w:lang w:val="kk-KZ"/>
        </w:rPr>
        <w:t>консультациялар.</w:t>
      </w:r>
      <w:r w:rsidRPr="00E51F26">
        <w:rPr>
          <w:sz w:val="28"/>
          <w:szCs w:val="28"/>
          <w:lang w:val="kk-KZ"/>
        </w:rPr>
        <w:t xml:space="preserve"> </w:t>
      </w:r>
    </w:p>
    <w:p w14:paraId="7D3B56FC" w14:textId="77777777" w:rsidR="00C13B2C" w:rsidRPr="00E51F26" w:rsidRDefault="00C13B2C" w:rsidP="00C13B2C">
      <w:pPr>
        <w:pStyle w:val="c6"/>
        <w:shd w:val="clear" w:color="auto" w:fill="FFFFFF"/>
        <w:spacing w:before="0" w:beforeAutospacing="0" w:after="0" w:afterAutospacing="0"/>
        <w:ind w:firstLine="567"/>
        <w:jc w:val="both"/>
        <w:rPr>
          <w:i/>
          <w:sz w:val="28"/>
          <w:szCs w:val="28"/>
          <w:lang w:val="kk-KZ"/>
        </w:rPr>
      </w:pPr>
      <w:r w:rsidRPr="00E51F26">
        <w:rPr>
          <w:rStyle w:val="anegp0gi0b9av8jahpyh"/>
          <w:sz w:val="28"/>
          <w:szCs w:val="28"/>
          <w:lang w:val="kk-KZ"/>
        </w:rPr>
        <w:t>Басқару</w:t>
      </w:r>
      <w:r w:rsidRPr="00E51F26">
        <w:rPr>
          <w:i/>
          <w:sz w:val="28"/>
          <w:szCs w:val="28"/>
          <w:lang w:val="kk-KZ"/>
        </w:rPr>
        <w:t xml:space="preserve"> </w:t>
      </w:r>
      <w:r w:rsidRPr="00E51F26">
        <w:rPr>
          <w:rStyle w:val="anegp0gi0b9av8jahpyh"/>
          <w:sz w:val="28"/>
          <w:szCs w:val="28"/>
          <w:lang w:val="kk-KZ"/>
        </w:rPr>
        <w:t>құзыреттіліктері</w:t>
      </w:r>
      <w:r w:rsidRPr="00E51F26">
        <w:rPr>
          <w:i/>
          <w:sz w:val="28"/>
          <w:szCs w:val="28"/>
          <w:lang w:val="kk-KZ"/>
        </w:rPr>
        <w:t xml:space="preserve">: </w:t>
      </w:r>
    </w:p>
    <w:p w14:paraId="6884F3F6" w14:textId="77777777" w:rsidR="00C13B2C" w:rsidRPr="00E51F26" w:rsidRDefault="00C13B2C" w:rsidP="00C13B2C">
      <w:pPr>
        <w:pStyle w:val="c6"/>
        <w:shd w:val="clear" w:color="auto" w:fill="FFFFFF"/>
        <w:spacing w:before="0" w:beforeAutospacing="0" w:after="0" w:afterAutospacing="0"/>
        <w:ind w:firstLine="567"/>
        <w:jc w:val="both"/>
        <w:rPr>
          <w:rStyle w:val="anegp0gi0b9av8jahpyh"/>
          <w:sz w:val="28"/>
          <w:szCs w:val="28"/>
          <w:lang w:val="kk-KZ"/>
        </w:rPr>
      </w:pPr>
      <w:r w:rsidRPr="00E51F26">
        <w:rPr>
          <w:rStyle w:val="anegp0gi0b9av8jahpyh"/>
          <w:sz w:val="28"/>
          <w:szCs w:val="28"/>
          <w:lang w:val="kk-KZ"/>
        </w:rPr>
        <w:t xml:space="preserve">- мектептің білім беру ортасын </w:t>
      </w:r>
      <w:r w:rsidRPr="00E51F26">
        <w:rPr>
          <w:sz w:val="28"/>
          <w:szCs w:val="28"/>
          <w:lang w:val="kk-KZ"/>
        </w:rPr>
        <w:t xml:space="preserve">өлшеу мен бағалау </w:t>
      </w:r>
      <w:r w:rsidRPr="00E51F26">
        <w:rPr>
          <w:rStyle w:val="anegp0gi0b9av8jahpyh"/>
          <w:sz w:val="28"/>
          <w:szCs w:val="28"/>
          <w:lang w:val="kk-KZ"/>
        </w:rPr>
        <w:t>процестерін</w:t>
      </w:r>
      <w:r w:rsidRPr="00E51F26">
        <w:rPr>
          <w:sz w:val="28"/>
          <w:szCs w:val="28"/>
          <w:lang w:val="kk-KZ"/>
        </w:rPr>
        <w:t xml:space="preserve"> </w:t>
      </w:r>
      <w:r w:rsidRPr="00E51F26">
        <w:rPr>
          <w:rStyle w:val="anegp0gi0b9av8jahpyh"/>
          <w:sz w:val="28"/>
          <w:szCs w:val="28"/>
          <w:lang w:val="kk-KZ"/>
        </w:rPr>
        <w:t>психологиялық-педагогикалық</w:t>
      </w:r>
      <w:r w:rsidRPr="00E51F26">
        <w:rPr>
          <w:sz w:val="28"/>
          <w:szCs w:val="28"/>
          <w:lang w:val="kk-KZ"/>
        </w:rPr>
        <w:t xml:space="preserve"> </w:t>
      </w:r>
      <w:r w:rsidRPr="00E51F26">
        <w:rPr>
          <w:rStyle w:val="anegp0gi0b9av8jahpyh"/>
          <w:sz w:val="28"/>
          <w:szCs w:val="28"/>
          <w:lang w:val="kk-KZ"/>
        </w:rPr>
        <w:t>қолдау;</w:t>
      </w:r>
    </w:p>
    <w:p w14:paraId="4F900C4B"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 мектептің білім беру ортасын басқаруды</w:t>
      </w:r>
      <w:r w:rsidRPr="00E51F26">
        <w:rPr>
          <w:sz w:val="28"/>
          <w:szCs w:val="28"/>
          <w:lang w:val="kk-KZ"/>
        </w:rPr>
        <w:t xml:space="preserve"> психологиялық қолдау </w:t>
      </w:r>
      <w:r w:rsidRPr="00E51F26">
        <w:rPr>
          <w:rStyle w:val="anegp0gi0b9av8jahpyh"/>
          <w:sz w:val="28"/>
          <w:szCs w:val="28"/>
          <w:lang w:val="kk-KZ"/>
        </w:rPr>
        <w:t>[94, б.12].</w:t>
      </w:r>
      <w:r w:rsidRPr="00E51F26">
        <w:rPr>
          <w:sz w:val="28"/>
          <w:szCs w:val="28"/>
          <w:lang w:val="kk-KZ"/>
        </w:rPr>
        <w:t xml:space="preserve"> </w:t>
      </w:r>
    </w:p>
    <w:p w14:paraId="6434709C" w14:textId="2B2AE21C"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Болашақ педагог-психолог мектептің білім беру ортасын өлшеу мен бағалауда жоғарыда қарастырған жалпы құзыреттіліктен басқа нақты өлшеу мен бағалауға қатысты құзыреттіліктерді игеру қажет. Мұны біз </w:t>
      </w:r>
      <w:r w:rsidRPr="00E51F26">
        <w:rPr>
          <w:i/>
          <w:iCs/>
          <w:sz w:val="28"/>
          <w:szCs w:val="28"/>
          <w:lang w:val="kk-KZ"/>
        </w:rPr>
        <w:t xml:space="preserve">квалиметриялық құзыреттілікттер - </w:t>
      </w:r>
      <w:r w:rsidRPr="00E51F26">
        <w:rPr>
          <w:sz w:val="28"/>
          <w:szCs w:val="28"/>
          <w:lang w:val="kk-KZ"/>
        </w:rPr>
        <w:t xml:space="preserve">деп атағанды дұрыс деп таптық. В.Я. Ясвиннің тұжырымдамасында мұндай құзыреттіліктердің төрт кезеңі аталады:  </w:t>
      </w:r>
    </w:p>
    <w:p w14:paraId="4AD108EE"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1. </w:t>
      </w:r>
      <w:r w:rsidRPr="00E51F26">
        <w:rPr>
          <w:i/>
          <w:iCs/>
          <w:sz w:val="28"/>
          <w:szCs w:val="28"/>
          <w:lang w:val="kk-KZ"/>
        </w:rPr>
        <w:t>Анықтамалық ақпаратты жинақтау</w:t>
      </w:r>
      <w:r w:rsidRPr="00E51F26">
        <w:rPr>
          <w:sz w:val="28"/>
          <w:szCs w:val="28"/>
          <w:lang w:val="kk-KZ"/>
        </w:rPr>
        <w:t xml:space="preserve"> – бұл әртүрлі мектеп құжаттарын: оқу жоспарын, оқу бағдарламасын, мектеп тұжырымдамасын, сонымен қатар есептер мен әкімшілік бұйрықтарды және т.б. зерттеу. Сондай-ақ, адамның мектепке барудан алған әсері де үлкен маңызға ие: әкімшіліктің, оқушылар мен мұғалімдердің келбеті, өзара қарым-қатынасы және т.б.</w:t>
      </w:r>
    </w:p>
    <w:p w14:paraId="505080C1" w14:textId="3485927C"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2. </w:t>
      </w:r>
      <w:r w:rsidRPr="00E51F26">
        <w:rPr>
          <w:i/>
          <w:iCs/>
          <w:sz w:val="28"/>
          <w:szCs w:val="28"/>
          <w:lang w:val="kk-KZ"/>
        </w:rPr>
        <w:t>Негізгі ақпаратты жинақтау</w:t>
      </w:r>
      <w:r w:rsidRPr="00E51F26">
        <w:rPr>
          <w:sz w:val="28"/>
          <w:szCs w:val="28"/>
          <w:lang w:val="kk-KZ"/>
        </w:rPr>
        <w:t xml:space="preserve"> – бұл сарапшылармен сұхбаттасу материалдары. Мұндай іс-әрекетте мектеп қызметкерлерінің көзқарастары, пікірлері аса маңызды болып </w:t>
      </w:r>
      <w:r w:rsidR="00850070" w:rsidRPr="00E51F26">
        <w:rPr>
          <w:sz w:val="28"/>
          <w:szCs w:val="28"/>
          <w:lang w:val="kk-KZ"/>
        </w:rPr>
        <w:t>келеді. Өйткені, мектеп ұжымы ту</w:t>
      </w:r>
      <w:r w:rsidRPr="00E51F26">
        <w:rPr>
          <w:sz w:val="28"/>
          <w:szCs w:val="28"/>
          <w:lang w:val="kk-KZ"/>
        </w:rPr>
        <w:t>ралы қосымша ақпарат жинақталып, қорытынды сараптамалық баға беріледі.</w:t>
      </w:r>
    </w:p>
    <w:p w14:paraId="3B685457"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3. </w:t>
      </w:r>
      <w:r w:rsidRPr="00E51F26">
        <w:rPr>
          <w:i/>
          <w:iCs/>
          <w:sz w:val="28"/>
          <w:szCs w:val="28"/>
          <w:lang w:val="kk-KZ"/>
        </w:rPr>
        <w:t>Құрылымдық әдістерді қолдану</w:t>
      </w:r>
      <w:r w:rsidRPr="00E51F26">
        <w:rPr>
          <w:sz w:val="28"/>
          <w:szCs w:val="28"/>
          <w:lang w:val="kk-KZ"/>
        </w:rPr>
        <w:t xml:space="preserve"> (аспаптық зерттеу) — мектептегі білім беру ортасында болып жатқан әртүрлі процестердің динамикасын анықтау, салыстыру, рейтингтеу үшін белгілі бір сандық нәтижелерді алу. Бұл диагностикалық деректер терең жүйелі талдауға, сарапшының бар субъективті </w:t>
      </w:r>
      <w:r w:rsidRPr="00E51F26">
        <w:rPr>
          <w:sz w:val="28"/>
          <w:szCs w:val="28"/>
          <w:lang w:val="kk-KZ"/>
        </w:rPr>
        <w:lastRenderedPageBreak/>
        <w:t>бағалауларын қайта тексеруге және сараптама нәтижелерін хабарлау процесінде олардың сенімділігін арттыруға мүмкіндік береді.</w:t>
      </w:r>
    </w:p>
    <w:p w14:paraId="2C785A7C"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4. </w:t>
      </w:r>
      <w:r w:rsidRPr="00E51F26">
        <w:rPr>
          <w:i/>
          <w:iCs/>
          <w:sz w:val="28"/>
          <w:szCs w:val="28"/>
          <w:lang w:val="kk-KZ"/>
        </w:rPr>
        <w:t>Сараптамалық қорытындыны дайындау</w:t>
      </w:r>
      <w:r w:rsidRPr="00E51F26">
        <w:rPr>
          <w:sz w:val="28"/>
          <w:szCs w:val="28"/>
          <w:lang w:val="kk-KZ"/>
        </w:rPr>
        <w:t xml:space="preserve"> — сараптаманың соңғы кезеңі. Сараптамалық қорытынды келесі бөлімдерден тұруы керек (А.У. Хараш, 1996): мәселенің қысқаша сипаттамасы және сараптама мақсаттарының тұжырымы; сарапшылық топтың құрамы; ақпарат көздерінің толық тізімі; мектеп ұйымының жалпы сипаттамасы; сараптамалық бағалаулар; сарапшылардың ұсыныстары.</w:t>
      </w:r>
    </w:p>
    <w:p w14:paraId="20340876" w14:textId="21E865A5"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Мектептің білім беру ортасын тиімді өлшеу мен бағалау үшін келесі компоненттер сараптама жасайтын қызметкерлерге қажетті: </w:t>
      </w:r>
    </w:p>
    <w:p w14:paraId="0735604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Pr="00E51F26">
        <w:rPr>
          <w:rFonts w:ascii="Times New Roman" w:hAnsi="Times New Roman" w:cs="Times New Roman"/>
          <w:i/>
          <w:sz w:val="28"/>
          <w:szCs w:val="28"/>
          <w:lang w:val="kk-KZ"/>
        </w:rPr>
        <w:t>Ұйымдастырушылық-әдістемелік компонент</w:t>
      </w:r>
      <w:r w:rsidRPr="00E51F26">
        <w:rPr>
          <w:rFonts w:ascii="Times New Roman" w:hAnsi="Times New Roman" w:cs="Times New Roman"/>
          <w:sz w:val="28"/>
          <w:szCs w:val="28"/>
          <w:lang w:val="kk-KZ"/>
        </w:rPr>
        <w:t xml:space="preserve"> – мектептің білім беру ортасын өлшеу мен бағалауда болашақ педагог-психологтардың құзыреттіліктерін дамыту әдістерін кіріктіруді қамтиды. </w:t>
      </w:r>
    </w:p>
    <w:p w14:paraId="25BC1DC0"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-Іс-тәжірибелік компонент</w:t>
      </w:r>
      <w:r w:rsidRPr="00E51F26">
        <w:rPr>
          <w:rFonts w:ascii="Times New Roman" w:hAnsi="Times New Roman" w:cs="Times New Roman"/>
          <w:sz w:val="28"/>
          <w:szCs w:val="28"/>
          <w:lang w:val="kk-KZ"/>
        </w:rPr>
        <w:t xml:space="preserve"> – мектептің білім беру ортасын өлшеу мен бағалауда болашақ педагог-психологтардың құзыреттіліктерін дамытуға ықпал ететін салааралық сабақтастықты жүзеге асыруда, практикалық маңызы бар тапсырмаларды қолдануға мүмкіндік беретін, өлшеу мен бағалау формаларын кіріктіретін интегративті тұғырдың компоненттерінің бірі.</w:t>
      </w:r>
    </w:p>
    <w:p w14:paraId="3CCE15EF"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-Ресурстық-мазмұндық компонент</w:t>
      </w:r>
      <w:r w:rsidRPr="00E51F26">
        <w:rPr>
          <w:rFonts w:ascii="Times New Roman" w:hAnsi="Times New Roman" w:cs="Times New Roman"/>
          <w:sz w:val="28"/>
          <w:szCs w:val="28"/>
          <w:lang w:val="kk-KZ"/>
        </w:rPr>
        <w:t xml:space="preserve"> – мектептің білім беру ортасын өлшеу мен бағалауда болашақ педагог-психологтардың құзыреттіліктерін дамыту сапасын арттырады, ішкі және сыртқы ресурстарды біріктіреді, болашақ педагог-психологтардың тұлғалық құзыреттіліктерінің дамуына ықпал етеді. </w:t>
      </w:r>
    </w:p>
    <w:p w14:paraId="492C3ABB" w14:textId="67948A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Жоғарыдағы ғылыми педагогикалық және психологиялық еңбектерге жан-жақты жүргізілген талдау диссертацияның маңызды ұғымдарына жеке авторлық көзқарасымызды білдіруге мүмкіндік берді. Айталық: </w:t>
      </w:r>
    </w:p>
    <w:p w14:paraId="40D5E7A8" w14:textId="77777777" w:rsidR="00C13B2C" w:rsidRPr="00E51F26" w:rsidRDefault="00C13B2C" w:rsidP="00C13B2C">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Педагог-психолог – білім</w:t>
      </w:r>
      <w:r w:rsidRPr="00E51F26">
        <w:rPr>
          <w:sz w:val="28"/>
          <w:szCs w:val="28"/>
          <w:lang w:val="kk-KZ"/>
        </w:rPr>
        <w:t xml:space="preserve"> беру </w:t>
      </w:r>
      <w:r w:rsidRPr="00E51F26">
        <w:rPr>
          <w:rStyle w:val="anegp0gi0b9av8jahpyh"/>
          <w:sz w:val="28"/>
          <w:szCs w:val="28"/>
          <w:lang w:val="kk-KZ"/>
        </w:rPr>
        <w:t>процесінің</w:t>
      </w:r>
      <w:r w:rsidRPr="00E51F26">
        <w:rPr>
          <w:sz w:val="28"/>
          <w:szCs w:val="28"/>
          <w:lang w:val="kk-KZ"/>
        </w:rPr>
        <w:t xml:space="preserve"> </w:t>
      </w:r>
      <w:r w:rsidRPr="00E51F26">
        <w:rPr>
          <w:rStyle w:val="anegp0gi0b9av8jahpyh"/>
          <w:sz w:val="28"/>
          <w:szCs w:val="28"/>
          <w:lang w:val="kk-KZ"/>
        </w:rPr>
        <w:t>барлық</w:t>
      </w:r>
      <w:r w:rsidRPr="00E51F26">
        <w:rPr>
          <w:sz w:val="28"/>
          <w:szCs w:val="28"/>
          <w:lang w:val="kk-KZ"/>
        </w:rPr>
        <w:t xml:space="preserve"> </w:t>
      </w:r>
      <w:r w:rsidRPr="00E51F26">
        <w:rPr>
          <w:rStyle w:val="anegp0gi0b9av8jahpyh"/>
          <w:sz w:val="28"/>
          <w:szCs w:val="28"/>
          <w:lang w:val="kk-KZ"/>
        </w:rPr>
        <w:t>қатысушыларымен, мұғалімдермен,</w:t>
      </w:r>
      <w:r w:rsidRPr="00E51F26">
        <w:rPr>
          <w:sz w:val="28"/>
          <w:szCs w:val="28"/>
          <w:lang w:val="kk-KZ"/>
        </w:rPr>
        <w:t xml:space="preserve"> </w:t>
      </w:r>
      <w:r w:rsidRPr="00E51F26">
        <w:rPr>
          <w:rStyle w:val="anegp0gi0b9av8jahpyh"/>
          <w:sz w:val="28"/>
          <w:szCs w:val="28"/>
          <w:lang w:val="kk-KZ"/>
        </w:rPr>
        <w:t>ата</w:t>
      </w:r>
      <w:r w:rsidRPr="00E51F26">
        <w:rPr>
          <w:sz w:val="28"/>
          <w:szCs w:val="28"/>
          <w:lang w:val="kk-KZ"/>
        </w:rPr>
        <w:t xml:space="preserve">-аналармен бірлесіп жұмыс </w:t>
      </w:r>
      <w:r w:rsidRPr="00E51F26">
        <w:rPr>
          <w:rStyle w:val="anegp0gi0b9av8jahpyh"/>
          <w:sz w:val="28"/>
          <w:szCs w:val="28"/>
          <w:lang w:val="kk-KZ"/>
        </w:rPr>
        <w:t>істейтін</w:t>
      </w:r>
      <w:r w:rsidRPr="00E51F26">
        <w:rPr>
          <w:sz w:val="28"/>
          <w:szCs w:val="28"/>
          <w:lang w:val="kk-KZ"/>
        </w:rPr>
        <w:t xml:space="preserve">, белгілі бір оң </w:t>
      </w:r>
      <w:r w:rsidRPr="00E51F26">
        <w:rPr>
          <w:rStyle w:val="anegp0gi0b9av8jahpyh"/>
          <w:sz w:val="28"/>
          <w:szCs w:val="28"/>
          <w:lang w:val="kk-KZ"/>
        </w:rPr>
        <w:t>нәтижеге</w:t>
      </w:r>
      <w:r w:rsidRPr="00E51F26">
        <w:rPr>
          <w:sz w:val="28"/>
          <w:szCs w:val="28"/>
          <w:lang w:val="kk-KZ"/>
        </w:rPr>
        <w:t xml:space="preserve"> </w:t>
      </w:r>
      <w:r w:rsidRPr="00E51F26">
        <w:rPr>
          <w:rStyle w:val="anegp0gi0b9av8jahpyh"/>
          <w:sz w:val="28"/>
          <w:szCs w:val="28"/>
          <w:lang w:val="kk-KZ"/>
        </w:rPr>
        <w:t>жетуге</w:t>
      </w:r>
      <w:r w:rsidRPr="00E51F26">
        <w:rPr>
          <w:sz w:val="28"/>
          <w:szCs w:val="28"/>
          <w:lang w:val="kk-KZ"/>
        </w:rPr>
        <w:t xml:space="preserve"> </w:t>
      </w:r>
      <w:r w:rsidRPr="00E51F26">
        <w:rPr>
          <w:rStyle w:val="anegp0gi0b9av8jahpyh"/>
          <w:sz w:val="28"/>
          <w:szCs w:val="28"/>
          <w:lang w:val="kk-KZ"/>
        </w:rPr>
        <w:t>көмектесетін</w:t>
      </w:r>
      <w:r w:rsidRPr="00E51F26">
        <w:rPr>
          <w:sz w:val="28"/>
          <w:szCs w:val="28"/>
          <w:lang w:val="kk-KZ"/>
        </w:rPr>
        <w:t xml:space="preserve"> </w:t>
      </w:r>
      <w:r w:rsidRPr="00E51F26">
        <w:rPr>
          <w:rStyle w:val="anegp0gi0b9av8jahpyh"/>
          <w:sz w:val="28"/>
          <w:szCs w:val="28"/>
          <w:lang w:val="kk-KZ"/>
        </w:rPr>
        <w:t xml:space="preserve">мектептің білім беру ортасын </w:t>
      </w:r>
      <w:r w:rsidRPr="00E51F26">
        <w:rPr>
          <w:sz w:val="28"/>
          <w:szCs w:val="28"/>
          <w:lang w:val="kk-KZ"/>
        </w:rPr>
        <w:t>өлшеу мен бағалау</w:t>
      </w:r>
      <w:r w:rsidRPr="00E51F26">
        <w:rPr>
          <w:rStyle w:val="anegp0gi0b9av8jahpyh"/>
          <w:sz w:val="28"/>
          <w:szCs w:val="28"/>
          <w:lang w:val="kk-KZ"/>
        </w:rPr>
        <w:t xml:space="preserve"> процесінің</w:t>
      </w:r>
      <w:r w:rsidRPr="00E51F26">
        <w:rPr>
          <w:sz w:val="28"/>
          <w:szCs w:val="28"/>
          <w:lang w:val="kk-KZ"/>
        </w:rPr>
        <w:t xml:space="preserve"> педагогикалық-</w:t>
      </w:r>
      <w:r w:rsidRPr="00E51F26">
        <w:rPr>
          <w:rStyle w:val="anegp0gi0b9av8jahpyh"/>
          <w:sz w:val="28"/>
          <w:szCs w:val="28"/>
          <w:lang w:val="kk-KZ"/>
        </w:rPr>
        <w:t>психологиялық</w:t>
      </w:r>
      <w:r w:rsidRPr="00E51F26">
        <w:rPr>
          <w:sz w:val="28"/>
          <w:szCs w:val="28"/>
          <w:lang w:val="kk-KZ"/>
        </w:rPr>
        <w:t xml:space="preserve"> тұрғыдан сапалы дамуын </w:t>
      </w:r>
      <w:r w:rsidRPr="00E51F26">
        <w:rPr>
          <w:rStyle w:val="anegp0gi0b9av8jahpyh"/>
          <w:sz w:val="28"/>
          <w:szCs w:val="28"/>
          <w:lang w:val="kk-KZ"/>
        </w:rPr>
        <w:t>қамтамасыз</w:t>
      </w:r>
      <w:r w:rsidRPr="00E51F26">
        <w:rPr>
          <w:sz w:val="28"/>
          <w:szCs w:val="28"/>
          <w:lang w:val="kk-KZ"/>
        </w:rPr>
        <w:t xml:space="preserve"> ететін білікті маман.</w:t>
      </w:r>
    </w:p>
    <w:p w14:paraId="6924FC0F"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Мектептің білім беру ортасын өлшеу мен бағалауда педагог-психологтардың құзыреттіліктері – 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маманның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мектептің білім беру ортасын </w:t>
      </w:r>
      <w:r w:rsidRPr="00E51F26">
        <w:rPr>
          <w:rFonts w:ascii="Times New Roman" w:hAnsi="Times New Roman" w:cs="Times New Roman"/>
          <w:sz w:val="28"/>
          <w:szCs w:val="28"/>
          <w:lang w:val="kk-KZ"/>
        </w:rPr>
        <w:t xml:space="preserve">өлшеу мен бағалауға байланысты </w:t>
      </w:r>
      <w:r w:rsidRPr="00E51F26">
        <w:rPr>
          <w:rStyle w:val="anegp0gi0b9av8jahpyh"/>
          <w:rFonts w:ascii="Times New Roman" w:hAnsi="Times New Roman" w:cs="Times New Roman"/>
          <w:sz w:val="28"/>
          <w:szCs w:val="28"/>
          <w:lang w:val="kk-KZ"/>
        </w:rPr>
        <w:t>белгілі</w:t>
      </w:r>
      <w:r w:rsidRPr="00E51F26">
        <w:rPr>
          <w:rFonts w:ascii="Times New Roman" w:hAnsi="Times New Roman" w:cs="Times New Roman"/>
          <w:sz w:val="28"/>
          <w:szCs w:val="28"/>
          <w:lang w:val="kk-KZ"/>
        </w:rPr>
        <w:t xml:space="preserve"> бір </w:t>
      </w:r>
      <w:r w:rsidRPr="00E51F26">
        <w:rPr>
          <w:rStyle w:val="anegp0gi0b9av8jahpyh"/>
          <w:rFonts w:ascii="Times New Roman" w:hAnsi="Times New Roman" w:cs="Times New Roman"/>
          <w:sz w:val="28"/>
          <w:szCs w:val="28"/>
          <w:lang w:val="kk-KZ"/>
        </w:rPr>
        <w:t>тапсырмалар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жұмыстарды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сәтті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орындауға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беретін</w:t>
      </w:r>
      <w:r w:rsidRPr="00E51F26">
        <w:rPr>
          <w:rFonts w:ascii="Times New Roman" w:hAnsi="Times New Roman" w:cs="Times New Roman"/>
          <w:sz w:val="28"/>
          <w:szCs w:val="28"/>
          <w:lang w:val="kk-KZ"/>
        </w:rPr>
        <w:t xml:space="preserve"> білімдері, ептіліктері мен </w:t>
      </w:r>
      <w:r w:rsidRPr="00E51F26">
        <w:rPr>
          <w:rStyle w:val="anegp0gi0b9av8jahpyh"/>
          <w:rFonts w:ascii="Times New Roman" w:hAnsi="Times New Roman" w:cs="Times New Roman"/>
          <w:sz w:val="28"/>
          <w:szCs w:val="28"/>
          <w:lang w:val="kk-KZ"/>
        </w:rPr>
        <w:t>дағдылары. 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жақсы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жұмысында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тиімді</w:t>
      </w:r>
      <w:r w:rsidRPr="00E51F26">
        <w:rPr>
          <w:rFonts w:ascii="Times New Roman" w:hAnsi="Times New Roman" w:cs="Times New Roman"/>
          <w:sz w:val="28"/>
          <w:szCs w:val="28"/>
          <w:lang w:val="kk-KZ"/>
        </w:rPr>
        <w:t xml:space="preserve"> болуына </w:t>
      </w:r>
      <w:r w:rsidRPr="00E51F26">
        <w:rPr>
          <w:rStyle w:val="anegp0gi0b9av8jahpyh"/>
          <w:rFonts w:ascii="Times New Roman" w:hAnsi="Times New Roman" w:cs="Times New Roman"/>
          <w:sz w:val="28"/>
          <w:szCs w:val="28"/>
          <w:lang w:val="kk-KZ"/>
        </w:rPr>
        <w:t>көмектесетін</w:t>
      </w:r>
      <w:r w:rsidRPr="00E51F26">
        <w:rPr>
          <w:rFonts w:ascii="Times New Roman" w:hAnsi="Times New Roman" w:cs="Times New Roman"/>
          <w:sz w:val="28"/>
          <w:szCs w:val="28"/>
          <w:lang w:val="kk-KZ"/>
        </w:rPr>
        <w:t xml:space="preserve"> қабілеттілігін анықтайды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p>
    <w:p w14:paraId="4AE6B818"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i/>
          <w:iCs/>
          <w:sz w:val="28"/>
          <w:szCs w:val="28"/>
          <w:lang w:val="kk-KZ"/>
        </w:rPr>
        <w:t>Педагог-психологтардың бағалау дербестігі</w:t>
      </w:r>
      <w:r w:rsidRPr="00E51F26">
        <w:rPr>
          <w:rFonts w:ascii="Times New Roman" w:eastAsia="Times New Roman" w:hAnsi="Times New Roman" w:cs="Times New Roman"/>
          <w:sz w:val="28"/>
          <w:szCs w:val="28"/>
          <w:lang w:val="kk-KZ"/>
        </w:rPr>
        <w:t xml:space="preserve"> –оқу бағдарламасының мазмұнын табысты меңгерудегі үлгерім жетістігін айқындайтын, оқу-танымдық әрекетінде алға қойған мақсатына жетуде, бағалау өлшемдеріне сәйкес тапсырманы жетік түсініп, талдау жасап, өзінің тәжірибесінде нақты шешім шығарудың тетігін игерген, нәтижеге бағытталған қызмет.</w:t>
      </w:r>
    </w:p>
    <w:p w14:paraId="2C432D19" w14:textId="58FC7154" w:rsidR="00661517" w:rsidRPr="00E51F26" w:rsidRDefault="00C13B2C" w:rsidP="00661517">
      <w:pPr>
        <w:pStyle w:val="af8"/>
        <w:spacing w:before="0" w:beforeAutospacing="0" w:after="0" w:afterAutospacing="0"/>
        <w:ind w:firstLine="709"/>
        <w:jc w:val="both"/>
        <w:rPr>
          <w:sz w:val="28"/>
          <w:szCs w:val="28"/>
          <w:lang w:val="kk-KZ"/>
        </w:rPr>
      </w:pPr>
      <w:r w:rsidRPr="00E51F26">
        <w:rPr>
          <w:bCs/>
          <w:i/>
          <w:iCs/>
          <w:sz w:val="28"/>
          <w:szCs w:val="28"/>
          <w:lang w:val="kk-KZ" w:eastAsia="ar-SA"/>
        </w:rPr>
        <w:t>Мектептің білім беру ортасын өлшеу мен бағалауда болашақ педагог-психологтардың құзыреттіліктерін дамыту</w:t>
      </w:r>
      <w:r w:rsidR="00661517" w:rsidRPr="00E51F26">
        <w:rPr>
          <w:bCs/>
          <w:i/>
          <w:iCs/>
          <w:sz w:val="28"/>
          <w:szCs w:val="28"/>
          <w:lang w:val="kk-KZ" w:eastAsia="ar-SA"/>
        </w:rPr>
        <w:t xml:space="preserve"> </w:t>
      </w:r>
      <w:r w:rsidR="00661517" w:rsidRPr="00E51F26">
        <w:rPr>
          <w:bCs/>
          <w:sz w:val="28"/>
          <w:szCs w:val="28"/>
          <w:lang w:val="kk-KZ" w:eastAsia="ar-SA"/>
        </w:rPr>
        <w:t>–</w:t>
      </w:r>
      <w:r w:rsidR="00661517" w:rsidRPr="00E51F26">
        <w:rPr>
          <w:sz w:val="28"/>
          <w:szCs w:val="28"/>
          <w:lang w:val="kk-KZ"/>
        </w:rPr>
        <w:t xml:space="preserve"> бұл мектептің ішкі инфроқұрылымынан бастап, оның тарихи артефактілерін, психологиялық </w:t>
      </w:r>
      <w:r w:rsidR="00661517" w:rsidRPr="00E51F26">
        <w:rPr>
          <w:sz w:val="28"/>
          <w:szCs w:val="28"/>
          <w:lang w:val="kk-KZ"/>
        </w:rPr>
        <w:lastRenderedPageBreak/>
        <w:t>ахуалын және жетістіктерін жан-жақты анықтайтын, субъектілердің тәрбие, оқу-танымдық, қарым-қатынас әрекеттерінде қойған мақсаттарына баға беретін, жақсарту жолдарын ұсынатын, нәтижеге бағытталған квалиметриялық қызмет.</w:t>
      </w:r>
    </w:p>
    <w:p w14:paraId="5033C888"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Сонымен, параграф бойынша мынадай қорытынды жасауға болады:</w:t>
      </w:r>
    </w:p>
    <w:p w14:paraId="6DA0E8F0" w14:textId="7EFA2669"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 м</w:t>
      </w:r>
      <w:r w:rsidRPr="00E51F26">
        <w:rPr>
          <w:rFonts w:ascii="Times New Roman" w:hAnsi="Times New Roman" w:cs="Times New Roman"/>
          <w:sz w:val="28"/>
          <w:szCs w:val="28"/>
          <w:lang w:val="kk-KZ"/>
        </w:rPr>
        <w:t>ектептің білім беру ортасын өлшеу мен бағалауда болашақ педагог-психологтардың</w:t>
      </w:r>
      <w:r w:rsidRPr="00E51F26">
        <w:rPr>
          <w:rStyle w:val="anegp0gi0b9av8jahpyh"/>
          <w:rFonts w:ascii="Times New Roman" w:hAnsi="Times New Roman" w:cs="Times New Roman"/>
          <w:sz w:val="28"/>
          <w:szCs w:val="28"/>
          <w:lang w:val="kk-KZ"/>
        </w:rPr>
        <w:t xml:space="preserve"> құзыреттіліктерін: жалпы педагогикалық, кәсіби-танымдық, арнайы және</w:t>
      </w:r>
      <w:r w:rsidRPr="00E51F26">
        <w:rPr>
          <w:rFonts w:ascii="Times New Roman" w:hAnsi="Times New Roman" w:cs="Times New Roman"/>
          <w:i/>
          <w:sz w:val="28"/>
          <w:szCs w:val="28"/>
          <w:lang w:val="kk-KZ"/>
        </w:rPr>
        <w:t xml:space="preserve"> </w:t>
      </w:r>
      <w:r w:rsidRPr="00E51F26">
        <w:rPr>
          <w:rFonts w:ascii="Times New Roman" w:hAnsi="Times New Roman" w:cs="Times New Roman"/>
          <w:iCs/>
          <w:sz w:val="28"/>
          <w:szCs w:val="28"/>
          <w:lang w:val="kk-KZ"/>
        </w:rPr>
        <w:t>квалиметриялық</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 xml:space="preserve">бағыттарда қарастырған жөн. Әр бағыт өзінің ерекшеліктермен сипатталады және бір-бірімен байланысты болып келеді. Бұл </w:t>
      </w:r>
      <w:r w:rsidR="00427819" w:rsidRPr="00E51F26">
        <w:rPr>
          <w:rStyle w:val="anegp0gi0b9av8jahpyh"/>
          <w:rFonts w:ascii="Times New Roman" w:hAnsi="Times New Roman" w:cs="Times New Roman"/>
          <w:sz w:val="28"/>
          <w:szCs w:val="28"/>
          <w:lang w:val="kk-KZ"/>
        </w:rPr>
        <w:t>құзыреттіліктерді</w:t>
      </w:r>
      <w:r w:rsidRPr="00E51F26">
        <w:rPr>
          <w:rStyle w:val="anegp0gi0b9av8jahpyh"/>
          <w:rFonts w:ascii="Times New Roman" w:hAnsi="Times New Roman" w:cs="Times New Roman"/>
          <w:sz w:val="28"/>
          <w:szCs w:val="28"/>
          <w:lang w:val="kk-KZ"/>
        </w:rPr>
        <w:t xml:space="preserve"> меңгерген педагог-психолог мектептің білім беру ортасына кәсіби тұрғыда баға бере алады, өзінің сараптамалық </w:t>
      </w:r>
      <w:r w:rsidR="00427819" w:rsidRPr="00E51F26">
        <w:rPr>
          <w:rStyle w:val="anegp0gi0b9av8jahpyh"/>
          <w:rFonts w:ascii="Times New Roman" w:hAnsi="Times New Roman" w:cs="Times New Roman"/>
          <w:sz w:val="28"/>
          <w:szCs w:val="28"/>
          <w:lang w:val="kk-KZ"/>
        </w:rPr>
        <w:t xml:space="preserve">көзқарасын дәлелдей алады, </w:t>
      </w:r>
      <w:r w:rsidR="006A18D9" w:rsidRPr="00E51F26">
        <w:rPr>
          <w:rStyle w:val="anegp0gi0b9av8jahpyh"/>
          <w:rFonts w:ascii="Times New Roman" w:hAnsi="Times New Roman" w:cs="Times New Roman"/>
          <w:sz w:val="28"/>
          <w:szCs w:val="28"/>
          <w:lang w:val="kk-KZ"/>
        </w:rPr>
        <w:t xml:space="preserve">алған </w:t>
      </w:r>
      <w:r w:rsidRPr="00E51F26">
        <w:rPr>
          <w:rStyle w:val="anegp0gi0b9av8jahpyh"/>
          <w:rFonts w:ascii="Times New Roman" w:hAnsi="Times New Roman" w:cs="Times New Roman"/>
          <w:sz w:val="28"/>
          <w:szCs w:val="28"/>
          <w:lang w:val="kk-KZ"/>
        </w:rPr>
        <w:t xml:space="preserve">білімін </w:t>
      </w:r>
      <w:r w:rsidR="00412818" w:rsidRPr="00E51F26">
        <w:rPr>
          <w:rStyle w:val="anegp0gi0b9av8jahpyh"/>
          <w:rFonts w:ascii="Times New Roman" w:hAnsi="Times New Roman" w:cs="Times New Roman"/>
          <w:sz w:val="28"/>
          <w:szCs w:val="28"/>
          <w:lang w:val="kk-KZ"/>
        </w:rPr>
        <w:t xml:space="preserve">тәжірибеде </w:t>
      </w:r>
      <w:r w:rsidRPr="00E51F26">
        <w:rPr>
          <w:rStyle w:val="anegp0gi0b9av8jahpyh"/>
          <w:rFonts w:ascii="Times New Roman" w:hAnsi="Times New Roman" w:cs="Times New Roman"/>
          <w:sz w:val="28"/>
          <w:szCs w:val="28"/>
          <w:lang w:val="kk-KZ"/>
        </w:rPr>
        <w:t>пайдалана алады.</w:t>
      </w:r>
    </w:p>
    <w:p w14:paraId="51152FBB" w14:textId="77777777" w:rsidR="00C13B2C" w:rsidRPr="00E51F26" w:rsidRDefault="00C13B2C" w:rsidP="00C13B2C">
      <w:pPr>
        <w:spacing w:after="0" w:line="240" w:lineRule="auto"/>
        <w:ind w:firstLine="567"/>
        <w:jc w:val="both"/>
        <w:rPr>
          <w:rFonts w:ascii="Times New Roman" w:hAnsi="Times New Roman" w:cs="Times New Roman"/>
          <w:b/>
          <w:sz w:val="28"/>
          <w:szCs w:val="28"/>
          <w:lang w:val="kk-KZ"/>
        </w:rPr>
      </w:pPr>
    </w:p>
    <w:p w14:paraId="34D4EC2E" w14:textId="77777777" w:rsidR="00C13B2C" w:rsidRPr="00E51F26" w:rsidRDefault="00C13B2C" w:rsidP="00C13B2C">
      <w:pPr>
        <w:spacing w:after="0" w:line="240" w:lineRule="auto"/>
        <w:ind w:firstLine="567"/>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 xml:space="preserve">1.3 Болашақ педагог-психологтардың құзыреттіліктерін дамытудың әдіснамалық негіздері </w:t>
      </w:r>
    </w:p>
    <w:p w14:paraId="677572FB"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Бұл </w:t>
      </w:r>
      <w:r w:rsidRPr="00E51F26">
        <w:rPr>
          <w:rFonts w:ascii="Times New Roman" w:hAnsi="Times New Roman" w:cs="Times New Roman"/>
          <w:i/>
          <w:iCs/>
          <w:sz w:val="28"/>
          <w:szCs w:val="28"/>
          <w:lang w:val="kk-KZ"/>
        </w:rPr>
        <w:t>параграфтың мақсаты</w:t>
      </w:r>
      <w:r w:rsidRPr="00E51F26">
        <w:rPr>
          <w:rFonts w:ascii="Times New Roman" w:hAnsi="Times New Roman" w:cs="Times New Roman"/>
          <w:sz w:val="28"/>
          <w:szCs w:val="28"/>
          <w:lang w:val="kk-KZ"/>
        </w:rPr>
        <w:t xml:space="preserve"> – мектептің білім беру ортасын өлшеу мен бағалауда болашақ педагог-психологтардың құзыреттіліктерін дамытудың әдіснамалық негіздерін анықтау болып табылады. </w:t>
      </w:r>
    </w:p>
    <w:p w14:paraId="1FC8F1F5" w14:textId="4622E132"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Мектептің білім беру ортасын өлшеу мен бағалауда болашақ педагог-психологтардың құзыреттіліктері туралы мәселенің зерттелу жұмысының тәжірибесі жинақталуда. Осы тұрғыда </w:t>
      </w:r>
      <w:r w:rsidR="00020745" w:rsidRPr="00E51F26">
        <w:rPr>
          <w:rFonts w:ascii="Times New Roman" w:hAnsi="Times New Roman" w:cs="Times New Roman"/>
          <w:sz w:val="28"/>
          <w:szCs w:val="28"/>
          <w:lang w:val="kk-KZ"/>
        </w:rPr>
        <w:t>қызығушылық ту</w:t>
      </w:r>
      <w:r w:rsidRPr="00E51F26">
        <w:rPr>
          <w:rFonts w:ascii="Times New Roman" w:hAnsi="Times New Roman" w:cs="Times New Roman"/>
          <w:sz w:val="28"/>
          <w:szCs w:val="28"/>
          <w:lang w:val="kk-KZ"/>
        </w:rPr>
        <w:t xml:space="preserve">дырған Ш.Т. Таубаеваның «Педагогиканың философиясы және әдіснамасы» атты еңбегінде педагогикалық әдіснаманы бірнеше бөліктерге жіктеп қарастырған. Мәселен, </w:t>
      </w:r>
    </w:p>
    <w:p w14:paraId="7AF7179F"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педагогиканың басқа ғылымдар арасындағы және педагогикалық зерттеулердің маңызды мәселелерінің орнын анықтау;</w:t>
      </w:r>
    </w:p>
    <w:p w14:paraId="745223DF"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педагогикалық шындық туралы оларды өзгерту және интерпретациялау әдістері, білім алудың ұстанымдары мен тәсілдері;</w:t>
      </w:r>
    </w:p>
    <w:p w14:paraId="0E371E9F"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педагогикалық теорияның құрылымын құру мен дамытудің әдістері;</w:t>
      </w:r>
    </w:p>
    <w:p w14:paraId="739E6FEF"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Ғылым мен практиканың өзара әрекеттесуінің тиімді шарттары, ғылым жетістіктерін педагогикалық практикаға ендірудің негізгі ұстанымдары мен тәсілдері </w:t>
      </w:r>
      <w:r w:rsidRPr="00E51F26">
        <w:rPr>
          <w:rFonts w:ascii="Times New Roman" w:hAnsi="Times New Roman" w:cs="Times New Roman"/>
          <w:sz w:val="28"/>
          <w:lang w:val="kk-KZ"/>
        </w:rPr>
        <w:t>[95].</w:t>
      </w:r>
      <w:r w:rsidRPr="00E51F26">
        <w:rPr>
          <w:rFonts w:ascii="Times New Roman" w:hAnsi="Times New Roman" w:cs="Times New Roman"/>
          <w:sz w:val="28"/>
          <w:szCs w:val="28"/>
          <w:lang w:val="kk-KZ"/>
        </w:rPr>
        <w:t xml:space="preserve"> </w:t>
      </w:r>
    </w:p>
    <w:p w14:paraId="20390A2E" w14:textId="77777777" w:rsidR="00C13B2C" w:rsidRPr="00E51F26" w:rsidRDefault="00C13B2C" w:rsidP="00C13B2C">
      <w:pPr>
        <w:spacing w:after="0" w:line="240" w:lineRule="auto"/>
        <w:ind w:firstLine="567"/>
        <w:jc w:val="both"/>
        <w:rPr>
          <w:rFonts w:ascii="Times New Roman" w:hAnsi="Times New Roman" w:cs="Times New Roman"/>
          <w:sz w:val="28"/>
          <w:lang w:val="kk-KZ"/>
        </w:rPr>
      </w:pPr>
      <w:r w:rsidRPr="00E51F26">
        <w:rPr>
          <w:rFonts w:ascii="Times New Roman" w:hAnsi="Times New Roman" w:cs="Times New Roman"/>
          <w:sz w:val="28"/>
          <w:szCs w:val="28"/>
          <w:lang w:val="kk-KZ"/>
        </w:rPr>
        <w:t>М.А. Данилов ғылыми білімдер дамуындағы педагогикалық әдіснаманы алғаш зерттеген ғалымдардың бірі болып табылады. Ол әдіснаманың педагогикалық сипатына былай деп анықтама береді: «Педагогикалық әдіснама дегеніміз – дамушы қоғам жағдайында үздіксіз өзгермелі педагогикалық болмысты шынайы көрсететін, білім табу жолдары және тәсілдері, принциптері, педагогикалық теория негізі мен құрылымы және бастапқы ережелер туралы білімдер жүйесі»</w:t>
      </w:r>
      <w:r w:rsidRPr="00E51F26">
        <w:rPr>
          <w:rFonts w:ascii="Times New Roman" w:hAnsi="Times New Roman" w:cs="Times New Roman"/>
          <w:sz w:val="28"/>
          <w:lang w:val="kk-KZ"/>
        </w:rPr>
        <w:t xml:space="preserve"> [96].</w:t>
      </w:r>
    </w:p>
    <w:p w14:paraId="47483EFB"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Б.А. Тұрғынбаева «Педагогикалық акмеология» атты еңбегінде әдіснама тұралы ғылымда түрлі көзқарастар қалыптасқанын топтап көрсетеді [97]. Конструктивті талдау көрсеткендей, ғалымның топтастырған анықтамаларынан келесі бағыттарды іріктедік:</w:t>
      </w:r>
    </w:p>
    <w:p w14:paraId="39A50CD5" w14:textId="77777777" w:rsidR="00C13B2C" w:rsidRPr="00E51F26" w:rsidRDefault="00C13B2C" w:rsidP="00C13B2C">
      <w:pPr>
        <w:spacing w:after="0" w:line="240" w:lineRule="auto"/>
        <w:ind w:firstLine="567"/>
        <w:jc w:val="both"/>
        <w:rPr>
          <w:rFonts w:ascii="Times New Roman" w:hAnsi="Times New Roman" w:cs="Times New Roman"/>
          <w:spacing w:val="-2"/>
          <w:sz w:val="28"/>
          <w:szCs w:val="28"/>
          <w:lang w:val="kk-KZ"/>
        </w:rPr>
      </w:pPr>
      <w:r w:rsidRPr="00E51F26">
        <w:rPr>
          <w:rFonts w:ascii="Times New Roman" w:hAnsi="Times New Roman" w:cs="Times New Roman"/>
          <w:spacing w:val="-2"/>
          <w:sz w:val="28"/>
          <w:szCs w:val="28"/>
          <w:lang w:val="kk-KZ"/>
        </w:rPr>
        <w:t>- теориялық қызметтің құрылымы, логикалық ұйымдастырылуы, әдістері мен құралдары;</w:t>
      </w:r>
    </w:p>
    <w:p w14:paraId="0BEA2591" w14:textId="77777777" w:rsidR="00C13B2C" w:rsidRPr="00E51F26" w:rsidRDefault="00C13B2C" w:rsidP="00C13B2C">
      <w:pPr>
        <w:spacing w:after="0" w:line="240" w:lineRule="auto"/>
        <w:ind w:firstLine="567"/>
        <w:jc w:val="both"/>
        <w:rPr>
          <w:rFonts w:ascii="Times New Roman" w:hAnsi="Times New Roman" w:cs="Times New Roman"/>
          <w:spacing w:val="-2"/>
          <w:sz w:val="28"/>
          <w:szCs w:val="28"/>
          <w:lang w:val="kk-KZ"/>
        </w:rPr>
      </w:pPr>
      <w:r w:rsidRPr="00E51F26">
        <w:rPr>
          <w:rFonts w:ascii="Times New Roman" w:hAnsi="Times New Roman" w:cs="Times New Roman"/>
          <w:spacing w:val="-2"/>
          <w:sz w:val="28"/>
          <w:szCs w:val="28"/>
          <w:lang w:val="kk-KZ"/>
        </w:rPr>
        <w:lastRenderedPageBreak/>
        <w:t>- таным әдістерін қалыптастыру қағидалары мен рәсімдері және ақиқатты тану мен қайта құру әдістерін қолдану;</w:t>
      </w:r>
    </w:p>
    <w:p w14:paraId="30AFEB84" w14:textId="77777777" w:rsidR="00C13B2C" w:rsidRPr="00E51F26" w:rsidRDefault="00C13B2C" w:rsidP="00C13B2C">
      <w:pPr>
        <w:spacing w:after="0" w:line="240" w:lineRule="auto"/>
        <w:ind w:firstLine="567"/>
        <w:jc w:val="both"/>
        <w:rPr>
          <w:rFonts w:ascii="Times New Roman" w:hAnsi="Times New Roman" w:cs="Times New Roman"/>
          <w:spacing w:val="-2"/>
          <w:sz w:val="28"/>
          <w:szCs w:val="28"/>
          <w:lang w:val="kk-KZ"/>
        </w:rPr>
      </w:pPr>
      <w:r w:rsidRPr="00E51F26">
        <w:rPr>
          <w:rFonts w:ascii="Times New Roman" w:hAnsi="Times New Roman" w:cs="Times New Roman"/>
          <w:spacing w:val="-2"/>
          <w:sz w:val="28"/>
          <w:szCs w:val="28"/>
          <w:lang w:val="kk-KZ"/>
        </w:rPr>
        <w:t>- күрделі практикалық мәселелерді шешудің жалпы қағидаларының жиынтығы;</w:t>
      </w:r>
    </w:p>
    <w:p w14:paraId="67EAF780"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теориялық және практикалық қызметті ұйымдастыру мен құрудың қағидалары мен тәсілдер жүйесі;  </w:t>
      </w:r>
    </w:p>
    <w:p w14:paraId="3C25CD74"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ғылыми-педагогикалық зерттеулердің бастапқы ерекшелігі, құрылымы, қызметі мен әдістері туралы ілім [97, б.72].</w:t>
      </w:r>
    </w:p>
    <w:p w14:paraId="1147C0D2" w14:textId="6B6A839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В.И. Загвязинский еңбектерінде: «Педагогикалық әдіснама – бұл ғылыми-педагогикалық зерттеулердің бастапқы ережелері, құрылымдары, функциялары және әдістері туралы ілім» [98] деп анықтама берген. Ғалымның зерттеуінен педагогикалық әдіснаманың бірнеше бөліктерін жіктедік. Біріншіден, педагогикалық білім және оны табу үрдісі, яғни педагогикалық мәселе туралы ілім; екіншіден, әдіснамалық мәні бар бастапқы, шешуші, түп негізді, философиялық, жалпы ғылыми және педагогикалық қағидалар туралы»; үшіншіден, «педагогикалық таным әдістері туралы ілім». </w:t>
      </w:r>
    </w:p>
    <w:p w14:paraId="08BCFE6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Белгілі ғалым В.В. Краевскийдің берген анықтамасында: «әдіснама – педагогикалық теория құрылымы, амалдар ұстанымдары және педагогикалық шынайылықты бейнелейтін білімді іздеу тәсілдері, сол секілді қызмет жүйелері бойынша білімді алу, бағдарламаларды, логиканы, зерттеу жұмыстарының сапасын негіздеу жөніндегі білім жүйесі» деп қызметтер жүйесін сипаттайды [99]. Ғалымның бұл пікірі бізге ғылыми зерттеу қызметтер жүйесін екі бағытта қабылдауға мүмкіндік берді: әдіснамалық зерттеу және білім жүйесі.</w:t>
      </w:r>
    </w:p>
    <w:p w14:paraId="55794FAC"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Сонымен, жоғарыдағы анықтамаларды негізге алып зерттеу жұмыстың мақсатына сәйкес мектептің білім беру ортасын өлшеу мен бағалауда болашақ педагог-психологтардың құзыреттіліктерін дамытудың әдіснамалық негіздеріне </w:t>
      </w:r>
      <w:r w:rsidRPr="00E51F26">
        <w:rPr>
          <w:rFonts w:ascii="Times New Roman" w:hAnsi="Times New Roman" w:cs="Times New Roman"/>
          <w:i/>
          <w:iCs/>
          <w:sz w:val="28"/>
          <w:szCs w:val="28"/>
          <w:lang w:val="kk-KZ"/>
        </w:rPr>
        <w:t>құзыреттілік, жүйелік, интегративтік,  квалиметриялық тұғырларды</w:t>
      </w:r>
      <w:r w:rsidRPr="00E51F26">
        <w:rPr>
          <w:rFonts w:ascii="Times New Roman" w:hAnsi="Times New Roman" w:cs="Times New Roman"/>
          <w:sz w:val="28"/>
          <w:szCs w:val="28"/>
          <w:lang w:val="kk-KZ"/>
        </w:rPr>
        <w:t xml:space="preserve"> жатқыздық. Осы тұрғыдағы ойымыз төмендегі мәтінде ашылады.</w:t>
      </w:r>
    </w:p>
    <w:p w14:paraId="29F25C8B"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be-BY"/>
        </w:rPr>
        <w:t xml:space="preserve">Құзыреттілік тұғыр – </w:t>
      </w:r>
      <w:r w:rsidRPr="00E51F26">
        <w:rPr>
          <w:rFonts w:ascii="Times New Roman" w:hAnsi="Times New Roman" w:cs="Times New Roman"/>
          <w:sz w:val="28"/>
          <w:szCs w:val="28"/>
          <w:lang w:val="kk-KZ"/>
        </w:rPr>
        <w:t xml:space="preserve">мектептің білім беру ортасының мақсаттарын анықтау, ұйымдастыру, өлшеу, бағалау, болашақ педагог-психологтардың құзыреттіліктерін дамытуда және олардың табысты әлеуметтенуін қамтамасыз ететін ортақ ұстанымдар жиынтығы болып келеді. </w:t>
      </w:r>
    </w:p>
    <w:p w14:paraId="51D4F8EB"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Алайда, күні бүгінге дейін педагогика және психология ғылымдарында кәсіби құзыреттілікке байланысты бірыңғай пікір қалыптаспаған. Кейбір ғылыми еңбектерде кәсіби құзыреттілік мәселесін танымдық, технологиялық, мотивациялық, мінез-құлықтық, құндылық бағдарлардың жүйесі ретінде анықтайды. Болашақ педагог-психологтардың маңызды кәсіби сапасы ретінде «құзыреттілік» тұғыр мектептің білім беру ортасын тиімді бағалау мен өлшеу үшін ішкі және сыртқы ресурстарды тиімді іске асыруға дайындығы болып саналады. Сыртқы ресурстарға болашақ педагог-психологтардың мектептің білім беру ортасын бағалау мен өлшеу туралы білімі, ептілігі, дағдылары мен іс-әрекет тәсілдері, ал ішкі ресурстарға мектептің білім беру ортасын бағалау мен өлшеуде болашақ педагог-психологтардың психологиялық тұлғалық ерекшеліктері, құндылықтары жатады. </w:t>
      </w:r>
    </w:p>
    <w:p w14:paraId="725E2097" w14:textId="254EC7BF"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Құзыреттілік тұғыр «құзыреттілік» ұғымымен байланысты болғанымен, ғалымдар мәселе</w:t>
      </w:r>
      <w:r w:rsidR="00437995" w:rsidRPr="00E51F26">
        <w:rPr>
          <w:rFonts w:ascii="Times New Roman" w:hAnsi="Times New Roman" w:cs="Times New Roman"/>
          <w:sz w:val="28"/>
          <w:szCs w:val="28"/>
          <w:lang w:val="kk-KZ"/>
        </w:rPr>
        <w:t>ні</w:t>
      </w:r>
      <w:r w:rsidRPr="00E51F26">
        <w:rPr>
          <w:rFonts w:ascii="Times New Roman" w:hAnsi="Times New Roman" w:cs="Times New Roman"/>
          <w:sz w:val="28"/>
          <w:szCs w:val="28"/>
          <w:lang w:val="kk-KZ"/>
        </w:rPr>
        <w:t xml:space="preserve"> арнайы зерттеуді 20-ғасырдың 80-90 жылдары</w:t>
      </w:r>
      <w:r w:rsidR="00437995" w:rsidRPr="00E51F26">
        <w:rPr>
          <w:rFonts w:ascii="Times New Roman" w:hAnsi="Times New Roman" w:cs="Times New Roman"/>
          <w:sz w:val="28"/>
          <w:szCs w:val="28"/>
          <w:lang w:val="kk-KZ"/>
        </w:rPr>
        <w:t>нан</w:t>
      </w:r>
      <w:r w:rsidRPr="00E51F26">
        <w:rPr>
          <w:rFonts w:ascii="Times New Roman" w:hAnsi="Times New Roman" w:cs="Times New Roman"/>
          <w:sz w:val="28"/>
          <w:szCs w:val="28"/>
          <w:lang w:val="kk-KZ"/>
        </w:rPr>
        <w:t xml:space="preserve"> бастады. Диссертация мәселесінің аясында жан-жақты қарастырған ғылыми </w:t>
      </w:r>
      <w:r w:rsidR="00437995" w:rsidRPr="00E51F26">
        <w:rPr>
          <w:rFonts w:ascii="Times New Roman" w:hAnsi="Times New Roman" w:cs="Times New Roman"/>
          <w:sz w:val="28"/>
          <w:szCs w:val="28"/>
          <w:lang w:val="kk-KZ"/>
        </w:rPr>
        <w:t xml:space="preserve">тұжырымдарды </w:t>
      </w:r>
      <w:r w:rsidRPr="00E51F26">
        <w:rPr>
          <w:rFonts w:ascii="Times New Roman" w:hAnsi="Times New Roman" w:cs="Times New Roman"/>
          <w:sz w:val="28"/>
          <w:szCs w:val="28"/>
          <w:lang w:val="kk-KZ"/>
        </w:rPr>
        <w:t xml:space="preserve">келесі жүйемен көрсетуді жөн көрдік: </w:t>
      </w:r>
    </w:p>
    <w:p w14:paraId="20153D2A" w14:textId="6FA667A2"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 кәсіби құзыреттілік түрлерінің жалпы феноменологиясы, болашақ педагог-психологтың құзыреттілік мәселесі: В.А. Адольф [100], Р.Т.</w:t>
      </w:r>
      <w:r w:rsidRPr="00E51F26">
        <w:rPr>
          <w:rFonts w:ascii="Times New Roman" w:eastAsia="Times New Roman" w:hAnsi="Times New Roman" w:cs="Times New Roman"/>
          <w:bCs/>
          <w:sz w:val="28"/>
          <w:szCs w:val="28"/>
          <w:lang w:val="kk-KZ"/>
        </w:rPr>
        <w:t xml:space="preserve">Мендалиева </w:t>
      </w:r>
      <w:r w:rsidRPr="00E51F26">
        <w:rPr>
          <w:rFonts w:ascii="Times New Roman" w:hAnsi="Times New Roman" w:cs="Times New Roman"/>
          <w:sz w:val="28"/>
          <w:szCs w:val="28"/>
          <w:lang w:val="kk-KZ"/>
        </w:rPr>
        <w:t>[101], Ю.В. Варданян [102], А.В. Хуторской</w:t>
      </w:r>
      <w:r w:rsidR="003152F4"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[103</w:t>
      </w:r>
      <w:r w:rsidR="003152F4"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және т.б.;</w:t>
      </w:r>
    </w:p>
    <w:p w14:paraId="69D834EB" w14:textId="2C8EBCDC"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болашақ педагогтың бойындағы басқарушы құзыреттіліктер мәселесі: А.В. Прохорова, т.б. [104];</w:t>
      </w:r>
      <w:r w:rsidR="00437995" w:rsidRPr="00E51F26">
        <w:rPr>
          <w:rFonts w:ascii="Times New Roman" w:hAnsi="Times New Roman" w:cs="Times New Roman"/>
          <w:sz w:val="28"/>
          <w:szCs w:val="28"/>
          <w:lang w:val="kk-KZ"/>
        </w:rPr>
        <w:t xml:space="preserve"> С.</w:t>
      </w:r>
      <w:r w:rsidR="001D0C37" w:rsidRPr="00E51F26">
        <w:rPr>
          <w:rFonts w:ascii="Times New Roman" w:hAnsi="Times New Roman" w:cs="Times New Roman"/>
          <w:sz w:val="28"/>
          <w:szCs w:val="28"/>
          <w:lang w:val="kk-KZ"/>
        </w:rPr>
        <w:t>К</w:t>
      </w:r>
      <w:r w:rsidR="00437995" w:rsidRPr="00E51F26">
        <w:rPr>
          <w:rFonts w:ascii="Times New Roman" w:hAnsi="Times New Roman" w:cs="Times New Roman"/>
          <w:sz w:val="28"/>
          <w:szCs w:val="28"/>
          <w:lang w:val="kk-KZ"/>
        </w:rPr>
        <w:t>. Исламгулова, Д.К. Садирбекова</w:t>
      </w:r>
      <w:r w:rsidR="001D0C37" w:rsidRPr="00E51F26">
        <w:rPr>
          <w:rFonts w:ascii="Times New Roman" w:hAnsi="Times New Roman" w:cs="Times New Roman"/>
          <w:sz w:val="28"/>
          <w:szCs w:val="28"/>
          <w:lang w:val="kk-KZ"/>
        </w:rPr>
        <w:t xml:space="preserve"> және т.б.</w:t>
      </w:r>
    </w:p>
    <w:p w14:paraId="26731236" w14:textId="105529A9"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 педагог-психологтың педагогикалық іс-әрекетін іске асыруға қажетті білім, ептілік, дағды, қабілеттілік және психологиялық сапалардың жүйесі туралы: А.К.Маркова, Е.М.Павлютенков [105], Л.М.Репета [106]</w:t>
      </w:r>
      <w:r w:rsidR="001D0C37" w:rsidRPr="00E51F26">
        <w:rPr>
          <w:rFonts w:ascii="Times New Roman" w:hAnsi="Times New Roman" w:cs="Times New Roman"/>
          <w:sz w:val="28"/>
          <w:szCs w:val="28"/>
          <w:lang w:val="kk-KZ"/>
        </w:rPr>
        <w:t>, С.А.Рапикова</w:t>
      </w:r>
      <w:r w:rsidRPr="00E51F26">
        <w:rPr>
          <w:rFonts w:ascii="Times New Roman" w:hAnsi="Times New Roman" w:cs="Times New Roman"/>
          <w:sz w:val="28"/>
          <w:szCs w:val="28"/>
          <w:lang w:val="kk-KZ"/>
        </w:rPr>
        <w:t xml:space="preserve"> және т.б.;</w:t>
      </w:r>
    </w:p>
    <w:p w14:paraId="278E583E"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жаһандану жағдайында болашақ педагог-психологтардың кәсіби құзыреттілігін қалыптастыру мәселелері: К.О. Оразбаева [47, б. 163], Р.С. Желдибаева [91, б. 208] және т.б.;</w:t>
      </w:r>
    </w:p>
    <w:p w14:paraId="1ADC05F6" w14:textId="5B2AA796"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болашақ педагог-психологтардың кәсібилігін қалыптастыру және оның шарттары: П.Т. Абдуллаева [93, б. 303], А.К. Аманова [90, б. 143], Т.М. Есимгалиева [88, б. 194] және т.б.</w:t>
      </w:r>
    </w:p>
    <w:p w14:paraId="05DD7421" w14:textId="6563E5C2" w:rsidR="00C13B2C" w:rsidRPr="00E51F26" w:rsidRDefault="00C13B2C" w:rsidP="00C13B2C">
      <w:pPr>
        <w:spacing w:after="0" w:line="240" w:lineRule="auto"/>
        <w:ind w:firstLine="567"/>
        <w:jc w:val="both"/>
        <w:rPr>
          <w:rFonts w:ascii="Times New Roman" w:hAnsi="Times New Roman" w:cs="Times New Roman"/>
          <w:i/>
          <w:sz w:val="28"/>
          <w:szCs w:val="28"/>
          <w:lang w:val="kk-KZ"/>
        </w:rPr>
      </w:pPr>
      <w:r w:rsidRPr="00E51F26">
        <w:rPr>
          <w:rFonts w:ascii="Times New Roman" w:hAnsi="Times New Roman" w:cs="Times New Roman"/>
          <w:i/>
          <w:sz w:val="28"/>
          <w:szCs w:val="28"/>
          <w:lang w:val="kk-KZ"/>
        </w:rPr>
        <w:t xml:space="preserve">Алдыңғы </w:t>
      </w:r>
      <w:r w:rsidR="001D0C37" w:rsidRPr="00E51F26">
        <w:rPr>
          <w:rFonts w:ascii="Times New Roman" w:hAnsi="Times New Roman" w:cs="Times New Roman"/>
          <w:i/>
          <w:sz w:val="28"/>
          <w:szCs w:val="28"/>
          <w:lang w:val="kk-KZ"/>
        </w:rPr>
        <w:t>тараушадағы</w:t>
      </w:r>
      <w:r w:rsidRPr="00E51F26">
        <w:rPr>
          <w:rFonts w:ascii="Times New Roman" w:hAnsi="Times New Roman" w:cs="Times New Roman"/>
          <w:i/>
          <w:sz w:val="28"/>
          <w:szCs w:val="28"/>
          <w:lang w:val="kk-KZ"/>
        </w:rPr>
        <w:t xml:space="preserve"> ғылыми тұжырымдарды басшылыққа алып,  педагогикалық сөздіктердегі «құзыреттіліктің» екі жақты анықтамасын құзыреттілік тұғырдың негізгі сипаты ретінде қарастырдық:</w:t>
      </w:r>
    </w:p>
    <w:p w14:paraId="1BBCCD96"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Біріншіден,</w:t>
      </w:r>
      <w:r w:rsidRPr="00E51F26">
        <w:rPr>
          <w:rFonts w:ascii="Times New Roman" w:hAnsi="Times New Roman" w:cs="Times New Roman"/>
          <w:sz w:val="28"/>
          <w:szCs w:val="28"/>
          <w:lang w:val="kk-KZ"/>
        </w:rPr>
        <w:t xml:space="preserve"> құзыреттілік – нақты білімдері мен дағдылары арқылы кейбір міндеттерді шешуге қатыса алатын немесе мәселені өзбетінше шеше алатын жеке тұлға мүмкіндіктері;</w:t>
      </w:r>
    </w:p>
    <w:p w14:paraId="3527C4CA"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Екіншіден,</w:t>
      </w:r>
      <w:r w:rsidRPr="00E51F26">
        <w:rPr>
          <w:rFonts w:ascii="Times New Roman" w:hAnsi="Times New Roman" w:cs="Times New Roman"/>
          <w:sz w:val="28"/>
          <w:szCs w:val="28"/>
          <w:lang w:val="kk-KZ"/>
        </w:rPr>
        <w:t xml:space="preserve"> құзыреттілік – танымдық және тәжірибелік іс-әрекеттің теориялық тәсілдерін меңгеру дәрежесімен анықталған жеке тұлғаның білімділік деңгейі.</w:t>
      </w:r>
    </w:p>
    <w:p w14:paraId="51B5564B" w14:textId="77777777" w:rsidR="00C13B2C" w:rsidRPr="00E51F26" w:rsidRDefault="00C13B2C" w:rsidP="00C13B2C">
      <w:pPr>
        <w:spacing w:after="0" w:line="240" w:lineRule="auto"/>
        <w:ind w:firstLine="567"/>
        <w:jc w:val="both"/>
        <w:rPr>
          <w:rFonts w:ascii="Times New Roman" w:hAnsi="Times New Roman" w:cs="Times New Roman"/>
          <w:spacing w:val="-5"/>
          <w:sz w:val="28"/>
          <w:szCs w:val="28"/>
          <w:lang w:val="kk-KZ"/>
        </w:rPr>
      </w:pPr>
      <w:r w:rsidRPr="00E51F26">
        <w:rPr>
          <w:rFonts w:ascii="Times New Roman" w:hAnsi="Times New Roman" w:cs="Times New Roman"/>
          <w:spacing w:val="-5"/>
          <w:sz w:val="28"/>
          <w:szCs w:val="28"/>
          <w:lang w:val="kk-KZ"/>
        </w:rPr>
        <w:t xml:space="preserve">Сонымен, </w:t>
      </w:r>
      <w:r w:rsidRPr="00E51F26">
        <w:rPr>
          <w:rFonts w:ascii="Times New Roman" w:hAnsi="Times New Roman" w:cs="Times New Roman"/>
          <w:i/>
          <w:spacing w:val="-5"/>
          <w:sz w:val="28"/>
          <w:szCs w:val="28"/>
          <w:lang w:val="kk-KZ"/>
        </w:rPr>
        <w:t xml:space="preserve">құзыреттілік тұғыр – </w:t>
      </w:r>
      <w:r w:rsidRPr="00E51F26">
        <w:rPr>
          <w:rFonts w:ascii="Times New Roman" w:hAnsi="Times New Roman" w:cs="Times New Roman"/>
          <w:spacing w:val="-5"/>
          <w:sz w:val="28"/>
          <w:szCs w:val="28"/>
          <w:lang w:val="kk-KZ"/>
        </w:rPr>
        <w:t xml:space="preserve">мектептің білім беру ортасын өлшеу мен бағалауға қажетті педагог-психологтың кәсіби білімінің деңгейі, жеке қабілеттері, өзбетінше білім алу іскерлігі, өзінің педагогикалық іс-әрекетіне шығармашылықпен, жауапкершілікпен қарайтын және мектептің білім беру ортасын өлшеу мен бағалау туралы теориялық білімдерін практикада қолдана алуы болып табылады. </w:t>
      </w:r>
    </w:p>
    <w:p w14:paraId="34BC5E14" w14:textId="77777777" w:rsidR="00C13B2C" w:rsidRPr="00E51F26" w:rsidRDefault="00C13B2C" w:rsidP="00C13B2C">
      <w:pPr>
        <w:spacing w:after="0" w:line="240" w:lineRule="auto"/>
        <w:ind w:firstLine="567"/>
        <w:jc w:val="both"/>
        <w:rPr>
          <w:rFonts w:ascii="Times New Roman" w:hAnsi="Times New Roman" w:cs="Times New Roman"/>
          <w:i/>
          <w:iCs/>
          <w:spacing w:val="-2"/>
          <w:sz w:val="28"/>
          <w:szCs w:val="28"/>
          <w:lang w:val="kk-KZ"/>
        </w:rPr>
      </w:pPr>
      <w:r w:rsidRPr="00E51F26">
        <w:rPr>
          <w:rFonts w:ascii="Times New Roman" w:hAnsi="Times New Roman" w:cs="Times New Roman"/>
          <w:sz w:val="28"/>
          <w:szCs w:val="28"/>
          <w:lang w:val="kk-KZ"/>
        </w:rPr>
        <w:t xml:space="preserve">Мектептің білім беру ортасындағы оқу-тәрбие процесі біртұтас педагогикалық жүйе болып табылады. Сондықтан оны  </w:t>
      </w:r>
      <w:r w:rsidRPr="00E51F26">
        <w:rPr>
          <w:rFonts w:ascii="Times New Roman" w:hAnsi="Times New Roman" w:cs="Times New Roman"/>
          <w:i/>
          <w:iCs/>
          <w:sz w:val="28"/>
          <w:szCs w:val="28"/>
          <w:lang w:val="kk-KZ"/>
        </w:rPr>
        <w:t xml:space="preserve">бағалау мен өлшеу жүйелілікті талап етеді. </w:t>
      </w:r>
      <w:r w:rsidRPr="00E51F26">
        <w:rPr>
          <w:rFonts w:ascii="Times New Roman" w:hAnsi="Times New Roman" w:cs="Times New Roman"/>
          <w:sz w:val="28"/>
          <w:szCs w:val="28"/>
          <w:lang w:val="kk-KZ"/>
        </w:rPr>
        <w:t xml:space="preserve">Кез келген жүйелілік келесі негізгі принциптермен анықталады: </w:t>
      </w:r>
      <w:r w:rsidRPr="00E51F26">
        <w:rPr>
          <w:rFonts w:ascii="Times New Roman" w:hAnsi="Times New Roman" w:cs="Times New Roman"/>
          <w:i/>
          <w:iCs/>
          <w:sz w:val="28"/>
          <w:szCs w:val="28"/>
          <w:lang w:val="kk-KZ"/>
        </w:rPr>
        <w:t>тұтастық, иерархия, құрылымдау, т.б.</w:t>
      </w:r>
    </w:p>
    <w:p w14:paraId="3971EF25"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Тұтастық принципі жүйенің барлық элементтері мектептің білім беру ортасының біртұтас тұтас екенін білдіреді. Яғни, олардың барлығы ортақ қағидаларға, мақсаттар мен</w:t>
      </w:r>
      <w:r w:rsidRPr="00E51F26">
        <w:rPr>
          <w:rFonts w:ascii="Times New Roman" w:hAnsi="Times New Roman" w:cs="Times New Roman"/>
          <w:spacing w:val="40"/>
          <w:sz w:val="28"/>
          <w:szCs w:val="28"/>
          <w:lang w:val="kk-KZ"/>
        </w:rPr>
        <w:t xml:space="preserve"> </w:t>
      </w:r>
      <w:r w:rsidRPr="00E51F26">
        <w:rPr>
          <w:rFonts w:ascii="Times New Roman" w:hAnsi="Times New Roman" w:cs="Times New Roman"/>
          <w:sz w:val="28"/>
          <w:szCs w:val="28"/>
          <w:lang w:val="kk-KZ"/>
        </w:rPr>
        <w:t>міндеттерге бағынады.</w:t>
      </w:r>
    </w:p>
    <w:p w14:paraId="62F03C06"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Иерархия – әрқайсысы белгілі бір мәнге ие және басқа элементтерге бағынатын немесе жүйенің басқа элементтеріне өзі бағынатын жүйе элементтерінің жиынтығы.</w:t>
      </w:r>
    </w:p>
    <w:p w14:paraId="353BAD5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Құрылымдау – белгілі бір белгілерге сәйкес жүйенің әртүрлі элементтерінің жеке ішкі жүйелерге қосылуы. Бұл ішкі жүйелердің әрқайсысы өз кезегінде басқа ішкі жүйелермен әртүрлі байланыстарға ие болуы мүмкін.</w:t>
      </w:r>
    </w:p>
    <w:p w14:paraId="4D7693F0" w14:textId="7091898B" w:rsidR="00C13B2C" w:rsidRPr="00E51F26" w:rsidRDefault="00C13B2C" w:rsidP="00C13B2C">
      <w:pPr>
        <w:spacing w:after="0" w:line="240" w:lineRule="auto"/>
        <w:ind w:firstLine="567"/>
        <w:jc w:val="both"/>
        <w:rPr>
          <w:rFonts w:ascii="Times New Roman" w:hAnsi="Times New Roman" w:cs="Times New Roman"/>
          <w:spacing w:val="-2"/>
          <w:sz w:val="28"/>
          <w:szCs w:val="28"/>
          <w:lang w:val="kk-KZ"/>
        </w:rPr>
      </w:pPr>
      <w:r w:rsidRPr="00E51F26">
        <w:rPr>
          <w:rFonts w:ascii="Times New Roman" w:hAnsi="Times New Roman" w:cs="Times New Roman"/>
          <w:sz w:val="28"/>
          <w:szCs w:val="28"/>
          <w:lang w:val="kk-KZ"/>
        </w:rPr>
        <w:t xml:space="preserve">Өткен ғасырдың ортасынан бастап АҚШ-та өмір сүрген және ғылыми білімнің әртүрлі сегменттеріндегі заңдардың изоморфизмін зерттеген австриялық биолог </w:t>
      </w:r>
      <w:bookmarkStart w:id="22" w:name="_Hlk202477246"/>
      <w:r w:rsidRPr="00E51F26">
        <w:rPr>
          <w:rFonts w:ascii="Times New Roman" w:hAnsi="Times New Roman" w:cs="Times New Roman"/>
          <w:sz w:val="28"/>
          <w:szCs w:val="28"/>
          <w:lang w:val="kk-KZ"/>
        </w:rPr>
        <w:t xml:space="preserve">Карл Людвиг фон Берталанффи </w:t>
      </w:r>
      <w:bookmarkEnd w:id="22"/>
      <w:r w:rsidRPr="00E51F26">
        <w:rPr>
          <w:rFonts w:ascii="Times New Roman" w:hAnsi="Times New Roman" w:cs="Times New Roman"/>
          <w:sz w:val="28"/>
          <w:szCs w:val="28"/>
          <w:lang w:val="kk-KZ"/>
        </w:rPr>
        <w:t xml:space="preserve">жүйелік тұғырдың негізін салушылардың бірі болып саналады [107]. Жүйелілік тұғырдың негізгі принциптерін қалыптастыруға </w:t>
      </w:r>
      <w:bookmarkStart w:id="23" w:name="_Hlk202477265"/>
      <w:r w:rsidRPr="00E51F26">
        <w:rPr>
          <w:rFonts w:ascii="Times New Roman" w:hAnsi="Times New Roman" w:cs="Times New Roman"/>
          <w:sz w:val="28"/>
          <w:szCs w:val="28"/>
          <w:lang w:val="kk-KZ"/>
        </w:rPr>
        <w:t xml:space="preserve">А. Нысанбаев </w:t>
      </w:r>
      <w:bookmarkEnd w:id="23"/>
      <w:r w:rsidRPr="00E51F26">
        <w:rPr>
          <w:rFonts w:ascii="Times New Roman" w:hAnsi="Times New Roman" w:cs="Times New Roman"/>
          <w:sz w:val="28"/>
          <w:szCs w:val="28"/>
          <w:lang w:val="kk-KZ"/>
        </w:rPr>
        <w:t xml:space="preserve">[108], В.П. Беспалько [109], Г. Саймон [110], П. Друкер [111] және т.б. ат салысты. Бұл ғалымдар   жалы педагогикалық ғылымдар жүйесінен біршама алшақ болсада, олардың ғылыми еңбектерінің арқасында педагогикадағы жүйелі көзқарас дамуға серпін алды. Педагогикадағы жүйелі көзқарас алғаш рет Я.А. Коменскийдің «Ұлы дидактикасында» тұрақты ғылыми-педагогикалық пішінге ие болды. Ұлы ұстаздың алғашқы идеясының қалыптасуына дүниенің жүйелі екенін мойындау септігін тигізді. Я.А. Коменский педагогикадағы жүйелілік тұғыр идеяларының дамуына үлкен әсер </w:t>
      </w:r>
      <w:r w:rsidRPr="00E51F26">
        <w:rPr>
          <w:rFonts w:ascii="Times New Roman" w:hAnsi="Times New Roman" w:cs="Times New Roman"/>
          <w:spacing w:val="-2"/>
          <w:sz w:val="28"/>
          <w:szCs w:val="28"/>
          <w:lang w:val="kk-KZ"/>
        </w:rPr>
        <w:t>етті.</w:t>
      </w:r>
    </w:p>
    <w:p w14:paraId="59163F25" w14:textId="77777777" w:rsidR="00C13B2C" w:rsidRPr="00E51F26" w:rsidRDefault="00C13B2C" w:rsidP="00C13B2C">
      <w:pPr>
        <w:spacing w:after="0" w:line="240" w:lineRule="auto"/>
        <w:ind w:firstLine="567"/>
        <w:jc w:val="both"/>
        <w:rPr>
          <w:rFonts w:ascii="Times New Roman" w:hAnsi="Times New Roman" w:cs="Times New Roman"/>
          <w:spacing w:val="-2"/>
          <w:sz w:val="28"/>
          <w:szCs w:val="28"/>
          <w:lang w:val="kk-KZ"/>
        </w:rPr>
      </w:pPr>
      <w:r w:rsidRPr="00E51F26">
        <w:rPr>
          <w:rFonts w:ascii="Times New Roman" w:hAnsi="Times New Roman" w:cs="Times New Roman"/>
          <w:sz w:val="28"/>
          <w:szCs w:val="28"/>
          <w:lang w:val="kk-KZ"/>
        </w:rPr>
        <w:t>Я.А. Коменскийдің</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білім беру</w:t>
      </w:r>
      <w:r w:rsidRPr="00E51F26">
        <w:rPr>
          <w:rFonts w:ascii="Times New Roman" w:hAnsi="Times New Roman" w:cs="Times New Roman"/>
          <w:spacing w:val="-5"/>
          <w:sz w:val="28"/>
          <w:szCs w:val="28"/>
          <w:lang w:val="kk-KZ"/>
        </w:rPr>
        <w:t xml:space="preserve"> </w:t>
      </w:r>
      <w:r w:rsidRPr="00E51F26">
        <w:rPr>
          <w:rFonts w:ascii="Times New Roman" w:hAnsi="Times New Roman" w:cs="Times New Roman"/>
          <w:sz w:val="28"/>
          <w:szCs w:val="28"/>
          <w:lang w:val="kk-KZ"/>
        </w:rPr>
        <w:t>мен оқытуды мақсатты түрде ұйымдастыру қажеттілігі туралы идеясының теориялық дамуы Дж. Локктың еңбектерінде бастау алды [112]</w:t>
      </w:r>
      <w:r w:rsidRPr="00E51F26">
        <w:rPr>
          <w:rFonts w:ascii="Times New Roman" w:hAnsi="Times New Roman" w:cs="Times New Roman"/>
          <w:spacing w:val="-2"/>
          <w:sz w:val="28"/>
          <w:szCs w:val="28"/>
          <w:lang w:val="kk-KZ"/>
        </w:rPr>
        <w:t>.</w:t>
      </w:r>
      <w:r w:rsidRPr="00E51F26">
        <w:rPr>
          <w:rFonts w:ascii="Times New Roman" w:hAnsi="Times New Roman" w:cs="Times New Roman"/>
          <w:sz w:val="28"/>
          <w:szCs w:val="28"/>
          <w:lang w:val="kk-KZ"/>
        </w:rPr>
        <w:t xml:space="preserve"> Педагогика тарихында алғаш рет «Тәрбие туралы ойлар» еңбегінде Дж. Локк адамның даму және тәрбие процесін дене, психикалық және адам санасының дамуының бірлігі ретінде қарастырды. Педагогика тарихында тәрбиеге жүйелі көзқарас идеялары К.Д. Ушинский, К.Б.Жарықбаев, С.К.Калиев, Ә.Т. Табылдиев, К.Б.Сейталиев және басқа ғалымдардың еңбектерінде негізделіп дами түсті [113 - 115]</w:t>
      </w:r>
      <w:r w:rsidRPr="00E51F26">
        <w:rPr>
          <w:rFonts w:ascii="Times New Roman" w:hAnsi="Times New Roman" w:cs="Times New Roman"/>
          <w:spacing w:val="-2"/>
          <w:sz w:val="28"/>
          <w:szCs w:val="28"/>
          <w:lang w:val="kk-KZ"/>
        </w:rPr>
        <w:t>.</w:t>
      </w:r>
    </w:p>
    <w:p w14:paraId="458149EE" w14:textId="77777777" w:rsidR="00C13B2C" w:rsidRPr="00E51F26" w:rsidRDefault="00C13B2C" w:rsidP="00C13B2C">
      <w:pPr>
        <w:spacing w:after="0" w:line="240" w:lineRule="auto"/>
        <w:ind w:firstLine="567"/>
        <w:jc w:val="both"/>
        <w:rPr>
          <w:rFonts w:ascii="Times New Roman" w:hAnsi="Times New Roman" w:cs="Times New Roman"/>
          <w:i/>
          <w:spacing w:val="-2"/>
          <w:sz w:val="28"/>
          <w:szCs w:val="28"/>
          <w:lang w:val="kk-KZ"/>
        </w:rPr>
      </w:pPr>
      <w:r w:rsidRPr="00E51F26">
        <w:rPr>
          <w:rFonts w:ascii="Times New Roman" w:hAnsi="Times New Roman" w:cs="Times New Roman"/>
          <w:i/>
          <w:iCs/>
          <w:sz w:val="28"/>
          <w:szCs w:val="28"/>
          <w:lang w:val="kk-KZ"/>
        </w:rPr>
        <w:t>Жүйелік тұғыр</w:t>
      </w:r>
      <w:r w:rsidRPr="00E51F26">
        <w:rPr>
          <w:rFonts w:ascii="Times New Roman" w:hAnsi="Times New Roman" w:cs="Times New Roman"/>
          <w:sz w:val="28"/>
          <w:szCs w:val="28"/>
          <w:lang w:val="kk-KZ"/>
        </w:rPr>
        <w:t xml:space="preserve"> </w:t>
      </w:r>
      <w:r w:rsidRPr="00E51F26">
        <w:rPr>
          <w:rFonts w:ascii="Times New Roman" w:hAnsi="Times New Roman" w:cs="Times New Roman"/>
          <w:i/>
          <w:iCs/>
          <w:sz w:val="28"/>
          <w:szCs w:val="28"/>
          <w:lang w:val="kk-KZ"/>
        </w:rPr>
        <w:t>мектептің білім беру ортасын өлшеу мен бағалауда болашақ педагог-психологтардың кәсіби құзыреттілігін дамыту үрдісімен байланыстыру</w:t>
      </w:r>
      <w:r w:rsidRPr="00E51F26">
        <w:rPr>
          <w:rFonts w:ascii="Times New Roman" w:hAnsi="Times New Roman" w:cs="Times New Roman"/>
          <w:i/>
          <w:iCs/>
          <w:spacing w:val="45"/>
          <w:sz w:val="28"/>
          <w:szCs w:val="28"/>
          <w:lang w:val="kk-KZ"/>
        </w:rPr>
        <w:t xml:space="preserve"> </w:t>
      </w:r>
      <w:r w:rsidRPr="00E51F26">
        <w:rPr>
          <w:rFonts w:ascii="Times New Roman" w:hAnsi="Times New Roman" w:cs="Times New Roman"/>
          <w:i/>
          <w:iCs/>
          <w:sz w:val="28"/>
          <w:szCs w:val="28"/>
          <w:lang w:val="kk-KZ"/>
        </w:rPr>
        <w:t>арқылы</w:t>
      </w:r>
      <w:r w:rsidRPr="00E51F26">
        <w:rPr>
          <w:rFonts w:ascii="Times New Roman" w:hAnsi="Times New Roman" w:cs="Times New Roman"/>
          <w:i/>
          <w:iCs/>
          <w:spacing w:val="48"/>
          <w:sz w:val="28"/>
          <w:szCs w:val="28"/>
          <w:lang w:val="kk-KZ"/>
        </w:rPr>
        <w:t xml:space="preserve"> </w:t>
      </w:r>
      <w:r w:rsidRPr="00E51F26">
        <w:rPr>
          <w:rFonts w:ascii="Times New Roman" w:hAnsi="Times New Roman" w:cs="Times New Roman"/>
          <w:i/>
          <w:iCs/>
          <w:sz w:val="28"/>
          <w:szCs w:val="28"/>
          <w:lang w:val="kk-KZ"/>
        </w:rPr>
        <w:t>жүзеге</w:t>
      </w:r>
      <w:r w:rsidRPr="00E51F26">
        <w:rPr>
          <w:rFonts w:ascii="Times New Roman" w:hAnsi="Times New Roman" w:cs="Times New Roman"/>
          <w:i/>
          <w:iCs/>
          <w:spacing w:val="48"/>
          <w:sz w:val="28"/>
          <w:szCs w:val="28"/>
          <w:lang w:val="kk-KZ"/>
        </w:rPr>
        <w:t xml:space="preserve"> </w:t>
      </w:r>
      <w:r w:rsidRPr="00E51F26">
        <w:rPr>
          <w:rFonts w:ascii="Times New Roman" w:hAnsi="Times New Roman" w:cs="Times New Roman"/>
          <w:i/>
          <w:iCs/>
          <w:sz w:val="28"/>
          <w:szCs w:val="28"/>
          <w:lang w:val="kk-KZ"/>
        </w:rPr>
        <w:t>асады.</w:t>
      </w:r>
      <w:r w:rsidRPr="00E51F26">
        <w:rPr>
          <w:rFonts w:ascii="Times New Roman" w:hAnsi="Times New Roman" w:cs="Times New Roman"/>
          <w:spacing w:val="48"/>
          <w:sz w:val="28"/>
          <w:szCs w:val="28"/>
          <w:lang w:val="kk-KZ"/>
        </w:rPr>
        <w:t xml:space="preserve"> </w:t>
      </w:r>
      <w:r w:rsidRPr="00E51F26">
        <w:rPr>
          <w:rFonts w:ascii="Times New Roman" w:hAnsi="Times New Roman" w:cs="Times New Roman"/>
          <w:sz w:val="28"/>
          <w:szCs w:val="28"/>
          <w:lang w:val="kk-KZ"/>
        </w:rPr>
        <w:t>Мектептің білім беру ортасын өлшеу мен бағалау теориясы</w:t>
      </w:r>
      <w:r w:rsidRPr="00E51F26">
        <w:rPr>
          <w:rFonts w:ascii="Times New Roman" w:hAnsi="Times New Roman" w:cs="Times New Roman"/>
          <w:spacing w:val="48"/>
          <w:sz w:val="28"/>
          <w:szCs w:val="28"/>
          <w:lang w:val="kk-KZ"/>
        </w:rPr>
        <w:t xml:space="preserve"> </w:t>
      </w:r>
      <w:r w:rsidRPr="00E51F26">
        <w:rPr>
          <w:rFonts w:ascii="Times New Roman" w:hAnsi="Times New Roman" w:cs="Times New Roman"/>
          <w:sz w:val="28"/>
          <w:szCs w:val="28"/>
          <w:lang w:val="kk-KZ"/>
        </w:rPr>
        <w:t>мен</w:t>
      </w:r>
      <w:r w:rsidRPr="00E51F26">
        <w:rPr>
          <w:rFonts w:ascii="Times New Roman" w:hAnsi="Times New Roman" w:cs="Times New Roman"/>
          <w:spacing w:val="47"/>
          <w:sz w:val="28"/>
          <w:szCs w:val="28"/>
          <w:lang w:val="kk-KZ"/>
        </w:rPr>
        <w:t xml:space="preserve"> </w:t>
      </w:r>
      <w:r w:rsidRPr="00E51F26">
        <w:rPr>
          <w:rFonts w:ascii="Times New Roman" w:hAnsi="Times New Roman" w:cs="Times New Roman"/>
          <w:spacing w:val="-2"/>
          <w:sz w:val="28"/>
          <w:szCs w:val="28"/>
          <w:lang w:val="kk-KZ"/>
        </w:rPr>
        <w:t xml:space="preserve">практикасын </w:t>
      </w:r>
      <w:r w:rsidRPr="00E51F26">
        <w:rPr>
          <w:rFonts w:ascii="Times New Roman" w:hAnsi="Times New Roman" w:cs="Times New Roman"/>
          <w:sz w:val="28"/>
          <w:szCs w:val="28"/>
          <w:lang w:val="kk-KZ"/>
        </w:rPr>
        <w:t>дәйекті жүйесін жасауға, оның барлық негізгі элементтерін (мақсат, мазмұн, құралдар, әдістер) сипаттауға мүмкіндік береді. Болашақ педагог-психологтардың белсенді өмірлік ұстанымын қалыптастыруды қамтамасыз етеді,</w:t>
      </w:r>
      <w:r w:rsidRPr="00E51F26">
        <w:rPr>
          <w:rFonts w:ascii="Times New Roman" w:hAnsi="Times New Roman" w:cs="Times New Roman"/>
          <w:spacing w:val="80"/>
          <w:sz w:val="28"/>
          <w:szCs w:val="28"/>
          <w:lang w:val="kk-KZ"/>
        </w:rPr>
        <w:t xml:space="preserve"> </w:t>
      </w:r>
      <w:r w:rsidRPr="00E51F26">
        <w:rPr>
          <w:rFonts w:ascii="Times New Roman" w:hAnsi="Times New Roman" w:cs="Times New Roman"/>
          <w:sz w:val="28"/>
          <w:szCs w:val="28"/>
          <w:lang w:val="kk-KZ"/>
        </w:rPr>
        <w:t xml:space="preserve">оны талдау мен интроспекцияға, бақылау мен өзін-өзі бақылауға </w:t>
      </w:r>
      <w:r w:rsidRPr="00E51F26">
        <w:rPr>
          <w:rFonts w:ascii="Times New Roman" w:hAnsi="Times New Roman" w:cs="Times New Roman"/>
          <w:spacing w:val="-2"/>
          <w:sz w:val="28"/>
          <w:szCs w:val="28"/>
          <w:lang w:val="kk-KZ"/>
        </w:rPr>
        <w:t>дағдыландырады. Осыдан, ж</w:t>
      </w:r>
      <w:r w:rsidRPr="00E51F26">
        <w:rPr>
          <w:rFonts w:ascii="Times New Roman" w:hAnsi="Times New Roman" w:cs="Times New Roman"/>
          <w:i/>
          <w:sz w:val="28"/>
          <w:szCs w:val="28"/>
          <w:lang w:val="kk-KZ"/>
        </w:rPr>
        <w:t>үйелілік</w:t>
      </w:r>
      <w:r w:rsidRPr="00E51F26">
        <w:rPr>
          <w:rFonts w:ascii="Times New Roman" w:hAnsi="Times New Roman" w:cs="Times New Roman"/>
          <w:i/>
          <w:spacing w:val="-8"/>
          <w:sz w:val="28"/>
          <w:szCs w:val="28"/>
          <w:lang w:val="kk-KZ"/>
        </w:rPr>
        <w:t xml:space="preserve"> </w:t>
      </w:r>
      <w:r w:rsidRPr="00E51F26">
        <w:rPr>
          <w:rFonts w:ascii="Times New Roman" w:hAnsi="Times New Roman" w:cs="Times New Roman"/>
          <w:i/>
          <w:sz w:val="28"/>
          <w:szCs w:val="28"/>
          <w:lang w:val="kk-KZ"/>
        </w:rPr>
        <w:t>тұғыр келесі ұғымдармен сипатталады</w:t>
      </w:r>
      <w:r w:rsidRPr="00E51F26">
        <w:rPr>
          <w:rFonts w:ascii="Times New Roman" w:hAnsi="Times New Roman" w:cs="Times New Roman"/>
          <w:i/>
          <w:spacing w:val="-12"/>
          <w:sz w:val="28"/>
          <w:szCs w:val="28"/>
          <w:lang w:val="kk-KZ"/>
        </w:rPr>
        <w:t xml:space="preserve"> </w:t>
      </w:r>
      <w:r w:rsidRPr="00E51F26">
        <w:rPr>
          <w:rFonts w:ascii="Times New Roman" w:hAnsi="Times New Roman" w:cs="Times New Roman"/>
          <w:i/>
          <w:spacing w:val="-2"/>
          <w:sz w:val="28"/>
          <w:szCs w:val="28"/>
          <w:lang w:val="kk-KZ"/>
        </w:rPr>
        <w:t>:</w:t>
      </w:r>
    </w:p>
    <w:p w14:paraId="0BFE00F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жүйелілік – элементтерінде жоқ интегралдық қасиеттер мен сапалардың күрделі объектілерде бар болуымен көрінетін күрделі ұйымдасқан объектілердің ерекше белгісі;</w:t>
      </w:r>
    </w:p>
    <w:p w14:paraId="2A788F00"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компонент – құрамдас жүйенің басқа бөліктерімен белгілі бір қатынасқа түсетін кез келген бөлігі;</w:t>
      </w:r>
    </w:p>
    <w:p w14:paraId="6E12C977"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элемент – жүйенің шеңберінде бөлінбейтін деп санауға болатын, жүйенің ең кіші бірлігі;</w:t>
      </w:r>
    </w:p>
    <w:p w14:paraId="61C7CB9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байланыс –</w:t>
      </w:r>
      <w:r w:rsidRPr="00E51F26">
        <w:rPr>
          <w:rFonts w:ascii="Times New Roman" w:hAnsi="Times New Roman" w:cs="Times New Roman"/>
          <w:spacing w:val="-6"/>
          <w:sz w:val="28"/>
          <w:szCs w:val="28"/>
          <w:lang w:val="kk-KZ"/>
        </w:rPr>
        <w:t xml:space="preserve"> </w:t>
      </w:r>
      <w:r w:rsidRPr="00E51F26">
        <w:rPr>
          <w:rFonts w:ascii="Times New Roman" w:hAnsi="Times New Roman" w:cs="Times New Roman"/>
          <w:sz w:val="28"/>
          <w:szCs w:val="28"/>
          <w:lang w:val="kk-KZ"/>
        </w:rPr>
        <w:t>бір</w:t>
      </w:r>
      <w:r w:rsidRPr="00E51F26">
        <w:rPr>
          <w:rFonts w:ascii="Times New Roman" w:hAnsi="Times New Roman" w:cs="Times New Roman"/>
          <w:spacing w:val="-2"/>
          <w:sz w:val="28"/>
          <w:szCs w:val="28"/>
          <w:lang w:val="kk-KZ"/>
        </w:rPr>
        <w:t xml:space="preserve"> </w:t>
      </w:r>
      <w:r w:rsidRPr="00E51F26">
        <w:rPr>
          <w:rFonts w:ascii="Times New Roman" w:hAnsi="Times New Roman" w:cs="Times New Roman"/>
          <w:sz w:val="28"/>
          <w:szCs w:val="28"/>
          <w:lang w:val="kk-KZ"/>
        </w:rPr>
        <w:t>нәрсенің</w:t>
      </w:r>
      <w:r w:rsidRPr="00E51F26">
        <w:rPr>
          <w:rFonts w:ascii="Times New Roman" w:hAnsi="Times New Roman" w:cs="Times New Roman"/>
          <w:spacing w:val="-3"/>
          <w:sz w:val="28"/>
          <w:szCs w:val="28"/>
          <w:lang w:val="kk-KZ"/>
        </w:rPr>
        <w:t xml:space="preserve"> </w:t>
      </w:r>
      <w:r w:rsidRPr="00E51F26">
        <w:rPr>
          <w:rFonts w:ascii="Times New Roman" w:hAnsi="Times New Roman" w:cs="Times New Roman"/>
          <w:sz w:val="28"/>
          <w:szCs w:val="28"/>
          <w:lang w:val="kk-KZ"/>
        </w:rPr>
        <w:t>арасында</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өзара</w:t>
      </w:r>
      <w:r w:rsidRPr="00E51F26">
        <w:rPr>
          <w:rFonts w:ascii="Times New Roman" w:hAnsi="Times New Roman" w:cs="Times New Roman"/>
          <w:spacing w:val="-9"/>
          <w:sz w:val="28"/>
          <w:szCs w:val="28"/>
          <w:lang w:val="kk-KZ"/>
        </w:rPr>
        <w:t xml:space="preserve"> </w:t>
      </w:r>
      <w:r w:rsidRPr="00E51F26">
        <w:rPr>
          <w:rFonts w:ascii="Times New Roman" w:hAnsi="Times New Roman" w:cs="Times New Roman"/>
          <w:sz w:val="28"/>
          <w:szCs w:val="28"/>
          <w:lang w:val="kk-KZ"/>
        </w:rPr>
        <w:t>тәуелділіктің, шарттылықтың, ортақтықтың болуы;</w:t>
      </w:r>
    </w:p>
    <w:p w14:paraId="48DA7FA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құрылым – элементтердің жиынтығы және олардың өзара әрекеттесуі мен бірігуі процесінде олардың арасындағы тұрақты байланыстар мен қатынастарды орнату тәсілі;</w:t>
      </w:r>
    </w:p>
    <w:p w14:paraId="0160FA8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ішкі жүйе – біртұтастығы бар және оның қызмет ету міндеттерінің бірін шешетін жүйе элементтерінің бөлігінің және олардың арасындағы байланыстардың жиынтығы;</w:t>
      </w:r>
    </w:p>
    <w:p w14:paraId="00789984"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жүйе құраушы фактор – жүйенің тұтастығын, тұрақтылығын және бірегейлігін жасайтын және қолдайтын маңызды жағдай.</w:t>
      </w:r>
    </w:p>
    <w:p w14:paraId="2DA60977"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Мектептің білім беру ортасын өлшеу мен бағалау жүйесінің жай-күйін талдау үшін оның элементтерін бөліп алып, олардың құрылымын, ұйымдастырылуын, байланыстарын және жүйенің тұтастығын көрсету қажет. Таңдалған жүйенің жұмыс істеуін қамтамасыз ету үшін мыналарды бөліп көрсету керек: элементтердің өзара әрекеттесу процесі, тұрақтылық шарттары, мектептің білім беру ортасын өлшеу мен бағалау принциптері мен әдістері, өзін-өзі ұйымдастыру ерекшеліктері.</w:t>
      </w:r>
    </w:p>
    <w:p w14:paraId="55C5D529"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Педагогика теориясында «жүйе» ұғымы әртүрлі контексте қолданылады. Ғылыми-педагогикалық әдебиеттерде</w:t>
      </w:r>
      <w:r w:rsidRPr="00E51F26">
        <w:rPr>
          <w:rFonts w:ascii="Times New Roman" w:hAnsi="Times New Roman" w:cs="Times New Roman"/>
          <w:spacing w:val="35"/>
          <w:sz w:val="28"/>
          <w:szCs w:val="28"/>
          <w:lang w:val="kk-KZ"/>
        </w:rPr>
        <w:t xml:space="preserve"> </w:t>
      </w:r>
      <w:r w:rsidRPr="00E51F26">
        <w:rPr>
          <w:rFonts w:ascii="Times New Roman" w:hAnsi="Times New Roman" w:cs="Times New Roman"/>
          <w:sz w:val="28"/>
          <w:szCs w:val="28"/>
          <w:lang w:val="kk-KZ"/>
        </w:rPr>
        <w:t>бұл</w:t>
      </w:r>
      <w:r w:rsidRPr="00E51F26">
        <w:rPr>
          <w:rFonts w:ascii="Times New Roman" w:hAnsi="Times New Roman" w:cs="Times New Roman"/>
          <w:spacing w:val="35"/>
          <w:sz w:val="28"/>
          <w:szCs w:val="28"/>
          <w:lang w:val="kk-KZ"/>
        </w:rPr>
        <w:t xml:space="preserve"> </w:t>
      </w:r>
      <w:r w:rsidRPr="00E51F26">
        <w:rPr>
          <w:rFonts w:ascii="Times New Roman" w:hAnsi="Times New Roman" w:cs="Times New Roman"/>
          <w:sz w:val="28"/>
          <w:szCs w:val="28"/>
          <w:lang w:val="kk-KZ"/>
        </w:rPr>
        <w:t>ұғымның</w:t>
      </w:r>
      <w:r w:rsidRPr="00E51F26">
        <w:rPr>
          <w:rFonts w:ascii="Times New Roman" w:hAnsi="Times New Roman" w:cs="Times New Roman"/>
          <w:spacing w:val="35"/>
          <w:sz w:val="28"/>
          <w:szCs w:val="28"/>
          <w:lang w:val="kk-KZ"/>
        </w:rPr>
        <w:t xml:space="preserve"> </w:t>
      </w:r>
      <w:r w:rsidRPr="00E51F26">
        <w:rPr>
          <w:rFonts w:ascii="Times New Roman" w:hAnsi="Times New Roman" w:cs="Times New Roman"/>
          <w:sz w:val="28"/>
          <w:szCs w:val="28"/>
          <w:lang w:val="kk-KZ"/>
        </w:rPr>
        <w:t>синонимі</w:t>
      </w:r>
      <w:r w:rsidRPr="00E51F26">
        <w:rPr>
          <w:rFonts w:ascii="Times New Roman" w:hAnsi="Times New Roman" w:cs="Times New Roman"/>
          <w:spacing w:val="35"/>
          <w:sz w:val="28"/>
          <w:szCs w:val="28"/>
          <w:lang w:val="kk-KZ"/>
        </w:rPr>
        <w:t xml:space="preserve"> </w:t>
      </w:r>
      <w:r w:rsidRPr="00E51F26">
        <w:rPr>
          <w:rFonts w:ascii="Times New Roman" w:hAnsi="Times New Roman" w:cs="Times New Roman"/>
          <w:sz w:val="28"/>
          <w:szCs w:val="28"/>
          <w:lang w:val="kk-KZ"/>
        </w:rPr>
        <w:t>ретінде</w:t>
      </w:r>
      <w:r w:rsidRPr="00E51F26">
        <w:rPr>
          <w:rFonts w:ascii="Times New Roman" w:hAnsi="Times New Roman" w:cs="Times New Roman"/>
          <w:spacing w:val="36"/>
          <w:sz w:val="28"/>
          <w:szCs w:val="28"/>
          <w:lang w:val="kk-KZ"/>
        </w:rPr>
        <w:t xml:space="preserve"> </w:t>
      </w:r>
      <w:r w:rsidRPr="00E51F26">
        <w:rPr>
          <w:rFonts w:ascii="Times New Roman" w:hAnsi="Times New Roman" w:cs="Times New Roman"/>
          <w:sz w:val="28"/>
          <w:szCs w:val="28"/>
          <w:lang w:val="kk-KZ"/>
        </w:rPr>
        <w:t>«жүйелік</w:t>
      </w:r>
      <w:r w:rsidRPr="00E51F26">
        <w:rPr>
          <w:rFonts w:ascii="Times New Roman" w:hAnsi="Times New Roman" w:cs="Times New Roman"/>
          <w:spacing w:val="39"/>
          <w:sz w:val="28"/>
          <w:szCs w:val="28"/>
          <w:lang w:val="kk-KZ"/>
        </w:rPr>
        <w:t xml:space="preserve"> </w:t>
      </w:r>
      <w:r w:rsidRPr="00E51F26">
        <w:rPr>
          <w:rFonts w:ascii="Times New Roman" w:hAnsi="Times New Roman" w:cs="Times New Roman"/>
          <w:sz w:val="28"/>
          <w:szCs w:val="28"/>
          <w:lang w:val="kk-KZ"/>
        </w:rPr>
        <w:t>объект»</w:t>
      </w:r>
      <w:r w:rsidRPr="00E51F26">
        <w:rPr>
          <w:rFonts w:ascii="Times New Roman" w:hAnsi="Times New Roman" w:cs="Times New Roman"/>
          <w:spacing w:val="35"/>
          <w:sz w:val="28"/>
          <w:szCs w:val="28"/>
          <w:lang w:val="kk-KZ"/>
        </w:rPr>
        <w:t xml:space="preserve"> </w:t>
      </w:r>
      <w:r w:rsidRPr="00E51F26">
        <w:rPr>
          <w:rFonts w:ascii="Times New Roman" w:hAnsi="Times New Roman" w:cs="Times New Roman"/>
          <w:spacing w:val="-2"/>
          <w:sz w:val="28"/>
          <w:szCs w:val="28"/>
          <w:lang w:val="kk-KZ"/>
        </w:rPr>
        <w:t xml:space="preserve">термині </w:t>
      </w:r>
      <w:r w:rsidRPr="00E51F26">
        <w:rPr>
          <w:rFonts w:ascii="Times New Roman" w:hAnsi="Times New Roman" w:cs="Times New Roman"/>
          <w:sz w:val="28"/>
          <w:szCs w:val="28"/>
          <w:lang w:val="kk-KZ"/>
        </w:rPr>
        <w:t>қолданылады. Жүйе деп олардың әрқайсысында жоқ жаңа интегративті қасиеттерді алған, сыртқы ортамен байланысқан өзара байланысты элементтердің мақсатты тұтастығы түсініледі [116]</w:t>
      </w:r>
      <w:r w:rsidRPr="00E51F26">
        <w:rPr>
          <w:rFonts w:ascii="Times New Roman" w:hAnsi="Times New Roman" w:cs="Times New Roman"/>
          <w:spacing w:val="-2"/>
          <w:sz w:val="28"/>
          <w:szCs w:val="28"/>
          <w:lang w:val="kk-KZ"/>
        </w:rPr>
        <w:t>.</w:t>
      </w:r>
      <w:r w:rsidRPr="00E51F26">
        <w:rPr>
          <w:rFonts w:ascii="Times New Roman" w:hAnsi="Times New Roman" w:cs="Times New Roman"/>
          <w:sz w:val="28"/>
          <w:szCs w:val="28"/>
          <w:lang w:val="kk-KZ"/>
        </w:rPr>
        <w:t xml:space="preserve"> </w:t>
      </w:r>
    </w:p>
    <w:p w14:paraId="218F568F" w14:textId="744FBF5D"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Ғ</w:t>
      </w:r>
      <w:r w:rsidR="00B46443" w:rsidRPr="00E51F26">
        <w:rPr>
          <w:rFonts w:ascii="Times New Roman" w:hAnsi="Times New Roman" w:cs="Times New Roman"/>
          <w:sz w:val="28"/>
          <w:szCs w:val="28"/>
          <w:lang w:val="kk-KZ"/>
        </w:rPr>
        <w:t>ы</w:t>
      </w:r>
      <w:r w:rsidRPr="00E51F26">
        <w:rPr>
          <w:rFonts w:ascii="Times New Roman" w:hAnsi="Times New Roman" w:cs="Times New Roman"/>
          <w:sz w:val="28"/>
          <w:szCs w:val="28"/>
          <w:lang w:val="kk-KZ"/>
        </w:rPr>
        <w:t>лымда жүйені түсінуде екі түрлі позиция кездеседі. Бірқатар авторлар жүйені өзара байланыс пен өзара әрекеттесу қатынастарымен байланысқан бөліктерден тұратын тұтастық ретінде түсіндіреді (А.Н. Аверьянов, В.Г. Афанасьев, А. Рапопорт және т.б.) [117-119]</w:t>
      </w:r>
      <w:r w:rsidRPr="00E51F26">
        <w:rPr>
          <w:rFonts w:ascii="Times New Roman" w:hAnsi="Times New Roman" w:cs="Times New Roman"/>
          <w:spacing w:val="-2"/>
          <w:sz w:val="28"/>
          <w:szCs w:val="28"/>
          <w:lang w:val="kk-KZ"/>
        </w:rPr>
        <w:t xml:space="preserve">. </w:t>
      </w:r>
      <w:r w:rsidRPr="00E51F26">
        <w:rPr>
          <w:rFonts w:ascii="Times New Roman" w:hAnsi="Times New Roman" w:cs="Times New Roman"/>
          <w:sz w:val="28"/>
          <w:szCs w:val="28"/>
          <w:lang w:val="kk-KZ"/>
        </w:rPr>
        <w:t>Мысалы, А.Н. Аверьянов жүйені «бір-бірімен байланысты элементтердің шектеулі жиынтығы» деп түсінеді. В.Г. Афанасьев жүйені «бір немесе басқа түрде өзара әрекеттесетін құрамдас бөліктер кешені» деп қарастырады. А. Раппорт жүйеде «бірліктер жиынтығын ғана емес, осы бірліктер арасындағы қатынастардың жиынтығын» көреді [117, б. 312]</w:t>
      </w:r>
      <w:r w:rsidRPr="00E51F26">
        <w:rPr>
          <w:rFonts w:ascii="Times New Roman" w:hAnsi="Times New Roman" w:cs="Times New Roman"/>
          <w:spacing w:val="-2"/>
          <w:sz w:val="28"/>
          <w:szCs w:val="28"/>
          <w:lang w:val="kk-KZ"/>
        </w:rPr>
        <w:t>.</w:t>
      </w:r>
    </w:p>
    <w:p w14:paraId="12F860DA" w14:textId="12E670BE" w:rsidR="00C13B2C" w:rsidRPr="00E51F26" w:rsidRDefault="00C13B2C" w:rsidP="00C13B2C">
      <w:pPr>
        <w:spacing w:after="0" w:line="240" w:lineRule="auto"/>
        <w:ind w:firstLine="567"/>
        <w:jc w:val="both"/>
        <w:rPr>
          <w:rFonts w:ascii="Times New Roman" w:hAnsi="Times New Roman" w:cs="Times New Roman"/>
          <w:spacing w:val="-2"/>
          <w:sz w:val="28"/>
          <w:szCs w:val="28"/>
          <w:lang w:val="kk-KZ"/>
        </w:rPr>
      </w:pPr>
      <w:r w:rsidRPr="00E51F26">
        <w:rPr>
          <w:rFonts w:ascii="Times New Roman" w:hAnsi="Times New Roman" w:cs="Times New Roman"/>
          <w:sz w:val="28"/>
          <w:szCs w:val="28"/>
          <w:lang w:val="kk-KZ"/>
        </w:rPr>
        <w:t>Жүйенің мәнін сипаттайтын авторлардың тағы</w:t>
      </w:r>
      <w:r w:rsidR="001D0C37" w:rsidRPr="00E51F26">
        <w:rPr>
          <w:rFonts w:ascii="Times New Roman" w:hAnsi="Times New Roman" w:cs="Times New Roman"/>
          <w:sz w:val="28"/>
          <w:szCs w:val="28"/>
          <w:lang w:val="kk-KZ"/>
        </w:rPr>
        <w:t xml:space="preserve">да </w:t>
      </w:r>
      <w:r w:rsidRPr="00E51F26">
        <w:rPr>
          <w:rFonts w:ascii="Times New Roman" w:hAnsi="Times New Roman" w:cs="Times New Roman"/>
          <w:sz w:val="28"/>
          <w:szCs w:val="28"/>
          <w:lang w:val="kk-KZ"/>
        </w:rPr>
        <w:t xml:space="preserve">бір тобы </w:t>
      </w:r>
      <w:r w:rsidR="001D0C37" w:rsidRPr="00E51F26">
        <w:rPr>
          <w:rFonts w:ascii="Times New Roman" w:hAnsi="Times New Roman" w:cs="Times New Roman"/>
          <w:sz w:val="28"/>
          <w:szCs w:val="28"/>
          <w:lang w:val="kk-KZ"/>
        </w:rPr>
        <w:t xml:space="preserve"> жүйе </w:t>
      </w:r>
      <w:r w:rsidRPr="00E51F26">
        <w:rPr>
          <w:rFonts w:ascii="Times New Roman" w:hAnsi="Times New Roman" w:cs="Times New Roman"/>
          <w:sz w:val="28"/>
          <w:szCs w:val="28"/>
          <w:lang w:val="kk-KZ"/>
        </w:rPr>
        <w:t>элементтер</w:t>
      </w:r>
      <w:r w:rsidR="001D0C37" w:rsidRPr="00E51F26">
        <w:rPr>
          <w:rFonts w:ascii="Times New Roman" w:hAnsi="Times New Roman" w:cs="Times New Roman"/>
          <w:sz w:val="28"/>
          <w:szCs w:val="28"/>
          <w:lang w:val="kk-KZ"/>
        </w:rPr>
        <w:t>інің</w:t>
      </w:r>
      <w:r w:rsidRPr="00E51F26">
        <w:rPr>
          <w:rFonts w:ascii="Times New Roman" w:hAnsi="Times New Roman" w:cs="Times New Roman"/>
          <w:sz w:val="28"/>
          <w:szCs w:val="28"/>
          <w:lang w:val="kk-KZ"/>
        </w:rPr>
        <w:t xml:space="preserve"> жиынтығына емес, қасиеттердің</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жиынтығына назар</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аударады</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(М.С. Каган, Н.В. Кузьмина, В.Н. Саратовский, т.б.). Мысалы, М.С. Каган</w:t>
      </w:r>
      <w:r w:rsidR="001D0C37"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«белгілі бір тұтастықты, оның қасиеттері оның құрамдас элементтерінің қасиеттеріне</w:t>
      </w:r>
      <w:r w:rsidRPr="00E51F26">
        <w:rPr>
          <w:rFonts w:ascii="Times New Roman" w:hAnsi="Times New Roman" w:cs="Times New Roman"/>
          <w:spacing w:val="40"/>
          <w:sz w:val="28"/>
          <w:szCs w:val="28"/>
          <w:lang w:val="kk-KZ"/>
        </w:rPr>
        <w:t xml:space="preserve"> </w:t>
      </w:r>
      <w:r w:rsidRPr="00E51F26">
        <w:rPr>
          <w:rFonts w:ascii="Times New Roman" w:hAnsi="Times New Roman" w:cs="Times New Roman"/>
          <w:sz w:val="28"/>
          <w:szCs w:val="28"/>
          <w:lang w:val="kk-KZ"/>
        </w:rPr>
        <w:t>сәйкес келмейді»</w:t>
      </w:r>
      <w:r w:rsidR="001D0C37" w:rsidRPr="00E51F26">
        <w:rPr>
          <w:rFonts w:ascii="Times New Roman" w:hAnsi="Times New Roman" w:cs="Times New Roman"/>
          <w:sz w:val="28"/>
          <w:szCs w:val="28"/>
          <w:lang w:val="kk-KZ"/>
        </w:rPr>
        <w:t xml:space="preserve">-деген </w:t>
      </w:r>
      <w:r w:rsidR="00087FB3" w:rsidRPr="00E51F26">
        <w:rPr>
          <w:rFonts w:ascii="Times New Roman" w:hAnsi="Times New Roman" w:cs="Times New Roman"/>
          <w:sz w:val="28"/>
          <w:szCs w:val="28"/>
          <w:lang w:val="kk-KZ"/>
        </w:rPr>
        <w:t>пікір айтады</w:t>
      </w:r>
      <w:r w:rsidRPr="00E51F26">
        <w:rPr>
          <w:rFonts w:ascii="Times New Roman" w:hAnsi="Times New Roman" w:cs="Times New Roman"/>
          <w:sz w:val="28"/>
          <w:szCs w:val="28"/>
          <w:lang w:val="kk-KZ"/>
        </w:rPr>
        <w:t xml:space="preserve"> [120]</w:t>
      </w:r>
      <w:r w:rsidRPr="00E51F26">
        <w:rPr>
          <w:rFonts w:ascii="Times New Roman" w:hAnsi="Times New Roman" w:cs="Times New Roman"/>
          <w:spacing w:val="-2"/>
          <w:sz w:val="28"/>
          <w:szCs w:val="28"/>
          <w:lang w:val="kk-KZ"/>
        </w:rPr>
        <w:t xml:space="preserve">. Осы тұрғыда басқаруға қатысты жүйе ағылшын зерттеушісі Стивен Ковидің </w:t>
      </w:r>
      <w:r w:rsidRPr="00E51F26">
        <w:rPr>
          <w:rFonts w:ascii="Times New Roman" w:hAnsi="Times New Roman" w:cs="Times New Roman"/>
          <w:sz w:val="28"/>
          <w:szCs w:val="28"/>
          <w:lang w:val="kk-KZ"/>
        </w:rPr>
        <w:t xml:space="preserve">[121] </w:t>
      </w:r>
      <w:r w:rsidRPr="00E51F26">
        <w:rPr>
          <w:rFonts w:ascii="Times New Roman" w:hAnsi="Times New Roman" w:cs="Times New Roman"/>
          <w:spacing w:val="-2"/>
          <w:sz w:val="28"/>
          <w:szCs w:val="28"/>
          <w:lang w:val="kk-KZ"/>
        </w:rPr>
        <w:t xml:space="preserve">және жапондық И.Имаидің </w:t>
      </w:r>
      <w:r w:rsidRPr="00E51F26">
        <w:rPr>
          <w:rFonts w:ascii="Times New Roman" w:hAnsi="Times New Roman" w:cs="Times New Roman"/>
          <w:sz w:val="28"/>
          <w:szCs w:val="28"/>
          <w:lang w:val="kk-KZ"/>
        </w:rPr>
        <w:t>[122]</w:t>
      </w:r>
      <w:r w:rsidRPr="00E51F26">
        <w:rPr>
          <w:rFonts w:ascii="Times New Roman" w:hAnsi="Times New Roman" w:cs="Times New Roman"/>
          <w:spacing w:val="-2"/>
          <w:sz w:val="28"/>
          <w:szCs w:val="28"/>
          <w:lang w:val="kk-KZ"/>
        </w:rPr>
        <w:t xml:space="preserve"> еңбектерінде кеңінен қарастырылған. Біз үшін авторлардың көзқарастары мектептің ортасын жаңа</w:t>
      </w:r>
      <w:r w:rsidR="00087FB3" w:rsidRPr="00E51F26">
        <w:rPr>
          <w:rFonts w:ascii="Times New Roman" w:hAnsi="Times New Roman" w:cs="Times New Roman"/>
          <w:spacing w:val="-2"/>
          <w:sz w:val="28"/>
          <w:szCs w:val="28"/>
          <w:lang w:val="kk-KZ"/>
        </w:rPr>
        <w:t>шыл</w:t>
      </w:r>
      <w:r w:rsidRPr="00E51F26">
        <w:rPr>
          <w:rFonts w:ascii="Times New Roman" w:hAnsi="Times New Roman" w:cs="Times New Roman"/>
          <w:spacing w:val="-2"/>
          <w:sz w:val="28"/>
          <w:szCs w:val="28"/>
          <w:lang w:val="kk-KZ"/>
        </w:rPr>
        <w:t xml:space="preserve"> </w:t>
      </w:r>
      <w:r w:rsidR="00087FB3" w:rsidRPr="00E51F26">
        <w:rPr>
          <w:rFonts w:ascii="Times New Roman" w:hAnsi="Times New Roman" w:cs="Times New Roman"/>
          <w:spacing w:val="-2"/>
          <w:sz w:val="28"/>
          <w:szCs w:val="28"/>
          <w:lang w:val="kk-KZ"/>
        </w:rPr>
        <w:t xml:space="preserve">түрде бағалауға </w:t>
      </w:r>
      <w:r w:rsidRPr="00E51F26">
        <w:rPr>
          <w:rFonts w:ascii="Times New Roman" w:hAnsi="Times New Roman" w:cs="Times New Roman"/>
          <w:spacing w:val="-2"/>
          <w:sz w:val="28"/>
          <w:szCs w:val="28"/>
          <w:lang w:val="kk-KZ"/>
        </w:rPr>
        <w:t xml:space="preserve">мүмкіндік тұғызады. </w:t>
      </w:r>
    </w:p>
    <w:p w14:paraId="5DA847D0" w14:textId="7E5F22E1"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Сонымен, жүйелік тұғырдың зерттеу шеңберіндегі негізгі ерекшелігі -оның зерттеу объектісінің тұтастығын және оны қамтамасыз ететін механизмдерді ашуға, күрделі объектінің әртүрлі байланыс түрлерін анықтауға және оларды біртұтас жүйеге келтір</w:t>
      </w:r>
      <w:r w:rsidR="00087FB3" w:rsidRPr="00E51F26">
        <w:rPr>
          <w:rFonts w:ascii="Times New Roman" w:hAnsi="Times New Roman" w:cs="Times New Roman"/>
          <w:i/>
          <w:iCs/>
          <w:sz w:val="28"/>
          <w:szCs w:val="28"/>
          <w:lang w:val="kk-KZ"/>
        </w:rPr>
        <w:t>імен</w:t>
      </w:r>
      <w:r w:rsidRPr="00E51F26">
        <w:rPr>
          <w:rFonts w:ascii="Times New Roman" w:hAnsi="Times New Roman" w:cs="Times New Roman"/>
          <w:i/>
          <w:iCs/>
          <w:sz w:val="28"/>
          <w:szCs w:val="28"/>
          <w:lang w:val="kk-KZ"/>
        </w:rPr>
        <w:t xml:space="preserve"> анықталады</w:t>
      </w:r>
      <w:r w:rsidRPr="00E51F26">
        <w:rPr>
          <w:rFonts w:ascii="Times New Roman" w:hAnsi="Times New Roman" w:cs="Times New Roman"/>
          <w:sz w:val="28"/>
          <w:szCs w:val="28"/>
          <w:lang w:val="kk-KZ"/>
        </w:rPr>
        <w:t>.</w:t>
      </w:r>
    </w:p>
    <w:p w14:paraId="1BD7CE62"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Cs/>
          <w:sz w:val="28"/>
          <w:szCs w:val="28"/>
          <w:lang w:val="kk-KZ"/>
        </w:rPr>
        <w:t>Диссертациялық зерттеудің әдіснамалық негіздерін айқындауда</w:t>
      </w:r>
      <w:r w:rsidRPr="00E51F26">
        <w:rPr>
          <w:rFonts w:ascii="Times New Roman" w:hAnsi="Times New Roman" w:cs="Times New Roman"/>
          <w:i/>
          <w:sz w:val="28"/>
          <w:szCs w:val="28"/>
          <w:lang w:val="kk-KZ"/>
        </w:rPr>
        <w:t xml:space="preserve"> Интегративтік тұғыр</w:t>
      </w:r>
      <w:r w:rsidRPr="00E51F26">
        <w:rPr>
          <w:rFonts w:ascii="Times New Roman" w:hAnsi="Times New Roman" w:cs="Times New Roman"/>
          <w:sz w:val="28"/>
          <w:szCs w:val="28"/>
          <w:lang w:val="kk-KZ"/>
        </w:rPr>
        <w:t xml:space="preserve"> мектептің білім беру ортасын өлшеу мен бағалаудың техникасын, оған сәйкес білім беруде объектілердің, құбылыстардың, </w:t>
      </w:r>
      <w:r w:rsidRPr="00E51F26">
        <w:rPr>
          <w:rFonts w:ascii="Times New Roman" w:hAnsi="Times New Roman" w:cs="Times New Roman"/>
          <w:sz w:val="28"/>
          <w:szCs w:val="28"/>
          <w:lang w:val="kk-KZ"/>
        </w:rPr>
        <w:lastRenderedPageBreak/>
        <w:t>үдерістердің жиынтығын, кем дегенде бір сипаттамадан тұратын қауымдастықты біріктіреді, нәтижесінде жаңа сапаға әкеледі. Бұл ретте а) ғылыми салааралық байланысын (педагогиканың басқа ғылымдармен байланысы); б) пәнаралық байланысын (жалпы педагогиканың дидактикамен, басқарумен, әдістемемен т.б.); в) пәнішілік байланысын (бір пәнге, оның тақырыптарына қатысты нәтижелер) көрсетеді.</w:t>
      </w:r>
    </w:p>
    <w:p w14:paraId="41153495" w14:textId="3C9D03C5"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Ғалымдар педагогикадағы интегративтік тұғырды келесідей түсіндіреді. В.М. Лопаткин өз зерттеулерінде: «...интегративтік тұғыр – әлем бейнесінің тұтастығын қамтамасыз ететін құрал; теориялық және практикалық мәселерді шешуде адамның жүйелі ойлау қабілетін дамытуға ықпал етеді». Мектептің білім беру ортасын өлшеу мен бағалау жүйесіндегі интегративтік тұғырдың компоненттері: ұйымдастырушылық-әдістемелік, іс-тәжірибелік және ресурстық-мазмұндық [123]</w:t>
      </w:r>
      <w:r w:rsidRPr="00E51F26">
        <w:rPr>
          <w:rFonts w:ascii="Times New Roman" w:hAnsi="Times New Roman" w:cs="Times New Roman"/>
          <w:spacing w:val="-2"/>
          <w:sz w:val="28"/>
          <w:szCs w:val="28"/>
          <w:lang w:val="kk-KZ"/>
        </w:rPr>
        <w:t>.</w:t>
      </w:r>
      <w:r w:rsidRPr="00E51F26">
        <w:rPr>
          <w:rFonts w:ascii="Times New Roman" w:hAnsi="Times New Roman" w:cs="Times New Roman"/>
          <w:sz w:val="28"/>
          <w:szCs w:val="28"/>
          <w:lang w:val="kk-KZ"/>
        </w:rPr>
        <w:t xml:space="preserve"> </w:t>
      </w:r>
    </w:p>
    <w:p w14:paraId="658F0DB2" w14:textId="1A56894B" w:rsidR="00C13B2C" w:rsidRPr="00E51F26" w:rsidRDefault="00C13B2C" w:rsidP="00C13B2C">
      <w:pPr>
        <w:spacing w:after="0" w:line="240" w:lineRule="auto"/>
        <w:ind w:firstLine="567"/>
        <w:jc w:val="both"/>
        <w:rPr>
          <w:rFonts w:ascii="Times New Roman" w:hAnsi="Times New Roman" w:cs="Times New Roman"/>
          <w:spacing w:val="-2"/>
          <w:sz w:val="28"/>
          <w:szCs w:val="28"/>
          <w:lang w:val="kk-KZ"/>
        </w:rPr>
      </w:pPr>
      <w:r w:rsidRPr="00E51F26">
        <w:rPr>
          <w:rFonts w:ascii="Times New Roman" w:hAnsi="Times New Roman" w:cs="Times New Roman"/>
          <w:sz w:val="28"/>
          <w:szCs w:val="28"/>
          <w:lang w:val="kk-KZ"/>
        </w:rPr>
        <w:t xml:space="preserve">Біздің пайымдаумызда, интегративтік тұғырдың  </w:t>
      </w:r>
      <w:r w:rsidRPr="00E51F26">
        <w:rPr>
          <w:rFonts w:ascii="Times New Roman" w:hAnsi="Times New Roman" w:cs="Times New Roman"/>
          <w:i/>
          <w:iCs/>
          <w:sz w:val="28"/>
          <w:szCs w:val="28"/>
          <w:lang w:val="kk-KZ"/>
        </w:rPr>
        <w:t>кеңістіктік-пәндік және экологиялық-тұлғалық</w:t>
      </w:r>
      <w:r w:rsidRPr="00E51F26">
        <w:rPr>
          <w:rFonts w:ascii="Times New Roman" w:hAnsi="Times New Roman" w:cs="Times New Roman"/>
          <w:sz w:val="28"/>
          <w:szCs w:val="28"/>
          <w:lang w:val="kk-KZ"/>
        </w:rPr>
        <w:t xml:space="preserve"> бөліктерін қарастырған жөн. Өйткені осы мәселені зерттеген авторлар өлшеу мен бағалау принциптерін негізге ала отырып </w:t>
      </w:r>
      <w:r w:rsidRPr="00E51F26">
        <w:rPr>
          <w:rFonts w:ascii="Times New Roman" w:hAnsi="Times New Roman" w:cs="Times New Roman"/>
          <w:i/>
          <w:iCs/>
          <w:sz w:val="28"/>
          <w:szCs w:val="28"/>
          <w:lang w:val="kk-KZ"/>
        </w:rPr>
        <w:t>кеңістіктік-пәндік</w:t>
      </w:r>
      <w:r w:rsidRPr="00E51F26">
        <w:rPr>
          <w:rFonts w:ascii="Times New Roman" w:hAnsi="Times New Roman" w:cs="Times New Roman"/>
          <w:sz w:val="28"/>
          <w:szCs w:val="28"/>
          <w:lang w:val="kk-KZ"/>
        </w:rPr>
        <w:t xml:space="preserve"> (Т.Ниит, М.Хейдметс, Й.Круусвал) және  </w:t>
      </w:r>
      <w:r w:rsidRPr="00E51F26">
        <w:rPr>
          <w:rFonts w:ascii="Times New Roman" w:hAnsi="Times New Roman" w:cs="Times New Roman"/>
          <w:i/>
          <w:iCs/>
          <w:sz w:val="28"/>
          <w:szCs w:val="28"/>
          <w:lang w:val="kk-KZ"/>
        </w:rPr>
        <w:t>экологиялық-тұлғалық</w:t>
      </w:r>
      <w:r w:rsidRPr="00E51F26">
        <w:rPr>
          <w:rFonts w:ascii="Times New Roman" w:hAnsi="Times New Roman" w:cs="Times New Roman"/>
          <w:sz w:val="28"/>
          <w:szCs w:val="28"/>
          <w:lang w:val="kk-KZ"/>
        </w:rPr>
        <w:t xml:space="preserve"> (Е.А.Климов, Г.А.Ковалев, В.А.Ясвин) тұғырларды басшылыққа алады</w:t>
      </w:r>
      <w:r w:rsidR="003152F4"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[124]</w:t>
      </w:r>
      <w:r w:rsidRPr="00E51F26">
        <w:rPr>
          <w:rFonts w:ascii="Times New Roman" w:hAnsi="Times New Roman" w:cs="Times New Roman"/>
          <w:spacing w:val="-2"/>
          <w:sz w:val="28"/>
          <w:szCs w:val="28"/>
          <w:lang w:val="kk-KZ"/>
        </w:rPr>
        <w:t>.</w:t>
      </w:r>
      <w:r w:rsidRPr="00E51F26">
        <w:rPr>
          <w:rFonts w:ascii="Times New Roman" w:hAnsi="Times New Roman" w:cs="Times New Roman"/>
          <w:sz w:val="28"/>
          <w:szCs w:val="28"/>
          <w:lang w:val="kk-KZ"/>
        </w:rPr>
        <w:t xml:space="preserve">  Мұндай көзқарас </w:t>
      </w:r>
      <w:r w:rsidRPr="00E51F26">
        <w:rPr>
          <w:rStyle w:val="anegp0gi0b9av8jahpyh"/>
          <w:rFonts w:ascii="Times New Roman" w:hAnsi="Times New Roman" w:cs="Times New Roman"/>
          <w:sz w:val="28"/>
          <w:szCs w:val="28"/>
          <w:lang w:val="kk-KZ"/>
        </w:rPr>
        <w:t>мектептің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жүйелі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сараптамасын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жүйесін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жобалаудың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ғылыми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негізделген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алгоритмін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құрылымы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мақсатты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тетіктерін қамтуға мүмкіндік тұғызады. </w:t>
      </w:r>
    </w:p>
    <w:p w14:paraId="3C0D5023" w14:textId="54EF7E46"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Шетелдік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зерттеулерде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(J.</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Gatto,</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H.</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Giroux,</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P.</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Jackson,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J.</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Kozol,</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Postman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w:t>
      </w:r>
      <w:r w:rsidRPr="00E51F26">
        <w:rPr>
          <w:rFonts w:ascii="Times New Roman" w:hAnsi="Times New Roman" w:cs="Times New Roman"/>
          <w:sz w:val="28"/>
          <w:szCs w:val="28"/>
          <w:lang w:val="kk-KZ"/>
        </w:rPr>
        <w:t>. б.</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ортасы</w:t>
      </w:r>
      <w:r w:rsidRPr="00E51F26">
        <w:rPr>
          <w:rFonts w:ascii="Times New Roman" w:hAnsi="Times New Roman" w:cs="Times New Roman"/>
          <w:i/>
          <w:iCs/>
          <w:sz w:val="28"/>
          <w:szCs w:val="28"/>
          <w:lang w:val="kk-KZ"/>
        </w:rPr>
        <w:t xml:space="preserve">» айтылмайтын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(tacit</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education),</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жасырын</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оқу</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жоспары</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(hidden</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curriculum),</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оқыту</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дизайны</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(design</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training),</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атмосферасы (school</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atmosphere), сыныптағы</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климат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(the</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climate</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in</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the</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class),</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мәдениеті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(school</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culture)</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деген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бірқатар</w:t>
      </w:r>
      <w:r w:rsidRPr="00E51F26">
        <w:rPr>
          <w:rFonts w:ascii="Times New Roman" w:hAnsi="Times New Roman" w:cs="Times New Roman"/>
          <w:sz w:val="28"/>
          <w:szCs w:val="28"/>
          <w:lang w:val="kk-KZ"/>
        </w:rPr>
        <w:t xml:space="preserve"> ұғымдар кездеседі. Жалпы, қоршаған </w:t>
      </w:r>
      <w:r w:rsidRPr="00E51F26">
        <w:rPr>
          <w:rStyle w:val="anegp0gi0b9av8jahpyh"/>
          <w:rFonts w:ascii="Times New Roman" w:hAnsi="Times New Roman" w:cs="Times New Roman"/>
          <w:sz w:val="28"/>
          <w:szCs w:val="28"/>
          <w:lang w:val="kk-KZ"/>
        </w:rPr>
        <w:t>ортаның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құрылымы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жағдайлары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ресурстарын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сипаттайтын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физикалық,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эмоционалды,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мәдени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дескрипторлар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арқылы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ашылады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(R.</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Moos,</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B.</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Fraser</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w:t>
      </w:r>
      <w:r w:rsidRPr="00E51F26">
        <w:rPr>
          <w:rFonts w:ascii="Times New Roman" w:hAnsi="Times New Roman" w:cs="Times New Roman"/>
          <w:sz w:val="28"/>
          <w:szCs w:val="28"/>
          <w:lang w:val="kk-KZ"/>
        </w:rPr>
        <w:t>. б.</w:t>
      </w:r>
      <w:r w:rsidRPr="00E51F26">
        <w:rPr>
          <w:rStyle w:val="anegp0gi0b9av8jahpyh"/>
          <w:rFonts w:ascii="Times New Roman" w:hAnsi="Times New Roman" w:cs="Times New Roman"/>
          <w:sz w:val="28"/>
          <w:szCs w:val="28"/>
          <w:lang w:val="kk-KZ"/>
        </w:rPr>
        <w:t>) [125, 126].</w:t>
      </w:r>
    </w:p>
    <w:p w14:paraId="65C82CD3" w14:textId="6EA6755B"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Интегративті тұғыр мектеп</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мәдениеті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(school</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culture</w:t>
      </w:r>
      <w:r w:rsidRPr="00E51F26">
        <w:rPr>
          <w:rFonts w:ascii="Times New Roman" w:hAnsi="Times New Roman" w:cs="Times New Roman"/>
          <w:sz w:val="28"/>
          <w:szCs w:val="28"/>
          <w:lang w:val="kk-KZ"/>
        </w:rPr>
        <w:t xml:space="preserve"> ) ұғымын көздейді. Осы тұрғыда отандық ғалым А.Н.Кошербаеваның Адам Мицкевич атындағы универитеттің (Польша) ғалымдары</w:t>
      </w:r>
      <w:r w:rsidRPr="00E51F26">
        <w:rPr>
          <w:rFonts w:ascii="Times New Roman" w:hAnsi="Times New Roman" w:cs="Times New Roman"/>
          <w:sz w:val="28"/>
          <w:szCs w:val="28"/>
          <w:shd w:val="clear" w:color="auto" w:fill="FFFFFF"/>
          <w:lang w:val="kk-KZ"/>
        </w:rPr>
        <w:t xml:space="preserve"> A.</w:t>
      </w:r>
      <w:r w:rsidRPr="00E51F26">
        <w:rPr>
          <w:rFonts w:ascii="Times New Roman" w:hAnsi="Times New Roman" w:cs="Times New Roman"/>
          <w:sz w:val="28"/>
          <w:szCs w:val="28"/>
          <w:lang w:val="kk-KZ"/>
        </w:rPr>
        <w:t xml:space="preserve"> Tłuściak-Deliowska, U. Dernowskaмен бірлесіп жасаған зерттеулері назар аударады. Бұл еңбекте Қазақстан мен Польша мектептерінің білім беру ортасы, мектеп мәдениеті мәселелері салыстырмалы түрде кеңінен зерттеледі [127]</w:t>
      </w:r>
      <w:r w:rsidRPr="00E51F26">
        <w:rPr>
          <w:rFonts w:ascii="Times New Roman" w:hAnsi="Times New Roman" w:cs="Times New Roman"/>
          <w:spacing w:val="-2"/>
          <w:sz w:val="28"/>
          <w:szCs w:val="28"/>
          <w:lang w:val="kk-KZ"/>
        </w:rPr>
        <w:t>.</w:t>
      </w:r>
      <w:r w:rsidRPr="00E51F26">
        <w:rPr>
          <w:rFonts w:ascii="Times New Roman" w:hAnsi="Times New Roman" w:cs="Times New Roman"/>
          <w:sz w:val="28"/>
          <w:szCs w:val="28"/>
          <w:lang w:val="kk-KZ"/>
        </w:rPr>
        <w:t xml:space="preserve">  </w:t>
      </w:r>
    </w:p>
    <w:p w14:paraId="4B6C79E3"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Сонымен қатар, бельгиялық</w:t>
      </w:r>
      <w:r w:rsidRPr="00E51F26">
        <w:rPr>
          <w:rFonts w:ascii="Times New Roman" w:hAnsi="Times New Roman" w:cs="Times New Roman"/>
          <w:sz w:val="28"/>
          <w:szCs w:val="28"/>
          <w:lang w:val="kk-KZ"/>
        </w:rPr>
        <w:t xml:space="preserve"> ғалымдар </w:t>
      </w:r>
      <w:r w:rsidRPr="00E51F26">
        <w:rPr>
          <w:rStyle w:val="anegp0gi0b9av8jahpyh"/>
          <w:rFonts w:ascii="Times New Roman" w:hAnsi="Times New Roman" w:cs="Times New Roman"/>
          <w:sz w:val="28"/>
          <w:szCs w:val="28"/>
          <w:lang w:val="kk-KZ"/>
        </w:rPr>
        <w:t>тобының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жұмысы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(M.</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Baeten,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E.</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Kyndt,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K.</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Struyven,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F.</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Dochy,</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2010)</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стратегиялары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контекстінде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үшін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қауіпсіздігін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зерттеуге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бағытталған.</w:t>
      </w:r>
      <w:r w:rsidRPr="00E51F26">
        <w:rPr>
          <w:rFonts w:ascii="Times New Roman" w:hAnsi="Times New Roman" w:cs="Times New Roman"/>
          <w:sz w:val="28"/>
          <w:szCs w:val="28"/>
          <w:lang w:val="kk-KZ"/>
        </w:rPr>
        <w:t xml:space="preserve"> </w:t>
      </w:r>
    </w:p>
    <w:p w14:paraId="1B8CCE23" w14:textId="4EA45894"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Американдық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ғалымдардың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еңбектерінде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(C.</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Mc Kown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Rh.S.</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Weinstein,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2008) </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ретінде</w:t>
      </w:r>
      <w:r w:rsidRPr="00E51F26">
        <w:rPr>
          <w:rFonts w:ascii="Times New Roman" w:hAnsi="Times New Roman" w:cs="Times New Roman"/>
          <w:sz w:val="28"/>
          <w:szCs w:val="28"/>
          <w:lang w:val="kk-KZ"/>
        </w:rPr>
        <w:t xml:space="preserve">  мектеп </w:t>
      </w:r>
      <w:r w:rsidRPr="00E51F26">
        <w:rPr>
          <w:rStyle w:val="anegp0gi0b9av8jahpyh"/>
          <w:rFonts w:ascii="Times New Roman" w:hAnsi="Times New Roman" w:cs="Times New Roman"/>
          <w:sz w:val="28"/>
          <w:szCs w:val="28"/>
          <w:lang w:val="kk-KZ"/>
        </w:rPr>
        <w:t>оқушыларының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этникалық</w:t>
      </w:r>
      <w:r w:rsidR="00850070" w:rsidRPr="00E51F26">
        <w:rPr>
          <w:rFonts w:ascii="Times New Roman" w:hAnsi="Times New Roman" w:cs="Times New Roman"/>
          <w:sz w:val="28"/>
          <w:szCs w:val="28"/>
          <w:lang w:val="kk-KZ"/>
        </w:rPr>
        <w:t xml:space="preserve"> қабі</w:t>
      </w:r>
      <w:r w:rsidRPr="00E51F26">
        <w:rPr>
          <w:rFonts w:ascii="Times New Roman" w:hAnsi="Times New Roman" w:cs="Times New Roman"/>
          <w:sz w:val="28"/>
          <w:szCs w:val="28"/>
          <w:lang w:val="kk-KZ"/>
        </w:rPr>
        <w:t xml:space="preserve">леттері және </w:t>
      </w:r>
      <w:r w:rsidRPr="00E51F26">
        <w:rPr>
          <w:rStyle w:val="anegp0gi0b9av8jahpyh"/>
          <w:rFonts w:ascii="Times New Roman" w:hAnsi="Times New Roman" w:cs="Times New Roman"/>
          <w:sz w:val="28"/>
          <w:szCs w:val="28"/>
          <w:lang w:val="kk-KZ"/>
        </w:rPr>
        <w:t>мұғалімдердің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оларға</w:t>
      </w:r>
      <w:r w:rsidRPr="00E51F26">
        <w:rPr>
          <w:rFonts w:ascii="Times New Roman" w:hAnsi="Times New Roman" w:cs="Times New Roman"/>
          <w:sz w:val="28"/>
          <w:szCs w:val="28"/>
          <w:lang w:val="kk-KZ"/>
        </w:rPr>
        <w:t xml:space="preserve"> деген </w:t>
      </w:r>
      <w:r w:rsidRPr="00E51F26">
        <w:rPr>
          <w:rStyle w:val="anegp0gi0b9av8jahpyh"/>
          <w:rFonts w:ascii="Times New Roman" w:hAnsi="Times New Roman" w:cs="Times New Roman"/>
          <w:sz w:val="28"/>
          <w:szCs w:val="28"/>
          <w:lang w:val="kk-KZ"/>
        </w:rPr>
        <w:t>көзқарасына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әсері</w:t>
      </w:r>
      <w:r w:rsidRPr="00E51F26">
        <w:rPr>
          <w:rFonts w:ascii="Times New Roman" w:hAnsi="Times New Roman" w:cs="Times New Roman"/>
          <w:sz w:val="28"/>
          <w:szCs w:val="28"/>
          <w:lang w:val="kk-KZ"/>
        </w:rPr>
        <w:t xml:space="preserve"> зерттеледі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Зерттеушілер </w:t>
      </w:r>
      <w:r w:rsidRPr="00E51F26">
        <w:rPr>
          <w:rStyle w:val="anegp0gi0b9av8jahpyh"/>
          <w:rFonts w:ascii="Times New Roman" w:hAnsi="Times New Roman" w:cs="Times New Roman"/>
          <w:sz w:val="28"/>
          <w:szCs w:val="28"/>
          <w:lang w:val="kk-KZ"/>
        </w:rPr>
        <w:t>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Urdan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E.</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Schoenfelder</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(2006)</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lastRenderedPageBreak/>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мотивациясына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әсерін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қарастыра</w:t>
      </w:r>
      <w:r w:rsidRPr="00E51F26">
        <w:rPr>
          <w:rFonts w:ascii="Times New Roman" w:hAnsi="Times New Roman" w:cs="Times New Roman"/>
          <w:sz w:val="28"/>
          <w:szCs w:val="28"/>
          <w:lang w:val="kk-KZ"/>
        </w:rPr>
        <w:t xml:space="preserve"> отырып</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сынып </w:t>
      </w:r>
      <w:r w:rsidRPr="00E51F26">
        <w:rPr>
          <w:rStyle w:val="anegp0gi0b9av8jahpyh"/>
          <w:rFonts w:ascii="Times New Roman" w:hAnsi="Times New Roman" w:cs="Times New Roman"/>
          <w:sz w:val="28"/>
          <w:szCs w:val="28"/>
          <w:lang w:val="kk-KZ"/>
        </w:rPr>
        <w:t>тобындағы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қарым</w:t>
      </w:r>
      <w:r w:rsidRPr="00E51F26">
        <w:rPr>
          <w:rFonts w:ascii="Times New Roman" w:hAnsi="Times New Roman" w:cs="Times New Roman"/>
          <w:sz w:val="28"/>
          <w:szCs w:val="28"/>
          <w:lang w:val="kk-KZ"/>
        </w:rPr>
        <w:t xml:space="preserve">-қатынас </w:t>
      </w:r>
      <w:r w:rsidRPr="00E51F26">
        <w:rPr>
          <w:rStyle w:val="anegp0gi0b9av8jahpyh"/>
          <w:rFonts w:ascii="Times New Roman" w:hAnsi="Times New Roman" w:cs="Times New Roman"/>
          <w:sz w:val="28"/>
          <w:szCs w:val="28"/>
          <w:lang w:val="kk-KZ"/>
        </w:rPr>
        <w:t>процестерін талдайды.</w:t>
      </w:r>
      <w:r w:rsidRPr="00E51F26">
        <w:rPr>
          <w:rFonts w:ascii="Times New Roman" w:hAnsi="Times New Roman" w:cs="Times New Roman"/>
          <w:sz w:val="28"/>
          <w:szCs w:val="28"/>
          <w:lang w:val="kk-KZ"/>
        </w:rPr>
        <w:t xml:space="preserve"> </w:t>
      </w:r>
      <w:r w:rsidR="00EB358D" w:rsidRPr="00E51F26">
        <w:rPr>
          <w:rStyle w:val="anegp0gi0b9av8jahpyh"/>
          <w:rFonts w:ascii="Times New Roman" w:hAnsi="Times New Roman" w:cs="Times New Roman"/>
          <w:sz w:val="28"/>
          <w:szCs w:val="28"/>
          <w:lang w:val="kk-KZ"/>
        </w:rPr>
        <w:t>Осы тұрғыда қызығушылық ту</w:t>
      </w:r>
      <w:r w:rsidRPr="00E51F26">
        <w:rPr>
          <w:rStyle w:val="anegp0gi0b9av8jahpyh"/>
          <w:rFonts w:ascii="Times New Roman" w:hAnsi="Times New Roman" w:cs="Times New Roman"/>
          <w:sz w:val="28"/>
          <w:szCs w:val="28"/>
          <w:lang w:val="kk-KZ"/>
        </w:rPr>
        <w:t>дыр</w:t>
      </w:r>
      <w:r w:rsidR="00F2751B" w:rsidRPr="00E51F26">
        <w:rPr>
          <w:rStyle w:val="anegp0gi0b9av8jahpyh"/>
          <w:rFonts w:ascii="Times New Roman" w:hAnsi="Times New Roman" w:cs="Times New Roman"/>
          <w:sz w:val="28"/>
          <w:szCs w:val="28"/>
          <w:lang w:val="kk-KZ"/>
        </w:rPr>
        <w:t>ған</w:t>
      </w:r>
      <w:r w:rsidRPr="00E51F26">
        <w:rPr>
          <w:rStyle w:val="anegp0gi0b9av8jahpyh"/>
          <w:rFonts w:ascii="Times New Roman" w:hAnsi="Times New Roman" w:cs="Times New Roman"/>
          <w:sz w:val="28"/>
          <w:szCs w:val="28"/>
          <w:lang w:val="kk-KZ"/>
        </w:rPr>
        <w:t xml:space="preserve"> 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зерттеулер және «стресс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генетикалық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факторы»</w:t>
      </w:r>
      <w:r w:rsidRPr="00E51F26">
        <w:rPr>
          <w:rFonts w:ascii="Times New Roman" w:hAnsi="Times New Roman" w:cs="Times New Roman"/>
          <w:sz w:val="28"/>
          <w:szCs w:val="28"/>
          <w:lang w:val="kk-KZ"/>
        </w:rPr>
        <w:t xml:space="preserve"> тұжырым</w:t>
      </w:r>
      <w:r w:rsidR="00F2751B" w:rsidRPr="00E51F26">
        <w:rPr>
          <w:rFonts w:ascii="Times New Roman" w:hAnsi="Times New Roman" w:cs="Times New Roman"/>
          <w:sz w:val="28"/>
          <w:szCs w:val="28"/>
          <w:lang w:val="kk-KZ"/>
        </w:rPr>
        <w:t>ы</w:t>
      </w:r>
      <w:r w:rsidRPr="00E51F26">
        <w:rPr>
          <w:rFonts w:ascii="Times New Roman" w:hAnsi="Times New Roman" w:cs="Times New Roman"/>
          <w:sz w:val="28"/>
          <w:szCs w:val="28"/>
          <w:lang w:val="kk-KZ"/>
        </w:rPr>
        <w:t xml:space="preserve"> келесі авторлардың еңбектерінде талданады: </w:t>
      </w:r>
      <w:r w:rsidRPr="00E51F26">
        <w:rPr>
          <w:rStyle w:val="anegp0gi0b9av8jahpyh"/>
          <w:rFonts w:ascii="Times New Roman" w:hAnsi="Times New Roman" w:cs="Times New Roman"/>
          <w:sz w:val="28"/>
          <w:szCs w:val="28"/>
          <w:lang w:val="kk-KZ"/>
        </w:rPr>
        <w:t>S.</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E.</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Goldstein,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A.</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Young,</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C.</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Boyd,</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2008;</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Meyer-Adams</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B.</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Conner,</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2008;</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D.</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Carran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M.</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H.</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Kellner,</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2009;</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B.</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P.</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Daly,</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R.</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Q.</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Shin,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Ch.</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Thakral</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M.</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Selders,</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E.</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Vera,</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2009</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т.б</w:t>
      </w:r>
      <w:r w:rsidRPr="00E51F26">
        <w:rPr>
          <w:rStyle w:val="anegp0gi0b9av8jahpyh"/>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[128-130]</w:t>
      </w:r>
      <w:r w:rsidRPr="00E51F26">
        <w:rPr>
          <w:rFonts w:ascii="Times New Roman" w:hAnsi="Times New Roman" w:cs="Times New Roman"/>
          <w:spacing w:val="-2"/>
          <w:sz w:val="28"/>
          <w:szCs w:val="28"/>
          <w:lang w:val="kk-KZ"/>
        </w:rPr>
        <w:t>.</w:t>
      </w:r>
    </w:p>
    <w:p w14:paraId="03CCD1EF"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Шетелдік</w:t>
      </w:r>
      <w:r w:rsidRPr="00E51F26">
        <w:rPr>
          <w:rFonts w:ascii="Times New Roman" w:hAnsi="Times New Roman" w:cs="Times New Roman"/>
          <w:sz w:val="28"/>
          <w:szCs w:val="28"/>
          <w:lang w:val="kk-KZ"/>
        </w:rPr>
        <w:t xml:space="preserve"> ғылыми еңбектерде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зерттеуге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арналған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танымал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әдістемелер: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questionnaire</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on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Teacher</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Interaction</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(QTI);</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Science</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Laboratory</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Environment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Inventory</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(SLEI);</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Constructivist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Learning</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Environment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(SLEI);</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What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Is</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сыныпта</w:t>
      </w:r>
      <w:r w:rsidRPr="00E51F26">
        <w:rPr>
          <w:rFonts w:ascii="Times New Roman" w:hAnsi="Times New Roman" w:cs="Times New Roman"/>
          <w:sz w:val="28"/>
          <w:szCs w:val="28"/>
          <w:lang w:val="kk-KZ"/>
        </w:rPr>
        <w:t xml:space="preserve"> бақытты болу</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(WIHIC).</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Qti</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сауалнамасы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арасындағы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тұлғааралық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қатынастардың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талдауға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бағытталған.</w:t>
      </w:r>
      <w:r w:rsidRPr="00E51F26">
        <w:rPr>
          <w:rFonts w:ascii="Times New Roman" w:hAnsi="Times New Roman" w:cs="Times New Roman"/>
          <w:sz w:val="28"/>
          <w:szCs w:val="28"/>
          <w:lang w:val="kk-KZ"/>
        </w:rPr>
        <w:t xml:space="preserve"> SLEI </w:t>
      </w:r>
      <w:r w:rsidRPr="00E51F26">
        <w:rPr>
          <w:rStyle w:val="anegp0gi0b9av8jahpyh"/>
          <w:rFonts w:ascii="Times New Roman" w:hAnsi="Times New Roman" w:cs="Times New Roman"/>
          <w:sz w:val="28"/>
          <w:szCs w:val="28"/>
          <w:lang w:val="kk-KZ"/>
        </w:rPr>
        <w:t>әдістемесі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сыныптардағы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арналған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материалдың</w:t>
      </w:r>
      <w:r w:rsidRPr="00E51F26">
        <w:rPr>
          <w:rFonts w:ascii="Times New Roman" w:hAnsi="Times New Roman" w:cs="Times New Roman"/>
          <w:sz w:val="28"/>
          <w:szCs w:val="28"/>
          <w:lang w:val="kk-KZ"/>
        </w:rPr>
        <w:t xml:space="preserve"> бірлігі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ашықтығы,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интеграциясы,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айқындылығы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сапасы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критерийлері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бойынша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бағалауға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мүмкіндік</w:t>
      </w:r>
      <w:r w:rsidRPr="00E51F26">
        <w:rPr>
          <w:rFonts w:ascii="Times New Roman" w:hAnsi="Times New Roman" w:cs="Times New Roman"/>
          <w:sz w:val="28"/>
          <w:szCs w:val="28"/>
          <w:lang w:val="kk-KZ"/>
        </w:rPr>
        <w:t xml:space="preserve"> береді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Cles</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сауалнамасы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диалогтары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талқылауларындағы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белсенділігін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талдауға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мүмкіндік</w:t>
      </w:r>
      <w:r w:rsidRPr="00E51F26">
        <w:rPr>
          <w:rFonts w:ascii="Times New Roman" w:hAnsi="Times New Roman" w:cs="Times New Roman"/>
          <w:sz w:val="28"/>
          <w:szCs w:val="28"/>
          <w:lang w:val="kk-KZ"/>
        </w:rPr>
        <w:t xml:space="preserve"> береді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Fonts w:ascii="Times New Roman" w:hAnsi="Times New Roman" w:cs="Times New Roman"/>
          <w:i/>
          <w:iCs/>
          <w:sz w:val="28"/>
          <w:szCs w:val="28"/>
          <w:lang w:val="kk-KZ"/>
        </w:rPr>
        <w:t xml:space="preserve">Wihic </w:t>
      </w:r>
      <w:r w:rsidRPr="00E51F26">
        <w:rPr>
          <w:rStyle w:val="anegp0gi0b9av8jahpyh"/>
          <w:rFonts w:ascii="Times New Roman" w:hAnsi="Times New Roman" w:cs="Times New Roman"/>
          <w:sz w:val="28"/>
          <w:szCs w:val="28"/>
          <w:lang w:val="kk-KZ"/>
        </w:rPr>
        <w:t>сауалнамасы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бірлігі,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қолдауы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сыныптың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жұмысына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қатысу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w:t>
      </w:r>
      <w:r w:rsidRPr="00E51F26">
        <w:rPr>
          <w:rFonts w:ascii="Times New Roman" w:hAnsi="Times New Roman" w:cs="Times New Roman"/>
          <w:sz w:val="28"/>
          <w:szCs w:val="28"/>
          <w:lang w:val="kk-KZ"/>
        </w:rPr>
        <w:t xml:space="preserve">.б. </w:t>
      </w:r>
      <w:r w:rsidRPr="00E51F26">
        <w:rPr>
          <w:rStyle w:val="anegp0gi0b9av8jahpyh"/>
          <w:rFonts w:ascii="Times New Roman" w:hAnsi="Times New Roman" w:cs="Times New Roman"/>
          <w:sz w:val="28"/>
          <w:szCs w:val="28"/>
          <w:lang w:val="kk-KZ"/>
        </w:rPr>
        <w:t>шкалаларын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қамтиды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әдістемелердің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мазмұнынан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көрініп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тұрғандай,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процесінің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аспектілеріне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толығымен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назар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аударады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тіпті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жүйелі</w:t>
      </w:r>
      <w:r w:rsidRPr="00E51F26">
        <w:rPr>
          <w:rFonts w:ascii="Times New Roman" w:hAnsi="Times New Roman" w:cs="Times New Roman"/>
          <w:sz w:val="28"/>
          <w:szCs w:val="28"/>
          <w:lang w:val="kk-KZ"/>
        </w:rPr>
        <w:t xml:space="preserve"> түрде </w:t>
      </w:r>
      <w:r w:rsidRPr="00E51F26">
        <w:rPr>
          <w:rStyle w:val="anegp0gi0b9av8jahpyh"/>
          <w:rFonts w:ascii="Times New Roman" w:hAnsi="Times New Roman" w:cs="Times New Roman"/>
          <w:sz w:val="28"/>
          <w:szCs w:val="28"/>
          <w:lang w:val="kk-KZ"/>
        </w:rPr>
        <w:t>зерттеуге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үміткер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емес.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Шетелде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кеңінен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танымал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R.</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Mohs</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classroom</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Environment</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шкаласы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туралы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айтуға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болады.</w:t>
      </w:r>
    </w:p>
    <w:p w14:paraId="639E80A9" w14:textId="0C6819EA" w:rsidR="00C13B2C" w:rsidRPr="00E51F26" w:rsidRDefault="00C13B2C" w:rsidP="00C13B2C">
      <w:pPr>
        <w:spacing w:after="0" w:line="240" w:lineRule="auto"/>
        <w:ind w:firstLine="567"/>
        <w:jc w:val="both"/>
        <w:rPr>
          <w:rFonts w:ascii="Times New Roman" w:hAnsi="Times New Roman" w:cs="Times New Roman"/>
          <w:spacing w:val="-2"/>
          <w:sz w:val="28"/>
          <w:szCs w:val="28"/>
          <w:lang w:val="kk-KZ"/>
        </w:rPr>
      </w:pP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Соңғы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жылдары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Мәскеу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қалалық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университеттің жүйелік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жобалар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Институты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қызметкерлерінің</w:t>
      </w:r>
      <w:r w:rsidRPr="00E51F26">
        <w:rPr>
          <w:rFonts w:ascii="Times New Roman" w:hAnsi="Times New Roman" w:cs="Times New Roman"/>
          <w:sz w:val="28"/>
          <w:szCs w:val="28"/>
          <w:lang w:val="kk-KZ"/>
        </w:rPr>
        <w:t xml:space="preserve"> күш-</w:t>
      </w:r>
      <w:r w:rsidRPr="00E51F26">
        <w:rPr>
          <w:rStyle w:val="anegp0gi0b9av8jahpyh"/>
          <w:rFonts w:ascii="Times New Roman" w:hAnsi="Times New Roman" w:cs="Times New Roman"/>
          <w:sz w:val="28"/>
          <w:szCs w:val="28"/>
          <w:lang w:val="kk-KZ"/>
        </w:rPr>
        <w:t>жігерімен</w:t>
      </w:r>
      <w:r w:rsidRPr="00E51F26">
        <w:rPr>
          <w:rFonts w:ascii="Times New Roman" w:hAnsi="Times New Roman" w:cs="Times New Roman"/>
          <w:sz w:val="28"/>
          <w:szCs w:val="28"/>
          <w:lang w:val="kk-KZ"/>
        </w:rPr>
        <w:t xml:space="preserve"> жүргізіп жатқан зерттеулер педагогикалық өлшемдерге, соның ішінде мектепті өлшеу мен бағалауға бағытталған. Бұл өлшемдердіңтүп нұсқасы </w:t>
      </w:r>
      <w:r w:rsidRPr="00E51F26">
        <w:rPr>
          <w:rStyle w:val="anegp0gi0b9av8jahpyh"/>
          <w:rFonts w:ascii="Times New Roman" w:hAnsi="Times New Roman" w:cs="Times New Roman"/>
          <w:sz w:val="28"/>
          <w:szCs w:val="28"/>
          <w:lang w:val="kk-KZ"/>
        </w:rPr>
        <w:t>Солтүстік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Каролина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Монреаль</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университеттерінде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(Harms,</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Jacobs</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&amp;</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white,</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1996)</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әзірленген. School</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Age</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Care</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Environment</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Rating</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Scale</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SACERS) шкаласы қазіргі кезде әлемге </w:t>
      </w:r>
      <w:r w:rsidRPr="00E51F26">
        <w:rPr>
          <w:rStyle w:val="anegp0gi0b9av8jahpyh"/>
          <w:rFonts w:ascii="Times New Roman" w:hAnsi="Times New Roman" w:cs="Times New Roman"/>
          <w:sz w:val="28"/>
          <w:szCs w:val="28"/>
          <w:lang w:val="kk-KZ"/>
        </w:rPr>
        <w:t>танымал</w:t>
      </w:r>
      <w:r w:rsidRPr="00E51F26">
        <w:rPr>
          <w:rFonts w:ascii="Times New Roman" w:hAnsi="Times New Roman" w:cs="Times New Roman"/>
          <w:sz w:val="28"/>
          <w:szCs w:val="28"/>
          <w:lang w:val="kk-KZ"/>
        </w:rPr>
        <w:t xml:space="preserve"> болды</w:t>
      </w:r>
      <w:r w:rsidRPr="00E51F26">
        <w:rPr>
          <w:rStyle w:val="anegp0gi0b9av8jahpyh"/>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[131]</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әдістемеде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ішкі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кеңістік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жиһаз,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денсаулық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қауіпсіздік,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белсенді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қызмет,</w:t>
      </w:r>
      <w:r w:rsidRPr="00E51F26">
        <w:rPr>
          <w:rFonts w:ascii="Times New Roman" w:hAnsi="Times New Roman" w:cs="Times New Roman"/>
          <w:sz w:val="28"/>
          <w:szCs w:val="28"/>
          <w:lang w:val="kk-KZ"/>
        </w:rPr>
        <w:t xml:space="preserve"> өзара іс - қимыл</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w:t>
      </w:r>
      <w:r w:rsidRPr="00E51F26">
        <w:rPr>
          <w:rFonts w:ascii="Times New Roman" w:hAnsi="Times New Roman" w:cs="Times New Roman"/>
          <w:sz w:val="28"/>
          <w:szCs w:val="28"/>
          <w:lang w:val="kk-KZ"/>
        </w:rPr>
        <w:t xml:space="preserve"> үрдісі, </w:t>
      </w:r>
      <w:r w:rsidRPr="00E51F26">
        <w:rPr>
          <w:rStyle w:val="anegp0gi0b9av8jahpyh"/>
          <w:rFonts w:ascii="Times New Roman" w:hAnsi="Times New Roman" w:cs="Times New Roman"/>
          <w:sz w:val="28"/>
          <w:szCs w:val="28"/>
          <w:lang w:val="kk-KZ"/>
        </w:rPr>
        <w:t>персоналды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дамыту,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арнайы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қажеттіліктер</w:t>
      </w:r>
      <w:r w:rsidRPr="00E51F26">
        <w:rPr>
          <w:rFonts w:ascii="Times New Roman" w:hAnsi="Times New Roman" w:cs="Times New Roman"/>
          <w:sz w:val="28"/>
          <w:szCs w:val="28"/>
          <w:lang w:val="kk-KZ"/>
        </w:rPr>
        <w:t xml:space="preserve">, т.б.  жалпы </w:t>
      </w:r>
      <w:r w:rsidRPr="00E51F26">
        <w:rPr>
          <w:rStyle w:val="anegp0gi0b9av8jahpyh"/>
          <w:rFonts w:ascii="Times New Roman" w:hAnsi="Times New Roman" w:cs="Times New Roman"/>
          <w:sz w:val="28"/>
          <w:szCs w:val="28"/>
          <w:lang w:val="kk-KZ"/>
        </w:rPr>
        <w:t>48</w:t>
      </w:r>
      <w:r w:rsidRPr="00E51F26">
        <w:rPr>
          <w:rFonts w:ascii="Times New Roman" w:hAnsi="Times New Roman" w:cs="Times New Roman"/>
          <w:sz w:val="28"/>
          <w:szCs w:val="28"/>
          <w:lang w:val="kk-KZ"/>
        </w:rPr>
        <w:t xml:space="preserve"> өлшемдері </w:t>
      </w:r>
      <w:r w:rsidRPr="00E51F26">
        <w:rPr>
          <w:rStyle w:val="anegp0gi0b9av8jahpyh"/>
          <w:rFonts w:ascii="Times New Roman" w:hAnsi="Times New Roman" w:cs="Times New Roman"/>
          <w:sz w:val="28"/>
          <w:szCs w:val="28"/>
          <w:lang w:val="kk-KZ"/>
        </w:rPr>
        <w:t>бар.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сараптамалық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әдістеменің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белсенді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насихаттаушысы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В</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Иванова. </w:t>
      </w:r>
      <w:r w:rsidRPr="00E51F26">
        <w:rPr>
          <w:rFonts w:ascii="Times New Roman" w:hAnsi="Times New Roman" w:cs="Times New Roman"/>
          <w:sz w:val="28"/>
          <w:szCs w:val="28"/>
          <w:lang w:val="kk-KZ"/>
        </w:rPr>
        <w:t xml:space="preserve">SACERS </w:t>
      </w:r>
      <w:r w:rsidRPr="00E51F26">
        <w:rPr>
          <w:rStyle w:val="anegp0gi0b9av8jahpyh"/>
          <w:rFonts w:ascii="Times New Roman" w:hAnsi="Times New Roman" w:cs="Times New Roman"/>
          <w:sz w:val="28"/>
          <w:szCs w:val="28"/>
          <w:lang w:val="kk-KZ"/>
        </w:rPr>
        <w:t>авторлары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көптеген</w:t>
      </w:r>
      <w:r w:rsidRPr="00E51F26">
        <w:rPr>
          <w:rFonts w:ascii="Times New Roman" w:hAnsi="Times New Roman" w:cs="Times New Roman"/>
          <w:sz w:val="28"/>
          <w:szCs w:val="28"/>
          <w:lang w:val="kk-KZ"/>
        </w:rPr>
        <w:t xml:space="preserve"> мәліметтерді падаланады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SACERS</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шкаласы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сәйкестік </w:t>
      </w:r>
      <w:r w:rsidRPr="00E51F26">
        <w:rPr>
          <w:rStyle w:val="anegp0gi0b9av8jahpyh"/>
          <w:rFonts w:ascii="Times New Roman" w:hAnsi="Times New Roman" w:cs="Times New Roman"/>
          <w:sz w:val="28"/>
          <w:szCs w:val="28"/>
          <w:lang w:val="kk-KZ"/>
        </w:rPr>
        <w:t>критерийлеріне,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ерекшеліктеріне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бағдарламасына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негізделген</w:t>
      </w:r>
      <w:r w:rsidRPr="00E51F26">
        <w:rPr>
          <w:rFonts w:ascii="Times New Roman" w:hAnsi="Times New Roman" w:cs="Times New Roman"/>
          <w:sz w:val="28"/>
          <w:szCs w:val="28"/>
          <w:lang w:val="kk-KZ"/>
        </w:rPr>
        <w:t xml:space="preserve"> а</w:t>
      </w:r>
      <w:r w:rsidRPr="00E51F26">
        <w:rPr>
          <w:rStyle w:val="anegp0gi0b9av8jahpyh"/>
          <w:rFonts w:ascii="Times New Roman" w:hAnsi="Times New Roman" w:cs="Times New Roman"/>
          <w:sz w:val="28"/>
          <w:szCs w:val="28"/>
          <w:lang w:val="kk-KZ"/>
        </w:rPr>
        <w:t>рнайы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сараптамалық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бағалау</w:t>
      </w:r>
      <w:r w:rsidRPr="00E51F26">
        <w:rPr>
          <w:rFonts w:ascii="Times New Roman" w:hAnsi="Times New Roman" w:cs="Times New Roman"/>
          <w:sz w:val="28"/>
          <w:szCs w:val="28"/>
          <w:lang w:val="kk-KZ"/>
        </w:rPr>
        <w:t xml:space="preserve"> философиясы деп түйіндесек болады. </w:t>
      </w:r>
      <w:r w:rsidRPr="00E51F26">
        <w:rPr>
          <w:rStyle w:val="anegp0gi0b9av8jahpyh"/>
          <w:rFonts w:ascii="Times New Roman" w:hAnsi="Times New Roman" w:cs="Times New Roman"/>
          <w:sz w:val="28"/>
          <w:szCs w:val="28"/>
          <w:lang w:val="kk-KZ"/>
        </w:rPr>
        <w:t>Шын мәнінде,</w:t>
      </w:r>
      <w:r w:rsidRPr="00E51F26">
        <w:rPr>
          <w:rFonts w:ascii="Times New Roman" w:hAnsi="Times New Roman" w:cs="Times New Roman"/>
          <w:sz w:val="28"/>
          <w:szCs w:val="28"/>
          <w:lang w:val="kk-KZ"/>
        </w:rPr>
        <w:t xml:space="preserve">  бұл өлшеу </w:t>
      </w:r>
      <w:r w:rsidRPr="00E51F26">
        <w:rPr>
          <w:rStyle w:val="anegp0gi0b9av8jahpyh"/>
          <w:rFonts w:ascii="Times New Roman" w:hAnsi="Times New Roman" w:cs="Times New Roman"/>
          <w:sz w:val="28"/>
          <w:szCs w:val="28"/>
          <w:lang w:val="kk-KZ"/>
        </w:rPr>
        <w:t>әдіі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белгілі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w:t>
      </w:r>
      <w:r w:rsidRPr="00E51F26">
        <w:rPr>
          <w:rFonts w:ascii="Times New Roman" w:hAnsi="Times New Roman" w:cs="Times New Roman"/>
          <w:sz w:val="28"/>
          <w:szCs w:val="28"/>
          <w:lang w:val="kk-KZ"/>
        </w:rPr>
        <w:t xml:space="preserve"> эклектикалық </w:t>
      </w:r>
      <w:r w:rsidRPr="00E51F26">
        <w:rPr>
          <w:rStyle w:val="anegp0gi0b9av8jahpyh"/>
          <w:rFonts w:ascii="Times New Roman" w:hAnsi="Times New Roman" w:cs="Times New Roman"/>
          <w:sz w:val="28"/>
          <w:szCs w:val="28"/>
          <w:lang w:val="kk-KZ"/>
        </w:rPr>
        <w:t>әсер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қалдырады,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сөзсіз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практикалық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пайдалылығы</w:t>
      </w:r>
      <w:r w:rsidRPr="00E51F26">
        <w:rPr>
          <w:rFonts w:ascii="Times New Roman" w:hAnsi="Times New Roman" w:cs="Times New Roman"/>
          <w:sz w:val="28"/>
          <w:szCs w:val="28"/>
          <w:lang w:val="kk-KZ"/>
        </w:rPr>
        <w:t xml:space="preserve"> бар</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Өлшем ә</w:t>
      </w:r>
      <w:r w:rsidRPr="00E51F26">
        <w:rPr>
          <w:rStyle w:val="anegp0gi0b9av8jahpyh"/>
          <w:rFonts w:ascii="Times New Roman" w:hAnsi="Times New Roman" w:cs="Times New Roman"/>
          <w:sz w:val="28"/>
          <w:szCs w:val="28"/>
          <w:lang w:val="kk-KZ"/>
        </w:rPr>
        <w:t>дістердің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артықшылығы,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сарапшы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ретінде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сыртқы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мамандар,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w:t>
      </w:r>
      <w:r w:rsidRPr="00E51F26">
        <w:rPr>
          <w:rFonts w:ascii="Times New Roman" w:hAnsi="Times New Roman" w:cs="Times New Roman"/>
          <w:sz w:val="28"/>
          <w:szCs w:val="28"/>
          <w:lang w:val="kk-KZ"/>
        </w:rPr>
        <w:t xml:space="preserve">, мұғалімдер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ата</w:t>
      </w:r>
      <w:r w:rsidRPr="00E51F26">
        <w:rPr>
          <w:rFonts w:ascii="Times New Roman" w:hAnsi="Times New Roman" w:cs="Times New Roman"/>
          <w:sz w:val="28"/>
          <w:szCs w:val="28"/>
          <w:lang w:val="kk-KZ"/>
        </w:rPr>
        <w:t xml:space="preserve"> – аналар қатыса алады, өз пікірлерін білдіреді</w:t>
      </w:r>
      <w:r w:rsidRPr="00E51F26">
        <w:rPr>
          <w:rStyle w:val="anegp0gi0b9av8jahpyh"/>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[132]</w:t>
      </w:r>
      <w:r w:rsidRPr="00E51F26">
        <w:rPr>
          <w:rFonts w:ascii="Times New Roman" w:hAnsi="Times New Roman" w:cs="Times New Roman"/>
          <w:spacing w:val="-2"/>
          <w:sz w:val="28"/>
          <w:szCs w:val="28"/>
          <w:lang w:val="kk-KZ"/>
        </w:rPr>
        <w:t>.</w:t>
      </w:r>
    </w:p>
    <w:p w14:paraId="52BAAE22" w14:textId="11E71231"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әртүрлі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көрсеткіштері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ЮНИСЕФ</w:t>
      </w:r>
      <w:r w:rsidRPr="00E51F26">
        <w:rPr>
          <w:rFonts w:ascii="Times New Roman" w:hAnsi="Times New Roman" w:cs="Times New Roman"/>
          <w:sz w:val="28"/>
          <w:szCs w:val="28"/>
          <w:lang w:val="kk-KZ"/>
        </w:rPr>
        <w:t xml:space="preserve">-тің </w:t>
      </w:r>
      <w:r w:rsidRPr="00E51F26">
        <w:rPr>
          <w:rStyle w:val="anegp0gi0b9av8jahpyh"/>
          <w:rFonts w:ascii="Times New Roman" w:hAnsi="Times New Roman" w:cs="Times New Roman"/>
          <w:sz w:val="28"/>
          <w:szCs w:val="28"/>
          <w:lang w:val="kk-KZ"/>
        </w:rPr>
        <w:t>балаларға</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мейірімді</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мектептер</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(CFS) халықаралық</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бағдарламасы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аясында</w:t>
      </w:r>
      <w:r w:rsidRPr="00E51F26">
        <w:rPr>
          <w:rFonts w:ascii="Times New Roman" w:hAnsi="Times New Roman" w:cs="Times New Roman"/>
          <w:sz w:val="28"/>
          <w:szCs w:val="28"/>
          <w:lang w:val="kk-KZ"/>
        </w:rPr>
        <w:t xml:space="preserve">  қарастырылды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мейірімді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ретінде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анықталды.</w:t>
      </w:r>
      <w:r w:rsidRPr="00E51F26">
        <w:rPr>
          <w:rFonts w:ascii="Times New Roman" w:hAnsi="Times New Roman" w:cs="Times New Roman"/>
          <w:sz w:val="28"/>
          <w:szCs w:val="28"/>
          <w:lang w:val="kk-KZ"/>
        </w:rPr>
        <w:t xml:space="preserve"> Оқушылар мен </w:t>
      </w:r>
      <w:r w:rsidRPr="00E51F26">
        <w:rPr>
          <w:rStyle w:val="anegp0gi0b9av8jahpyh"/>
          <w:rFonts w:ascii="Times New Roman" w:hAnsi="Times New Roman" w:cs="Times New Roman"/>
          <w:sz w:val="28"/>
          <w:szCs w:val="28"/>
          <w:lang w:val="kk-KZ"/>
        </w:rPr>
        <w:t>мұғалімдер</w:t>
      </w:r>
      <w:r w:rsidRPr="00E51F26">
        <w:rPr>
          <w:rFonts w:ascii="Times New Roman" w:hAnsi="Times New Roman" w:cs="Times New Roman"/>
          <w:sz w:val="28"/>
          <w:szCs w:val="28"/>
          <w:lang w:val="kk-KZ"/>
        </w:rPr>
        <w:t xml:space="preserve"> бірлестікте </w:t>
      </w:r>
      <w:r w:rsidRPr="00E51F26">
        <w:rPr>
          <w:rStyle w:val="anegp0gi0b9av8jahpyh"/>
          <w:rFonts w:ascii="Times New Roman" w:hAnsi="Times New Roman" w:cs="Times New Roman"/>
          <w:sz w:val="28"/>
          <w:szCs w:val="28"/>
          <w:lang w:val="kk-KZ"/>
        </w:rPr>
        <w:t>оқитын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орта құруды мақсат </w:t>
      </w:r>
      <w:r w:rsidRPr="00E51F26">
        <w:rPr>
          <w:rStyle w:val="anegp0gi0b9av8jahpyh"/>
          <w:rFonts w:ascii="Times New Roman" w:hAnsi="Times New Roman" w:cs="Times New Roman"/>
          <w:sz w:val="28"/>
          <w:szCs w:val="28"/>
          <w:lang w:val="kk-KZ"/>
        </w:rPr>
        <w:lastRenderedPageBreak/>
        <w:t>етеді; мұғалімдер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балаларға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мүмкіндігінше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сапалы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талаптарына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жауап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беретін</w:t>
      </w:r>
      <w:r w:rsidRPr="00E51F26">
        <w:rPr>
          <w:rFonts w:ascii="Times New Roman" w:hAnsi="Times New Roman" w:cs="Times New Roman"/>
          <w:sz w:val="28"/>
          <w:szCs w:val="28"/>
          <w:lang w:val="kk-KZ"/>
        </w:rPr>
        <w:t xml:space="preserve"> мамандар </w:t>
      </w:r>
      <w:r w:rsidRPr="00E51F26">
        <w:rPr>
          <w:rStyle w:val="anegp0gi0b9av8jahpyh"/>
          <w:rFonts w:ascii="Times New Roman" w:hAnsi="Times New Roman" w:cs="Times New Roman"/>
          <w:sz w:val="28"/>
          <w:szCs w:val="28"/>
          <w:lang w:val="kk-KZ"/>
        </w:rPr>
        <w:t>[133].</w:t>
      </w:r>
      <w:r w:rsidRPr="00E51F26">
        <w:rPr>
          <w:rFonts w:ascii="Times New Roman" w:hAnsi="Times New Roman" w:cs="Times New Roman"/>
          <w:sz w:val="28"/>
          <w:szCs w:val="28"/>
          <w:lang w:val="kk-KZ"/>
        </w:rPr>
        <w:t xml:space="preserve"> Сонымен қатар, м</w:t>
      </w:r>
      <w:r w:rsidRPr="00E51F26">
        <w:rPr>
          <w:rStyle w:val="anegp0gi0b9av8jahpyh"/>
          <w:rFonts w:ascii="Times New Roman" w:hAnsi="Times New Roman" w:cs="Times New Roman"/>
          <w:sz w:val="28"/>
          <w:szCs w:val="28"/>
          <w:lang w:val="kk-KZ"/>
        </w:rPr>
        <w:t>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бағалау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моделі</w:t>
      </w:r>
      <w:r w:rsidRPr="00E51F26">
        <w:rPr>
          <w:rFonts w:ascii="Times New Roman" w:hAnsi="Times New Roman" w:cs="Times New Roman"/>
          <w:sz w:val="28"/>
          <w:szCs w:val="28"/>
          <w:lang w:val="kk-KZ"/>
        </w:rPr>
        <w:t xml:space="preserve"> оқушының </w:t>
      </w:r>
      <w:r w:rsidRPr="00E51F26">
        <w:rPr>
          <w:rStyle w:val="anegp0gi0b9av8jahpyh"/>
          <w:rFonts w:ascii="Times New Roman" w:hAnsi="Times New Roman" w:cs="Times New Roman"/>
          <w:sz w:val="28"/>
          <w:szCs w:val="28"/>
          <w:lang w:val="kk-KZ"/>
        </w:rPr>
        <w:t>мүддесі</w:t>
      </w:r>
      <w:r w:rsidRPr="00E51F26">
        <w:rPr>
          <w:rFonts w:ascii="Times New Roman" w:hAnsi="Times New Roman" w:cs="Times New Roman"/>
          <w:sz w:val="28"/>
          <w:szCs w:val="28"/>
          <w:lang w:val="kk-KZ"/>
        </w:rPr>
        <w:t xml:space="preserve"> үшін ең </w:t>
      </w:r>
      <w:r w:rsidRPr="00E51F26">
        <w:rPr>
          <w:rStyle w:val="anegp0gi0b9av8jahpyh"/>
          <w:rFonts w:ascii="Times New Roman" w:hAnsi="Times New Roman" w:cs="Times New Roman"/>
          <w:sz w:val="28"/>
          <w:szCs w:val="28"/>
          <w:lang w:val="kk-KZ"/>
        </w:rPr>
        <w:t>жақсы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әрекет</w:t>
      </w:r>
      <w:r w:rsidRPr="00E51F26">
        <w:rPr>
          <w:rFonts w:ascii="Times New Roman" w:hAnsi="Times New Roman" w:cs="Times New Roman"/>
          <w:sz w:val="28"/>
          <w:szCs w:val="28"/>
          <w:lang w:val="kk-KZ"/>
        </w:rPr>
        <w:t xml:space="preserve"> етуі </w:t>
      </w:r>
      <w:r w:rsidRPr="00E51F26">
        <w:rPr>
          <w:rStyle w:val="anegp0gi0b9av8jahpyh"/>
          <w:rFonts w:ascii="Times New Roman" w:hAnsi="Times New Roman" w:cs="Times New Roman"/>
          <w:sz w:val="28"/>
          <w:szCs w:val="28"/>
          <w:lang w:val="kk-KZ"/>
        </w:rPr>
        <w:t>керек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деген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қарапайым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нақты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ережелерге</w:t>
      </w:r>
      <w:r w:rsidRPr="00E51F26">
        <w:rPr>
          <w:rFonts w:ascii="Times New Roman" w:hAnsi="Times New Roman" w:cs="Times New Roman"/>
          <w:sz w:val="28"/>
          <w:szCs w:val="28"/>
          <w:lang w:val="kk-KZ"/>
        </w:rPr>
        <w:t xml:space="preserve"> негізделеді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Бағдарлама бойынша, мектептің б</w:t>
      </w:r>
      <w:r w:rsidRPr="00E51F26">
        <w:rPr>
          <w:rStyle w:val="anegp0gi0b9av8jahpyh"/>
          <w:rFonts w:ascii="Times New Roman" w:hAnsi="Times New Roman" w:cs="Times New Roman"/>
          <w:sz w:val="28"/>
          <w:szCs w:val="28"/>
          <w:lang w:val="kk-KZ"/>
        </w:rPr>
        <w:t>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қауіпсіз,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жақсы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дайындалған,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физикалық,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эмоционалды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жағдайларға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сәйкес</w:t>
      </w:r>
      <w:r w:rsidRPr="00E51F26">
        <w:rPr>
          <w:rFonts w:ascii="Times New Roman" w:hAnsi="Times New Roman" w:cs="Times New Roman"/>
          <w:sz w:val="28"/>
          <w:szCs w:val="28"/>
          <w:lang w:val="kk-KZ"/>
        </w:rPr>
        <w:t xml:space="preserve"> келетін </w:t>
      </w:r>
      <w:r w:rsidRPr="00E51F26">
        <w:rPr>
          <w:rStyle w:val="anegp0gi0b9av8jahpyh"/>
          <w:rFonts w:ascii="Times New Roman" w:hAnsi="Times New Roman" w:cs="Times New Roman"/>
          <w:sz w:val="28"/>
          <w:szCs w:val="28"/>
          <w:lang w:val="kk-KZ"/>
        </w:rPr>
        <w:t>ресурстар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жеткілікті.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құқықтары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қорғалуы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керек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дауыстары»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естілуі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керек -деген философия </w:t>
      </w:r>
      <w:r w:rsidR="00850070" w:rsidRPr="00E51F26">
        <w:rPr>
          <w:rStyle w:val="anegp0gi0b9av8jahpyh"/>
          <w:rFonts w:ascii="Times New Roman" w:hAnsi="Times New Roman" w:cs="Times New Roman"/>
          <w:sz w:val="28"/>
          <w:szCs w:val="28"/>
          <w:lang w:val="kk-KZ"/>
        </w:rPr>
        <w:t>б</w:t>
      </w:r>
      <w:r w:rsidRPr="00E51F26">
        <w:rPr>
          <w:rStyle w:val="anegp0gi0b9av8jahpyh"/>
          <w:rFonts w:ascii="Times New Roman" w:hAnsi="Times New Roman" w:cs="Times New Roman"/>
          <w:sz w:val="28"/>
          <w:szCs w:val="28"/>
          <w:lang w:val="kk-KZ"/>
        </w:rPr>
        <w:t>ағдарламаның негізі болып келеді [134].</w:t>
      </w:r>
      <w:r w:rsidRPr="00E51F26">
        <w:rPr>
          <w:rFonts w:ascii="Times New Roman" w:hAnsi="Times New Roman" w:cs="Times New Roman"/>
          <w:i/>
          <w:iCs/>
          <w:sz w:val="28"/>
          <w:szCs w:val="28"/>
          <w:lang w:val="kk-KZ"/>
        </w:rPr>
        <w:t xml:space="preserve"> </w:t>
      </w:r>
    </w:p>
    <w:p w14:paraId="5EB726EA" w14:textId="26B114B1"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зерттейтін мамандар мұғалімнің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рөлін</w:t>
      </w:r>
      <w:r w:rsidRPr="00E51F26">
        <w:rPr>
          <w:rFonts w:ascii="Times New Roman" w:hAnsi="Times New Roman" w:cs="Times New Roman"/>
          <w:sz w:val="28"/>
          <w:szCs w:val="28"/>
          <w:lang w:val="kk-KZ"/>
        </w:rPr>
        <w:t xml:space="preserve"> ерекше  анықтайды</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мәселе</w:t>
      </w:r>
      <w:r w:rsidRPr="00E51F26">
        <w:rPr>
          <w:rFonts w:ascii="Times New Roman" w:hAnsi="Times New Roman" w:cs="Times New Roman"/>
          <w:sz w:val="28"/>
          <w:szCs w:val="28"/>
          <w:lang w:val="kk-KZ"/>
        </w:rPr>
        <w:t xml:space="preserve"> бойынша </w:t>
      </w:r>
      <w:r w:rsidRPr="00E51F26">
        <w:rPr>
          <w:rStyle w:val="anegp0gi0b9av8jahpyh"/>
          <w:rFonts w:ascii="Times New Roman" w:hAnsi="Times New Roman" w:cs="Times New Roman"/>
          <w:sz w:val="28"/>
          <w:szCs w:val="28"/>
          <w:lang w:val="kk-KZ"/>
        </w:rPr>
        <w:t>алғашқы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тереңдетілген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халықаралық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зерттеулерді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ЭЫДҰ</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саласындағы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жетістіктерді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бағалау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жөніндегі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халықаралық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қауымдастықпен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бірлесіп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Teaching</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and</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Learning</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International</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Survey</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TALIS</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бағдарламасы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шеңберінде</w:t>
      </w:r>
      <w:r w:rsidRPr="00E51F26">
        <w:rPr>
          <w:rFonts w:ascii="Times New Roman" w:hAnsi="Times New Roman" w:cs="Times New Roman"/>
          <w:sz w:val="28"/>
          <w:szCs w:val="28"/>
          <w:lang w:val="kk-KZ"/>
        </w:rPr>
        <w:t xml:space="preserve"> жүргізілді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Бұл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проблемаларын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орталыққа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қоятын,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бірақ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жұмыс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жағдайына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бағытталған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халықаралық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зерттеу.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Тексеру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төрт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құрлықтағы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24</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елде,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ішінде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Қазақстанда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жүргізілді.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TALIS зерттеушілері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кәсіби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беруді </w:t>
      </w:r>
      <w:r w:rsidRPr="00E51F26">
        <w:rPr>
          <w:rStyle w:val="anegp0gi0b9av8jahpyh"/>
          <w:rFonts w:ascii="Times New Roman" w:hAnsi="Times New Roman" w:cs="Times New Roman"/>
          <w:sz w:val="28"/>
          <w:szCs w:val="28"/>
          <w:lang w:val="kk-KZ"/>
        </w:rPr>
        <w:t>жақсартудың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маңыздылығын</w:t>
      </w:r>
      <w:r w:rsidRPr="00E51F26">
        <w:rPr>
          <w:rFonts w:ascii="Times New Roman" w:hAnsi="Times New Roman" w:cs="Times New Roman"/>
          <w:sz w:val="28"/>
          <w:szCs w:val="28"/>
          <w:lang w:val="kk-KZ"/>
        </w:rPr>
        <w:t xml:space="preserve"> атап көрсетті</w:t>
      </w:r>
      <w:r w:rsidRPr="00E51F26">
        <w:rPr>
          <w:rStyle w:val="anegp0gi0b9av8jahpyh"/>
          <w:rFonts w:ascii="Times New Roman" w:hAnsi="Times New Roman" w:cs="Times New Roman"/>
          <w:sz w:val="28"/>
          <w:szCs w:val="28"/>
          <w:lang w:val="kk-KZ"/>
        </w:rPr>
        <w:t xml:space="preserve"> </w:t>
      </w:r>
      <w:r w:rsidRPr="00E51F26">
        <w:rPr>
          <w:rFonts w:ascii="Times New Roman" w:hAnsi="Times New Roman" w:cs="Times New Roman"/>
          <w:i/>
          <w:iCs/>
          <w:sz w:val="28"/>
          <w:szCs w:val="28"/>
          <w:lang w:val="kk-KZ"/>
        </w:rPr>
        <w:t xml:space="preserve"> </w:t>
      </w:r>
      <w:r w:rsidRPr="00E51F26">
        <w:rPr>
          <w:rStyle w:val="anegp0gi0b9av8jahpyh"/>
          <w:rFonts w:ascii="Times New Roman" w:hAnsi="Times New Roman" w:cs="Times New Roman"/>
          <w:sz w:val="28"/>
          <w:szCs w:val="28"/>
          <w:lang w:val="kk-KZ"/>
        </w:rPr>
        <w:t>[135]. Қарастырылып отырған мәселелер шеңберінде Е.С.</w:t>
      </w:r>
      <w:r w:rsidRPr="00E51F26">
        <w:rPr>
          <w:rFonts w:ascii="Times New Roman" w:eastAsia="Times New Roman" w:hAnsi="Times New Roman" w:cs="Times New Roman"/>
          <w:sz w:val="28"/>
          <w:szCs w:val="28"/>
          <w:lang w:val="kk-KZ"/>
        </w:rPr>
        <w:t xml:space="preserve">Заир-Бектің </w:t>
      </w:r>
      <w:r w:rsidRPr="00E51F26">
        <w:rPr>
          <w:rStyle w:val="anegp0gi0b9av8jahpyh"/>
          <w:rFonts w:ascii="Times New Roman" w:hAnsi="Times New Roman" w:cs="Times New Roman"/>
          <w:sz w:val="28"/>
          <w:szCs w:val="28"/>
          <w:lang w:val="kk-KZ"/>
        </w:rPr>
        <w:t xml:space="preserve">[136] зерттеулері практикалық </w:t>
      </w:r>
      <w:r w:rsidR="00850070" w:rsidRPr="00E51F26">
        <w:rPr>
          <w:rFonts w:ascii="Times New Roman" w:eastAsia="Times New Roman" w:hAnsi="Times New Roman" w:cs="Times New Roman"/>
          <w:sz w:val="28"/>
          <w:szCs w:val="28"/>
          <w:lang w:val="kk-KZ"/>
        </w:rPr>
        <w:t>қызығушылық ту</w:t>
      </w:r>
      <w:r w:rsidRPr="00E51F26">
        <w:rPr>
          <w:rFonts w:ascii="Times New Roman" w:eastAsia="Times New Roman" w:hAnsi="Times New Roman" w:cs="Times New Roman"/>
          <w:sz w:val="28"/>
          <w:szCs w:val="28"/>
          <w:lang w:val="kk-KZ"/>
        </w:rPr>
        <w:t xml:space="preserve">дырады. Мектептің білім беру ортасына кеңінен талдау жасап, оны тиімді бағалауда  сарапшы мектеп бағдарламасына, оқу жоспарына ерекше қөңіл бөледі. Жұмысымыздың теориялық, әдіснамалық базасын толықтыратын бұл зерттеудің келесі  тұстары бізге құнды болып келді: </w:t>
      </w:r>
    </w:p>
    <w:p w14:paraId="335CD3AC"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жоспары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бағдарламасы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оқыту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стандарттарын</w:t>
      </w:r>
      <w:r w:rsidRPr="00E51F26">
        <w:rPr>
          <w:rFonts w:ascii="Times New Roman" w:hAnsi="Times New Roman" w:cs="Times New Roman"/>
          <w:sz w:val="28"/>
          <w:szCs w:val="28"/>
          <w:lang w:val="kk-KZ"/>
        </w:rPr>
        <w:t xml:space="preserve"> іске </w:t>
      </w:r>
      <w:r w:rsidRPr="00E51F26">
        <w:rPr>
          <w:rStyle w:val="anegp0gi0b9av8jahpyh"/>
          <w:rFonts w:ascii="Times New Roman" w:hAnsi="Times New Roman" w:cs="Times New Roman"/>
          <w:sz w:val="28"/>
          <w:szCs w:val="28"/>
          <w:lang w:val="kk-KZ"/>
        </w:rPr>
        <w:t>асыру</w:t>
      </w:r>
      <w:r w:rsidRPr="00E51F26">
        <w:rPr>
          <w:rFonts w:ascii="Times New Roman" w:hAnsi="Times New Roman" w:cs="Times New Roman"/>
          <w:sz w:val="28"/>
          <w:szCs w:val="28"/>
          <w:lang w:val="kk-KZ"/>
        </w:rPr>
        <w:t xml:space="preserve"> құжаты </w:t>
      </w:r>
      <w:r w:rsidRPr="00E51F26">
        <w:rPr>
          <w:rStyle w:val="anegp0gi0b9av8jahpyh"/>
          <w:rFonts w:ascii="Times New Roman" w:hAnsi="Times New Roman" w:cs="Times New Roman"/>
          <w:sz w:val="28"/>
          <w:szCs w:val="28"/>
          <w:lang w:val="kk-KZ"/>
        </w:rPr>
        <w:t>ретінде бағалануы;</w:t>
      </w:r>
    </w:p>
    <w:p w14:paraId="0B314035"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бағдарлама жоспарланған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нәтижелерге</w:t>
      </w:r>
      <w:r w:rsidRPr="00E51F26">
        <w:rPr>
          <w:rFonts w:ascii="Times New Roman" w:hAnsi="Times New Roman" w:cs="Times New Roman"/>
          <w:sz w:val="28"/>
          <w:szCs w:val="28"/>
          <w:lang w:val="kk-KZ"/>
        </w:rPr>
        <w:t xml:space="preserve"> қол </w:t>
      </w:r>
      <w:r w:rsidRPr="00E51F26">
        <w:rPr>
          <w:rStyle w:val="anegp0gi0b9av8jahpyh"/>
          <w:rFonts w:ascii="Times New Roman" w:hAnsi="Times New Roman" w:cs="Times New Roman"/>
          <w:sz w:val="28"/>
          <w:szCs w:val="28"/>
          <w:lang w:val="kk-KZ"/>
        </w:rPr>
        <w:t>жеткізуге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бағытталған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мұғалімдердің 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оқушыларының</w:t>
      </w:r>
      <w:r w:rsidRPr="00E51F26">
        <w:rPr>
          <w:rFonts w:ascii="Times New Roman" w:hAnsi="Times New Roman" w:cs="Times New Roman"/>
          <w:sz w:val="28"/>
          <w:szCs w:val="28"/>
          <w:lang w:val="kk-KZ"/>
        </w:rPr>
        <w:t xml:space="preserve"> іс-</w:t>
      </w:r>
      <w:r w:rsidRPr="00E51F26">
        <w:rPr>
          <w:rStyle w:val="anegp0gi0b9av8jahpyh"/>
          <w:rFonts w:ascii="Times New Roman" w:hAnsi="Times New Roman" w:cs="Times New Roman"/>
          <w:sz w:val="28"/>
          <w:szCs w:val="28"/>
          <w:lang w:val="kk-KZ"/>
        </w:rPr>
        <w:t>әрекетінің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өнімі ретінде бағаланады;</w:t>
      </w:r>
    </w:p>
    <w:p w14:paraId="7B78F91B"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 бағдарлама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белсенді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іс-әрекет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ретінде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мұғалімдер,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мазмұны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арасындағы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өзара</w:t>
      </w:r>
      <w:r w:rsidRPr="00E51F26">
        <w:rPr>
          <w:rFonts w:ascii="Times New Roman" w:hAnsi="Times New Roman" w:cs="Times New Roman"/>
          <w:sz w:val="28"/>
          <w:szCs w:val="28"/>
          <w:lang w:val="kk-KZ"/>
        </w:rPr>
        <w:t xml:space="preserve"> әрекеттесудің көрсеткіші болып келеді</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Осының </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аясында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оқыту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процесі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ұйымдастырылады;</w:t>
      </w:r>
    </w:p>
    <w:p w14:paraId="6AF9886D"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 оқу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бағдарламасы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тұлғаның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көрсететін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әлеуметтік-когнитивті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 құжат болып келеді;</w:t>
      </w:r>
    </w:p>
    <w:p w14:paraId="64D2EAAE" w14:textId="0E0C2B0E" w:rsidR="000D33D5" w:rsidRPr="00E51F26" w:rsidRDefault="00C13B2C" w:rsidP="000D33D5">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бағдарлама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қоғамдық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қатынастардың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нысандары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аясында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қарастырылып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әлеуметтік-сындарлы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сипатын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талдауға мүмкіндік береді [136</w:t>
      </w:r>
      <w:r w:rsidR="00312526"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 xml:space="preserve"> </w:t>
      </w:r>
      <w:r w:rsidR="00312526" w:rsidRPr="00E51F26">
        <w:rPr>
          <w:rStyle w:val="anegp0gi0b9av8jahpyh"/>
          <w:rFonts w:ascii="Times New Roman" w:hAnsi="Times New Roman" w:cs="Times New Roman"/>
          <w:sz w:val="28"/>
          <w:szCs w:val="28"/>
          <w:lang w:val="kk-KZ"/>
        </w:rPr>
        <w:t>б</w:t>
      </w:r>
      <w:r w:rsidRPr="00E51F26">
        <w:rPr>
          <w:rStyle w:val="anegp0gi0b9av8jahpyh"/>
          <w:rFonts w:ascii="Times New Roman" w:hAnsi="Times New Roman" w:cs="Times New Roman"/>
          <w:sz w:val="28"/>
          <w:szCs w:val="28"/>
          <w:lang w:val="kk-KZ"/>
        </w:rPr>
        <w:t>.1</w:t>
      </w:r>
      <w:r w:rsidR="00312526" w:rsidRPr="00E51F26">
        <w:rPr>
          <w:rStyle w:val="anegp0gi0b9av8jahpyh"/>
          <w:rFonts w:ascii="Times New Roman" w:hAnsi="Times New Roman" w:cs="Times New Roman"/>
          <w:sz w:val="28"/>
          <w:szCs w:val="28"/>
          <w:lang w:val="kk-KZ"/>
        </w:rPr>
        <w:t>5</w:t>
      </w:r>
      <w:r w:rsidRPr="00E51F26">
        <w:rPr>
          <w:rStyle w:val="anegp0gi0b9av8jahpyh"/>
          <w:rFonts w:ascii="Times New Roman" w:hAnsi="Times New Roman" w:cs="Times New Roman"/>
          <w:sz w:val="28"/>
          <w:szCs w:val="28"/>
          <w:lang w:val="kk-KZ"/>
        </w:rPr>
        <w:t>].</w:t>
      </w:r>
    </w:p>
    <w:p w14:paraId="7D77C238" w14:textId="07B278DA" w:rsidR="00C13B2C" w:rsidRPr="00E51F26" w:rsidRDefault="00C13B2C" w:rsidP="00007FA4">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Жоғарыда аталған ғалымдармен зерттеушілердің қомақты еңбектеріне негізделіп диссертация тақырыбының аясында біз жан-жақты зерттеу жүргіздік, нәтижелерін алыс-жақын елдерде ұйымдастырылған ғылыми-практикалық конференцияларда баяндалды, талқыланды. Осы тұрғыда дайындалған мақалалар бірнеше жинақтарда жарық көрді. Бұл зерттеулерді  келесідей топтастыруға болады:  </w:t>
      </w:r>
    </w:p>
    <w:p w14:paraId="7662D062" w14:textId="77777777" w:rsidR="00C13B2C" w:rsidRPr="00E51F26" w:rsidRDefault="00C13B2C" w:rsidP="00007FA4">
      <w:pPr>
        <w:pStyle w:val="af8"/>
        <w:numPr>
          <w:ilvl w:val="0"/>
          <w:numId w:val="2"/>
        </w:numPr>
        <w:spacing w:before="0" w:beforeAutospacing="0" w:after="0" w:afterAutospacing="0"/>
        <w:ind w:left="0" w:firstLine="567"/>
        <w:jc w:val="both"/>
        <w:rPr>
          <w:sz w:val="28"/>
          <w:szCs w:val="28"/>
          <w:lang w:val="kk-KZ"/>
        </w:rPr>
      </w:pPr>
      <w:r w:rsidRPr="00E51F26">
        <w:rPr>
          <w:sz w:val="28"/>
          <w:szCs w:val="28"/>
          <w:lang w:val="kk-KZ"/>
        </w:rPr>
        <w:t>болашақ педагог-психологтардың жалпы білімін дамыту; педагог мамандарды дайындаудағы трендтер мен болашағы;</w:t>
      </w:r>
    </w:p>
    <w:p w14:paraId="47E1420D" w14:textId="77777777" w:rsidR="00C13B2C" w:rsidRPr="00E51F26" w:rsidRDefault="00C13B2C" w:rsidP="00007FA4">
      <w:pPr>
        <w:pStyle w:val="af8"/>
        <w:numPr>
          <w:ilvl w:val="0"/>
          <w:numId w:val="2"/>
        </w:numPr>
        <w:spacing w:before="0" w:beforeAutospacing="0" w:after="0" w:afterAutospacing="0"/>
        <w:ind w:left="0" w:firstLine="567"/>
        <w:jc w:val="both"/>
        <w:rPr>
          <w:sz w:val="28"/>
          <w:szCs w:val="28"/>
          <w:lang w:val="kk-KZ"/>
        </w:rPr>
      </w:pPr>
      <w:r w:rsidRPr="00E51F26">
        <w:rPr>
          <w:sz w:val="28"/>
          <w:szCs w:val="28"/>
          <w:lang w:val="kk-KZ"/>
        </w:rPr>
        <w:lastRenderedPageBreak/>
        <w:t>болашақ педагог - психологтардың диагностикалық құзыреттіліктерінің құрылымы (теориялық дайындық, диагностикалық құралдарды тиімді қолдану, практикалық тәжірибені жинақтау);</w:t>
      </w:r>
    </w:p>
    <w:p w14:paraId="27AFCFB4" w14:textId="77777777" w:rsidR="00C13B2C" w:rsidRPr="00E51F26" w:rsidRDefault="00C13B2C" w:rsidP="00007FA4">
      <w:pPr>
        <w:pStyle w:val="af8"/>
        <w:numPr>
          <w:ilvl w:val="0"/>
          <w:numId w:val="2"/>
        </w:numPr>
        <w:spacing w:before="0" w:beforeAutospacing="0" w:after="0" w:afterAutospacing="0"/>
        <w:ind w:left="0" w:firstLine="567"/>
        <w:jc w:val="both"/>
        <w:rPr>
          <w:sz w:val="28"/>
          <w:szCs w:val="28"/>
          <w:lang w:val="kk-KZ"/>
        </w:rPr>
      </w:pPr>
      <w:r w:rsidRPr="00E51F26">
        <w:rPr>
          <w:sz w:val="28"/>
          <w:szCs w:val="28"/>
          <w:lang w:val="kk-KZ"/>
        </w:rPr>
        <w:t>болашақ педагог- психологтардың диагностикалық құзыреттіліктерін  қалыптастыру моделінің сипаты;</w:t>
      </w:r>
    </w:p>
    <w:p w14:paraId="1EC00435" w14:textId="77777777" w:rsidR="00C13B2C" w:rsidRPr="00E51F26" w:rsidRDefault="00C13B2C" w:rsidP="00007FA4">
      <w:pPr>
        <w:pStyle w:val="af8"/>
        <w:numPr>
          <w:ilvl w:val="0"/>
          <w:numId w:val="2"/>
        </w:numPr>
        <w:spacing w:before="0" w:beforeAutospacing="0" w:after="0" w:afterAutospacing="0"/>
        <w:ind w:left="0" w:firstLine="567"/>
        <w:jc w:val="both"/>
        <w:rPr>
          <w:sz w:val="28"/>
          <w:szCs w:val="28"/>
          <w:lang w:val="kk-KZ"/>
        </w:rPr>
      </w:pPr>
      <w:r w:rsidRPr="00E51F26">
        <w:rPr>
          <w:sz w:val="28"/>
          <w:szCs w:val="28"/>
          <w:lang w:val="kk-KZ"/>
        </w:rPr>
        <w:t xml:space="preserve">мектептің білім беру ортасын өлшеу мен бағалаудағы педагог құзыреттіліктерінің  түрлері;  </w:t>
      </w:r>
    </w:p>
    <w:p w14:paraId="476E3A99" w14:textId="77777777" w:rsidR="00C13B2C" w:rsidRPr="00E51F26" w:rsidRDefault="00C13B2C" w:rsidP="00007FA4">
      <w:pPr>
        <w:pStyle w:val="af8"/>
        <w:numPr>
          <w:ilvl w:val="0"/>
          <w:numId w:val="2"/>
        </w:numPr>
        <w:spacing w:before="0" w:beforeAutospacing="0" w:after="0" w:afterAutospacing="0"/>
        <w:ind w:left="0" w:firstLine="567"/>
        <w:jc w:val="both"/>
        <w:rPr>
          <w:sz w:val="28"/>
          <w:szCs w:val="28"/>
          <w:lang w:val="kk-KZ"/>
        </w:rPr>
      </w:pPr>
      <w:r w:rsidRPr="00E51F26">
        <w:rPr>
          <w:sz w:val="28"/>
          <w:szCs w:val="28"/>
          <w:lang w:val="kk-KZ"/>
        </w:rPr>
        <w:t xml:space="preserve">  болашақ педагог-психологтарды кәсіби даярлауда сапалық дағдыларын дамытудың психологиялық аспектілері </w:t>
      </w:r>
      <w:r w:rsidRPr="00E51F26">
        <w:rPr>
          <w:rStyle w:val="anegp0gi0b9av8jahpyh"/>
          <w:sz w:val="28"/>
          <w:szCs w:val="28"/>
          <w:lang w:val="kk-KZ"/>
        </w:rPr>
        <w:t>[137-143].</w:t>
      </w:r>
    </w:p>
    <w:p w14:paraId="6ACAD526" w14:textId="77777777" w:rsidR="00C13B2C" w:rsidRPr="00E51F26" w:rsidRDefault="00C13B2C" w:rsidP="00C13B2C">
      <w:pPr>
        <w:spacing w:after="0" w:line="240" w:lineRule="auto"/>
        <w:ind w:firstLine="567"/>
        <w:jc w:val="both"/>
        <w:rPr>
          <w:rFonts w:ascii="Times New Roman" w:hAnsi="Times New Roman" w:cs="Times New Roman"/>
          <w:iCs/>
          <w:sz w:val="28"/>
          <w:szCs w:val="28"/>
          <w:lang w:val="kk-KZ"/>
        </w:rPr>
      </w:pPr>
      <w:r w:rsidRPr="00E51F26">
        <w:rPr>
          <w:rFonts w:ascii="Times New Roman" w:hAnsi="Times New Roman" w:cs="Times New Roman"/>
          <w:i/>
          <w:sz w:val="28"/>
          <w:szCs w:val="28"/>
          <w:lang w:val="kk-KZ"/>
        </w:rPr>
        <w:t xml:space="preserve">Әрине, мектептің білім беру ортасын өлшеу мен бағалауда  жарық көрген мақалаларымыз педагог-психологтарға тән жалпы құзыреттіліктердің қажеттілігін насихаттап, мектептің психологиялық қызметін дамытуда  педагог-психологтың құзырына арнайы эксперттік  қызмет жасауды ұсынады. Бұл мектептің білім беру ортасын толығымен зерттеуге және  педагог-психологқа квалиметриялық білімінің аса қажеттілігін нақты анықтауға мүмкіндік берді . </w:t>
      </w:r>
    </w:p>
    <w:p w14:paraId="025FFD4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Квалиметриялық ұғымның түбірі латын сөзінің </w:t>
      </w:r>
      <w:r w:rsidRPr="00E51F26">
        <w:rPr>
          <w:rFonts w:ascii="Times New Roman" w:hAnsi="Times New Roman" w:cs="Times New Roman"/>
          <w:i/>
          <w:iCs/>
          <w:sz w:val="28"/>
          <w:szCs w:val="28"/>
          <w:lang w:val="kk-KZ"/>
        </w:rPr>
        <w:t>quolis</w:t>
      </w:r>
      <w:r w:rsidRPr="00E51F26">
        <w:rPr>
          <w:rFonts w:ascii="Times New Roman" w:hAnsi="Times New Roman" w:cs="Times New Roman"/>
          <w:sz w:val="28"/>
          <w:szCs w:val="28"/>
          <w:lang w:val="kk-KZ"/>
        </w:rPr>
        <w:t xml:space="preserve"> – сапа; не</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 xml:space="preserve">грек сөзінің </w:t>
      </w:r>
      <w:r w:rsidRPr="00E51F26">
        <w:rPr>
          <w:rFonts w:ascii="Times New Roman" w:hAnsi="Times New Roman" w:cs="Times New Roman"/>
          <w:i/>
          <w:iCs/>
          <w:sz w:val="28"/>
          <w:szCs w:val="28"/>
          <w:lang w:val="kk-KZ"/>
        </w:rPr>
        <w:t>metro</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 өлшем</w:t>
      </w:r>
      <w:r w:rsidRPr="00E51F26">
        <w:rPr>
          <w:rFonts w:ascii="Times New Roman" w:hAnsi="Times New Roman" w:cs="Times New Roman"/>
          <w:spacing w:val="-3"/>
          <w:sz w:val="28"/>
          <w:szCs w:val="28"/>
          <w:lang w:val="kk-KZ"/>
        </w:rPr>
        <w:t xml:space="preserve"> деген ұғымдардан тұрады. Ол </w:t>
      </w:r>
      <w:r w:rsidRPr="00E51F26">
        <w:rPr>
          <w:rFonts w:ascii="Times New Roman" w:hAnsi="Times New Roman" w:cs="Times New Roman"/>
          <w:sz w:val="28"/>
          <w:szCs w:val="28"/>
          <w:lang w:val="kk-KZ"/>
        </w:rPr>
        <w:t>кез келген сипаттағы</w:t>
      </w:r>
      <w:r w:rsidRPr="00E51F26">
        <w:rPr>
          <w:rFonts w:ascii="Times New Roman" w:hAnsi="Times New Roman" w:cs="Times New Roman"/>
          <w:spacing w:val="-3"/>
          <w:sz w:val="28"/>
          <w:szCs w:val="28"/>
          <w:lang w:val="kk-KZ"/>
        </w:rPr>
        <w:t xml:space="preserve"> </w:t>
      </w:r>
      <w:r w:rsidRPr="00E51F26">
        <w:rPr>
          <w:rFonts w:ascii="Times New Roman" w:hAnsi="Times New Roman" w:cs="Times New Roman"/>
          <w:sz w:val="28"/>
          <w:szCs w:val="28"/>
          <w:lang w:val="kk-KZ"/>
        </w:rPr>
        <w:t>объектілердің (жанды</w:t>
      </w:r>
      <w:r w:rsidRPr="00E51F26">
        <w:rPr>
          <w:rFonts w:ascii="Times New Roman" w:hAnsi="Times New Roman" w:cs="Times New Roman"/>
          <w:spacing w:val="-3"/>
          <w:sz w:val="28"/>
          <w:szCs w:val="28"/>
          <w:lang w:val="kk-KZ"/>
        </w:rPr>
        <w:t xml:space="preserve"> </w:t>
      </w:r>
      <w:r w:rsidRPr="00E51F26">
        <w:rPr>
          <w:rFonts w:ascii="Times New Roman" w:hAnsi="Times New Roman" w:cs="Times New Roman"/>
          <w:sz w:val="28"/>
          <w:szCs w:val="28"/>
          <w:lang w:val="kk-KZ"/>
        </w:rPr>
        <w:t>немесе жансыз; объектілер немесе процестер) сапасын жан-жақты сандық бағалаудың әдістемесі мен мәселелерін зерттейтін ғылыми теория; еңбек өнімдері немесе табиғат өнімдері, материалдық немесе рухани сипаты бар, жасанды немесе табиғи шығу тегі [144].</w:t>
      </w:r>
    </w:p>
    <w:p w14:paraId="37846AFB"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Квалиметрия 1960 жылдардың ортасында сапаға қатысты шешім қабылдау барысында дамуға ие болды, ол кезде бағалаудың сандық әдістері белсенді дамуға ие болды. Қазіргі уақытта бұл термин менеджмент теориясы мен тәжірибесінде кеңінен қолданылады.</w:t>
      </w:r>
    </w:p>
    <w:p w14:paraId="6E08DF06"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Квалиметрия сапа менеджменті бойынша шешімдерді негіздеу үшін және басқару қызметінің соған байланысты мәселелері бойынша қолданылатын сапаны бағалаудың сандық әдістерін біріктіреді және теорияның өзара байланысты жүйесін қамтиды:</w:t>
      </w:r>
    </w:p>
    <w:p w14:paraId="6560D0BB"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концептуалды аппараттың жалпы теориялық мәселелерін әзірлеуді, өлшеуді, бағалауды, квалиметриялық масштабтауды қамтитын жалпы квалиметрия (Е.Ю.Пряжникова, А.И. Пульбере [145,146]); </w:t>
      </w:r>
    </w:p>
    <w:p w14:paraId="4E3470F9" w14:textId="4E1B8883"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сапаны бағалау әдістері мен үлгілерінің түрлері бойынша жіктелген арнайы квалиметрия: сараптамалық, ықтималдық-статистикалық, индекстік, таксономиялық (Е.А. Касьянова [147], О.И. Баранова [148] және т.б.;</w:t>
      </w:r>
    </w:p>
    <w:p w14:paraId="4CDECE8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бағалау объектілерінің түрлері бойынша сараланған пәндік квалиметрия: техникалық құрылғылар, бұйымдар және т.б.; қызметтер; еңбек; процестер; жобалар (Н.А. Кулемин [149] және т.б.).</w:t>
      </w:r>
    </w:p>
    <w:p w14:paraId="1AA61B97"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Квалиметриялық тұғыр</w:t>
      </w:r>
      <w:r w:rsidRPr="00E51F26">
        <w:rPr>
          <w:rFonts w:ascii="Times New Roman" w:hAnsi="Times New Roman" w:cs="Times New Roman"/>
          <w:sz w:val="28"/>
          <w:szCs w:val="28"/>
          <w:lang w:val="kk-KZ"/>
        </w:rPr>
        <w:t xml:space="preserve"> – бұл пәнді оның сапасын өлшеу тұрғысынан зерттеу тәсілі. Білім берудегі квалиметрия, А.И. Субеттоның пікірінше: «...олардың барлық алуан түрлілігімен сапасы туралы ғылым, жүйе ретінде жұмыс істеу және даму сапасы» [150]. Осыдан, мектептің білім беру ортасын өлшеу мен бағалауда болашақ педагог-психологтардың құзыреттіліктерін </w:t>
      </w:r>
      <w:r w:rsidRPr="00E51F26">
        <w:rPr>
          <w:rFonts w:ascii="Times New Roman" w:hAnsi="Times New Roman" w:cs="Times New Roman"/>
          <w:sz w:val="28"/>
          <w:szCs w:val="28"/>
          <w:lang w:val="kk-KZ"/>
        </w:rPr>
        <w:lastRenderedPageBreak/>
        <w:t>дамыту үрдісінің сапасы педагогикалық ұжымның кәсібилігіне байланысты болып келеді. Біртұтас білім беру және объектілер мен оқу үдерісінің сапасы туралы ілім – квалитологияның тоғысқан жерінде қалыптасады.</w:t>
      </w:r>
    </w:p>
    <w:p w14:paraId="717D1DB5" w14:textId="77777777" w:rsidR="00C13B2C" w:rsidRPr="00E51F26" w:rsidRDefault="00C13B2C" w:rsidP="00C13B2C">
      <w:pPr>
        <w:spacing w:after="0" w:line="240" w:lineRule="auto"/>
        <w:ind w:firstLine="567"/>
        <w:jc w:val="both"/>
        <w:rPr>
          <w:rFonts w:ascii="Times New Roman" w:hAnsi="Times New Roman" w:cs="Times New Roman"/>
          <w:spacing w:val="-2"/>
          <w:sz w:val="28"/>
          <w:szCs w:val="28"/>
          <w:lang w:val="kk-KZ"/>
        </w:rPr>
      </w:pPr>
      <w:r w:rsidRPr="00E51F26">
        <w:rPr>
          <w:rFonts w:ascii="Times New Roman" w:hAnsi="Times New Roman" w:cs="Times New Roman"/>
          <w:sz w:val="28"/>
          <w:szCs w:val="28"/>
          <w:lang w:val="kk-KZ"/>
        </w:rPr>
        <w:t>Ретроспективті талдау көрсеткендей, квалиметрия бастапқыда өнім сапасын өлшеу және бағалау туралы ғылым ретінде анықталды, халық</w:t>
      </w:r>
      <w:r w:rsidRPr="00E51F26">
        <w:rPr>
          <w:rFonts w:ascii="Times New Roman" w:hAnsi="Times New Roman" w:cs="Times New Roman"/>
          <w:spacing w:val="-4"/>
          <w:sz w:val="28"/>
          <w:szCs w:val="28"/>
          <w:lang w:val="kk-KZ"/>
        </w:rPr>
        <w:t xml:space="preserve"> </w:t>
      </w:r>
      <w:r w:rsidRPr="00E51F26">
        <w:rPr>
          <w:rFonts w:ascii="Times New Roman" w:hAnsi="Times New Roman" w:cs="Times New Roman"/>
          <w:sz w:val="28"/>
          <w:szCs w:val="28"/>
          <w:lang w:val="kk-KZ"/>
        </w:rPr>
        <w:t>шаруашылығы</w:t>
      </w:r>
      <w:r w:rsidRPr="00E51F26">
        <w:rPr>
          <w:rFonts w:ascii="Times New Roman" w:hAnsi="Times New Roman" w:cs="Times New Roman"/>
          <w:spacing w:val="-4"/>
          <w:sz w:val="28"/>
          <w:szCs w:val="28"/>
          <w:lang w:val="kk-KZ"/>
        </w:rPr>
        <w:t xml:space="preserve"> </w:t>
      </w:r>
      <w:r w:rsidRPr="00E51F26">
        <w:rPr>
          <w:rFonts w:ascii="Times New Roman" w:hAnsi="Times New Roman" w:cs="Times New Roman"/>
          <w:sz w:val="28"/>
          <w:szCs w:val="28"/>
          <w:lang w:val="kk-KZ"/>
        </w:rPr>
        <w:t>өнімдерінің</w:t>
      </w:r>
      <w:r w:rsidRPr="00E51F26">
        <w:rPr>
          <w:rFonts w:ascii="Times New Roman" w:hAnsi="Times New Roman" w:cs="Times New Roman"/>
          <w:spacing w:val="-4"/>
          <w:sz w:val="28"/>
          <w:szCs w:val="28"/>
          <w:lang w:val="kk-KZ"/>
        </w:rPr>
        <w:t xml:space="preserve"> </w:t>
      </w:r>
      <w:r w:rsidRPr="00E51F26">
        <w:rPr>
          <w:rFonts w:ascii="Times New Roman" w:hAnsi="Times New Roman" w:cs="Times New Roman"/>
          <w:sz w:val="28"/>
          <w:szCs w:val="28"/>
          <w:lang w:val="kk-KZ"/>
        </w:rPr>
        <w:t xml:space="preserve">сапасын өлшейтін мәселелердің бірі болды. ХХ ғасырдың екінші жартысында, техникалық, жаратылыстану, тіпті гуманитарлық ғылымдарға да қатысты болды. Қазір отандық және шетелдік ғылыми- әдебиеттерде әртүрлі объектілердің сапасын кешенді бағалау мәселелері барған сайын көбейіп келеді. Өлшем әдістері квалиметрияның жалпы принциптеріне негізделіп арнайы алгоритм арқылы сипатталады. </w:t>
      </w:r>
    </w:p>
    <w:p w14:paraId="74EFB4EC"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p>
    <w:p w14:paraId="2AFCAB4F" w14:textId="77777777" w:rsidR="00C13B2C" w:rsidRPr="00E51F26" w:rsidRDefault="00C13B2C" w:rsidP="00C13B2C">
      <w:pPr>
        <w:pStyle w:val="af4"/>
        <w:ind w:left="0" w:firstLine="0"/>
      </w:pPr>
      <w:r w:rsidRPr="00E51F26">
        <w:t>Кесте 3 – Мектептің білім беру ортасын өлшеу мен бағалауда болашақ педагог-психологтардың құзыреттіліктерін дамытудың әдіснамалық тұғырлары</w:t>
      </w:r>
    </w:p>
    <w:p w14:paraId="3A44CCFE" w14:textId="77777777" w:rsidR="00C13B2C" w:rsidRPr="00E51F26" w:rsidRDefault="00C13B2C" w:rsidP="00C13B2C">
      <w:pPr>
        <w:pStyle w:val="af4"/>
        <w:ind w:left="0" w:firstLine="567"/>
      </w:pPr>
    </w:p>
    <w:tbl>
      <w:tblPr>
        <w:tblStyle w:val="afa"/>
        <w:tblW w:w="9639" w:type="dxa"/>
        <w:tblInd w:w="108" w:type="dxa"/>
        <w:tblLook w:val="04A0" w:firstRow="1" w:lastRow="0" w:firstColumn="1" w:lastColumn="0" w:noHBand="0" w:noVBand="1"/>
      </w:tblPr>
      <w:tblGrid>
        <w:gridCol w:w="445"/>
        <w:gridCol w:w="2046"/>
        <w:gridCol w:w="7148"/>
      </w:tblGrid>
      <w:tr w:rsidR="00E51F26" w:rsidRPr="00E51F26" w14:paraId="26E889B0" w14:textId="77777777" w:rsidTr="00007FA4">
        <w:tc>
          <w:tcPr>
            <w:tcW w:w="337" w:type="dxa"/>
          </w:tcPr>
          <w:p w14:paraId="7C78F733" w14:textId="77777777" w:rsidR="00C13B2C" w:rsidRPr="00E51F26" w:rsidRDefault="00C13B2C" w:rsidP="005C6DB8">
            <w:pPr>
              <w:pStyle w:val="af4"/>
              <w:ind w:left="0" w:firstLine="0"/>
              <w:jc w:val="center"/>
              <w:rPr>
                <w:sz w:val="24"/>
                <w:szCs w:val="24"/>
              </w:rPr>
            </w:pPr>
            <w:r w:rsidRPr="00E51F26">
              <w:rPr>
                <w:sz w:val="24"/>
                <w:szCs w:val="24"/>
                <w:lang w:val="ru-RU"/>
              </w:rPr>
              <w:t>№</w:t>
            </w:r>
          </w:p>
        </w:tc>
        <w:tc>
          <w:tcPr>
            <w:tcW w:w="2046" w:type="dxa"/>
          </w:tcPr>
          <w:p w14:paraId="47B051F1" w14:textId="77777777" w:rsidR="00C13B2C" w:rsidRPr="00E51F26" w:rsidRDefault="00C13B2C" w:rsidP="005C6DB8">
            <w:pPr>
              <w:pStyle w:val="af4"/>
              <w:ind w:left="0" w:firstLine="0"/>
              <w:jc w:val="center"/>
              <w:rPr>
                <w:sz w:val="24"/>
                <w:szCs w:val="24"/>
              </w:rPr>
            </w:pPr>
            <w:r w:rsidRPr="00E51F26">
              <w:rPr>
                <w:sz w:val="24"/>
                <w:szCs w:val="24"/>
              </w:rPr>
              <w:t>Әдіснамалық тұғырлар</w:t>
            </w:r>
          </w:p>
        </w:tc>
        <w:tc>
          <w:tcPr>
            <w:tcW w:w="7256" w:type="dxa"/>
          </w:tcPr>
          <w:p w14:paraId="5244727A" w14:textId="77777777" w:rsidR="00C13B2C" w:rsidRPr="00E51F26" w:rsidRDefault="00C13B2C" w:rsidP="005C6DB8">
            <w:pPr>
              <w:pStyle w:val="af4"/>
              <w:ind w:left="0" w:firstLine="0"/>
              <w:jc w:val="center"/>
              <w:rPr>
                <w:sz w:val="24"/>
                <w:szCs w:val="24"/>
              </w:rPr>
            </w:pPr>
            <w:r w:rsidRPr="00E51F26">
              <w:rPr>
                <w:sz w:val="24"/>
                <w:szCs w:val="24"/>
              </w:rPr>
              <w:t>Әдіснамалық тұғырлардың сипаты</w:t>
            </w:r>
          </w:p>
        </w:tc>
      </w:tr>
      <w:tr w:rsidR="00E51F26" w:rsidRPr="00E51F26" w14:paraId="0B7777FF" w14:textId="77777777" w:rsidTr="00007FA4">
        <w:tc>
          <w:tcPr>
            <w:tcW w:w="337" w:type="dxa"/>
          </w:tcPr>
          <w:p w14:paraId="41F6F6D6" w14:textId="77777777" w:rsidR="00C13B2C" w:rsidRPr="00E51F26" w:rsidRDefault="00C13B2C" w:rsidP="005C6DB8">
            <w:pPr>
              <w:pStyle w:val="af4"/>
              <w:ind w:left="0" w:firstLine="0"/>
              <w:jc w:val="center"/>
              <w:rPr>
                <w:sz w:val="24"/>
                <w:szCs w:val="24"/>
                <w:lang w:val="ru-RU"/>
              </w:rPr>
            </w:pPr>
            <w:r w:rsidRPr="00E51F26">
              <w:rPr>
                <w:sz w:val="24"/>
                <w:szCs w:val="24"/>
                <w:lang w:val="ru-RU"/>
              </w:rPr>
              <w:t>1</w:t>
            </w:r>
          </w:p>
        </w:tc>
        <w:tc>
          <w:tcPr>
            <w:tcW w:w="2046" w:type="dxa"/>
          </w:tcPr>
          <w:p w14:paraId="3A6837AD" w14:textId="77777777" w:rsidR="00C13B2C" w:rsidRPr="00E51F26" w:rsidRDefault="00C13B2C" w:rsidP="005C6DB8">
            <w:pPr>
              <w:pStyle w:val="af4"/>
              <w:ind w:left="0" w:firstLine="0"/>
              <w:jc w:val="center"/>
              <w:rPr>
                <w:sz w:val="24"/>
                <w:szCs w:val="24"/>
              </w:rPr>
            </w:pPr>
            <w:r w:rsidRPr="00E51F26">
              <w:rPr>
                <w:sz w:val="24"/>
                <w:szCs w:val="24"/>
              </w:rPr>
              <w:t>2</w:t>
            </w:r>
          </w:p>
        </w:tc>
        <w:tc>
          <w:tcPr>
            <w:tcW w:w="7256" w:type="dxa"/>
          </w:tcPr>
          <w:p w14:paraId="4B2CA9B6" w14:textId="77777777" w:rsidR="00C13B2C" w:rsidRPr="00E51F26" w:rsidRDefault="00C13B2C" w:rsidP="005C6DB8">
            <w:pPr>
              <w:pStyle w:val="af4"/>
              <w:ind w:left="0" w:firstLine="0"/>
              <w:jc w:val="center"/>
              <w:rPr>
                <w:sz w:val="24"/>
                <w:szCs w:val="24"/>
              </w:rPr>
            </w:pPr>
            <w:r w:rsidRPr="00E51F26">
              <w:rPr>
                <w:sz w:val="24"/>
                <w:szCs w:val="24"/>
              </w:rPr>
              <w:t>3</w:t>
            </w:r>
          </w:p>
        </w:tc>
      </w:tr>
      <w:tr w:rsidR="00E51F26" w:rsidRPr="00094521" w14:paraId="29D4EE62" w14:textId="77777777" w:rsidTr="00007FA4">
        <w:tc>
          <w:tcPr>
            <w:tcW w:w="337" w:type="dxa"/>
            <w:tcBorders>
              <w:bottom w:val="single" w:sz="4" w:space="0" w:color="auto"/>
            </w:tcBorders>
          </w:tcPr>
          <w:p w14:paraId="0143330E" w14:textId="77777777" w:rsidR="00C13B2C" w:rsidRPr="00E51F26" w:rsidRDefault="00C13B2C" w:rsidP="005C6DB8">
            <w:pPr>
              <w:pStyle w:val="af4"/>
              <w:ind w:left="0" w:firstLine="0"/>
              <w:rPr>
                <w:sz w:val="24"/>
                <w:szCs w:val="24"/>
              </w:rPr>
            </w:pPr>
            <w:r w:rsidRPr="00E51F26">
              <w:rPr>
                <w:sz w:val="24"/>
                <w:szCs w:val="24"/>
              </w:rPr>
              <w:t>1</w:t>
            </w:r>
          </w:p>
        </w:tc>
        <w:tc>
          <w:tcPr>
            <w:tcW w:w="2046" w:type="dxa"/>
            <w:tcBorders>
              <w:bottom w:val="single" w:sz="4" w:space="0" w:color="auto"/>
            </w:tcBorders>
          </w:tcPr>
          <w:p w14:paraId="0A0A4328" w14:textId="77777777" w:rsidR="00C13B2C" w:rsidRPr="00E51F26" w:rsidRDefault="00C13B2C" w:rsidP="005C6DB8">
            <w:pPr>
              <w:pStyle w:val="af4"/>
              <w:ind w:left="0" w:firstLine="0"/>
              <w:jc w:val="center"/>
              <w:rPr>
                <w:sz w:val="24"/>
                <w:szCs w:val="24"/>
              </w:rPr>
            </w:pPr>
            <w:r w:rsidRPr="00E51F26">
              <w:rPr>
                <w:spacing w:val="-2"/>
                <w:sz w:val="24"/>
                <w:szCs w:val="24"/>
              </w:rPr>
              <w:t>Құзыреттілік тұғыр</w:t>
            </w:r>
          </w:p>
        </w:tc>
        <w:tc>
          <w:tcPr>
            <w:tcW w:w="7256" w:type="dxa"/>
            <w:tcBorders>
              <w:bottom w:val="single" w:sz="4" w:space="0" w:color="auto"/>
            </w:tcBorders>
          </w:tcPr>
          <w:p w14:paraId="46BF094F" w14:textId="77777777" w:rsidR="00C13B2C" w:rsidRPr="00E51F26" w:rsidRDefault="00C13B2C" w:rsidP="005C6DB8">
            <w:pPr>
              <w:pStyle w:val="af4"/>
              <w:ind w:left="0" w:firstLine="0"/>
              <w:rPr>
                <w:sz w:val="24"/>
                <w:szCs w:val="24"/>
              </w:rPr>
            </w:pPr>
            <w:r w:rsidRPr="00E51F26">
              <w:rPr>
                <w:spacing w:val="-5"/>
                <w:sz w:val="24"/>
                <w:szCs w:val="24"/>
              </w:rPr>
              <w:t>... – мектептің білім беру ортасын өлшеу мен бағалауға қажетті педагог-психологтың кәсіби білімінің деңгейі, жеке қабілеттері, өзбетінше білім алу іскерлігі, өзінің педагогикалық іс-әрекетіне шығармашылықпен, жауапкершілікпен қарайтын және мектептің білім беру ортасын өлшеу мен бағалау туралы теориялық білімдерін практикада қолдана алуы болып табылады.</w:t>
            </w:r>
          </w:p>
        </w:tc>
      </w:tr>
      <w:tr w:rsidR="00E51F26" w:rsidRPr="00094521" w14:paraId="2194CA86" w14:textId="77777777" w:rsidTr="00007FA4">
        <w:trPr>
          <w:trHeight w:val="1569"/>
        </w:trPr>
        <w:tc>
          <w:tcPr>
            <w:tcW w:w="337" w:type="dxa"/>
            <w:tcBorders>
              <w:bottom w:val="nil"/>
            </w:tcBorders>
          </w:tcPr>
          <w:p w14:paraId="68C9FD1E" w14:textId="77777777" w:rsidR="00C13B2C" w:rsidRPr="00E51F26" w:rsidRDefault="00C13B2C" w:rsidP="005C6DB8">
            <w:pPr>
              <w:pStyle w:val="af4"/>
              <w:ind w:left="0" w:firstLine="0"/>
              <w:rPr>
                <w:sz w:val="24"/>
                <w:szCs w:val="24"/>
              </w:rPr>
            </w:pPr>
            <w:bookmarkStart w:id="24" w:name="_Hlk206838674"/>
            <w:r w:rsidRPr="00E51F26">
              <w:rPr>
                <w:sz w:val="24"/>
                <w:szCs w:val="24"/>
              </w:rPr>
              <w:t>2</w:t>
            </w:r>
          </w:p>
        </w:tc>
        <w:tc>
          <w:tcPr>
            <w:tcW w:w="2046" w:type="dxa"/>
            <w:tcBorders>
              <w:bottom w:val="nil"/>
            </w:tcBorders>
          </w:tcPr>
          <w:p w14:paraId="280047BC" w14:textId="77777777" w:rsidR="00C13B2C" w:rsidRPr="00E51F26" w:rsidRDefault="00C13B2C" w:rsidP="005C6DB8">
            <w:pPr>
              <w:pStyle w:val="TableParagraph"/>
              <w:rPr>
                <w:sz w:val="24"/>
                <w:szCs w:val="24"/>
              </w:rPr>
            </w:pPr>
            <w:r w:rsidRPr="00E51F26">
              <w:rPr>
                <w:sz w:val="24"/>
                <w:szCs w:val="24"/>
              </w:rPr>
              <w:t>Жүйелілік тұғыр</w:t>
            </w:r>
          </w:p>
        </w:tc>
        <w:tc>
          <w:tcPr>
            <w:tcW w:w="7256" w:type="dxa"/>
            <w:tcBorders>
              <w:bottom w:val="nil"/>
            </w:tcBorders>
          </w:tcPr>
          <w:p w14:paraId="2DCCB6FD" w14:textId="57789CB0" w:rsidR="00C13B2C" w:rsidRPr="00E51F26" w:rsidRDefault="00C13B2C" w:rsidP="007470A1">
            <w:pPr>
              <w:pStyle w:val="af4"/>
              <w:ind w:left="0" w:firstLine="0"/>
              <w:rPr>
                <w:sz w:val="24"/>
                <w:szCs w:val="24"/>
              </w:rPr>
            </w:pPr>
            <w:r w:rsidRPr="00E51F26">
              <w:rPr>
                <w:sz w:val="24"/>
                <w:szCs w:val="24"/>
              </w:rPr>
              <w:t>... – мектептің білім беру ортасын өлшеу мен бағалауда болашақ педагог-психологтардың кәсіби құзыреттілігін дамыту үрдісімен байланыстыру</w:t>
            </w:r>
            <w:r w:rsidRPr="00E51F26">
              <w:rPr>
                <w:spacing w:val="45"/>
                <w:sz w:val="24"/>
                <w:szCs w:val="24"/>
              </w:rPr>
              <w:t xml:space="preserve"> </w:t>
            </w:r>
            <w:r w:rsidRPr="00E51F26">
              <w:rPr>
                <w:sz w:val="24"/>
                <w:szCs w:val="24"/>
              </w:rPr>
              <w:t>арқылы</w:t>
            </w:r>
            <w:r w:rsidRPr="00E51F26">
              <w:rPr>
                <w:spacing w:val="48"/>
                <w:sz w:val="24"/>
                <w:szCs w:val="24"/>
              </w:rPr>
              <w:t xml:space="preserve"> </w:t>
            </w:r>
            <w:r w:rsidRPr="00E51F26">
              <w:rPr>
                <w:sz w:val="24"/>
                <w:szCs w:val="24"/>
              </w:rPr>
              <w:t>жүзеге</w:t>
            </w:r>
            <w:r w:rsidRPr="00E51F26">
              <w:rPr>
                <w:spacing w:val="48"/>
                <w:sz w:val="24"/>
                <w:szCs w:val="24"/>
              </w:rPr>
              <w:t xml:space="preserve"> </w:t>
            </w:r>
            <w:r w:rsidRPr="00E51F26">
              <w:rPr>
                <w:sz w:val="24"/>
                <w:szCs w:val="24"/>
              </w:rPr>
              <w:t>асады.</w:t>
            </w:r>
            <w:r w:rsidRPr="00E51F26">
              <w:rPr>
                <w:spacing w:val="48"/>
                <w:sz w:val="24"/>
                <w:szCs w:val="24"/>
              </w:rPr>
              <w:t xml:space="preserve"> </w:t>
            </w:r>
            <w:r w:rsidRPr="00E51F26">
              <w:rPr>
                <w:sz w:val="24"/>
                <w:szCs w:val="24"/>
              </w:rPr>
              <w:t>Мектептің білім беру ортасын өлшеу мен бағалау теориясы</w:t>
            </w:r>
            <w:r w:rsidRPr="00E51F26">
              <w:rPr>
                <w:spacing w:val="48"/>
                <w:sz w:val="24"/>
                <w:szCs w:val="24"/>
              </w:rPr>
              <w:t xml:space="preserve"> </w:t>
            </w:r>
            <w:r w:rsidRPr="00E51F26">
              <w:rPr>
                <w:sz w:val="24"/>
                <w:szCs w:val="24"/>
              </w:rPr>
              <w:t>мен</w:t>
            </w:r>
            <w:r w:rsidRPr="00E51F26">
              <w:rPr>
                <w:spacing w:val="47"/>
                <w:sz w:val="24"/>
                <w:szCs w:val="24"/>
              </w:rPr>
              <w:t xml:space="preserve"> </w:t>
            </w:r>
            <w:r w:rsidRPr="00E51F26">
              <w:rPr>
                <w:spacing w:val="-2"/>
                <w:sz w:val="24"/>
                <w:szCs w:val="24"/>
              </w:rPr>
              <w:t xml:space="preserve">практикасын </w:t>
            </w:r>
            <w:r w:rsidRPr="00E51F26">
              <w:rPr>
                <w:sz w:val="24"/>
                <w:szCs w:val="24"/>
              </w:rPr>
              <w:t xml:space="preserve">дәйекті жүйесін жасауға, оның барлық негізгі элементтерін (мақсат, </w:t>
            </w:r>
            <w:r w:rsidR="007470A1" w:rsidRPr="00E51F26">
              <w:rPr>
                <w:sz w:val="24"/>
                <w:szCs w:val="24"/>
              </w:rPr>
              <w:t xml:space="preserve">міндеттер, қызметтер және т.б.) тиімді үйлестіруге  негіз болады </w:t>
            </w:r>
          </w:p>
        </w:tc>
      </w:tr>
      <w:bookmarkEnd w:id="24"/>
      <w:tr w:rsidR="00E51F26" w:rsidRPr="00094521" w14:paraId="02F01010" w14:textId="77777777" w:rsidTr="00007FA4">
        <w:tc>
          <w:tcPr>
            <w:tcW w:w="337" w:type="dxa"/>
          </w:tcPr>
          <w:p w14:paraId="642A3C83" w14:textId="77777777" w:rsidR="00C13B2C" w:rsidRPr="00E51F26" w:rsidRDefault="00C13B2C" w:rsidP="005C6DB8">
            <w:pPr>
              <w:pStyle w:val="af4"/>
              <w:ind w:left="0" w:firstLine="0"/>
              <w:rPr>
                <w:sz w:val="24"/>
                <w:szCs w:val="24"/>
              </w:rPr>
            </w:pPr>
            <w:r w:rsidRPr="00E51F26">
              <w:rPr>
                <w:sz w:val="24"/>
                <w:szCs w:val="24"/>
              </w:rPr>
              <w:t>3</w:t>
            </w:r>
          </w:p>
        </w:tc>
        <w:tc>
          <w:tcPr>
            <w:tcW w:w="2046" w:type="dxa"/>
          </w:tcPr>
          <w:p w14:paraId="43605285" w14:textId="77777777" w:rsidR="00C13B2C" w:rsidRPr="00E51F26" w:rsidRDefault="00C13B2C" w:rsidP="005C6DB8">
            <w:pPr>
              <w:pStyle w:val="TableParagraph"/>
              <w:rPr>
                <w:sz w:val="24"/>
                <w:szCs w:val="24"/>
              </w:rPr>
            </w:pPr>
            <w:r w:rsidRPr="00E51F26">
              <w:rPr>
                <w:spacing w:val="-2"/>
                <w:sz w:val="24"/>
                <w:szCs w:val="24"/>
              </w:rPr>
              <w:t>Интегративтік тұғыр:</w:t>
            </w:r>
            <w:r w:rsidRPr="00E51F26">
              <w:rPr>
                <w:i/>
                <w:iCs/>
                <w:sz w:val="28"/>
                <w:szCs w:val="28"/>
              </w:rPr>
              <w:t xml:space="preserve"> кеңістікті -пәндік</w:t>
            </w:r>
            <w:r w:rsidRPr="00E51F26">
              <w:rPr>
                <w:sz w:val="28"/>
                <w:szCs w:val="28"/>
              </w:rPr>
              <w:t xml:space="preserve">  және </w:t>
            </w:r>
            <w:r w:rsidRPr="00E51F26">
              <w:rPr>
                <w:i/>
                <w:iCs/>
                <w:sz w:val="28"/>
                <w:szCs w:val="28"/>
              </w:rPr>
              <w:t>экологиялық-тұлғалық</w:t>
            </w:r>
            <w:r w:rsidRPr="00E51F26">
              <w:rPr>
                <w:sz w:val="28"/>
                <w:szCs w:val="28"/>
              </w:rPr>
              <w:t xml:space="preserve"> </w:t>
            </w:r>
          </w:p>
        </w:tc>
        <w:tc>
          <w:tcPr>
            <w:tcW w:w="7256" w:type="dxa"/>
          </w:tcPr>
          <w:p w14:paraId="614A857E" w14:textId="77777777" w:rsidR="00C13B2C" w:rsidRPr="00E51F26" w:rsidRDefault="00C13B2C" w:rsidP="005C6DB8">
            <w:pPr>
              <w:pStyle w:val="af4"/>
              <w:ind w:left="0" w:firstLine="0"/>
              <w:rPr>
                <w:sz w:val="24"/>
                <w:szCs w:val="24"/>
              </w:rPr>
            </w:pPr>
            <w:r w:rsidRPr="00E51F26">
              <w:rPr>
                <w:i/>
                <w:sz w:val="24"/>
                <w:szCs w:val="24"/>
              </w:rPr>
              <w:t xml:space="preserve">... </w:t>
            </w:r>
            <w:r w:rsidRPr="00E51F26">
              <w:rPr>
                <w:sz w:val="24"/>
                <w:szCs w:val="24"/>
              </w:rPr>
              <w:t>– мектептің білім беру ортасын өлшеу мен бағалаудың позициясы, оған сәйкес білім беруде объектілердің, құбылыстардың, үдерістердің жиынтығын, кем дегенде бір сипаттамадан тұратын қауымдастықты біріктіреді, нәтижесінде жаңа сапа</w:t>
            </w:r>
            <w:r w:rsidRPr="00E51F26">
              <w:rPr>
                <w:spacing w:val="80"/>
                <w:sz w:val="24"/>
                <w:szCs w:val="24"/>
              </w:rPr>
              <w:t xml:space="preserve"> </w:t>
            </w:r>
            <w:r w:rsidRPr="00E51F26">
              <w:rPr>
                <w:sz w:val="24"/>
                <w:szCs w:val="24"/>
              </w:rPr>
              <w:t>пайда болады. Бұл ретте а) ғылыми салааралық байланысын (педагогиканың басқа ғылымдармен байланысы); б) пәнаралық байланысын (жалпы педагогиканың дидактикамен, басқарумен, әдістемемен т.б.); в) пәнішілік байланысын (бір пәнге, оның тақырыптарына қатысты нәтижелер) көрсетеді.</w:t>
            </w:r>
          </w:p>
        </w:tc>
      </w:tr>
      <w:tr w:rsidR="00E51F26" w:rsidRPr="00094521" w14:paraId="69DAF124" w14:textId="77777777" w:rsidTr="00007FA4">
        <w:tc>
          <w:tcPr>
            <w:tcW w:w="337" w:type="dxa"/>
          </w:tcPr>
          <w:p w14:paraId="4EA4EEC2" w14:textId="77777777" w:rsidR="00C13B2C" w:rsidRPr="00E51F26" w:rsidRDefault="00C13B2C" w:rsidP="005C6DB8">
            <w:pPr>
              <w:pStyle w:val="af4"/>
              <w:ind w:left="0" w:firstLine="0"/>
              <w:rPr>
                <w:sz w:val="24"/>
                <w:szCs w:val="24"/>
              </w:rPr>
            </w:pPr>
            <w:r w:rsidRPr="00E51F26">
              <w:rPr>
                <w:sz w:val="24"/>
                <w:szCs w:val="24"/>
              </w:rPr>
              <w:t>5</w:t>
            </w:r>
          </w:p>
        </w:tc>
        <w:tc>
          <w:tcPr>
            <w:tcW w:w="2046" w:type="dxa"/>
          </w:tcPr>
          <w:p w14:paraId="2868641E" w14:textId="77777777" w:rsidR="00C13B2C" w:rsidRPr="00E51F26" w:rsidRDefault="00C13B2C" w:rsidP="005C6DB8">
            <w:pPr>
              <w:pStyle w:val="TableParagraph"/>
              <w:rPr>
                <w:sz w:val="24"/>
                <w:szCs w:val="24"/>
              </w:rPr>
            </w:pPr>
            <w:r w:rsidRPr="00E51F26">
              <w:rPr>
                <w:spacing w:val="-2"/>
                <w:sz w:val="24"/>
                <w:szCs w:val="24"/>
              </w:rPr>
              <w:t>Квалиметриялық тұғыр</w:t>
            </w:r>
          </w:p>
        </w:tc>
        <w:tc>
          <w:tcPr>
            <w:tcW w:w="7256" w:type="dxa"/>
          </w:tcPr>
          <w:p w14:paraId="47D5A2FF" w14:textId="77777777" w:rsidR="00C13B2C" w:rsidRPr="00E51F26" w:rsidRDefault="00C13B2C" w:rsidP="005C6DB8">
            <w:pPr>
              <w:pStyle w:val="af4"/>
              <w:ind w:left="0" w:firstLine="0"/>
              <w:rPr>
                <w:sz w:val="24"/>
                <w:szCs w:val="24"/>
              </w:rPr>
            </w:pPr>
            <w:r w:rsidRPr="00E51F26">
              <w:rPr>
                <w:sz w:val="24"/>
                <w:szCs w:val="24"/>
              </w:rPr>
              <w:t>Қазіргі уақытта мектептің білім беру ортасын өлшеу мен бағалауда болашақ педагог-психологтардың құзыреттіліктерін дамытуда білім сапасын бағалаумен байланысты мәселелер объектінің сапасы туралы ақпаратты алу және өңдеу</w:t>
            </w:r>
            <w:r w:rsidRPr="00E51F26">
              <w:rPr>
                <w:spacing w:val="-3"/>
                <w:sz w:val="24"/>
                <w:szCs w:val="24"/>
              </w:rPr>
              <w:t xml:space="preserve"> </w:t>
            </w:r>
            <w:r w:rsidRPr="00E51F26">
              <w:rPr>
                <w:sz w:val="24"/>
                <w:szCs w:val="24"/>
              </w:rPr>
              <w:t>заңдылықтарын зерттейтін квалиметрия</w:t>
            </w:r>
            <w:r w:rsidRPr="00E51F26">
              <w:rPr>
                <w:spacing w:val="36"/>
                <w:sz w:val="24"/>
                <w:szCs w:val="24"/>
              </w:rPr>
              <w:t xml:space="preserve"> </w:t>
            </w:r>
            <w:r w:rsidRPr="00E51F26">
              <w:rPr>
                <w:sz w:val="24"/>
                <w:szCs w:val="24"/>
              </w:rPr>
              <w:t>сияқты</w:t>
            </w:r>
            <w:r w:rsidRPr="00E51F26">
              <w:rPr>
                <w:spacing w:val="35"/>
                <w:sz w:val="24"/>
                <w:szCs w:val="24"/>
              </w:rPr>
              <w:t xml:space="preserve"> </w:t>
            </w:r>
            <w:r w:rsidRPr="00E51F26">
              <w:rPr>
                <w:sz w:val="24"/>
                <w:szCs w:val="24"/>
              </w:rPr>
              <w:t>білімнің</w:t>
            </w:r>
            <w:r w:rsidRPr="00E51F26">
              <w:rPr>
                <w:spacing w:val="39"/>
                <w:sz w:val="24"/>
                <w:szCs w:val="24"/>
              </w:rPr>
              <w:t xml:space="preserve"> </w:t>
            </w:r>
            <w:r w:rsidRPr="00E51F26">
              <w:rPr>
                <w:sz w:val="24"/>
                <w:szCs w:val="24"/>
              </w:rPr>
              <w:t>жаңа</w:t>
            </w:r>
            <w:r w:rsidRPr="00E51F26">
              <w:rPr>
                <w:spacing w:val="36"/>
                <w:sz w:val="24"/>
                <w:szCs w:val="24"/>
              </w:rPr>
              <w:t xml:space="preserve"> </w:t>
            </w:r>
            <w:r w:rsidRPr="00E51F26">
              <w:rPr>
                <w:sz w:val="24"/>
                <w:szCs w:val="24"/>
              </w:rPr>
              <w:t>ғылыми</w:t>
            </w:r>
            <w:r w:rsidRPr="00E51F26">
              <w:rPr>
                <w:spacing w:val="34"/>
                <w:sz w:val="24"/>
                <w:szCs w:val="24"/>
              </w:rPr>
              <w:t xml:space="preserve"> </w:t>
            </w:r>
            <w:r w:rsidRPr="00E51F26">
              <w:rPr>
                <w:sz w:val="24"/>
                <w:szCs w:val="24"/>
              </w:rPr>
              <w:t>саласында</w:t>
            </w:r>
            <w:r w:rsidRPr="00E51F26">
              <w:rPr>
                <w:spacing w:val="35"/>
                <w:sz w:val="24"/>
                <w:szCs w:val="24"/>
              </w:rPr>
              <w:t xml:space="preserve"> </w:t>
            </w:r>
            <w:r w:rsidRPr="00E51F26">
              <w:rPr>
                <w:sz w:val="24"/>
                <w:szCs w:val="24"/>
              </w:rPr>
              <w:t>жүргізілетін</w:t>
            </w:r>
            <w:r w:rsidRPr="00E51F26">
              <w:rPr>
                <w:spacing w:val="34"/>
                <w:sz w:val="24"/>
                <w:szCs w:val="24"/>
              </w:rPr>
              <w:t xml:space="preserve"> </w:t>
            </w:r>
            <w:r w:rsidRPr="00E51F26">
              <w:rPr>
                <w:spacing w:val="-2"/>
                <w:sz w:val="24"/>
                <w:szCs w:val="24"/>
              </w:rPr>
              <w:t xml:space="preserve">қарқынды </w:t>
            </w:r>
            <w:r w:rsidRPr="00E51F26">
              <w:rPr>
                <w:sz w:val="24"/>
                <w:szCs w:val="24"/>
              </w:rPr>
              <w:t>зерттеу</w:t>
            </w:r>
            <w:r w:rsidRPr="00E51F26">
              <w:rPr>
                <w:spacing w:val="-1"/>
                <w:sz w:val="24"/>
                <w:szCs w:val="24"/>
              </w:rPr>
              <w:t xml:space="preserve"> </w:t>
            </w:r>
            <w:r w:rsidRPr="00E51F26">
              <w:rPr>
                <w:sz w:val="24"/>
                <w:szCs w:val="24"/>
              </w:rPr>
              <w:t>нысанына айналды.</w:t>
            </w:r>
          </w:p>
        </w:tc>
      </w:tr>
    </w:tbl>
    <w:p w14:paraId="0F61F07C" w14:textId="77777777" w:rsidR="00C13B2C" w:rsidRPr="00E51F26" w:rsidRDefault="00C13B2C" w:rsidP="00C13B2C">
      <w:pPr>
        <w:pStyle w:val="af4"/>
        <w:ind w:left="0" w:firstLine="567"/>
      </w:pPr>
    </w:p>
    <w:p w14:paraId="548192AD" w14:textId="77777777" w:rsidR="00312B24" w:rsidRPr="00E51F26" w:rsidRDefault="00312B24" w:rsidP="00312B24">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Соымен, квалиметриялық тұғыр кез келген объектілердің сапасын кешенді, ал кейбір жағдайларда жүйелі сандық бағалаудың әдіснамасы мен мәселелерін </w:t>
      </w:r>
      <w:r w:rsidRPr="00E51F26">
        <w:rPr>
          <w:rFonts w:ascii="Times New Roman" w:hAnsi="Times New Roman" w:cs="Times New Roman"/>
          <w:sz w:val="28"/>
          <w:szCs w:val="28"/>
          <w:lang w:val="kk-KZ"/>
        </w:rPr>
        <w:lastRenderedPageBreak/>
        <w:t>зерттейтін ғылыми бағыт. Білім беру үрдісін сапалық және сандық сипаттамасы арасындағы байланысты нақтылауды қажет етеді [150, 6 б.]. Сан мен сапа тек абстракцияда бөлек нәрсе ретінде әрекет етеді, шын мәнінде олар ажырамас бірлікте өмір сүреді. Сапа өзінің маңызды сипаттамаларын сақтай отырып, санның және жеке маңызды емес қасиеттердің өзгеруіне байланысты өзгереді.</w:t>
      </w:r>
    </w:p>
    <w:p w14:paraId="09E4EC57" w14:textId="77777777" w:rsidR="00312B24" w:rsidRPr="00E51F26" w:rsidRDefault="00312B24" w:rsidP="00312B24">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Сонымен, мектептің білім беру ортасын өлшеу мен бағалауда болашақ педагог-психологтардың құзыреттіліктерін дамытудың әдіснамалық тұғырларын 3-кесте арқылы жүйелеп көрсетуді ұйғардық.</w:t>
      </w:r>
    </w:p>
    <w:p w14:paraId="3B5388EF" w14:textId="0CC21F17" w:rsidR="00C13B2C" w:rsidRPr="00E51F26" w:rsidRDefault="00087FB3" w:rsidP="00C13B2C">
      <w:pPr>
        <w:pStyle w:val="af4"/>
        <w:ind w:left="0" w:firstLine="567"/>
      </w:pPr>
      <w:r w:rsidRPr="00E51F26">
        <w:t>Кестеде жүйеленген</w:t>
      </w:r>
      <w:r w:rsidR="00C13B2C" w:rsidRPr="00E51F26">
        <w:t xml:space="preserve"> әдіснамалық тұғырлар мектептің білім беру ортасын өлшеу мен бағалауда болашақ педагог-психологтардың құзыреттіліктерін дамытуға негіз болып келетіні күмән келтірмейді. </w:t>
      </w:r>
      <w:r w:rsidR="002E148D" w:rsidRPr="00E51F26">
        <w:t xml:space="preserve">Сондықтан, </w:t>
      </w:r>
      <w:r w:rsidR="00C13B2C" w:rsidRPr="00E51F26">
        <w:t>жұмыстың болжамын диалектикалық байланыста қамтамасыз ету үшін диссертацияның  ғылыми ресурстарын, соның ішінде талданған тұғырлар</w:t>
      </w:r>
      <w:r w:rsidRPr="00E51F26">
        <w:t xml:space="preserve">ды </w:t>
      </w:r>
      <w:r w:rsidR="00C13B2C" w:rsidRPr="00E51F26">
        <w:t xml:space="preserve">басшылыққа алып, </w:t>
      </w:r>
      <w:r w:rsidR="002E148D" w:rsidRPr="00E51F26">
        <w:t xml:space="preserve"> басты мәселені тиімді шешу үшін </w:t>
      </w:r>
      <w:r w:rsidRPr="00E51F26">
        <w:t>тұжырымдамалы ой</w:t>
      </w:r>
      <w:r w:rsidR="002E148D" w:rsidRPr="00E51F26">
        <w:t>ларды</w:t>
      </w:r>
      <w:r w:rsidRPr="00E51F26">
        <w:t xml:space="preserve"> модельдеуге, құрылымдауға байланысты </w:t>
      </w:r>
      <w:r w:rsidR="00C13B2C" w:rsidRPr="00E51F26">
        <w:t>зерттеу</w:t>
      </w:r>
      <w:r w:rsidRPr="00E51F26">
        <w:t>д</w:t>
      </w:r>
      <w:r w:rsidR="002E148D" w:rsidRPr="00E51F26">
        <w:t>і</w:t>
      </w:r>
      <w:r w:rsidRPr="00E51F26">
        <w:t xml:space="preserve"> жалғастырамыз</w:t>
      </w:r>
      <w:r w:rsidR="00C13B2C" w:rsidRPr="00E51F26">
        <w:t xml:space="preserve">. </w:t>
      </w:r>
    </w:p>
    <w:p w14:paraId="0EB90208" w14:textId="77777777" w:rsidR="00C13B2C" w:rsidRPr="00E51F26" w:rsidRDefault="00C13B2C" w:rsidP="00C13B2C">
      <w:pPr>
        <w:pStyle w:val="af4"/>
        <w:ind w:left="0" w:firstLine="567"/>
      </w:pPr>
    </w:p>
    <w:p w14:paraId="6A8FB223" w14:textId="690DF4F9" w:rsidR="00C13B2C" w:rsidRPr="00E51F26" w:rsidRDefault="00C13B2C" w:rsidP="00C13B2C">
      <w:pPr>
        <w:pStyle w:val="af4"/>
        <w:ind w:left="0" w:firstLine="567"/>
      </w:pPr>
    </w:p>
    <w:p w14:paraId="577BF1E3" w14:textId="48FB6DDA" w:rsidR="00A1320A" w:rsidRPr="00E51F26" w:rsidRDefault="00A1320A" w:rsidP="00C13B2C">
      <w:pPr>
        <w:pStyle w:val="af4"/>
        <w:ind w:left="0" w:firstLine="567"/>
      </w:pPr>
    </w:p>
    <w:p w14:paraId="70B21C9C" w14:textId="16E8E3EE" w:rsidR="00B6031C" w:rsidRPr="00E51F26" w:rsidRDefault="00B6031C">
      <w:pPr>
        <w:spacing w:after="160" w:line="259" w:lineRule="auto"/>
        <w:rPr>
          <w:rFonts w:ascii="Times New Roman" w:eastAsia="Times New Roman" w:hAnsi="Times New Roman" w:cs="Times New Roman"/>
          <w:sz w:val="28"/>
          <w:szCs w:val="28"/>
          <w:lang w:val="kk-KZ" w:eastAsia="en-US"/>
        </w:rPr>
      </w:pPr>
      <w:r w:rsidRPr="00E51F26">
        <w:rPr>
          <w:lang w:val="kk-KZ"/>
        </w:rPr>
        <w:br w:type="page"/>
      </w:r>
    </w:p>
    <w:p w14:paraId="1FB34FD3" w14:textId="77777777" w:rsidR="00C13B2C" w:rsidRPr="00E51F26" w:rsidRDefault="00C13B2C" w:rsidP="00C13B2C">
      <w:pPr>
        <w:spacing w:after="0" w:line="240" w:lineRule="auto"/>
        <w:ind w:firstLine="567"/>
        <w:jc w:val="both"/>
        <w:rPr>
          <w:rFonts w:ascii="Times New Roman" w:hAnsi="Times New Roman"/>
          <w:b/>
          <w:sz w:val="28"/>
          <w:szCs w:val="28"/>
          <w:lang w:val="kk-KZ"/>
        </w:rPr>
      </w:pPr>
      <w:r w:rsidRPr="00E51F26">
        <w:rPr>
          <w:rFonts w:ascii="Times New Roman" w:hAnsi="Times New Roman" w:cs="Times New Roman"/>
          <w:b/>
          <w:sz w:val="28"/>
          <w:szCs w:val="28"/>
          <w:lang w:val="kk-KZ"/>
        </w:rPr>
        <w:lastRenderedPageBreak/>
        <w:t xml:space="preserve">2 </w:t>
      </w:r>
      <w:r w:rsidRPr="00E51F26">
        <w:rPr>
          <w:rFonts w:ascii="Times New Roman" w:hAnsi="Times New Roman"/>
          <w:b/>
          <w:sz w:val="28"/>
          <w:szCs w:val="28"/>
          <w:lang w:val="kk-KZ"/>
        </w:rPr>
        <w:t xml:space="preserve">МЕКТЕПТІҢ БІЛІМ БЕРУ ОРТАСЫН ӨЛШЕУ МЕН БАҒАЛАУДА БОЛАШАҚ ПЕДАГОГ-ПСИХОЛОГТАРДЫҢ ҚҰЗЫРЕТТІЛІКТЕРІН ДАМЫТУДЫ МОДЕЛЬДЕУ </w:t>
      </w:r>
    </w:p>
    <w:p w14:paraId="74B5B89E" w14:textId="77777777" w:rsidR="00706126" w:rsidRPr="00E51F26" w:rsidRDefault="00706126" w:rsidP="00C13B2C">
      <w:pPr>
        <w:spacing w:after="0" w:line="240" w:lineRule="auto"/>
        <w:ind w:firstLine="567"/>
        <w:jc w:val="both"/>
        <w:rPr>
          <w:rFonts w:ascii="Times New Roman" w:hAnsi="Times New Roman"/>
          <w:b/>
          <w:sz w:val="28"/>
          <w:szCs w:val="28"/>
          <w:lang w:val="kk-KZ"/>
        </w:rPr>
      </w:pPr>
    </w:p>
    <w:p w14:paraId="3D0A0AE6" w14:textId="0E2F7AF8" w:rsidR="00C13B2C" w:rsidRPr="00E51F26" w:rsidRDefault="00C13B2C" w:rsidP="00C13B2C">
      <w:pPr>
        <w:spacing w:after="0" w:line="240" w:lineRule="auto"/>
        <w:ind w:firstLine="567"/>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2.1 Болашақ педагог-психологтардың өлшеу мен бағалау құзыреттіліктерін дамытуда ЖОО және мектептер консорциумының м</w:t>
      </w:r>
      <w:r w:rsidR="00F2751B" w:rsidRPr="00E51F26">
        <w:rPr>
          <w:rFonts w:ascii="Times New Roman" w:hAnsi="Times New Roman" w:cs="Times New Roman"/>
          <w:b/>
          <w:sz w:val="28"/>
          <w:szCs w:val="28"/>
          <w:lang w:val="kk-KZ"/>
        </w:rPr>
        <w:t>аңызы</w:t>
      </w:r>
      <w:r w:rsidRPr="00E51F26">
        <w:rPr>
          <w:rFonts w:ascii="Times New Roman" w:hAnsi="Times New Roman" w:cs="Times New Roman"/>
          <w:b/>
          <w:sz w:val="28"/>
          <w:szCs w:val="28"/>
          <w:lang w:val="kk-KZ"/>
        </w:rPr>
        <w:t xml:space="preserve"> </w:t>
      </w:r>
    </w:p>
    <w:p w14:paraId="1A1E7E18" w14:textId="556CB705" w:rsidR="00661F10" w:rsidRPr="00E51F26" w:rsidRDefault="00824135" w:rsidP="00661F10">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Диссертациалық зерттеудің құрылымында </w:t>
      </w:r>
      <w:r w:rsidR="00BB5E00" w:rsidRPr="00E51F26">
        <w:rPr>
          <w:rFonts w:ascii="Times New Roman" w:hAnsi="Times New Roman" w:cs="Times New Roman"/>
          <w:sz w:val="28"/>
          <w:szCs w:val="28"/>
          <w:lang w:val="kk-KZ"/>
        </w:rPr>
        <w:t xml:space="preserve">бүгінгі күні өзекті болып отырған </w:t>
      </w:r>
      <w:r w:rsidRPr="00E51F26">
        <w:rPr>
          <w:rFonts w:ascii="Times New Roman" w:hAnsi="Times New Roman" w:cs="Times New Roman"/>
          <w:sz w:val="28"/>
          <w:szCs w:val="28"/>
          <w:lang w:val="kk-KZ"/>
        </w:rPr>
        <w:t>консорциум</w:t>
      </w:r>
      <w:r w:rsidR="00BB5E00" w:rsidRPr="00E51F26">
        <w:rPr>
          <w:rFonts w:ascii="Times New Roman" w:hAnsi="Times New Roman" w:cs="Times New Roman"/>
          <w:sz w:val="28"/>
          <w:szCs w:val="28"/>
          <w:lang w:val="kk-KZ"/>
        </w:rPr>
        <w:t xml:space="preserve">ға байланысты </w:t>
      </w:r>
      <w:r w:rsidRPr="00E51F26">
        <w:rPr>
          <w:rFonts w:ascii="Times New Roman" w:hAnsi="Times New Roman" w:cs="Times New Roman"/>
          <w:sz w:val="28"/>
          <w:szCs w:val="28"/>
          <w:lang w:val="kk-KZ"/>
        </w:rPr>
        <w:t>тарау</w:t>
      </w:r>
      <w:r w:rsidR="00661F10" w:rsidRPr="00E51F26">
        <w:rPr>
          <w:rFonts w:ascii="Times New Roman" w:hAnsi="Times New Roman" w:cs="Times New Roman"/>
          <w:sz w:val="28"/>
          <w:szCs w:val="28"/>
          <w:lang w:val="kk-KZ"/>
        </w:rPr>
        <w:t>шаның</w:t>
      </w:r>
      <w:r w:rsidRPr="00E51F26">
        <w:rPr>
          <w:rFonts w:ascii="Times New Roman" w:hAnsi="Times New Roman" w:cs="Times New Roman"/>
          <w:sz w:val="28"/>
          <w:szCs w:val="28"/>
          <w:lang w:val="kk-KZ"/>
        </w:rPr>
        <w:t xml:space="preserve"> болуы оның </w:t>
      </w:r>
      <w:r w:rsidR="00661F10" w:rsidRPr="00E51F26">
        <w:rPr>
          <w:rFonts w:ascii="Times New Roman" w:hAnsi="Times New Roman" w:cs="Times New Roman"/>
          <w:sz w:val="28"/>
          <w:szCs w:val="28"/>
          <w:lang w:val="kk-KZ"/>
        </w:rPr>
        <w:t>нысаны мен пәніне</w:t>
      </w:r>
      <w:r w:rsidR="00827882" w:rsidRPr="00E51F26">
        <w:rPr>
          <w:rFonts w:ascii="Times New Roman" w:hAnsi="Times New Roman" w:cs="Times New Roman"/>
          <w:sz w:val="28"/>
          <w:szCs w:val="28"/>
          <w:lang w:val="kk-KZ"/>
        </w:rPr>
        <w:t xml:space="preserve"> тіреледі</w:t>
      </w:r>
      <w:r w:rsidR="00661F10" w:rsidRPr="00E51F26">
        <w:rPr>
          <w:rFonts w:ascii="Times New Roman" w:hAnsi="Times New Roman" w:cs="Times New Roman"/>
          <w:sz w:val="28"/>
          <w:szCs w:val="28"/>
          <w:lang w:val="kk-KZ"/>
        </w:rPr>
        <w:t>. Өткені басты мәселе ЖОО білім беру бағдарламаларына</w:t>
      </w:r>
      <w:r w:rsidR="00827882" w:rsidRPr="00E51F26">
        <w:rPr>
          <w:rFonts w:ascii="Times New Roman" w:hAnsi="Times New Roman" w:cs="Times New Roman"/>
          <w:sz w:val="28"/>
          <w:szCs w:val="28"/>
          <w:lang w:val="kk-KZ"/>
        </w:rPr>
        <w:t>, олардың дуалды сипатына, түрлі стейкхолдеріне</w:t>
      </w:r>
      <w:r w:rsidR="00661F10" w:rsidRPr="00E51F26">
        <w:rPr>
          <w:rFonts w:ascii="Times New Roman" w:hAnsi="Times New Roman" w:cs="Times New Roman"/>
          <w:sz w:val="28"/>
          <w:szCs w:val="28"/>
          <w:lang w:val="kk-KZ"/>
        </w:rPr>
        <w:t xml:space="preserve"> қатысты болса, оның тиімді шешілуі заманауи мектептептердің ортасымен байланысты. Осындай бір біріне тіуелді мәселе</w:t>
      </w:r>
      <w:r w:rsidR="00827882" w:rsidRPr="00E51F26">
        <w:rPr>
          <w:rFonts w:ascii="Times New Roman" w:hAnsi="Times New Roman" w:cs="Times New Roman"/>
          <w:sz w:val="28"/>
          <w:szCs w:val="28"/>
          <w:lang w:val="kk-KZ"/>
        </w:rPr>
        <w:t>лер</w:t>
      </w:r>
      <w:r w:rsidR="00661F10" w:rsidRPr="00E51F26">
        <w:rPr>
          <w:rFonts w:ascii="Times New Roman" w:hAnsi="Times New Roman" w:cs="Times New Roman"/>
          <w:b/>
          <w:sz w:val="28"/>
          <w:szCs w:val="28"/>
          <w:lang w:val="kk-KZ"/>
        </w:rPr>
        <w:t xml:space="preserve"> </w:t>
      </w:r>
      <w:r w:rsidR="00661F10" w:rsidRPr="00E51F26">
        <w:rPr>
          <w:rFonts w:ascii="Times New Roman" w:hAnsi="Times New Roman" w:cs="Times New Roman"/>
          <w:bCs/>
          <w:sz w:val="28"/>
          <w:szCs w:val="28"/>
          <w:lang w:val="kk-KZ"/>
        </w:rPr>
        <w:t>университет және мектеп консорциумын сипаттауға себе</w:t>
      </w:r>
      <w:r w:rsidR="00B63052" w:rsidRPr="00E51F26">
        <w:rPr>
          <w:rFonts w:ascii="Times New Roman" w:hAnsi="Times New Roman" w:cs="Times New Roman"/>
          <w:bCs/>
          <w:sz w:val="28"/>
          <w:szCs w:val="28"/>
          <w:lang w:val="kk-KZ"/>
        </w:rPr>
        <w:t>бін тигізді</w:t>
      </w:r>
      <w:r w:rsidR="00661F10" w:rsidRPr="00E51F26">
        <w:rPr>
          <w:rFonts w:ascii="Times New Roman" w:hAnsi="Times New Roman" w:cs="Times New Roman"/>
          <w:bCs/>
          <w:sz w:val="28"/>
          <w:szCs w:val="28"/>
          <w:lang w:val="kk-KZ"/>
        </w:rPr>
        <w:t>. О</w:t>
      </w:r>
      <w:r w:rsidR="00661F10" w:rsidRPr="00E51F26">
        <w:rPr>
          <w:rFonts w:ascii="Times New Roman" w:hAnsi="Times New Roman" w:cs="Times New Roman"/>
          <w:sz w:val="28"/>
          <w:szCs w:val="28"/>
          <w:lang w:val="kk-KZ"/>
        </w:rPr>
        <w:t>сыдан, бұл п</w:t>
      </w:r>
      <w:r w:rsidR="00661F10" w:rsidRPr="00E51F26">
        <w:rPr>
          <w:rFonts w:ascii="Times New Roman" w:eastAsia="Times New Roman" w:hAnsi="Times New Roman" w:cs="Times New Roman"/>
          <w:bCs/>
          <w:sz w:val="28"/>
          <w:szCs w:val="28"/>
          <w:lang w:val="kk-KZ"/>
        </w:rPr>
        <w:t>араграфтың</w:t>
      </w:r>
      <w:r w:rsidR="00661F10" w:rsidRPr="00E51F26">
        <w:rPr>
          <w:rFonts w:ascii="Times New Roman" w:eastAsia="Times New Roman" w:hAnsi="Times New Roman" w:cs="Times New Roman"/>
          <w:bCs/>
          <w:i/>
          <w:iCs/>
          <w:sz w:val="28"/>
          <w:szCs w:val="28"/>
          <w:lang w:val="kk-KZ"/>
        </w:rPr>
        <w:t xml:space="preserve"> мақсаты</w:t>
      </w:r>
      <w:r w:rsidR="00661F10" w:rsidRPr="00E51F26">
        <w:rPr>
          <w:rFonts w:ascii="Times New Roman" w:eastAsia="Times New Roman" w:hAnsi="Times New Roman" w:cs="Times New Roman"/>
          <w:bCs/>
          <w:sz w:val="28"/>
          <w:szCs w:val="28"/>
          <w:lang w:val="kk-KZ"/>
        </w:rPr>
        <w:t xml:space="preserve"> – </w:t>
      </w:r>
      <w:r w:rsidR="00661F10" w:rsidRPr="00E51F26">
        <w:rPr>
          <w:rFonts w:ascii="Times New Roman" w:eastAsia="Times New Roman" w:hAnsi="Times New Roman" w:cs="Times New Roman"/>
          <w:bCs/>
          <w:i/>
          <w:iCs/>
          <w:sz w:val="28"/>
          <w:szCs w:val="28"/>
          <w:lang w:val="kk-KZ"/>
        </w:rPr>
        <w:t>б</w:t>
      </w:r>
      <w:r w:rsidR="00661F10" w:rsidRPr="00E51F26">
        <w:rPr>
          <w:rFonts w:ascii="Times New Roman" w:hAnsi="Times New Roman" w:cs="Times New Roman"/>
          <w:i/>
          <w:iCs/>
          <w:sz w:val="28"/>
          <w:szCs w:val="28"/>
          <w:lang w:val="kk-KZ"/>
        </w:rPr>
        <w:t>олашақ педагог-психологтардың кәсіби және квалиметриалық құзыреттіліктерін дамытуда мектеп пен педагогикалық бағыттағы университеттердің қарым-қатынас, серіктестік түрлерін нақтылау және мектептің білім беру ортасын бағалаудағы рөлін ашу.</w:t>
      </w:r>
    </w:p>
    <w:p w14:paraId="4C48CA5D" w14:textId="33C5C400" w:rsidR="00C13B2C" w:rsidRPr="00E51F26" w:rsidRDefault="00C13B2C" w:rsidP="00661F10">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bCs/>
          <w:sz w:val="28"/>
          <w:szCs w:val="28"/>
          <w:lang w:val="kk-KZ"/>
        </w:rPr>
        <w:t>Педагогикалық бағыттағы жоғары оқу орындары мен мектептер арасындағы байланысты жетілдіру – бүгінгі күннің талабы.</w:t>
      </w:r>
      <w:r w:rsidRPr="00E51F26">
        <w:rPr>
          <w:rFonts w:ascii="Times New Roman" w:hAnsi="Times New Roman" w:cs="Times New Roman"/>
          <w:sz w:val="28"/>
          <w:szCs w:val="28"/>
          <w:lang w:val="kk-KZ"/>
        </w:rPr>
        <w:t xml:space="preserve"> Дегенмен, ЖОО-ң мектеппен өзара әрекеттесуі, оқушыларды педагогикалық мамандыққа тарту мәселесі әлі де болса жеткілікті дәрежеде зерттелмеген. Білікті маманды даярлау үрдісі жалпы білім беретін </w:t>
      </w:r>
      <w:r w:rsidR="009759D8" w:rsidRPr="00E51F26">
        <w:rPr>
          <w:rFonts w:ascii="Times New Roman" w:hAnsi="Times New Roman" w:cs="Times New Roman"/>
          <w:sz w:val="28"/>
          <w:szCs w:val="28"/>
          <w:lang w:val="kk-KZ"/>
        </w:rPr>
        <w:t>ұйымдардан</w:t>
      </w:r>
      <w:r w:rsidRPr="00E51F26">
        <w:rPr>
          <w:rFonts w:ascii="Times New Roman" w:hAnsi="Times New Roman" w:cs="Times New Roman"/>
          <w:sz w:val="28"/>
          <w:szCs w:val="28"/>
          <w:lang w:val="kk-KZ"/>
        </w:rPr>
        <w:t xml:space="preserve"> бастау алатынын ескерсек, ЖОО мен мектеп арасындағы ынтымақтастықты дамытудың маңызы зор.</w:t>
      </w:r>
    </w:p>
    <w:p w14:paraId="1F883CDC" w14:textId="1E2D0631" w:rsidR="00C13B2C" w:rsidRPr="00E51F26" w:rsidRDefault="00C13B2C" w:rsidP="00C13B2C">
      <w:pPr>
        <w:pStyle w:val="af8"/>
        <w:shd w:val="clear" w:color="auto" w:fill="FFFFFF"/>
        <w:spacing w:before="0" w:beforeAutospacing="0" w:after="0" w:afterAutospacing="0"/>
        <w:ind w:firstLine="567"/>
        <w:jc w:val="both"/>
        <w:rPr>
          <w:bCs/>
          <w:sz w:val="28"/>
          <w:szCs w:val="28"/>
          <w:lang w:val="kk-KZ"/>
        </w:rPr>
      </w:pPr>
      <w:r w:rsidRPr="00E51F26">
        <w:rPr>
          <w:rStyle w:val="ad"/>
          <w:rFonts w:eastAsiaTheme="majorEastAsia"/>
          <w:i w:val="0"/>
          <w:sz w:val="28"/>
          <w:szCs w:val="28"/>
          <w:lang w:val="kk-KZ"/>
        </w:rPr>
        <w:t>Ынтымақтастық заманауи мағынада консорциум (лат.consortium- ортақ серіктестік) деген көлемді ұғыммен танымал. Консорциумның түсінігі мына авторлық көзқараста  нақты байқалады: «Ақыл-ойы кемелденген, парасаты мен тұлғалық қасиеті жоғары маман дайындау ісінде оқушылардың төменгі сатыда алған білімін, меңгерген дағдыларын, қалыптасқан тәлімдік нормалары мен ұстанымдарын және білуге, үйренуге, түрлі іс-әрекетті орындау әдіс-тәсілдерін меңгеруге деген ішкі сезімдерін (ынта, ықылас, ниет, түрткі, тілек, қажет т.с.с) жоғары сатыда жаңа деңгейде дамыту</w:t>
      </w:r>
      <w:r w:rsidR="009759D8" w:rsidRPr="00E51F26">
        <w:rPr>
          <w:rStyle w:val="ad"/>
          <w:rFonts w:eastAsiaTheme="majorEastAsia"/>
          <w:i w:val="0"/>
          <w:sz w:val="28"/>
          <w:szCs w:val="28"/>
          <w:lang w:val="kk-KZ"/>
        </w:rPr>
        <w:t xml:space="preserve"> мен</w:t>
      </w:r>
      <w:r w:rsidRPr="00E51F26">
        <w:rPr>
          <w:rStyle w:val="ad"/>
          <w:rFonts w:eastAsiaTheme="majorEastAsia"/>
          <w:i w:val="0"/>
          <w:sz w:val="28"/>
          <w:szCs w:val="28"/>
          <w:lang w:val="kk-KZ"/>
        </w:rPr>
        <w:t xml:space="preserve"> танымдық қызығушылықты қалыптастырудағы мектеп пен ЖОО арасындағы ынтымақтастық деп атар едім» </w:t>
      </w:r>
      <w:r w:rsidRPr="00E51F26">
        <w:rPr>
          <w:sz w:val="28"/>
          <w:szCs w:val="28"/>
          <w:lang w:val="kk-KZ"/>
        </w:rPr>
        <w:t>[151].</w:t>
      </w:r>
      <w:r w:rsidRPr="00E51F26">
        <w:rPr>
          <w:i/>
          <w:sz w:val="28"/>
          <w:szCs w:val="28"/>
          <w:lang w:val="kk-KZ"/>
        </w:rPr>
        <w:t xml:space="preserve"> </w:t>
      </w:r>
      <w:r w:rsidRPr="00E51F26">
        <w:rPr>
          <w:i/>
          <w:iCs/>
          <w:sz w:val="28"/>
          <w:szCs w:val="28"/>
          <w:lang w:val="kk-KZ"/>
        </w:rPr>
        <w:t>Осыдан</w:t>
      </w:r>
      <w:r w:rsidRPr="00E51F26">
        <w:rPr>
          <w:i/>
          <w:sz w:val="28"/>
          <w:szCs w:val="28"/>
          <w:lang w:val="kk-KZ"/>
        </w:rPr>
        <w:t xml:space="preserve">, </w:t>
      </w:r>
      <w:r w:rsidRPr="00E51F26">
        <w:rPr>
          <w:i/>
          <w:iCs/>
          <w:sz w:val="28"/>
          <w:szCs w:val="28"/>
          <w:lang w:val="kk-KZ"/>
        </w:rPr>
        <w:t>біз көздеген</w:t>
      </w:r>
      <w:r w:rsidRPr="00E51F26">
        <w:rPr>
          <w:i/>
          <w:sz w:val="28"/>
          <w:szCs w:val="28"/>
          <w:lang w:val="kk-KZ"/>
        </w:rPr>
        <w:t xml:space="preserve"> </w:t>
      </w:r>
      <w:r w:rsidRPr="00E51F26">
        <w:rPr>
          <w:i/>
          <w:iCs/>
          <w:sz w:val="28"/>
          <w:szCs w:val="28"/>
          <w:lang w:val="kk-KZ"/>
        </w:rPr>
        <w:t>к</w:t>
      </w:r>
      <w:r w:rsidRPr="00E51F26">
        <w:rPr>
          <w:rStyle w:val="ad"/>
          <w:rFonts w:eastAsiaTheme="majorEastAsia"/>
          <w:i w:val="0"/>
          <w:sz w:val="28"/>
          <w:szCs w:val="28"/>
          <w:lang w:val="kk-KZ"/>
        </w:rPr>
        <w:t>онсорциум «Отандық мектептер-ЖОО-ҰББА» ынтымақтастығы</w:t>
      </w:r>
      <w:r w:rsidR="00BC7F84" w:rsidRPr="00E51F26">
        <w:rPr>
          <w:rStyle w:val="ad"/>
          <w:rFonts w:eastAsiaTheme="majorEastAsia"/>
          <w:i w:val="0"/>
          <w:sz w:val="28"/>
          <w:szCs w:val="28"/>
          <w:lang w:val="kk-KZ"/>
        </w:rPr>
        <w:t>на қатысты</w:t>
      </w:r>
      <w:r w:rsidRPr="00E51F26">
        <w:rPr>
          <w:rStyle w:val="ad"/>
          <w:rFonts w:eastAsiaTheme="majorEastAsia"/>
          <w:i w:val="0"/>
          <w:sz w:val="28"/>
          <w:szCs w:val="28"/>
          <w:lang w:val="kk-KZ"/>
        </w:rPr>
        <w:t>. Бұл, бірнеше білім беру мекемелердің серіктестігі, тығыз байланыс орната отырып, зерттеу жұмысының өзекті мәселелері</w:t>
      </w:r>
      <w:r w:rsidR="00BC7F84" w:rsidRPr="00E51F26">
        <w:rPr>
          <w:rStyle w:val="ad"/>
          <w:rFonts w:eastAsiaTheme="majorEastAsia"/>
          <w:i w:val="0"/>
          <w:sz w:val="28"/>
          <w:szCs w:val="28"/>
          <w:lang w:val="kk-KZ"/>
        </w:rPr>
        <w:t xml:space="preserve">не қатысты </w:t>
      </w:r>
      <w:r w:rsidRPr="00E51F26">
        <w:rPr>
          <w:rStyle w:val="ad"/>
          <w:rFonts w:eastAsiaTheme="majorEastAsia"/>
          <w:i w:val="0"/>
          <w:sz w:val="28"/>
          <w:szCs w:val="28"/>
          <w:lang w:val="kk-KZ"/>
        </w:rPr>
        <w:t xml:space="preserve">тиімді жұмыстар жасауға жол ашты. Соның  негізінде отандық </w:t>
      </w:r>
      <w:r w:rsidRPr="00E51F26">
        <w:rPr>
          <w:sz w:val="28"/>
          <w:szCs w:val="28"/>
          <w:lang w:val="kk-KZ"/>
        </w:rPr>
        <w:t xml:space="preserve">мектептер мен педагогикалық </w:t>
      </w:r>
      <w:r w:rsidRPr="00E51F26">
        <w:rPr>
          <w:bCs/>
          <w:sz w:val="28"/>
          <w:szCs w:val="28"/>
          <w:lang w:val="kk-KZ"/>
        </w:rPr>
        <w:t>бағыттағы университеттер және Ы.Алтынсарин атындағы ҰББА арасындағы қарым-қатынас түрлері жан-жақты талданды. Нәтижесінде, консорциумның келесі бағыттар</w:t>
      </w:r>
      <w:r w:rsidR="00232899" w:rsidRPr="00E51F26">
        <w:rPr>
          <w:bCs/>
          <w:sz w:val="28"/>
          <w:szCs w:val="28"/>
          <w:lang w:val="kk-KZ"/>
        </w:rPr>
        <w:t>да</w:t>
      </w:r>
      <w:r w:rsidRPr="00E51F26">
        <w:rPr>
          <w:bCs/>
          <w:sz w:val="28"/>
          <w:szCs w:val="28"/>
          <w:lang w:val="kk-KZ"/>
        </w:rPr>
        <w:t xml:space="preserve"> жүзеге асырылып жатқан жұмыстарға көз жеткіздік (3-сурет). </w:t>
      </w:r>
    </w:p>
    <w:p w14:paraId="5F97105A" w14:textId="72F490E8"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p>
    <w:p w14:paraId="415B245D" w14:textId="77777777" w:rsidR="00C13B2C" w:rsidRPr="00E51F26" w:rsidRDefault="00C13B2C" w:rsidP="00C13B2C">
      <w:pPr>
        <w:pStyle w:val="af8"/>
        <w:shd w:val="clear" w:color="auto" w:fill="FFFFFF"/>
        <w:spacing w:before="0" w:beforeAutospacing="0" w:after="0" w:afterAutospacing="0"/>
        <w:ind w:firstLine="567"/>
        <w:jc w:val="both"/>
        <w:rPr>
          <w:rStyle w:val="af"/>
          <w:rFonts w:eastAsiaTheme="majorEastAsia"/>
          <w:b w:val="0"/>
          <w:lang w:val="kk-KZ"/>
        </w:rPr>
      </w:pPr>
    </w:p>
    <w:p w14:paraId="7C231CB1" w14:textId="77777777" w:rsidR="00706126" w:rsidRPr="00E51F26" w:rsidRDefault="00706126" w:rsidP="00C13B2C">
      <w:pPr>
        <w:pStyle w:val="af8"/>
        <w:shd w:val="clear" w:color="auto" w:fill="FFFFFF"/>
        <w:spacing w:before="0" w:beforeAutospacing="0" w:after="0" w:afterAutospacing="0"/>
        <w:ind w:firstLine="567"/>
        <w:jc w:val="center"/>
        <w:rPr>
          <w:bCs/>
          <w:sz w:val="28"/>
          <w:szCs w:val="28"/>
          <w:lang w:val="kk-KZ"/>
        </w:rPr>
      </w:pPr>
    </w:p>
    <w:p w14:paraId="1DD64E07" w14:textId="77777777" w:rsidR="00706126" w:rsidRPr="00E51F26" w:rsidRDefault="00706126" w:rsidP="00C13B2C">
      <w:pPr>
        <w:pStyle w:val="af8"/>
        <w:shd w:val="clear" w:color="auto" w:fill="FFFFFF"/>
        <w:spacing w:before="0" w:beforeAutospacing="0" w:after="0" w:afterAutospacing="0"/>
        <w:ind w:firstLine="567"/>
        <w:jc w:val="center"/>
        <w:rPr>
          <w:bCs/>
          <w:sz w:val="28"/>
          <w:szCs w:val="28"/>
          <w:lang w:val="kk-KZ"/>
        </w:rPr>
      </w:pPr>
    </w:p>
    <w:p w14:paraId="21E4B985" w14:textId="20419F21" w:rsidR="00706126" w:rsidRPr="00E51F26" w:rsidRDefault="00CF0F60" w:rsidP="00CF0F60">
      <w:pPr>
        <w:pStyle w:val="af8"/>
        <w:shd w:val="clear" w:color="auto" w:fill="FFFFFF"/>
        <w:spacing w:before="0" w:beforeAutospacing="0" w:after="0" w:afterAutospacing="0"/>
        <w:jc w:val="center"/>
        <w:rPr>
          <w:bCs/>
          <w:sz w:val="28"/>
          <w:szCs w:val="28"/>
          <w:lang w:val="kk-KZ"/>
        </w:rPr>
      </w:pPr>
      <w:r w:rsidRPr="00E51F26">
        <w:rPr>
          <w:noProof/>
          <w:sz w:val="28"/>
          <w:szCs w:val="28"/>
        </w:rPr>
        <w:lastRenderedPageBreak/>
        <w:drawing>
          <wp:inline distT="0" distB="0" distL="0" distR="0" wp14:anchorId="10826997" wp14:editId="25000707">
            <wp:extent cx="5488940" cy="4871545"/>
            <wp:effectExtent l="0" t="0" r="16510" b="571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3659E3F" w14:textId="77777777" w:rsidR="00706126" w:rsidRPr="00E51F26" w:rsidRDefault="00706126" w:rsidP="00C13B2C">
      <w:pPr>
        <w:pStyle w:val="af8"/>
        <w:shd w:val="clear" w:color="auto" w:fill="FFFFFF"/>
        <w:spacing w:before="0" w:beforeAutospacing="0" w:after="0" w:afterAutospacing="0"/>
        <w:ind w:firstLine="567"/>
        <w:jc w:val="center"/>
        <w:rPr>
          <w:bCs/>
          <w:sz w:val="28"/>
          <w:szCs w:val="28"/>
          <w:lang w:val="kk-KZ"/>
        </w:rPr>
      </w:pPr>
    </w:p>
    <w:p w14:paraId="608ECB31" w14:textId="132B8DB9" w:rsidR="00C13B2C" w:rsidRPr="00E51F26" w:rsidRDefault="00C13B2C" w:rsidP="00C13B2C">
      <w:pPr>
        <w:pStyle w:val="af8"/>
        <w:shd w:val="clear" w:color="auto" w:fill="FFFFFF"/>
        <w:spacing w:before="0" w:beforeAutospacing="0" w:after="0" w:afterAutospacing="0"/>
        <w:ind w:firstLine="567"/>
        <w:jc w:val="center"/>
        <w:rPr>
          <w:sz w:val="28"/>
          <w:szCs w:val="28"/>
          <w:lang w:val="kk-KZ"/>
        </w:rPr>
      </w:pPr>
      <w:r w:rsidRPr="00E51F26">
        <w:rPr>
          <w:bCs/>
          <w:sz w:val="28"/>
          <w:szCs w:val="28"/>
          <w:lang w:val="kk-KZ"/>
        </w:rPr>
        <w:t>Сурет 3 - М</w:t>
      </w:r>
      <w:r w:rsidRPr="00E51F26">
        <w:rPr>
          <w:sz w:val="28"/>
          <w:szCs w:val="28"/>
          <w:lang w:val="kk-KZ"/>
        </w:rPr>
        <w:t>ектеп пен педагогикалық бағыттағы университеттердің консорциум түрлері</w:t>
      </w:r>
    </w:p>
    <w:p w14:paraId="6115F49C" w14:textId="77777777" w:rsidR="00C13B2C" w:rsidRPr="00E51F26" w:rsidRDefault="00C13B2C" w:rsidP="00C13B2C">
      <w:pPr>
        <w:pStyle w:val="af8"/>
        <w:shd w:val="clear" w:color="auto" w:fill="FFFFFF"/>
        <w:spacing w:before="0" w:beforeAutospacing="0" w:after="0" w:afterAutospacing="0"/>
        <w:ind w:firstLine="567"/>
        <w:jc w:val="both"/>
        <w:rPr>
          <w:rStyle w:val="af"/>
          <w:rFonts w:eastAsiaTheme="majorEastAsia"/>
          <w:b w:val="0"/>
          <w:lang w:val="kk-KZ"/>
        </w:rPr>
      </w:pPr>
    </w:p>
    <w:p w14:paraId="2255EE66" w14:textId="77777777" w:rsidR="00C13B2C" w:rsidRPr="00E51F26" w:rsidRDefault="00C13B2C" w:rsidP="00C13B2C">
      <w:pPr>
        <w:pStyle w:val="af8"/>
        <w:shd w:val="clear" w:color="auto" w:fill="FFFFFF"/>
        <w:spacing w:before="0" w:beforeAutospacing="0" w:after="0" w:afterAutospacing="0"/>
        <w:ind w:firstLine="567"/>
        <w:jc w:val="both"/>
        <w:rPr>
          <w:rStyle w:val="af"/>
          <w:rFonts w:eastAsiaTheme="majorEastAsia"/>
          <w:b w:val="0"/>
          <w:sz w:val="28"/>
          <w:szCs w:val="28"/>
          <w:lang w:val="kk-KZ"/>
        </w:rPr>
      </w:pPr>
      <w:r w:rsidRPr="00E51F26">
        <w:rPr>
          <w:rStyle w:val="af"/>
          <w:rFonts w:eastAsiaTheme="majorEastAsia"/>
          <w:b w:val="0"/>
          <w:sz w:val="28"/>
          <w:szCs w:val="28"/>
          <w:lang w:val="kk-KZ"/>
        </w:rPr>
        <w:t xml:space="preserve">Жоғары сүреттегі консорциумның </w:t>
      </w:r>
      <w:r w:rsidRPr="00E51F26">
        <w:rPr>
          <w:rStyle w:val="af"/>
          <w:rFonts w:eastAsiaTheme="majorEastAsia"/>
          <w:b w:val="0"/>
          <w:i/>
          <w:iCs/>
          <w:sz w:val="28"/>
          <w:szCs w:val="28"/>
          <w:lang w:val="kk-KZ"/>
        </w:rPr>
        <w:t>Ба</w:t>
      </w:r>
      <w:r w:rsidRPr="00E51F26">
        <w:rPr>
          <w:rStyle w:val="af"/>
          <w:rFonts w:eastAsiaTheme="majorEastAsia"/>
          <w:b w:val="0"/>
          <w:i/>
          <w:sz w:val="28"/>
          <w:szCs w:val="28"/>
          <w:lang w:val="kk-KZ"/>
        </w:rPr>
        <w:t>сқару және ұйымдастырушылық бағыты</w:t>
      </w:r>
      <w:r w:rsidRPr="00E51F26">
        <w:rPr>
          <w:rStyle w:val="af"/>
          <w:rFonts w:eastAsiaTheme="majorEastAsia"/>
          <w:b w:val="0"/>
          <w:sz w:val="28"/>
          <w:szCs w:val="28"/>
          <w:lang w:val="kk-KZ"/>
        </w:rPr>
        <w:t xml:space="preserve"> мектеп пен педагогикалық университеттердің барлық бөлімінің жұмысын үйлестіреді және бірқатар міндеттерді өзара байланыстырады:</w:t>
      </w:r>
    </w:p>
    <w:p w14:paraId="55A77DD8" w14:textId="77777777" w:rsidR="00C13B2C" w:rsidRPr="00E51F26" w:rsidRDefault="00C13B2C" w:rsidP="00C13B2C">
      <w:pPr>
        <w:pStyle w:val="af8"/>
        <w:shd w:val="clear" w:color="auto" w:fill="FFFFFF"/>
        <w:spacing w:before="0" w:beforeAutospacing="0" w:after="0" w:afterAutospacing="0"/>
        <w:ind w:firstLine="567"/>
        <w:jc w:val="both"/>
        <w:rPr>
          <w:rStyle w:val="af"/>
          <w:rFonts w:eastAsiaTheme="majorEastAsia"/>
          <w:b w:val="0"/>
          <w:sz w:val="28"/>
          <w:szCs w:val="28"/>
          <w:lang w:val="kk-KZ"/>
        </w:rPr>
      </w:pPr>
      <w:r w:rsidRPr="00E51F26">
        <w:rPr>
          <w:sz w:val="28"/>
          <w:szCs w:val="28"/>
          <w:lang w:val="kk-KZ"/>
        </w:rPr>
        <w:t xml:space="preserve">- </w:t>
      </w:r>
      <w:r w:rsidRPr="00E51F26">
        <w:rPr>
          <w:rStyle w:val="af"/>
          <w:rFonts w:eastAsiaTheme="majorEastAsia"/>
          <w:b w:val="0"/>
          <w:sz w:val="28"/>
          <w:szCs w:val="28"/>
          <w:lang w:val="kk-KZ"/>
        </w:rPr>
        <w:t>мектеп пен педагогикалық бағыттағы университеттер жүйесіндегі серіктестік туралы шарттар жасау;</w:t>
      </w:r>
    </w:p>
    <w:p w14:paraId="1593A98E"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бірлескен іс-шараларды ұйымдастыру және өткізу;</w:t>
      </w:r>
    </w:p>
    <w:p w14:paraId="5CDC5725" w14:textId="58BEDECF"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xml:space="preserve">- </w:t>
      </w:r>
      <w:bookmarkStart w:id="25" w:name="_Hlk206841152"/>
      <w:r w:rsidRPr="00E51F26">
        <w:rPr>
          <w:rStyle w:val="af"/>
          <w:rFonts w:eastAsiaTheme="majorEastAsia"/>
          <w:b w:val="0"/>
          <w:sz w:val="28"/>
          <w:szCs w:val="28"/>
          <w:lang w:val="kk-KZ"/>
        </w:rPr>
        <w:t>мектеп пен педагогикалық бағыттағы университеттердегі</w:t>
      </w:r>
      <w:r w:rsidRPr="00E51F26">
        <w:rPr>
          <w:rStyle w:val="af"/>
          <w:rFonts w:eastAsiaTheme="majorEastAsia"/>
          <w:lang w:val="kk-KZ"/>
        </w:rPr>
        <w:t xml:space="preserve"> </w:t>
      </w:r>
      <w:r w:rsidR="00F60631" w:rsidRPr="00E51F26">
        <w:rPr>
          <w:sz w:val="28"/>
          <w:szCs w:val="28"/>
          <w:lang w:val="kk-KZ"/>
        </w:rPr>
        <w:t xml:space="preserve"> педагогикалық</w:t>
      </w:r>
      <w:r w:rsidRPr="00E51F26">
        <w:rPr>
          <w:sz w:val="28"/>
          <w:szCs w:val="28"/>
          <w:lang w:val="kk-KZ"/>
        </w:rPr>
        <w:t xml:space="preserve"> ұжымның қызметін үйлестіру</w:t>
      </w:r>
      <w:bookmarkEnd w:id="25"/>
      <w:r w:rsidRPr="00E51F26">
        <w:rPr>
          <w:sz w:val="28"/>
          <w:szCs w:val="28"/>
          <w:lang w:val="kk-KZ"/>
        </w:rPr>
        <w:t>;</w:t>
      </w:r>
    </w:p>
    <w:p w14:paraId="0C0806E1"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xml:space="preserve">- </w:t>
      </w:r>
      <w:r w:rsidRPr="00E51F26">
        <w:rPr>
          <w:rStyle w:val="af"/>
          <w:rFonts w:eastAsiaTheme="majorEastAsia"/>
          <w:b w:val="0"/>
          <w:sz w:val="28"/>
          <w:szCs w:val="28"/>
          <w:lang w:val="kk-KZ"/>
        </w:rPr>
        <w:t>мектеп пен педагогикалық бағыттағы университеттердің</w:t>
      </w:r>
      <w:r w:rsidRPr="00E51F26">
        <w:rPr>
          <w:sz w:val="28"/>
          <w:szCs w:val="28"/>
          <w:lang w:val="kk-KZ"/>
        </w:rPr>
        <w:t xml:space="preserve"> психологиялық қызметінің жұмысын үйлестіру.</w:t>
      </w:r>
    </w:p>
    <w:p w14:paraId="2AFC9073" w14:textId="77777777" w:rsidR="00C13B2C" w:rsidRPr="00E51F26" w:rsidRDefault="00C13B2C" w:rsidP="00C13B2C">
      <w:pPr>
        <w:pStyle w:val="af8"/>
        <w:shd w:val="clear" w:color="auto" w:fill="FFFFFF"/>
        <w:spacing w:before="0" w:beforeAutospacing="0" w:after="0" w:afterAutospacing="0"/>
        <w:ind w:firstLine="567"/>
        <w:jc w:val="both"/>
        <w:rPr>
          <w:rStyle w:val="af"/>
          <w:rFonts w:eastAsiaTheme="majorEastAsia"/>
          <w:b w:val="0"/>
          <w:i/>
          <w:sz w:val="28"/>
          <w:szCs w:val="28"/>
          <w:lang w:val="kk-KZ"/>
        </w:rPr>
      </w:pPr>
      <w:r w:rsidRPr="00E51F26">
        <w:rPr>
          <w:rStyle w:val="af"/>
          <w:rFonts w:eastAsiaTheme="majorEastAsia"/>
          <w:b w:val="0"/>
          <w:i/>
          <w:sz w:val="28"/>
          <w:szCs w:val="28"/>
          <w:lang w:val="kk-KZ"/>
        </w:rPr>
        <w:t>Оқу-әдістемелік бағыты – ғылыми-әдістемелік кеңестің барлық бөлімдеріндегі оқу-тәрбие процесінің сапасын көтеруге көмектеседі және бірқатар қызметтерді біріктіреді:</w:t>
      </w:r>
    </w:p>
    <w:p w14:paraId="363E53C9" w14:textId="77777777" w:rsidR="00C13B2C" w:rsidRPr="00E51F26" w:rsidRDefault="00C13B2C" w:rsidP="00C13B2C">
      <w:pPr>
        <w:pStyle w:val="af8"/>
        <w:shd w:val="clear" w:color="auto" w:fill="FFFFFF"/>
        <w:spacing w:before="0" w:beforeAutospacing="0" w:after="0" w:afterAutospacing="0"/>
        <w:ind w:firstLine="567"/>
        <w:jc w:val="both"/>
        <w:rPr>
          <w:rStyle w:val="af"/>
          <w:rFonts w:eastAsiaTheme="majorEastAsia"/>
          <w:b w:val="0"/>
          <w:lang w:val="kk-KZ"/>
        </w:rPr>
      </w:pPr>
      <w:r w:rsidRPr="00E51F26">
        <w:rPr>
          <w:sz w:val="28"/>
          <w:szCs w:val="28"/>
          <w:lang w:val="kk-KZ"/>
        </w:rPr>
        <w:t xml:space="preserve">- </w:t>
      </w:r>
      <w:r w:rsidRPr="00E51F26">
        <w:rPr>
          <w:rStyle w:val="af"/>
          <w:rFonts w:eastAsiaTheme="majorEastAsia"/>
          <w:b w:val="0"/>
          <w:sz w:val="28"/>
          <w:szCs w:val="28"/>
          <w:lang w:val="kk-KZ"/>
        </w:rPr>
        <w:t>мектеп мұғалімдері мен педагогикалық бағыттағы университеттер оқытушылары мен ата-аналарына педагогикалық-психологиялық білім беру семинарларын ұйымдастыру және өткізу;</w:t>
      </w:r>
    </w:p>
    <w:p w14:paraId="10210EDA"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rStyle w:val="af"/>
          <w:rFonts w:eastAsiaTheme="majorEastAsia"/>
          <w:lang w:val="kk-KZ"/>
        </w:rPr>
        <w:lastRenderedPageBreak/>
        <w:t xml:space="preserve">- </w:t>
      </w:r>
      <w:r w:rsidRPr="00E51F26">
        <w:rPr>
          <w:rStyle w:val="af"/>
          <w:rFonts w:eastAsiaTheme="majorEastAsia"/>
          <w:b w:val="0"/>
          <w:sz w:val="28"/>
          <w:szCs w:val="28"/>
          <w:lang w:val="kk-KZ"/>
        </w:rPr>
        <w:t>мектеп пен педагогикалық бағыттағы университеттер</w:t>
      </w:r>
      <w:r w:rsidRPr="00E51F26">
        <w:rPr>
          <w:rStyle w:val="af"/>
          <w:rFonts w:eastAsiaTheme="majorEastAsia"/>
          <w:lang w:val="kk-KZ"/>
        </w:rPr>
        <w:t xml:space="preserve"> </w:t>
      </w:r>
      <w:r w:rsidRPr="00E51F26">
        <w:rPr>
          <w:sz w:val="28"/>
          <w:szCs w:val="28"/>
          <w:lang w:val="kk-KZ"/>
        </w:rPr>
        <w:t>психологтарына арнайы оқыту семинарларын ұйымдастыру және өткізу;</w:t>
      </w:r>
    </w:p>
    <w:p w14:paraId="5F4389F3"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дуалды-бағытталған педагогикалық дайындықты жүзеге асыратын өтпелі оқу жоспарларын және оқу бағдарламаларын әзірлеу және нығайту;</w:t>
      </w:r>
    </w:p>
    <w:p w14:paraId="3D10176E"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b/>
          <w:sz w:val="28"/>
          <w:szCs w:val="28"/>
          <w:lang w:val="kk-KZ"/>
        </w:rPr>
        <w:t xml:space="preserve">- </w:t>
      </w:r>
      <w:r w:rsidRPr="00E51F26">
        <w:rPr>
          <w:rStyle w:val="af"/>
          <w:rFonts w:eastAsiaTheme="majorEastAsia"/>
          <w:b w:val="0"/>
          <w:sz w:val="28"/>
          <w:szCs w:val="28"/>
          <w:lang w:val="kk-KZ"/>
        </w:rPr>
        <w:t>мектеп пен педагогикалық бағыттағы университеттер</w:t>
      </w:r>
      <w:r w:rsidRPr="00E51F26">
        <w:rPr>
          <w:rStyle w:val="af"/>
          <w:rFonts w:eastAsiaTheme="majorEastAsia"/>
          <w:lang w:val="kk-KZ"/>
        </w:rPr>
        <w:t xml:space="preserve"> </w:t>
      </w:r>
      <w:r w:rsidRPr="00E51F26">
        <w:rPr>
          <w:sz w:val="28"/>
          <w:szCs w:val="28"/>
          <w:lang w:val="kk-KZ"/>
        </w:rPr>
        <w:t>базасында ғылыми-әдістемелік кеңес негізінде болашақ педагог-психологтардың педагогикалық, педагогикалық-психологиялық және әлеуметтік тәжірибелерін ұйымдастыру және өткізу.</w:t>
      </w:r>
    </w:p>
    <w:p w14:paraId="2D5F9CDF" w14:textId="77777777" w:rsidR="00C13B2C" w:rsidRPr="00E51F26" w:rsidRDefault="00C13B2C" w:rsidP="00C13B2C">
      <w:pPr>
        <w:pStyle w:val="af8"/>
        <w:shd w:val="clear" w:color="auto" w:fill="FFFFFF"/>
        <w:spacing w:before="0" w:beforeAutospacing="0" w:after="0" w:afterAutospacing="0"/>
        <w:ind w:firstLine="567"/>
        <w:jc w:val="both"/>
        <w:rPr>
          <w:rStyle w:val="af"/>
          <w:rFonts w:eastAsiaTheme="majorEastAsia"/>
          <w:b w:val="0"/>
          <w:sz w:val="28"/>
          <w:szCs w:val="28"/>
          <w:lang w:val="kk-KZ"/>
        </w:rPr>
      </w:pPr>
      <w:r w:rsidRPr="00E51F26">
        <w:rPr>
          <w:rStyle w:val="af"/>
          <w:rFonts w:eastAsiaTheme="majorEastAsia"/>
          <w:b w:val="0"/>
          <w:i/>
          <w:sz w:val="28"/>
          <w:szCs w:val="28"/>
          <w:lang w:val="kk-KZ"/>
        </w:rPr>
        <w:t>Ғылыми-зерттеу бағыт</w:t>
      </w:r>
      <w:r w:rsidRPr="00E51F26">
        <w:rPr>
          <w:rStyle w:val="af"/>
          <w:rFonts w:eastAsiaTheme="majorEastAsia"/>
          <w:b w:val="0"/>
          <w:i/>
          <w:lang w:val="kk-KZ"/>
        </w:rPr>
        <w:t>ы</w:t>
      </w:r>
      <w:r w:rsidRPr="00E51F26">
        <w:rPr>
          <w:rStyle w:val="af"/>
          <w:rFonts w:eastAsiaTheme="majorEastAsia"/>
          <w:b w:val="0"/>
          <w:lang w:val="kk-KZ"/>
        </w:rPr>
        <w:t xml:space="preserve"> – </w:t>
      </w:r>
      <w:r w:rsidRPr="00E51F26">
        <w:rPr>
          <w:sz w:val="28"/>
          <w:szCs w:val="28"/>
          <w:lang w:val="kk-KZ"/>
        </w:rPr>
        <w:t>ғылыми-әдістемелік кеңестің барлық бөлімдерінде</w:t>
      </w:r>
      <w:r w:rsidRPr="00E51F26">
        <w:rPr>
          <w:b/>
          <w:sz w:val="28"/>
          <w:szCs w:val="28"/>
          <w:lang w:val="kk-KZ"/>
        </w:rPr>
        <w:t xml:space="preserve"> </w:t>
      </w:r>
      <w:r w:rsidRPr="00E51F26">
        <w:rPr>
          <w:rStyle w:val="af"/>
          <w:rFonts w:eastAsiaTheme="majorEastAsia"/>
          <w:b w:val="0"/>
          <w:sz w:val="28"/>
          <w:szCs w:val="28"/>
          <w:lang w:val="kk-KZ"/>
        </w:rPr>
        <w:t>ғылыми-зерттеу жұмысының сапасын көтеріп, жандандыруға септігін тигізеді. Бұл бағытта бірқатар бірлескен қызметтер атқарылады:</w:t>
      </w:r>
    </w:p>
    <w:p w14:paraId="4811DC8C"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rStyle w:val="af"/>
          <w:rFonts w:eastAsiaTheme="majorEastAsia"/>
          <w:lang w:val="kk-KZ"/>
        </w:rPr>
        <w:t xml:space="preserve">- </w:t>
      </w:r>
      <w:r w:rsidRPr="00E51F26">
        <w:rPr>
          <w:sz w:val="28"/>
          <w:szCs w:val="28"/>
          <w:lang w:val="kk-KZ"/>
        </w:rPr>
        <w:t>жылда өтетін университет ғалымдары мен мектеп мұғалімдерінің ғылыми-әдістемелік конференциясын ұйымдастыру және өткізу;</w:t>
      </w:r>
    </w:p>
    <w:p w14:paraId="7046AFE9"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мектеп оқушылары мен ЖОО студенттерін тартып бірлескен ғылыми жобалар, семинарлар ұйымдастыру;</w:t>
      </w:r>
    </w:p>
    <w:p w14:paraId="62D781AB" w14:textId="3A206A38"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мектеп және ЖОО білім алушылар арасында олимпиада ұйымдастырып</w:t>
      </w:r>
      <w:r w:rsidR="00912AF8" w:rsidRPr="00E51F26">
        <w:rPr>
          <w:sz w:val="28"/>
          <w:szCs w:val="28"/>
          <w:lang w:val="kk-KZ"/>
        </w:rPr>
        <w:t>,</w:t>
      </w:r>
      <w:r w:rsidRPr="00E51F26">
        <w:rPr>
          <w:sz w:val="28"/>
          <w:szCs w:val="28"/>
          <w:lang w:val="kk-KZ"/>
        </w:rPr>
        <w:t xml:space="preserve"> өткізу.</w:t>
      </w:r>
    </w:p>
    <w:p w14:paraId="00965910"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бірлескен ғылыми мақалалар дайындап, отандық және шетелдік басылымдарға шығару.</w:t>
      </w:r>
    </w:p>
    <w:p w14:paraId="22E3696C" w14:textId="77777777" w:rsidR="00C13B2C" w:rsidRPr="00E51F26" w:rsidRDefault="00C13B2C" w:rsidP="00C13B2C">
      <w:pPr>
        <w:pStyle w:val="af8"/>
        <w:shd w:val="clear" w:color="auto" w:fill="FFFFFF"/>
        <w:spacing w:before="0" w:beforeAutospacing="0" w:after="0" w:afterAutospacing="0"/>
        <w:ind w:firstLine="567"/>
        <w:jc w:val="both"/>
        <w:rPr>
          <w:rStyle w:val="af"/>
          <w:rFonts w:eastAsiaTheme="majorEastAsia"/>
          <w:b w:val="0"/>
          <w:iCs/>
          <w:sz w:val="28"/>
          <w:szCs w:val="28"/>
          <w:lang w:val="kk-KZ"/>
        </w:rPr>
      </w:pPr>
      <w:r w:rsidRPr="00E51F26">
        <w:rPr>
          <w:rStyle w:val="af"/>
          <w:rFonts w:eastAsiaTheme="majorEastAsia"/>
          <w:b w:val="0"/>
          <w:iCs/>
          <w:sz w:val="28"/>
          <w:szCs w:val="28"/>
          <w:lang w:val="kk-KZ"/>
        </w:rPr>
        <w:t>Кәсіби бағдар бағыты бойынша мектеп пен педагогикалық бағыттағы университеттер бірқатар қызметтерді атқарады</w:t>
      </w:r>
      <w:r w:rsidRPr="00E51F26">
        <w:rPr>
          <w:rStyle w:val="af"/>
          <w:rFonts w:eastAsiaTheme="majorEastAsia"/>
          <w:iCs/>
          <w:sz w:val="28"/>
          <w:szCs w:val="28"/>
          <w:lang w:val="kk-KZ"/>
        </w:rPr>
        <w:t>:</w:t>
      </w:r>
    </w:p>
    <w:p w14:paraId="095006F7"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w:t>
      </w:r>
      <w:r w:rsidRPr="00E51F26">
        <w:rPr>
          <w:b/>
          <w:sz w:val="28"/>
          <w:szCs w:val="28"/>
          <w:lang w:val="kk-KZ"/>
        </w:rPr>
        <w:t xml:space="preserve"> </w:t>
      </w:r>
      <w:r w:rsidRPr="00E51F26">
        <w:rPr>
          <w:rStyle w:val="af"/>
          <w:rFonts w:eastAsiaTheme="majorEastAsia"/>
          <w:b w:val="0"/>
          <w:sz w:val="28"/>
          <w:szCs w:val="28"/>
          <w:lang w:val="kk-KZ"/>
        </w:rPr>
        <w:t>мектеп пен педагогикалық бағыттағы университеттер</w:t>
      </w:r>
      <w:r w:rsidRPr="00E51F26">
        <w:rPr>
          <w:rStyle w:val="af"/>
          <w:rFonts w:eastAsiaTheme="majorEastAsia"/>
          <w:sz w:val="28"/>
          <w:szCs w:val="28"/>
          <w:lang w:val="kk-KZ"/>
        </w:rPr>
        <w:t xml:space="preserve"> </w:t>
      </w:r>
      <w:r w:rsidRPr="00E51F26">
        <w:rPr>
          <w:sz w:val="28"/>
          <w:szCs w:val="28"/>
          <w:lang w:val="kk-KZ"/>
        </w:rPr>
        <w:t>ашық есік күндерін ұйымдастыру;</w:t>
      </w:r>
    </w:p>
    <w:p w14:paraId="5E27EF95"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«Педагогикалық мамандық әлемі» тақырыбында бірлескен көрме ұйымдастыру;</w:t>
      </w:r>
    </w:p>
    <w:p w14:paraId="3D1F1204"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b/>
          <w:sz w:val="28"/>
          <w:szCs w:val="28"/>
          <w:lang w:val="kk-KZ"/>
        </w:rPr>
        <w:t xml:space="preserve">- </w:t>
      </w:r>
      <w:r w:rsidRPr="00E51F26">
        <w:rPr>
          <w:rStyle w:val="af"/>
          <w:rFonts w:eastAsiaTheme="majorEastAsia"/>
          <w:b w:val="0"/>
          <w:sz w:val="28"/>
          <w:szCs w:val="28"/>
          <w:lang w:val="kk-KZ"/>
        </w:rPr>
        <w:t xml:space="preserve">мектеп мұғалімдері мен педагогикалық бағыттағы университеттер оқытушылары бірлескен ғылыми </w:t>
      </w:r>
      <w:r w:rsidRPr="00E51F26">
        <w:rPr>
          <w:sz w:val="28"/>
          <w:szCs w:val="28"/>
          <w:lang w:val="kk-KZ"/>
        </w:rPr>
        <w:t>мақалалар жазып, ҒӘК барлық бөлімдерінің қызметі жайлы БАҚ жария ету;</w:t>
      </w:r>
    </w:p>
    <w:p w14:paraId="6C02EE61"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xml:space="preserve">- «Жас педагог», «Жас педагог-психолог» тақырыптарында </w:t>
      </w:r>
      <w:r w:rsidRPr="00E51F26">
        <w:rPr>
          <w:rStyle w:val="af"/>
          <w:rFonts w:eastAsiaTheme="majorEastAsia"/>
          <w:b w:val="0"/>
          <w:bCs w:val="0"/>
          <w:sz w:val="28"/>
          <w:szCs w:val="28"/>
          <w:lang w:val="kk-KZ"/>
        </w:rPr>
        <w:t>мектеп пен</w:t>
      </w:r>
      <w:r w:rsidRPr="00E51F26">
        <w:rPr>
          <w:rStyle w:val="af"/>
          <w:rFonts w:eastAsiaTheme="majorEastAsia"/>
          <w:sz w:val="28"/>
          <w:szCs w:val="28"/>
          <w:lang w:val="kk-KZ"/>
        </w:rPr>
        <w:t xml:space="preserve"> </w:t>
      </w:r>
      <w:r w:rsidRPr="00E51F26">
        <w:rPr>
          <w:rStyle w:val="af"/>
          <w:rFonts w:eastAsiaTheme="majorEastAsia"/>
          <w:b w:val="0"/>
          <w:sz w:val="28"/>
          <w:szCs w:val="28"/>
          <w:lang w:val="kk-KZ"/>
        </w:rPr>
        <w:t>педагогикалық бағыттағы</w:t>
      </w:r>
      <w:r w:rsidRPr="00E51F26">
        <w:rPr>
          <w:rStyle w:val="af"/>
          <w:rFonts w:eastAsiaTheme="majorEastAsia"/>
          <w:b w:val="0"/>
          <w:lang w:val="kk-KZ"/>
        </w:rPr>
        <w:t xml:space="preserve"> </w:t>
      </w:r>
      <w:r w:rsidRPr="00E51F26">
        <w:rPr>
          <w:rStyle w:val="af"/>
          <w:rFonts w:eastAsiaTheme="majorEastAsia"/>
          <w:b w:val="0"/>
          <w:sz w:val="28"/>
          <w:szCs w:val="28"/>
          <w:lang w:val="kk-KZ"/>
        </w:rPr>
        <w:t>университеттер</w:t>
      </w:r>
      <w:r w:rsidRPr="00E51F26">
        <w:rPr>
          <w:rStyle w:val="af"/>
          <w:rFonts w:eastAsiaTheme="majorEastAsia"/>
          <w:sz w:val="28"/>
          <w:szCs w:val="28"/>
          <w:lang w:val="kk-KZ"/>
        </w:rPr>
        <w:t xml:space="preserve"> </w:t>
      </w:r>
      <w:r w:rsidRPr="00E51F26">
        <w:rPr>
          <w:sz w:val="28"/>
          <w:szCs w:val="28"/>
          <w:lang w:val="kk-KZ"/>
        </w:rPr>
        <w:t>білім алушыларға арналған жарыстар өткізу.</w:t>
      </w:r>
    </w:p>
    <w:p w14:paraId="477FF1A7"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«Педагог-психолог күні» сияқты тақырыптарға бірлескен іс-шаралар ұйымдастыру.</w:t>
      </w:r>
    </w:p>
    <w:p w14:paraId="12667B99" w14:textId="462AF178"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rStyle w:val="af"/>
          <w:rFonts w:eastAsiaTheme="majorEastAsia"/>
          <w:b w:val="0"/>
          <w:sz w:val="28"/>
          <w:szCs w:val="28"/>
          <w:lang w:val="kk-KZ"/>
        </w:rPr>
        <w:t>Мектеп пен педагогикалық университтердің консорциумы</w:t>
      </w:r>
      <w:r w:rsidR="00912AF8" w:rsidRPr="00E51F26">
        <w:rPr>
          <w:rStyle w:val="af"/>
          <w:rFonts w:eastAsiaTheme="majorEastAsia"/>
          <w:b w:val="0"/>
          <w:sz w:val="28"/>
          <w:szCs w:val="28"/>
          <w:lang w:val="kk-KZ"/>
        </w:rPr>
        <w:t>ның</w:t>
      </w:r>
      <w:r w:rsidRPr="00E51F26">
        <w:rPr>
          <w:rStyle w:val="af"/>
          <w:rFonts w:eastAsiaTheme="majorEastAsia"/>
          <w:b w:val="0"/>
          <w:sz w:val="28"/>
          <w:szCs w:val="28"/>
          <w:lang w:val="kk-KZ"/>
        </w:rPr>
        <w:t xml:space="preserve"> стратегиялық тұрғыда жүзеге асуы болашақ педагог-психологтардың құзыреттіліктерінің дамуына зор ықпалын тигізетіні анық. Сонымен қатар, қарастырылып отырған мәселе Ы.Алтынсарин атындағы Ұлттық білім беру  академиясының құзырында екендігін де айтып кету керек </w:t>
      </w:r>
      <w:r w:rsidRPr="00E51F26">
        <w:rPr>
          <w:sz w:val="28"/>
          <w:szCs w:val="28"/>
          <w:lang w:val="kk-KZ"/>
        </w:rPr>
        <w:t>[152]</w:t>
      </w:r>
      <w:r w:rsidRPr="00E51F26">
        <w:rPr>
          <w:rStyle w:val="anegp0gi0b9av8jahpyh"/>
          <w:sz w:val="28"/>
          <w:szCs w:val="28"/>
          <w:lang w:val="kk-KZ"/>
        </w:rPr>
        <w:t>.</w:t>
      </w:r>
      <w:r w:rsidRPr="00E51F26">
        <w:rPr>
          <w:rStyle w:val="af"/>
          <w:rFonts w:eastAsiaTheme="majorEastAsia"/>
          <w:b w:val="0"/>
          <w:sz w:val="28"/>
          <w:szCs w:val="28"/>
          <w:lang w:val="kk-KZ"/>
        </w:rPr>
        <w:t xml:space="preserve"> Қазіргі кезде педагогикалық бағыттағы ЖОО және мектептер академияда құрылған орталықтармен тығыз байланыста жұмыс жүргізіп жатыр. Бірлескен жұмыс жоғарыда айтылған басқару және ұйымдастырушылық, оқу-әдістемелік, ғылыми-зерттеу, кәсіби бағдар бағыттарында іске асып жатыр.  Осы шеңбердегі зерттеу нәтижесін</w:t>
      </w:r>
      <w:r w:rsidR="00A45C2A" w:rsidRPr="00E51F26">
        <w:rPr>
          <w:rStyle w:val="af"/>
          <w:rFonts w:eastAsiaTheme="majorEastAsia"/>
          <w:b w:val="0"/>
          <w:sz w:val="28"/>
          <w:szCs w:val="28"/>
          <w:lang w:val="kk-KZ"/>
        </w:rPr>
        <w:t>,</w:t>
      </w:r>
      <w:r w:rsidRPr="00E51F26">
        <w:rPr>
          <w:rStyle w:val="af"/>
          <w:rFonts w:eastAsiaTheme="majorEastAsia"/>
          <w:b w:val="0"/>
          <w:sz w:val="28"/>
          <w:szCs w:val="28"/>
          <w:lang w:val="kk-KZ"/>
        </w:rPr>
        <w:t xml:space="preserve"> білім беру мекемелерде және академияда іске асып жатқан </w:t>
      </w:r>
      <w:r w:rsidRPr="00E51F26">
        <w:rPr>
          <w:sz w:val="28"/>
          <w:szCs w:val="28"/>
          <w:lang w:val="kk-KZ"/>
        </w:rPr>
        <w:t>консорциум түрлерін келесі кестеде жүйеледік (4-кесте)</w:t>
      </w:r>
    </w:p>
    <w:p w14:paraId="20CD4564" w14:textId="7077DF90" w:rsidR="00C13B2C" w:rsidRPr="00E51F26" w:rsidRDefault="00C13B2C" w:rsidP="00C13B2C">
      <w:pPr>
        <w:spacing w:after="0" w:line="240" w:lineRule="auto"/>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Кесте 4 – Болашақ педагог-психологтардың өлшеу мен бағалаудағы құзыреттіліктерін</w:t>
      </w:r>
      <w:r w:rsidR="005F68E4" w:rsidRPr="00E51F26">
        <w:rPr>
          <w:rFonts w:ascii="Times New Roman" w:hAnsi="Times New Roman" w:cs="Times New Roman"/>
          <w:sz w:val="28"/>
          <w:szCs w:val="28"/>
          <w:lang w:val="kk-KZ"/>
        </w:rPr>
        <w:t>ің</w:t>
      </w:r>
      <w:r w:rsidRPr="00E51F26">
        <w:rPr>
          <w:rFonts w:ascii="Times New Roman" w:hAnsi="Times New Roman" w:cs="Times New Roman"/>
          <w:sz w:val="28"/>
          <w:szCs w:val="28"/>
          <w:lang w:val="kk-KZ"/>
        </w:rPr>
        <w:t xml:space="preserve"> даму</w:t>
      </w:r>
      <w:r w:rsidR="005F68E4" w:rsidRPr="00E51F26">
        <w:rPr>
          <w:rFonts w:ascii="Times New Roman" w:hAnsi="Times New Roman" w:cs="Times New Roman"/>
          <w:sz w:val="28"/>
          <w:szCs w:val="28"/>
          <w:lang w:val="kk-KZ"/>
        </w:rPr>
        <w:t>ына себеп болатын</w:t>
      </w:r>
      <w:r w:rsidRPr="00E51F26">
        <w:rPr>
          <w:rFonts w:ascii="Times New Roman" w:hAnsi="Times New Roman" w:cs="Times New Roman"/>
          <w:sz w:val="28"/>
          <w:szCs w:val="28"/>
          <w:lang w:val="kk-KZ"/>
        </w:rPr>
        <w:t xml:space="preserve"> консорциум бағыттары  </w:t>
      </w:r>
    </w:p>
    <w:p w14:paraId="7DEBD542" w14:textId="77777777" w:rsidR="00C13B2C" w:rsidRPr="00E51F26" w:rsidRDefault="00C13B2C" w:rsidP="00C13B2C">
      <w:pPr>
        <w:spacing w:after="0" w:line="240" w:lineRule="auto"/>
        <w:ind w:firstLine="567"/>
        <w:jc w:val="both"/>
        <w:rPr>
          <w:rStyle w:val="af"/>
          <w:rFonts w:ascii="Times New Roman" w:hAnsi="Times New Roman" w:cs="Times New Roman"/>
          <w:b w:val="0"/>
          <w:i/>
          <w:sz w:val="28"/>
          <w:szCs w:val="28"/>
          <w:lang w:val="kk-KZ"/>
        </w:rPr>
      </w:pPr>
    </w:p>
    <w:tbl>
      <w:tblPr>
        <w:tblStyle w:val="afa"/>
        <w:tblW w:w="0" w:type="auto"/>
        <w:tblInd w:w="108" w:type="dxa"/>
        <w:tblLayout w:type="fixed"/>
        <w:tblLook w:val="04A0" w:firstRow="1" w:lastRow="0" w:firstColumn="1" w:lastColumn="0" w:noHBand="0" w:noVBand="1"/>
      </w:tblPr>
      <w:tblGrid>
        <w:gridCol w:w="426"/>
        <w:gridCol w:w="850"/>
        <w:gridCol w:w="2268"/>
        <w:gridCol w:w="6095"/>
      </w:tblGrid>
      <w:tr w:rsidR="00E51F26" w:rsidRPr="00E51F26" w14:paraId="5FA9B09E" w14:textId="77777777" w:rsidTr="005C6DB8">
        <w:tc>
          <w:tcPr>
            <w:tcW w:w="426" w:type="dxa"/>
          </w:tcPr>
          <w:p w14:paraId="5B6138B4" w14:textId="77777777" w:rsidR="00C13B2C" w:rsidRPr="00E51F26" w:rsidRDefault="00C13B2C" w:rsidP="005C6DB8">
            <w:pPr>
              <w:spacing w:after="0" w:line="240" w:lineRule="auto"/>
              <w:jc w:val="center"/>
              <w:rPr>
                <w:rStyle w:val="af"/>
                <w:rFonts w:ascii="Times New Roman" w:hAnsi="Times New Roman" w:cs="Times New Roman"/>
                <w:b w:val="0"/>
                <w:bCs w:val="0"/>
                <w:sz w:val="24"/>
                <w:szCs w:val="24"/>
              </w:rPr>
            </w:pPr>
            <w:r w:rsidRPr="00E51F26">
              <w:rPr>
                <w:rStyle w:val="af"/>
                <w:rFonts w:ascii="Times New Roman" w:hAnsi="Times New Roman" w:cs="Times New Roman"/>
                <w:b w:val="0"/>
                <w:bCs w:val="0"/>
                <w:sz w:val="24"/>
                <w:szCs w:val="24"/>
              </w:rPr>
              <w:t>№</w:t>
            </w:r>
          </w:p>
        </w:tc>
        <w:tc>
          <w:tcPr>
            <w:tcW w:w="850" w:type="dxa"/>
          </w:tcPr>
          <w:p w14:paraId="3BC92D07" w14:textId="77777777" w:rsidR="00C13B2C" w:rsidRPr="00E51F26" w:rsidRDefault="00C13B2C" w:rsidP="005C6DB8">
            <w:pPr>
              <w:spacing w:after="0" w:line="240" w:lineRule="auto"/>
              <w:jc w:val="center"/>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Бағыт атауы</w:t>
            </w:r>
          </w:p>
        </w:tc>
        <w:tc>
          <w:tcPr>
            <w:tcW w:w="2268" w:type="dxa"/>
          </w:tcPr>
          <w:p w14:paraId="2FD14501" w14:textId="0B6139B4" w:rsidR="00C13B2C" w:rsidRPr="00E51F26" w:rsidRDefault="00596C9E" w:rsidP="005C6DB8">
            <w:pPr>
              <w:spacing w:after="0" w:line="240" w:lineRule="auto"/>
              <w:jc w:val="center"/>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 xml:space="preserve">Жүзеге асқан </w:t>
            </w:r>
            <w:r w:rsidR="00D36E99" w:rsidRPr="00E51F26">
              <w:rPr>
                <w:rStyle w:val="af"/>
                <w:rFonts w:ascii="Times New Roman" w:hAnsi="Times New Roman" w:cs="Times New Roman"/>
                <w:b w:val="0"/>
                <w:bCs w:val="0"/>
                <w:sz w:val="24"/>
                <w:szCs w:val="24"/>
                <w:lang w:val="kk-KZ"/>
              </w:rPr>
              <w:t>к</w:t>
            </w:r>
            <w:r w:rsidR="00C13B2C" w:rsidRPr="00E51F26">
              <w:rPr>
                <w:rStyle w:val="af"/>
                <w:rFonts w:ascii="Times New Roman" w:hAnsi="Times New Roman" w:cs="Times New Roman"/>
                <w:b w:val="0"/>
                <w:bCs w:val="0"/>
                <w:sz w:val="24"/>
                <w:szCs w:val="24"/>
                <w:lang w:val="kk-KZ"/>
              </w:rPr>
              <w:t>онсорциум түрлері</w:t>
            </w:r>
          </w:p>
        </w:tc>
        <w:tc>
          <w:tcPr>
            <w:tcW w:w="6095" w:type="dxa"/>
          </w:tcPr>
          <w:p w14:paraId="0A50FA94" w14:textId="77777777" w:rsidR="00C13B2C" w:rsidRPr="00E51F26" w:rsidRDefault="00C13B2C" w:rsidP="005C6DB8">
            <w:pPr>
              <w:spacing w:after="0" w:line="240" w:lineRule="auto"/>
              <w:jc w:val="center"/>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Мазмұны</w:t>
            </w:r>
          </w:p>
        </w:tc>
      </w:tr>
      <w:tr w:rsidR="00E51F26" w:rsidRPr="00E51F26" w14:paraId="394147AE" w14:textId="77777777" w:rsidTr="005C6DB8">
        <w:tc>
          <w:tcPr>
            <w:tcW w:w="426" w:type="dxa"/>
          </w:tcPr>
          <w:p w14:paraId="0BE987BA" w14:textId="77777777" w:rsidR="00C13B2C" w:rsidRPr="00E51F26" w:rsidRDefault="00C13B2C" w:rsidP="005C6DB8">
            <w:pPr>
              <w:spacing w:after="0" w:line="240" w:lineRule="auto"/>
              <w:jc w:val="center"/>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1</w:t>
            </w:r>
          </w:p>
        </w:tc>
        <w:tc>
          <w:tcPr>
            <w:tcW w:w="850" w:type="dxa"/>
          </w:tcPr>
          <w:p w14:paraId="19089462" w14:textId="77777777" w:rsidR="00C13B2C" w:rsidRPr="00E51F26" w:rsidRDefault="00C13B2C" w:rsidP="005C6DB8">
            <w:pPr>
              <w:spacing w:after="0" w:line="240" w:lineRule="auto"/>
              <w:jc w:val="center"/>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2</w:t>
            </w:r>
          </w:p>
        </w:tc>
        <w:tc>
          <w:tcPr>
            <w:tcW w:w="2268" w:type="dxa"/>
          </w:tcPr>
          <w:p w14:paraId="793134B6" w14:textId="77777777" w:rsidR="00C13B2C" w:rsidRPr="00E51F26" w:rsidRDefault="00C13B2C" w:rsidP="005C6DB8">
            <w:pPr>
              <w:spacing w:after="0" w:line="240" w:lineRule="auto"/>
              <w:jc w:val="center"/>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3</w:t>
            </w:r>
          </w:p>
        </w:tc>
        <w:tc>
          <w:tcPr>
            <w:tcW w:w="6095" w:type="dxa"/>
          </w:tcPr>
          <w:p w14:paraId="6FC02466" w14:textId="77777777" w:rsidR="00C13B2C" w:rsidRPr="00E51F26" w:rsidRDefault="00C13B2C" w:rsidP="005C6DB8">
            <w:pPr>
              <w:spacing w:after="0" w:line="240" w:lineRule="auto"/>
              <w:jc w:val="center"/>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4</w:t>
            </w:r>
          </w:p>
        </w:tc>
      </w:tr>
      <w:tr w:rsidR="00E51F26" w:rsidRPr="00094521" w14:paraId="17CD556C" w14:textId="77777777" w:rsidTr="005C6DB8">
        <w:trPr>
          <w:cantSplit/>
          <w:trHeight w:val="1134"/>
        </w:trPr>
        <w:tc>
          <w:tcPr>
            <w:tcW w:w="426" w:type="dxa"/>
            <w:vMerge w:val="restart"/>
          </w:tcPr>
          <w:p w14:paraId="1867A3F9"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1</w:t>
            </w:r>
          </w:p>
        </w:tc>
        <w:tc>
          <w:tcPr>
            <w:tcW w:w="850" w:type="dxa"/>
            <w:vMerge w:val="restart"/>
            <w:textDirection w:val="btLr"/>
          </w:tcPr>
          <w:p w14:paraId="5B0A3F0D" w14:textId="77777777" w:rsidR="00C13B2C" w:rsidRPr="00E51F26" w:rsidRDefault="00C13B2C" w:rsidP="005C6DB8">
            <w:pPr>
              <w:spacing w:after="0" w:line="240" w:lineRule="auto"/>
              <w:ind w:left="113" w:right="113"/>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 xml:space="preserve">Басқару және ұйымдастырушылық </w:t>
            </w:r>
          </w:p>
        </w:tc>
        <w:tc>
          <w:tcPr>
            <w:tcW w:w="2268" w:type="dxa"/>
          </w:tcPr>
          <w:p w14:paraId="3321CD62" w14:textId="7A1D776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hAnsi="Times New Roman" w:cs="Times New Roman"/>
                <w:sz w:val="24"/>
                <w:szCs w:val="24"/>
                <w:lang w:val="kk-KZ"/>
              </w:rPr>
              <w:t>Педагогикалық өлшемдер зертханасы</w:t>
            </w:r>
          </w:p>
        </w:tc>
        <w:tc>
          <w:tcPr>
            <w:tcW w:w="6095" w:type="dxa"/>
          </w:tcPr>
          <w:p w14:paraId="32D10584"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hAnsi="Times New Roman" w:cs="Times New Roman"/>
                <w:i/>
                <w:iCs/>
                <w:sz w:val="24"/>
                <w:szCs w:val="24"/>
                <w:lang w:val="kk-KZ"/>
              </w:rPr>
              <w:t>Абай атындағы ҚазҰПУ-Ы.Алтынсарин атындағы ҰББА -А.Жексембеков атындағы орта мектеп</w:t>
            </w:r>
            <w:r w:rsidRPr="00E51F26">
              <w:rPr>
                <w:rFonts w:ascii="Times New Roman" w:hAnsi="Times New Roman" w:cs="Times New Roman"/>
                <w:sz w:val="24"/>
                <w:szCs w:val="24"/>
                <w:lang w:val="kk-KZ"/>
              </w:rPr>
              <w:t xml:space="preserve"> (Алматы облысы). </w:t>
            </w:r>
            <w:r w:rsidRPr="00E51F26">
              <w:rPr>
                <w:rFonts w:ascii="Times New Roman" w:eastAsia="Times New Roman" w:hAnsi="Times New Roman" w:cs="Times New Roman"/>
                <w:sz w:val="24"/>
                <w:szCs w:val="24"/>
                <w:lang w:val="kk-KZ"/>
              </w:rPr>
              <w:t>Қазақстан Республикасы білім беру жүйесінің сапасын педагогикалық квалиметрия арқылы айқындау. Қызметі: жеке тұлғаны зерттеу және дамыту; білім сапасын өлшеу; білім берудегі өлшеудің тәсілдері, өлшеу құралдары мен әдістерін зерделеу және т.б.</w:t>
            </w:r>
          </w:p>
        </w:tc>
      </w:tr>
      <w:tr w:rsidR="00E51F26" w:rsidRPr="00094521" w14:paraId="7B3FDB9C" w14:textId="77777777" w:rsidTr="005C6DB8">
        <w:tc>
          <w:tcPr>
            <w:tcW w:w="426" w:type="dxa"/>
            <w:vMerge/>
          </w:tcPr>
          <w:p w14:paraId="3B52DA1D"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p>
        </w:tc>
        <w:tc>
          <w:tcPr>
            <w:tcW w:w="850" w:type="dxa"/>
            <w:vMerge/>
          </w:tcPr>
          <w:p w14:paraId="7486681E"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p>
        </w:tc>
        <w:tc>
          <w:tcPr>
            <w:tcW w:w="2268" w:type="dxa"/>
          </w:tcPr>
          <w:p w14:paraId="63554214"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eastAsia="Times New Roman" w:hAnsi="Times New Roman" w:cs="Times New Roman"/>
                <w:sz w:val="24"/>
                <w:szCs w:val="24"/>
                <w:lang w:val="kk-KZ"/>
              </w:rPr>
              <w:t>Тәрбие теориясы және әдістемесі орталығы</w:t>
            </w:r>
          </w:p>
        </w:tc>
        <w:tc>
          <w:tcPr>
            <w:tcW w:w="6095" w:type="dxa"/>
          </w:tcPr>
          <w:p w14:paraId="58D4EAC8" w14:textId="0D614919"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hAnsi="Times New Roman" w:cs="Times New Roman"/>
                <w:i/>
                <w:iCs/>
                <w:sz w:val="24"/>
                <w:szCs w:val="24"/>
                <w:lang w:val="kk-KZ"/>
              </w:rPr>
              <w:t>Ы.Алтынсарин атындағы ҰББА</w:t>
            </w:r>
            <w:r w:rsidRPr="00E51F26">
              <w:rPr>
                <w:rFonts w:ascii="Times New Roman" w:hAnsi="Times New Roman" w:cs="Times New Roman"/>
                <w:sz w:val="28"/>
                <w:szCs w:val="28"/>
                <w:lang w:val="kk-KZ"/>
              </w:rPr>
              <w:t xml:space="preserve">. </w:t>
            </w:r>
            <w:r w:rsidR="00B91812" w:rsidRPr="00E51F26">
              <w:rPr>
                <w:rFonts w:ascii="Times New Roman" w:hAnsi="Times New Roman" w:cs="Times New Roman"/>
                <w:i/>
                <w:iCs/>
                <w:sz w:val="24"/>
                <w:szCs w:val="24"/>
                <w:lang w:val="kk-KZ"/>
              </w:rPr>
              <w:t>Абай атындағы ҚазҰПУ</w:t>
            </w:r>
            <w:r w:rsidR="00B91812" w:rsidRPr="00E51F26">
              <w:rPr>
                <w:rFonts w:ascii="Times New Roman" w:eastAsia="Times New Roman" w:hAnsi="Times New Roman" w:cs="Times New Roman"/>
                <w:sz w:val="24"/>
                <w:szCs w:val="24"/>
                <w:lang w:val="kk-KZ"/>
              </w:rPr>
              <w:t xml:space="preserve">. </w:t>
            </w:r>
            <w:r w:rsidRPr="00E51F26">
              <w:rPr>
                <w:rFonts w:ascii="Times New Roman" w:eastAsia="Times New Roman" w:hAnsi="Times New Roman" w:cs="Times New Roman"/>
                <w:sz w:val="24"/>
                <w:szCs w:val="24"/>
                <w:lang w:val="kk-KZ"/>
              </w:rPr>
              <w:t>Барлық деңгейдегі білім беру ұйымдарындағы психологиялық қызмет жүйесін терең зерттеу, үйлестіру және жетілдіру. Қызметі: білім алушыларға психологиялық қолайлы жағдай тудыру және тұлға ретінде жан-жақты дамуына мүмкіндік жасауды ғылыми-әдістемелік қолдау; психологиялық қызмет мамандарының біліктілігін арттырудың бірыңғай жүйесін әзірлеу және жүзеге асыру және т.б.</w:t>
            </w:r>
          </w:p>
        </w:tc>
      </w:tr>
      <w:tr w:rsidR="00E51F26" w:rsidRPr="00094521" w14:paraId="5F07FE8F" w14:textId="77777777" w:rsidTr="005C6DB8">
        <w:trPr>
          <w:cantSplit/>
          <w:trHeight w:val="1134"/>
        </w:trPr>
        <w:tc>
          <w:tcPr>
            <w:tcW w:w="426" w:type="dxa"/>
            <w:vMerge w:val="restart"/>
          </w:tcPr>
          <w:p w14:paraId="5BD8F185"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2</w:t>
            </w:r>
          </w:p>
        </w:tc>
        <w:tc>
          <w:tcPr>
            <w:tcW w:w="850" w:type="dxa"/>
            <w:vMerge w:val="restart"/>
            <w:textDirection w:val="btLr"/>
          </w:tcPr>
          <w:p w14:paraId="2CB67347" w14:textId="77777777" w:rsidR="00C13B2C" w:rsidRPr="00E51F26" w:rsidRDefault="00C13B2C" w:rsidP="005C6DB8">
            <w:pPr>
              <w:spacing w:after="0" w:line="240" w:lineRule="auto"/>
              <w:ind w:left="113" w:right="113"/>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Оқу-әдістемелік</w:t>
            </w:r>
          </w:p>
        </w:tc>
        <w:tc>
          <w:tcPr>
            <w:tcW w:w="2268" w:type="dxa"/>
          </w:tcPr>
          <w:p w14:paraId="6E713D36" w14:textId="683E0A36" w:rsidR="00C13B2C" w:rsidRPr="00E51F26" w:rsidRDefault="00C13B2C" w:rsidP="005C6DB8">
            <w:pPr>
              <w:spacing w:after="0" w:line="240" w:lineRule="auto"/>
              <w:jc w:val="both"/>
              <w:rPr>
                <w:rFonts w:ascii="Times New Roman" w:hAnsi="Times New Roman" w:cs="Times New Roman"/>
                <w:spacing w:val="1"/>
                <w:sz w:val="24"/>
                <w:szCs w:val="24"/>
                <w:shd w:val="clear" w:color="auto" w:fill="FFFFFF"/>
                <w:lang w:val="kk-KZ"/>
              </w:rPr>
            </w:pPr>
            <w:r w:rsidRPr="00E51F26">
              <w:rPr>
                <w:rStyle w:val="af"/>
                <w:rFonts w:ascii="Times New Roman" w:hAnsi="Times New Roman" w:cs="Times New Roman"/>
                <w:b w:val="0"/>
                <w:bCs w:val="0"/>
                <w:sz w:val="24"/>
                <w:szCs w:val="24"/>
                <w:lang w:val="kk-KZ"/>
              </w:rPr>
              <w:t>Д</w:t>
            </w:r>
            <w:r w:rsidRPr="00E51F26">
              <w:rPr>
                <w:rFonts w:ascii="Times New Roman" w:hAnsi="Times New Roman" w:cs="Times New Roman"/>
                <w:spacing w:val="1"/>
                <w:sz w:val="24"/>
                <w:szCs w:val="24"/>
                <w:shd w:val="clear" w:color="auto" w:fill="FFFFFF"/>
                <w:lang w:val="kk-KZ"/>
              </w:rPr>
              <w:t>уалды оқыту:</w:t>
            </w:r>
          </w:p>
          <w:p w14:paraId="09463955" w14:textId="77777777" w:rsidR="00C13B2C" w:rsidRPr="00E51F26" w:rsidRDefault="00C13B2C" w:rsidP="005C6DB8">
            <w:pPr>
              <w:pStyle w:val="af8"/>
              <w:shd w:val="clear" w:color="auto" w:fill="FFFFFF"/>
              <w:spacing w:before="0" w:beforeAutospacing="0" w:after="0" w:afterAutospacing="0"/>
              <w:jc w:val="both"/>
              <w:rPr>
                <w:rStyle w:val="af"/>
                <w:rFonts w:eastAsiaTheme="majorEastAsia"/>
                <w:b w:val="0"/>
                <w:bCs w:val="0"/>
                <w:lang w:val="kk-KZ"/>
              </w:rPr>
            </w:pPr>
            <w:r w:rsidRPr="00E51F26">
              <w:rPr>
                <w:spacing w:val="1"/>
                <w:shd w:val="clear" w:color="auto" w:fill="FFFFFF"/>
                <w:lang w:val="kk-KZ"/>
              </w:rPr>
              <w:t>БББ құрастыруда мектеп педагогт. кіріктіру</w:t>
            </w:r>
          </w:p>
        </w:tc>
        <w:tc>
          <w:tcPr>
            <w:tcW w:w="6095" w:type="dxa"/>
          </w:tcPr>
          <w:p w14:paraId="661216F7"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hAnsi="Times New Roman" w:cs="Times New Roman"/>
                <w:i/>
                <w:iCs/>
                <w:sz w:val="24"/>
                <w:szCs w:val="24"/>
                <w:shd w:val="clear" w:color="auto" w:fill="FFFFFF"/>
                <w:lang w:val="kk-KZ"/>
              </w:rPr>
              <w:t>Педагогикалық бағыттағы университетер мен мектептер</w:t>
            </w:r>
            <w:r w:rsidRPr="00E51F26">
              <w:rPr>
                <w:rFonts w:ascii="Times New Roman" w:hAnsi="Times New Roman" w:cs="Times New Roman"/>
                <w:sz w:val="24"/>
                <w:szCs w:val="24"/>
                <w:shd w:val="clear" w:color="auto" w:fill="FFFFFF"/>
                <w:lang w:val="kk-KZ"/>
              </w:rPr>
              <w:t>. Өндірісте базалық жұмыс дағдылары қалыптасқан білікті және сауатты түлекті дайындау, техникалық және кәсіптік білім беру жүйесінде МДҰ қазақстандық моделін әзірлеу.</w:t>
            </w:r>
          </w:p>
        </w:tc>
      </w:tr>
      <w:tr w:rsidR="00E51F26" w:rsidRPr="00094521" w14:paraId="7EA98079" w14:textId="77777777" w:rsidTr="005C6DB8">
        <w:tc>
          <w:tcPr>
            <w:tcW w:w="426" w:type="dxa"/>
            <w:vMerge/>
          </w:tcPr>
          <w:p w14:paraId="50BDA551"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p>
        </w:tc>
        <w:tc>
          <w:tcPr>
            <w:tcW w:w="850" w:type="dxa"/>
            <w:vMerge/>
          </w:tcPr>
          <w:p w14:paraId="167BE773"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p>
        </w:tc>
        <w:tc>
          <w:tcPr>
            <w:tcW w:w="2268" w:type="dxa"/>
          </w:tcPr>
          <w:p w14:paraId="2A6AE425"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eastAsia="Times New Roman" w:hAnsi="Times New Roman" w:cs="Times New Roman"/>
                <w:sz w:val="24"/>
                <w:szCs w:val="24"/>
                <w:lang w:val="kk-KZ"/>
              </w:rPr>
              <w:t>«Инклюзивті білім беру» орталықтары</w:t>
            </w:r>
          </w:p>
        </w:tc>
        <w:tc>
          <w:tcPr>
            <w:tcW w:w="6095" w:type="dxa"/>
          </w:tcPr>
          <w:p w14:paraId="61BF3036"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hAnsi="Times New Roman" w:cs="Times New Roman"/>
                <w:i/>
                <w:iCs/>
                <w:sz w:val="24"/>
                <w:szCs w:val="24"/>
                <w:lang w:val="kk-KZ"/>
              </w:rPr>
              <w:t>Абай атындағы ҚазҰПУ, Ы.Алтынсарин атындағы ҰББА</w:t>
            </w:r>
            <w:r w:rsidRPr="00E51F26">
              <w:rPr>
                <w:rFonts w:ascii="Times New Roman" w:hAnsi="Times New Roman" w:cs="Times New Roman"/>
                <w:sz w:val="28"/>
                <w:szCs w:val="28"/>
                <w:lang w:val="kk-KZ"/>
              </w:rPr>
              <w:t xml:space="preserve">. </w:t>
            </w:r>
            <w:r w:rsidRPr="00E51F26">
              <w:rPr>
                <w:rFonts w:ascii="Times New Roman" w:eastAsia="Times New Roman" w:hAnsi="Times New Roman" w:cs="Times New Roman"/>
                <w:sz w:val="24"/>
                <w:szCs w:val="24"/>
                <w:lang w:val="kk-KZ"/>
              </w:rPr>
              <w:t xml:space="preserve">Білім берудің барлық деңгейлерінде инклюзивті білім берудің мазмұнын ғылыми-әдіснамалық және </w:t>
            </w:r>
            <w:bookmarkStart w:id="26" w:name="_Hlk209296613"/>
            <w:r w:rsidRPr="00E51F26">
              <w:rPr>
                <w:rFonts w:ascii="Times New Roman" w:eastAsia="Times New Roman" w:hAnsi="Times New Roman" w:cs="Times New Roman"/>
                <w:sz w:val="24"/>
                <w:szCs w:val="24"/>
                <w:lang w:val="kk-KZ"/>
              </w:rPr>
              <w:t xml:space="preserve">әдістемелік қамтамасыз </w:t>
            </w:r>
            <w:bookmarkEnd w:id="26"/>
            <w:r w:rsidRPr="00E51F26">
              <w:rPr>
                <w:rFonts w:ascii="Times New Roman" w:eastAsia="Times New Roman" w:hAnsi="Times New Roman" w:cs="Times New Roman"/>
                <w:sz w:val="24"/>
                <w:szCs w:val="24"/>
                <w:lang w:val="kk-KZ"/>
              </w:rPr>
              <w:t>етуді тиімді басқару.</w:t>
            </w:r>
          </w:p>
        </w:tc>
      </w:tr>
      <w:tr w:rsidR="00E51F26" w:rsidRPr="00094521" w14:paraId="12E45C9F" w14:textId="77777777" w:rsidTr="007E217F">
        <w:tc>
          <w:tcPr>
            <w:tcW w:w="426" w:type="dxa"/>
            <w:tcBorders>
              <w:bottom w:val="single" w:sz="4" w:space="0" w:color="auto"/>
            </w:tcBorders>
          </w:tcPr>
          <w:p w14:paraId="47B2A1A2"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3</w:t>
            </w:r>
          </w:p>
        </w:tc>
        <w:tc>
          <w:tcPr>
            <w:tcW w:w="850" w:type="dxa"/>
            <w:tcBorders>
              <w:bottom w:val="single" w:sz="4" w:space="0" w:color="auto"/>
            </w:tcBorders>
            <w:textDirection w:val="btLr"/>
          </w:tcPr>
          <w:p w14:paraId="2AEFB179" w14:textId="77777777" w:rsidR="00C13B2C" w:rsidRPr="00E51F26" w:rsidRDefault="00C13B2C" w:rsidP="005C6DB8">
            <w:pPr>
              <w:pStyle w:val="af8"/>
              <w:shd w:val="clear" w:color="auto" w:fill="FFFFFF"/>
              <w:spacing w:before="0" w:beforeAutospacing="0" w:after="0" w:afterAutospacing="0"/>
              <w:ind w:left="113" w:right="113"/>
              <w:jc w:val="center"/>
              <w:rPr>
                <w:iCs/>
                <w:lang w:val="kk-KZ"/>
              </w:rPr>
            </w:pPr>
            <w:r w:rsidRPr="00E51F26">
              <w:rPr>
                <w:iCs/>
                <w:lang w:val="kk-KZ"/>
              </w:rPr>
              <w:t>Ғылыми -зерттеу</w:t>
            </w:r>
          </w:p>
          <w:p w14:paraId="48783ED5" w14:textId="77777777" w:rsidR="00C13B2C" w:rsidRPr="00E51F26" w:rsidRDefault="00C13B2C" w:rsidP="005C6DB8">
            <w:pPr>
              <w:spacing w:after="0" w:line="240" w:lineRule="auto"/>
              <w:ind w:left="113" w:right="113"/>
              <w:jc w:val="both"/>
              <w:rPr>
                <w:rStyle w:val="af"/>
                <w:rFonts w:ascii="Times New Roman" w:hAnsi="Times New Roman" w:cs="Times New Roman"/>
                <w:b w:val="0"/>
                <w:bCs w:val="0"/>
                <w:sz w:val="24"/>
                <w:szCs w:val="24"/>
                <w:lang w:val="kk-KZ"/>
              </w:rPr>
            </w:pPr>
          </w:p>
        </w:tc>
        <w:tc>
          <w:tcPr>
            <w:tcW w:w="2268" w:type="dxa"/>
            <w:tcBorders>
              <w:bottom w:val="single" w:sz="4" w:space="0" w:color="auto"/>
            </w:tcBorders>
          </w:tcPr>
          <w:p w14:paraId="480F3CFB" w14:textId="17A4892E"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eastAsia="Times New Roman" w:hAnsi="Times New Roman" w:cs="Times New Roman"/>
                <w:sz w:val="24"/>
                <w:szCs w:val="24"/>
                <w:lang w:val="kk-KZ"/>
              </w:rPr>
              <w:t>Мектептің ұжымын  ғылыми-әдістемел. сүйемелдеу, педагогтерді зерттеу жұмысына тарту; бірлескен ғылыми жобалар ұйымдастыру</w:t>
            </w:r>
          </w:p>
        </w:tc>
        <w:tc>
          <w:tcPr>
            <w:tcW w:w="6095" w:type="dxa"/>
            <w:tcBorders>
              <w:bottom w:val="single" w:sz="4" w:space="0" w:color="auto"/>
            </w:tcBorders>
          </w:tcPr>
          <w:p w14:paraId="0BA34D97" w14:textId="77777777" w:rsidR="00C13B2C" w:rsidRPr="00E51F26" w:rsidRDefault="00C13B2C"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hAnsi="Times New Roman" w:cs="Times New Roman"/>
                <w:i/>
                <w:iCs/>
                <w:sz w:val="24"/>
                <w:szCs w:val="24"/>
                <w:shd w:val="clear" w:color="auto" w:fill="FFFFFF"/>
                <w:lang w:val="kk-KZ"/>
              </w:rPr>
              <w:t>Педагогикалық бағыттағы университетер мен мектептер</w:t>
            </w:r>
            <w:r w:rsidRPr="00E51F26">
              <w:rPr>
                <w:rFonts w:ascii="Times New Roman" w:hAnsi="Times New Roman" w:cs="Times New Roman"/>
                <w:sz w:val="24"/>
                <w:szCs w:val="24"/>
                <w:shd w:val="clear" w:color="auto" w:fill="FFFFFF"/>
                <w:lang w:val="kk-KZ"/>
              </w:rPr>
              <w:t xml:space="preserve">. </w:t>
            </w:r>
            <w:r w:rsidRPr="00E51F26">
              <w:rPr>
                <w:rFonts w:ascii="Times New Roman" w:eastAsia="Times New Roman" w:hAnsi="Times New Roman" w:cs="Times New Roman"/>
                <w:sz w:val="24"/>
                <w:szCs w:val="24"/>
                <w:lang w:val="kk-KZ"/>
              </w:rPr>
              <w:t>Әдістемелік қызметті жетілдіру бағытында ғылыми-әдістемелік, оқу-әдістемелік, ұйымдастырушылық-әдістемелік жұмыстарды үйлестіру және педагогтердің кәсіби өсуін қолдау. Қызметі: өңірлердегі әдістемелік орталықтардың қызметін жетілдіру жұмыстарын үйлестіру, жүйелі мониторинг жүргізу және талдау; пән мұғалімдері қауымдастықтарының қызметін жандандыру бағытындағы жұмыстарды ұйымдастыру және жетілдіру бағытында шетелдік тәжірибелерді зерттеу және т.б.</w:t>
            </w:r>
          </w:p>
        </w:tc>
      </w:tr>
      <w:tr w:rsidR="00E51F26" w:rsidRPr="00094521" w14:paraId="749344B7" w14:textId="77777777" w:rsidTr="007E217F">
        <w:tc>
          <w:tcPr>
            <w:tcW w:w="426" w:type="dxa"/>
            <w:tcBorders>
              <w:bottom w:val="nil"/>
            </w:tcBorders>
          </w:tcPr>
          <w:p w14:paraId="51355FF3" w14:textId="77777777" w:rsidR="00706126" w:rsidRPr="00E51F26" w:rsidRDefault="00706126" w:rsidP="005C6DB8">
            <w:pPr>
              <w:spacing w:after="0" w:line="240" w:lineRule="auto"/>
              <w:jc w:val="both"/>
              <w:rPr>
                <w:rStyle w:val="af"/>
                <w:rFonts w:ascii="Times New Roman" w:hAnsi="Times New Roman" w:cs="Times New Roman"/>
                <w:b w:val="0"/>
                <w:bCs w:val="0"/>
                <w:sz w:val="24"/>
                <w:szCs w:val="24"/>
                <w:lang w:val="kk-KZ"/>
              </w:rPr>
            </w:pPr>
          </w:p>
        </w:tc>
        <w:tc>
          <w:tcPr>
            <w:tcW w:w="850" w:type="dxa"/>
            <w:tcBorders>
              <w:bottom w:val="nil"/>
            </w:tcBorders>
            <w:textDirection w:val="btLr"/>
          </w:tcPr>
          <w:p w14:paraId="07AEDAE7" w14:textId="77777777" w:rsidR="00706126" w:rsidRPr="00E51F26" w:rsidRDefault="00706126" w:rsidP="005C6DB8">
            <w:pPr>
              <w:pStyle w:val="af8"/>
              <w:shd w:val="clear" w:color="auto" w:fill="FFFFFF"/>
              <w:spacing w:before="0" w:beforeAutospacing="0" w:after="0" w:afterAutospacing="0"/>
              <w:ind w:left="113" w:right="113"/>
              <w:jc w:val="center"/>
              <w:rPr>
                <w:iCs/>
                <w:lang w:val="kk-KZ"/>
              </w:rPr>
            </w:pPr>
          </w:p>
        </w:tc>
        <w:tc>
          <w:tcPr>
            <w:tcW w:w="2268" w:type="dxa"/>
            <w:tcBorders>
              <w:bottom w:val="nil"/>
            </w:tcBorders>
          </w:tcPr>
          <w:p w14:paraId="493DCE95" w14:textId="77777777" w:rsidR="00706126" w:rsidRPr="00E51F26" w:rsidRDefault="00706126" w:rsidP="00706126">
            <w:pPr>
              <w:shd w:val="clear" w:color="auto" w:fill="FFFFFF" w:themeFill="background1"/>
              <w:spacing w:after="0" w:line="240" w:lineRule="auto"/>
              <w:jc w:val="both"/>
              <w:rPr>
                <w:rFonts w:ascii="Times New Roman" w:hAnsi="Times New Roman" w:cs="Times New Roman"/>
                <w:sz w:val="24"/>
                <w:szCs w:val="24"/>
                <w:shd w:val="clear" w:color="auto" w:fill="EEF9FF"/>
                <w:lang w:val="kk-KZ"/>
              </w:rPr>
            </w:pPr>
            <w:r w:rsidRPr="00E51F26">
              <w:rPr>
                <w:rFonts w:ascii="Times New Roman" w:hAnsi="Times New Roman" w:cs="Times New Roman"/>
                <w:sz w:val="24"/>
                <w:szCs w:val="24"/>
                <w:shd w:val="clear" w:color="auto" w:fill="FFFFFF" w:themeFill="background1"/>
                <w:lang w:val="kk-KZ"/>
              </w:rPr>
              <w:t>Білім беруді цифрландыруды дамыту орталығы</w:t>
            </w:r>
          </w:p>
          <w:p w14:paraId="5A10796D" w14:textId="77777777" w:rsidR="00706126" w:rsidRPr="00E51F26" w:rsidRDefault="00706126" w:rsidP="005C6DB8">
            <w:pPr>
              <w:spacing w:after="0" w:line="240" w:lineRule="auto"/>
              <w:jc w:val="both"/>
              <w:rPr>
                <w:rFonts w:ascii="Times New Roman" w:eastAsia="Times New Roman" w:hAnsi="Times New Roman" w:cs="Times New Roman"/>
                <w:sz w:val="24"/>
                <w:szCs w:val="24"/>
                <w:lang w:val="kk-KZ"/>
              </w:rPr>
            </w:pPr>
          </w:p>
        </w:tc>
        <w:tc>
          <w:tcPr>
            <w:tcW w:w="6095" w:type="dxa"/>
            <w:tcBorders>
              <w:bottom w:val="nil"/>
            </w:tcBorders>
          </w:tcPr>
          <w:p w14:paraId="450F3C90" w14:textId="3C82B83A" w:rsidR="00706126" w:rsidRPr="00E51F26" w:rsidRDefault="006F7F32" w:rsidP="005C6DB8">
            <w:pPr>
              <w:spacing w:after="0" w:line="240" w:lineRule="auto"/>
              <w:jc w:val="both"/>
              <w:rPr>
                <w:rFonts w:ascii="Times New Roman" w:hAnsi="Times New Roman" w:cs="Times New Roman"/>
                <w:sz w:val="24"/>
                <w:szCs w:val="24"/>
                <w:shd w:val="clear" w:color="auto" w:fill="FFFFFF"/>
                <w:lang w:val="kk-KZ"/>
              </w:rPr>
            </w:pPr>
            <w:r w:rsidRPr="00E51F26">
              <w:rPr>
                <w:rFonts w:ascii="Times New Roman" w:hAnsi="Times New Roman" w:cs="Times New Roman"/>
                <w:sz w:val="24"/>
                <w:szCs w:val="24"/>
                <w:lang w:val="kk-KZ"/>
              </w:rPr>
              <w:t xml:space="preserve"> </w:t>
            </w:r>
            <w:r w:rsidR="00056B29" w:rsidRPr="00E51F26">
              <w:rPr>
                <w:rFonts w:ascii="Times New Roman" w:hAnsi="Times New Roman" w:cs="Times New Roman"/>
                <w:sz w:val="24"/>
                <w:szCs w:val="24"/>
                <w:lang w:val="kk-KZ"/>
              </w:rPr>
              <w:t>Ы.Алтынсарин атындағы ҰББА және мектептер Үздіксіз кәсіби педагогикалық білім беру мәселелерін зерттеу. Үздіксіз кәсіби білім беру мәселелері бойынша ғылыми зерттеулер, эксперименттік жұмыстар жүргізу;</w:t>
            </w:r>
          </w:p>
        </w:tc>
      </w:tr>
    </w:tbl>
    <w:p w14:paraId="33367845" w14:textId="77777777" w:rsidR="00706126" w:rsidRPr="00E51F26" w:rsidRDefault="00706126">
      <w:pPr>
        <w:rPr>
          <w:lang w:val="kk-KZ"/>
        </w:rPr>
      </w:pPr>
    </w:p>
    <w:p w14:paraId="5796E3C6" w14:textId="77777777" w:rsidR="00706126" w:rsidRPr="00E51F26" w:rsidRDefault="00706126">
      <w:pPr>
        <w:rPr>
          <w:lang w:val="kk-KZ"/>
        </w:rPr>
      </w:pPr>
    </w:p>
    <w:p w14:paraId="35C78146" w14:textId="0806B14C" w:rsidR="007E217F" w:rsidRPr="00E51F26" w:rsidRDefault="007E217F" w:rsidP="00056B29">
      <w:pPr>
        <w:spacing w:after="0" w:line="240" w:lineRule="auto"/>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4-кестенің жалғасы</w:t>
      </w:r>
    </w:p>
    <w:p w14:paraId="61409F55" w14:textId="77777777" w:rsidR="00056B29" w:rsidRPr="00E51F26" w:rsidRDefault="00056B29" w:rsidP="00056B29">
      <w:pPr>
        <w:spacing w:after="0" w:line="240" w:lineRule="auto"/>
        <w:rPr>
          <w:rFonts w:ascii="Times New Roman" w:hAnsi="Times New Roman" w:cs="Times New Roman"/>
          <w:sz w:val="28"/>
          <w:szCs w:val="28"/>
          <w:lang w:val="kk-KZ"/>
        </w:rPr>
      </w:pPr>
    </w:p>
    <w:tbl>
      <w:tblPr>
        <w:tblStyle w:val="afa"/>
        <w:tblW w:w="0" w:type="auto"/>
        <w:tblInd w:w="108" w:type="dxa"/>
        <w:tblLayout w:type="fixed"/>
        <w:tblLook w:val="04A0" w:firstRow="1" w:lastRow="0" w:firstColumn="1" w:lastColumn="0" w:noHBand="0" w:noVBand="1"/>
      </w:tblPr>
      <w:tblGrid>
        <w:gridCol w:w="426"/>
        <w:gridCol w:w="850"/>
        <w:gridCol w:w="2268"/>
        <w:gridCol w:w="6095"/>
      </w:tblGrid>
      <w:tr w:rsidR="00E51F26" w:rsidRPr="00E51F26" w14:paraId="360E7357" w14:textId="77777777" w:rsidTr="007E217F">
        <w:tc>
          <w:tcPr>
            <w:tcW w:w="426" w:type="dxa"/>
          </w:tcPr>
          <w:p w14:paraId="06BC7C60" w14:textId="636BB070" w:rsidR="007E217F" w:rsidRPr="00E51F26" w:rsidRDefault="007E217F" w:rsidP="007E217F">
            <w:pPr>
              <w:spacing w:after="0" w:line="240" w:lineRule="auto"/>
              <w:jc w:val="center"/>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1</w:t>
            </w:r>
          </w:p>
        </w:tc>
        <w:tc>
          <w:tcPr>
            <w:tcW w:w="850" w:type="dxa"/>
          </w:tcPr>
          <w:p w14:paraId="07FC1504" w14:textId="355C9EBE" w:rsidR="007E217F" w:rsidRPr="00E51F26" w:rsidRDefault="007E217F" w:rsidP="007E217F">
            <w:pPr>
              <w:spacing w:after="0" w:line="240" w:lineRule="auto"/>
              <w:jc w:val="center"/>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2</w:t>
            </w:r>
          </w:p>
        </w:tc>
        <w:tc>
          <w:tcPr>
            <w:tcW w:w="2268" w:type="dxa"/>
          </w:tcPr>
          <w:p w14:paraId="6CBEFF62" w14:textId="3D42A1A3" w:rsidR="007E217F" w:rsidRPr="00E51F26" w:rsidRDefault="007E217F" w:rsidP="007E217F">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w:t>
            </w:r>
          </w:p>
        </w:tc>
        <w:tc>
          <w:tcPr>
            <w:tcW w:w="6095" w:type="dxa"/>
          </w:tcPr>
          <w:p w14:paraId="765856FF" w14:textId="403FB00C" w:rsidR="007E217F" w:rsidRPr="00E51F26" w:rsidRDefault="007E217F" w:rsidP="007E217F">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4</w:t>
            </w:r>
          </w:p>
        </w:tc>
      </w:tr>
      <w:tr w:rsidR="00E51F26" w:rsidRPr="00094521" w14:paraId="00A8A501" w14:textId="6240E0C9" w:rsidTr="007E217F">
        <w:tc>
          <w:tcPr>
            <w:tcW w:w="426" w:type="dxa"/>
            <w:vMerge w:val="restart"/>
          </w:tcPr>
          <w:p w14:paraId="5DC1ED2B" w14:textId="77777777"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p>
        </w:tc>
        <w:tc>
          <w:tcPr>
            <w:tcW w:w="850" w:type="dxa"/>
            <w:vMerge w:val="restart"/>
          </w:tcPr>
          <w:p w14:paraId="73B4674E" w14:textId="77777777"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p>
        </w:tc>
        <w:tc>
          <w:tcPr>
            <w:tcW w:w="2268" w:type="dxa"/>
          </w:tcPr>
          <w:p w14:paraId="7D20435D" w14:textId="77777777"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eastAsia="Times New Roman" w:hAnsi="Times New Roman" w:cs="Times New Roman"/>
                <w:sz w:val="24"/>
                <w:szCs w:val="24"/>
                <w:lang w:val="kk-KZ"/>
              </w:rPr>
              <w:t>Үздіксіз педагогикалық білім беру орталығы</w:t>
            </w:r>
          </w:p>
        </w:tc>
        <w:tc>
          <w:tcPr>
            <w:tcW w:w="6095" w:type="dxa"/>
          </w:tcPr>
          <w:p w14:paraId="59C549AF" w14:textId="207E47D3"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eastAsia="Times New Roman" w:hAnsi="Times New Roman" w:cs="Times New Roman"/>
                <w:sz w:val="24"/>
                <w:szCs w:val="24"/>
                <w:lang w:val="kk-KZ"/>
              </w:rPr>
              <w:t>педагогикалық ЖОО-ы және колледждерімен бірігіп, білім беру мәселелері бойынша инновациялық ғылыми-зерттеу кластерлерінің жұмысын құру және үйлестіру; шетелдік ЖОО-мен халықаралық коллаборация ұйымдастыру, тәжірибе алмасу және бірігіп зерттеулер жүргізу және т.б.</w:t>
            </w:r>
          </w:p>
        </w:tc>
      </w:tr>
      <w:tr w:rsidR="00E51F26" w:rsidRPr="00094521" w14:paraId="369EF890" w14:textId="07D51FF9" w:rsidTr="007E217F">
        <w:tc>
          <w:tcPr>
            <w:tcW w:w="426" w:type="dxa"/>
            <w:vMerge/>
          </w:tcPr>
          <w:p w14:paraId="60CED674" w14:textId="77777777"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p>
        </w:tc>
        <w:tc>
          <w:tcPr>
            <w:tcW w:w="850" w:type="dxa"/>
            <w:vMerge/>
          </w:tcPr>
          <w:p w14:paraId="7A05F7BB" w14:textId="77777777"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p>
        </w:tc>
        <w:tc>
          <w:tcPr>
            <w:tcW w:w="2268" w:type="dxa"/>
          </w:tcPr>
          <w:p w14:paraId="51FDB333" w14:textId="77777777" w:rsidR="007E217F" w:rsidRPr="00E51F26" w:rsidRDefault="007E217F" w:rsidP="005C6DB8">
            <w:pPr>
              <w:pStyle w:val="af8"/>
              <w:shd w:val="clear" w:color="auto" w:fill="FFFFFF"/>
              <w:spacing w:before="0" w:beforeAutospacing="0" w:after="0" w:afterAutospacing="0"/>
              <w:jc w:val="both"/>
              <w:rPr>
                <w:rStyle w:val="af"/>
                <w:rFonts w:eastAsiaTheme="majorEastAsia"/>
                <w:b w:val="0"/>
                <w:bCs w:val="0"/>
                <w:lang w:val="kk-KZ"/>
              </w:rPr>
            </w:pPr>
            <w:r w:rsidRPr="00E51F26">
              <w:rPr>
                <w:iCs/>
                <w:lang w:val="kk-KZ"/>
              </w:rPr>
              <w:t xml:space="preserve">ЖОО-ның мектептегі кафедра және ғылыми зертханалардың  филиалдары </w:t>
            </w:r>
          </w:p>
        </w:tc>
        <w:tc>
          <w:tcPr>
            <w:tcW w:w="6095" w:type="dxa"/>
          </w:tcPr>
          <w:p w14:paraId="0CD08585" w14:textId="017931F2"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eastAsia="Times New Roman" w:hAnsi="Times New Roman" w:cs="Times New Roman"/>
                <w:sz w:val="24"/>
                <w:szCs w:val="24"/>
                <w:lang w:val="kk-KZ"/>
              </w:rPr>
              <w:t>«</w:t>
            </w:r>
            <w:r w:rsidRPr="00E51F26">
              <w:rPr>
                <w:rFonts w:ascii="Times New Roman" w:eastAsia="Times New Roman" w:hAnsi="Times New Roman" w:cs="Times New Roman"/>
                <w:i/>
                <w:iCs/>
                <w:sz w:val="24"/>
                <w:szCs w:val="24"/>
                <w:lang w:val="kk-KZ"/>
              </w:rPr>
              <w:t>Педагогикалық өлшемдер» зертханасы</w:t>
            </w:r>
            <w:r w:rsidRPr="00E51F26">
              <w:rPr>
                <w:rFonts w:ascii="Times New Roman" w:eastAsia="Times New Roman" w:hAnsi="Times New Roman" w:cs="Times New Roman"/>
                <w:sz w:val="24"/>
                <w:szCs w:val="24"/>
                <w:lang w:val="kk-KZ"/>
              </w:rPr>
              <w:t xml:space="preserve"> (Абай ат. ҚазҰПУ-ң филиалы Алматы обл.Еңбекшіқазақ ауданы, А.Жексембеков ат.орта мектебі); Көптілді білім беру зертханасы, Қоғамдық-гуманитарлық ғылымдар зертханасы, «Жаратылыстану-математика бағыты пәндері мен STEM технологиясы» зертханасы, «Дидактика» зертханасы, </w:t>
            </w:r>
            <w:r w:rsidRPr="00E51F26">
              <w:rPr>
                <w:rFonts w:ascii="Times New Roman" w:hAnsi="Times New Roman" w:cs="Times New Roman"/>
                <w:sz w:val="24"/>
                <w:szCs w:val="24"/>
                <w:shd w:val="clear" w:color="auto" w:fill="FFFFFF" w:themeFill="background1"/>
                <w:lang w:val="kk-KZ"/>
              </w:rPr>
              <w:t xml:space="preserve">Білім беру мазмұнын әзірлеу зертханасы, Қазақ филологиясы зертханасы </w:t>
            </w:r>
          </w:p>
        </w:tc>
      </w:tr>
      <w:tr w:rsidR="00E51F26" w:rsidRPr="00094521" w14:paraId="13527A0A" w14:textId="08620C5D" w:rsidTr="007E217F">
        <w:trPr>
          <w:cantSplit/>
          <w:trHeight w:val="1134"/>
        </w:trPr>
        <w:tc>
          <w:tcPr>
            <w:tcW w:w="426" w:type="dxa"/>
            <w:vMerge w:val="restart"/>
          </w:tcPr>
          <w:p w14:paraId="0BB27D77" w14:textId="77777777"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r w:rsidRPr="00E51F26">
              <w:rPr>
                <w:rStyle w:val="af"/>
                <w:rFonts w:ascii="Times New Roman" w:hAnsi="Times New Roman" w:cs="Times New Roman"/>
                <w:b w:val="0"/>
                <w:bCs w:val="0"/>
                <w:sz w:val="24"/>
                <w:szCs w:val="24"/>
                <w:lang w:val="kk-KZ"/>
              </w:rPr>
              <w:t>4</w:t>
            </w:r>
          </w:p>
        </w:tc>
        <w:tc>
          <w:tcPr>
            <w:tcW w:w="850" w:type="dxa"/>
            <w:vMerge w:val="restart"/>
            <w:textDirection w:val="btLr"/>
          </w:tcPr>
          <w:p w14:paraId="5983E6D7" w14:textId="77777777" w:rsidR="007E217F" w:rsidRPr="00E51F26" w:rsidRDefault="007E217F" w:rsidP="005C6DB8">
            <w:pPr>
              <w:spacing w:after="0" w:line="240" w:lineRule="auto"/>
              <w:ind w:left="113" w:right="113"/>
              <w:jc w:val="center"/>
              <w:rPr>
                <w:rStyle w:val="af"/>
                <w:rFonts w:ascii="Times New Roman" w:hAnsi="Times New Roman" w:cs="Times New Roman"/>
                <w:b w:val="0"/>
                <w:bCs w:val="0"/>
                <w:sz w:val="24"/>
                <w:szCs w:val="24"/>
                <w:lang w:val="kk-KZ"/>
              </w:rPr>
            </w:pPr>
            <w:r w:rsidRPr="00E51F26">
              <w:rPr>
                <w:rFonts w:ascii="Times New Roman" w:hAnsi="Times New Roman" w:cs="Times New Roman"/>
                <w:iCs/>
                <w:sz w:val="24"/>
                <w:szCs w:val="24"/>
                <w:lang w:val="kk-KZ"/>
              </w:rPr>
              <w:t>Кәсіби бағдар</w:t>
            </w:r>
          </w:p>
        </w:tc>
        <w:tc>
          <w:tcPr>
            <w:tcW w:w="2268" w:type="dxa"/>
          </w:tcPr>
          <w:p w14:paraId="343BB12E" w14:textId="77777777" w:rsidR="007E217F" w:rsidRPr="00E51F26" w:rsidRDefault="007E217F" w:rsidP="005C6DB8">
            <w:pPr>
              <w:spacing w:after="0" w:line="240" w:lineRule="auto"/>
              <w:jc w:val="both"/>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 xml:space="preserve">Кәсіби бағдарлау: семинар, конкурстар т.б. жұмыстар ұйымдастыру </w:t>
            </w:r>
          </w:p>
          <w:p w14:paraId="7108FAD7" w14:textId="77777777"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r w:rsidRPr="00E51F26">
              <w:rPr>
                <w:rFonts w:eastAsia="Times New Roman"/>
                <w:lang w:val="kk-KZ"/>
              </w:rPr>
              <w:t xml:space="preserve"> </w:t>
            </w:r>
            <w:r w:rsidRPr="00E51F26">
              <w:rPr>
                <w:rFonts w:ascii="Times New Roman" w:eastAsia="Times New Roman" w:hAnsi="Times New Roman" w:cs="Times New Roman"/>
                <w:sz w:val="24"/>
                <w:szCs w:val="24"/>
                <w:lang w:val="kk-KZ"/>
              </w:rPr>
              <w:t>Мектептерде Педагогикалық сыныптар жұмысын белсендіру</w:t>
            </w:r>
          </w:p>
        </w:tc>
        <w:tc>
          <w:tcPr>
            <w:tcW w:w="6095" w:type="dxa"/>
          </w:tcPr>
          <w:p w14:paraId="008BEEBD" w14:textId="23623032"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eastAsia="Times New Roman" w:hAnsi="Times New Roman" w:cs="Times New Roman"/>
                <w:i/>
                <w:iCs/>
                <w:sz w:val="24"/>
                <w:szCs w:val="24"/>
                <w:lang w:val="kk-KZ"/>
              </w:rPr>
              <w:t xml:space="preserve">Абай атындағы ҚазҰПУ-ң жетекшілігімен отандық жалпы білім беру мектептерде Педагогикалық сыныптар бірлескен жұмыс жасайды. Мақсаты: педагогикалық мамандықтарға қызығушылығы бар оқушыларды тарту, жалпы педагогикалық білімін жетілдіру, ҰБТ дайындау және т.б. </w:t>
            </w:r>
            <w:r w:rsidRPr="00E51F26">
              <w:rPr>
                <w:rFonts w:ascii="Times New Roman" w:eastAsia="Times New Roman" w:hAnsi="Times New Roman" w:cs="Times New Roman"/>
                <w:sz w:val="24"/>
                <w:szCs w:val="24"/>
                <w:lang w:val="kk-KZ"/>
              </w:rPr>
              <w:t>Ғылыми-методологиялық және әдістемелік қамтамасыз ету аясында пәнаралық, теориялық және эмпирикалық зерттеулер жүргізу; үздік әлемдік және отандық тәжірибелерді талдау; педагогикалық кадрлардың кәсіби және тұлғалық өсуіне арналған құзыреттіліктер мен дағдыларды диагностикалаудың бірыңғай ақпараттық жүйесінің әдістемесін әзірлеу.</w:t>
            </w:r>
          </w:p>
        </w:tc>
      </w:tr>
      <w:tr w:rsidR="00E51F26" w:rsidRPr="00094521" w14:paraId="1CE29019" w14:textId="51385CC2" w:rsidTr="007E217F">
        <w:tc>
          <w:tcPr>
            <w:tcW w:w="426" w:type="dxa"/>
            <w:vMerge/>
          </w:tcPr>
          <w:p w14:paraId="5E20A002" w14:textId="77777777"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p>
        </w:tc>
        <w:tc>
          <w:tcPr>
            <w:tcW w:w="850" w:type="dxa"/>
            <w:vMerge/>
          </w:tcPr>
          <w:p w14:paraId="24A751EB" w14:textId="77777777"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p>
        </w:tc>
        <w:tc>
          <w:tcPr>
            <w:tcW w:w="2268" w:type="dxa"/>
          </w:tcPr>
          <w:p w14:paraId="41FE76CB" w14:textId="77777777"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eastAsia="Times New Roman" w:hAnsi="Times New Roman" w:cs="Times New Roman"/>
                <w:sz w:val="24"/>
                <w:szCs w:val="24"/>
                <w:lang w:val="kk-KZ"/>
              </w:rPr>
              <w:t>Қоғаммен байланыс орталығы</w:t>
            </w:r>
          </w:p>
        </w:tc>
        <w:tc>
          <w:tcPr>
            <w:tcW w:w="6095" w:type="dxa"/>
          </w:tcPr>
          <w:p w14:paraId="5A201C17" w14:textId="77777777" w:rsidR="007E217F" w:rsidRPr="00E51F26" w:rsidRDefault="007E217F" w:rsidP="005C6DB8">
            <w:pPr>
              <w:spacing w:after="0" w:line="240" w:lineRule="auto"/>
              <w:jc w:val="both"/>
              <w:rPr>
                <w:rStyle w:val="af"/>
                <w:rFonts w:ascii="Times New Roman" w:hAnsi="Times New Roman" w:cs="Times New Roman"/>
                <w:b w:val="0"/>
                <w:bCs w:val="0"/>
                <w:sz w:val="24"/>
                <w:szCs w:val="24"/>
                <w:lang w:val="kk-KZ"/>
              </w:rPr>
            </w:pPr>
            <w:r w:rsidRPr="00E51F26">
              <w:rPr>
                <w:rFonts w:ascii="Times New Roman" w:hAnsi="Times New Roman" w:cs="Times New Roman"/>
                <w:i/>
                <w:iCs/>
                <w:sz w:val="24"/>
                <w:szCs w:val="24"/>
                <w:lang w:val="kk-KZ"/>
              </w:rPr>
              <w:t>Ы.Алтынсарин атындағы ҰББА</w:t>
            </w:r>
            <w:r w:rsidRPr="00E51F26">
              <w:rPr>
                <w:rFonts w:ascii="Times New Roman" w:hAnsi="Times New Roman" w:cs="Times New Roman"/>
                <w:sz w:val="28"/>
                <w:szCs w:val="28"/>
                <w:lang w:val="kk-KZ"/>
              </w:rPr>
              <w:t xml:space="preserve">. </w:t>
            </w:r>
            <w:r w:rsidRPr="00E51F26">
              <w:rPr>
                <w:rFonts w:ascii="Times New Roman" w:eastAsia="Times New Roman" w:hAnsi="Times New Roman" w:cs="Times New Roman"/>
                <w:sz w:val="24"/>
                <w:szCs w:val="24"/>
                <w:lang w:val="kk-KZ"/>
              </w:rPr>
              <w:t>«Мониторинг және PR» орталығының міндеттері: стратегиялық мақсаттарға қол жеткізу үшін Академия қызметін ақпараттық сүйемелдеуді қамтамасыз ету; ақпараттық алаңда Академияның танымалдығын арттыру, және uba.edu.kz интернет-ресурстарын тиімді пайдалану.</w:t>
            </w:r>
          </w:p>
        </w:tc>
      </w:tr>
    </w:tbl>
    <w:p w14:paraId="62C25D25" w14:textId="77777777" w:rsidR="007E217F" w:rsidRPr="00E51F26" w:rsidRDefault="007E217F" w:rsidP="00C13B2C">
      <w:pPr>
        <w:spacing w:after="0" w:line="240" w:lineRule="auto"/>
        <w:ind w:firstLine="567"/>
        <w:jc w:val="both"/>
        <w:rPr>
          <w:rStyle w:val="af"/>
          <w:rFonts w:ascii="Times New Roman" w:hAnsi="Times New Roman" w:cs="Times New Roman"/>
          <w:b w:val="0"/>
          <w:bCs w:val="0"/>
          <w:sz w:val="28"/>
          <w:szCs w:val="28"/>
          <w:lang w:val="kk-KZ"/>
        </w:rPr>
      </w:pPr>
    </w:p>
    <w:p w14:paraId="476DC941" w14:textId="71FF1B2C" w:rsidR="00C13B2C" w:rsidRPr="00E51F26" w:rsidRDefault="00C13B2C" w:rsidP="00C13B2C">
      <w:pPr>
        <w:spacing w:after="0" w:line="240" w:lineRule="auto"/>
        <w:ind w:firstLine="567"/>
        <w:jc w:val="both"/>
        <w:rPr>
          <w:rStyle w:val="af"/>
          <w:rFonts w:ascii="Times New Roman" w:hAnsi="Times New Roman" w:cs="Times New Roman"/>
          <w:b w:val="0"/>
          <w:bCs w:val="0"/>
          <w:sz w:val="28"/>
          <w:szCs w:val="28"/>
          <w:lang w:val="kk-KZ"/>
        </w:rPr>
      </w:pPr>
      <w:r w:rsidRPr="00E51F26">
        <w:rPr>
          <w:rStyle w:val="af"/>
          <w:rFonts w:ascii="Times New Roman" w:hAnsi="Times New Roman" w:cs="Times New Roman"/>
          <w:b w:val="0"/>
          <w:bCs w:val="0"/>
          <w:sz w:val="28"/>
          <w:szCs w:val="28"/>
          <w:lang w:val="kk-KZ"/>
        </w:rPr>
        <w:t xml:space="preserve">Жоғарыдағы кестеден мектеп пен педагогикалық университеттердің және Ы. Алтынсарин атындағы ҰББА консорциум бағыттарының </w:t>
      </w:r>
      <w:r w:rsidR="00B91812" w:rsidRPr="00E51F26">
        <w:rPr>
          <w:rStyle w:val="af"/>
          <w:rFonts w:ascii="Times New Roman" w:hAnsi="Times New Roman" w:cs="Times New Roman"/>
          <w:b w:val="0"/>
          <w:bCs w:val="0"/>
          <w:sz w:val="28"/>
          <w:szCs w:val="28"/>
          <w:lang w:val="kk-KZ"/>
        </w:rPr>
        <w:t xml:space="preserve">өзекті </w:t>
      </w:r>
      <w:r w:rsidRPr="00E51F26">
        <w:rPr>
          <w:rStyle w:val="af"/>
          <w:rFonts w:ascii="Times New Roman" w:hAnsi="Times New Roman" w:cs="Times New Roman"/>
          <w:b w:val="0"/>
          <w:bCs w:val="0"/>
          <w:sz w:val="28"/>
          <w:szCs w:val="28"/>
          <w:lang w:val="kk-KZ"/>
        </w:rPr>
        <w:t xml:space="preserve">екендігін байқауымызға болады. Мысалы, </w:t>
      </w:r>
      <w:r w:rsidRPr="00E51F26">
        <w:rPr>
          <w:rStyle w:val="af"/>
          <w:rFonts w:ascii="Times New Roman" w:hAnsi="Times New Roman" w:cs="Times New Roman"/>
          <w:b w:val="0"/>
          <w:bCs w:val="0"/>
          <w:i/>
          <w:iCs/>
          <w:sz w:val="28"/>
          <w:szCs w:val="28"/>
          <w:lang w:val="kk-KZ"/>
        </w:rPr>
        <w:t xml:space="preserve">Басқару және ұйымдастырушылық </w:t>
      </w:r>
      <w:r w:rsidRPr="00E51F26">
        <w:rPr>
          <w:rStyle w:val="af"/>
          <w:rFonts w:ascii="Times New Roman" w:hAnsi="Times New Roman" w:cs="Times New Roman"/>
          <w:b w:val="0"/>
          <w:bCs w:val="0"/>
          <w:sz w:val="28"/>
          <w:szCs w:val="28"/>
          <w:lang w:val="kk-KZ"/>
        </w:rPr>
        <w:t>консорциум бағытында Абай атындағы ҚазҰПУ Педагогика және психология кафедрасының аясында 2023 жылы ашылған</w:t>
      </w:r>
      <w:r w:rsidRPr="00E51F26">
        <w:rPr>
          <w:rStyle w:val="af"/>
          <w:rFonts w:ascii="Times New Roman" w:hAnsi="Times New Roman" w:cs="Times New Roman"/>
          <w:b w:val="0"/>
          <w:bCs w:val="0"/>
          <w:i/>
          <w:iCs/>
          <w:sz w:val="28"/>
          <w:szCs w:val="28"/>
          <w:lang w:val="kk-KZ"/>
        </w:rPr>
        <w:t xml:space="preserve"> Педагогикалық өлшемдер </w:t>
      </w:r>
      <w:r w:rsidRPr="00E51F26">
        <w:rPr>
          <w:rStyle w:val="af"/>
          <w:rFonts w:ascii="Times New Roman" w:hAnsi="Times New Roman" w:cs="Times New Roman"/>
          <w:b w:val="0"/>
          <w:bCs w:val="0"/>
          <w:sz w:val="28"/>
          <w:szCs w:val="28"/>
          <w:lang w:val="kk-KZ"/>
        </w:rPr>
        <w:t>зертханасын айтуға болады. Бүгінгі күні  мектептермен бірлескен жұмыс жасайды, Ы.Алтынсарин ҰББА байланыста болып мектептің білім беру ортасын өлшеу мен бағалау мәселесі бойынша бірлескен іс-шараларға қатысады.</w:t>
      </w:r>
    </w:p>
    <w:p w14:paraId="59CE9542" w14:textId="1AE8A2AC" w:rsidR="00C13B2C" w:rsidRPr="00E51F26" w:rsidRDefault="00C13B2C" w:rsidP="00C13B2C">
      <w:pPr>
        <w:spacing w:after="0" w:line="240" w:lineRule="auto"/>
        <w:ind w:firstLine="567"/>
        <w:jc w:val="both"/>
        <w:rPr>
          <w:rStyle w:val="af"/>
          <w:rFonts w:ascii="Times New Roman" w:hAnsi="Times New Roman" w:cs="Times New Roman"/>
          <w:b w:val="0"/>
          <w:bCs w:val="0"/>
          <w:iCs/>
          <w:sz w:val="28"/>
          <w:szCs w:val="28"/>
          <w:lang w:val="kk-KZ"/>
        </w:rPr>
      </w:pPr>
      <w:r w:rsidRPr="00E51F26">
        <w:rPr>
          <w:rStyle w:val="af"/>
          <w:rFonts w:ascii="Times New Roman" w:hAnsi="Times New Roman" w:cs="Times New Roman"/>
          <w:b w:val="0"/>
          <w:bCs w:val="0"/>
          <w:i/>
          <w:sz w:val="28"/>
          <w:szCs w:val="28"/>
          <w:lang w:val="kk-KZ"/>
        </w:rPr>
        <w:t xml:space="preserve">Оқу-әдістемелік бағыттың мазмұнына Дуалды оқыту мен инклюзивті білім беру орталығын жатқызуға болады. </w:t>
      </w:r>
      <w:r w:rsidRPr="00E51F26">
        <w:rPr>
          <w:rStyle w:val="af"/>
          <w:rFonts w:ascii="Times New Roman" w:hAnsi="Times New Roman" w:cs="Times New Roman"/>
          <w:b w:val="0"/>
          <w:bCs w:val="0"/>
          <w:iCs/>
          <w:sz w:val="28"/>
          <w:szCs w:val="28"/>
          <w:lang w:val="kk-KZ"/>
        </w:rPr>
        <w:t xml:space="preserve">Біздің диссертацияға бұл бағыттың құндылығы «Педагогика және психология» білім беру бағдарламасын іске </w:t>
      </w:r>
      <w:r w:rsidRPr="00E51F26">
        <w:rPr>
          <w:rStyle w:val="af"/>
          <w:rFonts w:ascii="Times New Roman" w:hAnsi="Times New Roman" w:cs="Times New Roman"/>
          <w:b w:val="0"/>
          <w:bCs w:val="0"/>
          <w:iCs/>
          <w:sz w:val="28"/>
          <w:szCs w:val="28"/>
          <w:lang w:val="kk-KZ"/>
        </w:rPr>
        <w:lastRenderedPageBreak/>
        <w:t xml:space="preserve">асыру мақсатында. Бағдарламаны әзірлеуде жан-жақтан стейкхолдерлер, мектептің жұмыс берушілері қатысады, өзінің пікірін қосады. Бағдарламаны аккредиттеу кезінде олардың пікірі сарапшыларға  қажетті ақпарат береді.  Мұндай бірлескен жұмыс ұлттық кадрларды дайындау үшін тиімді.  </w:t>
      </w:r>
    </w:p>
    <w:p w14:paraId="6540EC3A" w14:textId="77777777" w:rsidR="00C13B2C" w:rsidRPr="00E51F26" w:rsidRDefault="00C13B2C" w:rsidP="00C13B2C">
      <w:pPr>
        <w:spacing w:after="0" w:line="240" w:lineRule="auto"/>
        <w:ind w:firstLine="567"/>
        <w:jc w:val="both"/>
        <w:rPr>
          <w:rFonts w:ascii="Times New Roman" w:hAnsi="Times New Roman" w:cs="Times New Roman"/>
          <w:sz w:val="28"/>
          <w:szCs w:val="28"/>
          <w:shd w:val="clear" w:color="auto" w:fill="FFFFFF"/>
          <w:lang w:val="kk-KZ"/>
        </w:rPr>
      </w:pPr>
      <w:r w:rsidRPr="00E51F26">
        <w:rPr>
          <w:rStyle w:val="af"/>
          <w:rFonts w:ascii="Times New Roman" w:hAnsi="Times New Roman" w:cs="Times New Roman"/>
          <w:b w:val="0"/>
          <w:bCs w:val="0"/>
          <w:iCs/>
          <w:sz w:val="28"/>
          <w:szCs w:val="28"/>
          <w:lang w:val="kk-KZ"/>
        </w:rPr>
        <w:t>Негізінен,</w:t>
      </w:r>
      <w:r w:rsidRPr="00E51F26">
        <w:rPr>
          <w:rStyle w:val="af"/>
          <w:rFonts w:ascii="Times New Roman" w:hAnsi="Times New Roman" w:cs="Times New Roman"/>
          <w:b w:val="0"/>
          <w:bCs w:val="0"/>
          <w:i/>
          <w:sz w:val="28"/>
          <w:szCs w:val="28"/>
          <w:lang w:val="kk-KZ"/>
        </w:rPr>
        <w:t xml:space="preserve"> д</w:t>
      </w:r>
      <w:r w:rsidRPr="00E51F26">
        <w:rPr>
          <w:rFonts w:ascii="Times New Roman" w:hAnsi="Times New Roman" w:cs="Times New Roman"/>
          <w:i/>
          <w:spacing w:val="1"/>
          <w:sz w:val="28"/>
          <w:szCs w:val="28"/>
          <w:shd w:val="clear" w:color="auto" w:fill="FFFFFF"/>
          <w:lang w:val="kk-KZ"/>
        </w:rPr>
        <w:t>уалды оқыту</w:t>
      </w:r>
      <w:r w:rsidRPr="00E51F26">
        <w:rPr>
          <w:rFonts w:ascii="Times New Roman" w:hAnsi="Times New Roman" w:cs="Times New Roman"/>
          <w:spacing w:val="1"/>
          <w:sz w:val="28"/>
          <w:szCs w:val="28"/>
          <w:shd w:val="clear" w:color="auto" w:fill="FFFFFF"/>
          <w:lang w:val="kk-KZ"/>
        </w:rPr>
        <w:t xml:space="preserve"> – кәсіпорынның, оқу орнының және білім алушының тең жауапкершілігі кезінде білім беру ұйымындағы оқытуды білім алушыларға жұмыс орындарын ұсынып және өтемақы төлемін төлей отырып, кәсіпорындағы өндірістік оқыту мен кәсіптік практиканың міндетті кезеңдерімен ұштастыратын кадрлар даярлау нысаны. </w:t>
      </w:r>
      <w:r w:rsidRPr="00E51F26">
        <w:rPr>
          <w:rStyle w:val="af"/>
          <w:rFonts w:ascii="Times New Roman" w:hAnsi="Times New Roman" w:cs="Times New Roman"/>
          <w:b w:val="0"/>
          <w:bCs w:val="0"/>
          <w:i/>
          <w:sz w:val="28"/>
          <w:szCs w:val="28"/>
          <w:lang w:val="kk-KZ"/>
        </w:rPr>
        <w:t>Д</w:t>
      </w:r>
      <w:r w:rsidRPr="00E51F26">
        <w:rPr>
          <w:rFonts w:ascii="Times New Roman" w:hAnsi="Times New Roman" w:cs="Times New Roman"/>
          <w:i/>
          <w:spacing w:val="1"/>
          <w:sz w:val="28"/>
          <w:szCs w:val="28"/>
          <w:shd w:val="clear" w:color="auto" w:fill="FFFFFF"/>
          <w:lang w:val="kk-KZ"/>
        </w:rPr>
        <w:t>уалды оқытудың б</w:t>
      </w:r>
      <w:r w:rsidRPr="00E51F26">
        <w:rPr>
          <w:rStyle w:val="af"/>
          <w:rFonts w:ascii="Times New Roman" w:hAnsi="Times New Roman" w:cs="Times New Roman"/>
          <w:b w:val="0"/>
          <w:bCs w:val="0"/>
          <w:i/>
          <w:sz w:val="28"/>
          <w:szCs w:val="28"/>
          <w:shd w:val="clear" w:color="auto" w:fill="FFFFFF"/>
          <w:lang w:val="kk-KZ"/>
        </w:rPr>
        <w:t>асты мақсаты</w:t>
      </w:r>
      <w:r w:rsidRPr="00E51F26">
        <w:rPr>
          <w:rStyle w:val="af"/>
          <w:rFonts w:ascii="Times New Roman" w:hAnsi="Times New Roman" w:cs="Times New Roman"/>
          <w:b w:val="0"/>
          <w:bCs w:val="0"/>
          <w:sz w:val="28"/>
          <w:szCs w:val="28"/>
          <w:shd w:val="clear" w:color="auto" w:fill="FFFFFF"/>
          <w:lang w:val="kk-KZ"/>
        </w:rPr>
        <w:t xml:space="preserve"> </w:t>
      </w:r>
      <w:r w:rsidRPr="00E51F26">
        <w:rPr>
          <w:rFonts w:ascii="Times New Roman" w:hAnsi="Times New Roman" w:cs="Times New Roman"/>
          <w:sz w:val="28"/>
          <w:szCs w:val="28"/>
          <w:shd w:val="clear" w:color="auto" w:fill="FFFFFF"/>
          <w:lang w:val="kk-KZ"/>
        </w:rPr>
        <w:t>– өндірісте базалық жұмыс дағдылары қалыптасқан білікті және сауатты түлекті дайындау, техникалық және кәсіптік білім беру жүйесінде МДҰ қазақстандық моделін әзірлеу. Алғашқы күннен бастап жұмысқа қосылып, оны жоғары кәсіби деңгейде орындайтын маман дайындау. Сонымен қатар, дуалды білім беру Қазақстанның жұмыс берушілерінен белгілі бір дағдылар мен білімі бар мамандарға тапсырыс қалыптастыруды көздейді.</w:t>
      </w:r>
    </w:p>
    <w:p w14:paraId="06B35274" w14:textId="77777777" w:rsidR="00C13B2C" w:rsidRPr="00E51F26" w:rsidRDefault="00C13B2C" w:rsidP="00C13B2C">
      <w:pPr>
        <w:pStyle w:val="af8"/>
        <w:shd w:val="clear" w:color="auto" w:fill="FFFFFF"/>
        <w:spacing w:before="0" w:beforeAutospacing="0" w:after="0" w:afterAutospacing="0"/>
        <w:ind w:firstLine="567"/>
        <w:jc w:val="both"/>
        <w:rPr>
          <w:rStyle w:val="af"/>
          <w:rFonts w:eastAsiaTheme="majorEastAsia"/>
          <w:b w:val="0"/>
          <w:bCs w:val="0"/>
          <w:iCs/>
          <w:sz w:val="28"/>
          <w:szCs w:val="28"/>
          <w:lang w:val="kk-KZ"/>
        </w:rPr>
      </w:pPr>
      <w:r w:rsidRPr="00E51F26">
        <w:rPr>
          <w:rStyle w:val="af"/>
          <w:rFonts w:eastAsiaTheme="majorEastAsia"/>
          <w:b w:val="0"/>
          <w:bCs w:val="0"/>
          <w:i/>
          <w:sz w:val="28"/>
          <w:szCs w:val="28"/>
          <w:lang w:val="kk-KZ"/>
        </w:rPr>
        <w:t xml:space="preserve"> </w:t>
      </w:r>
      <w:r w:rsidRPr="00E51F26">
        <w:rPr>
          <w:rStyle w:val="af"/>
          <w:rFonts w:eastAsiaTheme="majorEastAsia"/>
          <w:b w:val="0"/>
          <w:bCs w:val="0"/>
          <w:iCs/>
          <w:sz w:val="28"/>
          <w:szCs w:val="28"/>
          <w:lang w:val="kk-KZ"/>
        </w:rPr>
        <w:t>Қазіргі кезде әлемде оқытудың дуалды жүйесі –</w:t>
      </w:r>
      <w:r w:rsidRPr="00E51F26">
        <w:rPr>
          <w:rStyle w:val="af"/>
          <w:rFonts w:eastAsiaTheme="majorEastAsia"/>
          <w:b w:val="0"/>
          <w:bCs w:val="0"/>
          <w:i/>
          <w:sz w:val="28"/>
          <w:szCs w:val="28"/>
          <w:lang w:val="kk-KZ"/>
        </w:rPr>
        <w:t xml:space="preserve"> </w:t>
      </w:r>
      <w:r w:rsidRPr="00E51F26">
        <w:rPr>
          <w:rStyle w:val="af"/>
          <w:rFonts w:eastAsiaTheme="majorEastAsia"/>
          <w:b w:val="0"/>
          <w:bCs w:val="0"/>
          <w:sz w:val="28"/>
          <w:szCs w:val="28"/>
          <w:lang w:val="kk-KZ"/>
        </w:rPr>
        <w:t>техникалық және кәсіптік мамандар даярлаудың ең тиімді жолдарының бірі болып отыр. Сондықтан біздің елімізде дуальды білім беру жүйесі енгізіліп, сәтті жүзеге асуда. Осы орайда, нақты өндіріс жағдайларына бейімделген, жұмыс орнында дағды мен білімді тікелей игеруге бағытталған, практикалық сағаттардың оқыту бағдарламасына барынша үйлесіммен біріктірілетін білікті мамандарды дайындауға бағытталған дуалды білім беру жүйесінің маңызы зор. Д</w:t>
      </w:r>
      <w:r w:rsidRPr="00E51F26">
        <w:rPr>
          <w:rStyle w:val="af"/>
          <w:rFonts w:eastAsiaTheme="majorEastAsia"/>
          <w:b w:val="0"/>
          <w:bCs w:val="0"/>
          <w:iCs/>
          <w:sz w:val="28"/>
          <w:szCs w:val="28"/>
          <w:lang w:val="kk-KZ"/>
        </w:rPr>
        <w:t xml:space="preserve">уальдық жүйе бойынша оқыту – білім алушылардың кәсіби біліктері мен дағдыларын, іскерліктерді тікелей жұмыс орнында меңгеріп, жан-жақты кәсіби дамуына мүмкіндік беріп, түрлі жүйелердің, білім, ғылым, өндірістің өзара байланысы мен әсерін, енгізілу тәжірибесін қамтамасыз ету арқылы кәсіптік білім беру жүйесінің сапасын арттыруда. Ең бастысы –дуалды білім беру жүйесі еңбек нарығында сұранысқа ие мамандарды даярлауға мүмкіндік беріп, әрбір түлектің оқу орнын бітіріп шыққан соң жұмысқа орналаса алуына толық мүмкіндік береді </w:t>
      </w:r>
      <w:r w:rsidRPr="00E51F26">
        <w:rPr>
          <w:sz w:val="28"/>
          <w:szCs w:val="28"/>
          <w:lang w:val="kk-KZ"/>
        </w:rPr>
        <w:t>[153]</w:t>
      </w:r>
      <w:r w:rsidRPr="00E51F26">
        <w:rPr>
          <w:rStyle w:val="anegp0gi0b9av8jahpyh"/>
          <w:sz w:val="28"/>
          <w:szCs w:val="28"/>
          <w:lang w:val="kk-KZ"/>
        </w:rPr>
        <w:t>.</w:t>
      </w:r>
      <w:r w:rsidRPr="00E51F26">
        <w:rPr>
          <w:rStyle w:val="af"/>
          <w:rFonts w:eastAsiaTheme="majorEastAsia"/>
          <w:b w:val="0"/>
          <w:bCs w:val="0"/>
          <w:iCs/>
          <w:sz w:val="28"/>
          <w:szCs w:val="28"/>
          <w:lang w:val="kk-KZ"/>
        </w:rPr>
        <w:t xml:space="preserve"> </w:t>
      </w:r>
    </w:p>
    <w:p w14:paraId="286ED667" w14:textId="774CB5AA" w:rsidR="00C13B2C" w:rsidRPr="00E51F26" w:rsidRDefault="00C13B2C" w:rsidP="00C13B2C">
      <w:pPr>
        <w:pStyle w:val="af8"/>
        <w:shd w:val="clear" w:color="auto" w:fill="FFFFFF"/>
        <w:spacing w:before="0" w:beforeAutospacing="0" w:after="0" w:afterAutospacing="0"/>
        <w:ind w:firstLine="567"/>
        <w:jc w:val="both"/>
        <w:rPr>
          <w:i/>
          <w:sz w:val="28"/>
          <w:szCs w:val="28"/>
          <w:lang w:val="kk-KZ"/>
        </w:rPr>
      </w:pPr>
      <w:r w:rsidRPr="00E51F26">
        <w:rPr>
          <w:iCs/>
          <w:sz w:val="28"/>
          <w:szCs w:val="28"/>
          <w:lang w:val="kk-KZ"/>
        </w:rPr>
        <w:t>Мектептің білім беру ортасын өлшеу мен бағалауда болашақ педагог-психологтарға, жалпы педагогтер қауымына инклюзивті білім аса қажетті болып келеді.</w:t>
      </w:r>
      <w:r w:rsidRPr="00E51F26">
        <w:rPr>
          <w:i/>
          <w:sz w:val="28"/>
          <w:szCs w:val="28"/>
          <w:lang w:val="kk-KZ"/>
        </w:rPr>
        <w:t xml:space="preserve"> </w:t>
      </w:r>
      <w:r w:rsidRPr="00E51F26">
        <w:rPr>
          <w:iCs/>
          <w:sz w:val="28"/>
          <w:szCs w:val="28"/>
          <w:lang w:val="kk-KZ"/>
        </w:rPr>
        <w:t>Сондықтан Ы.Алтынсарин атындағы ҰББА және  университеттерде Инклюзивті білім беру орталықтары белсенді жұмыс жасайды. Олардың</w:t>
      </w:r>
      <w:r w:rsidRPr="00E51F26">
        <w:rPr>
          <w:i/>
          <w:sz w:val="28"/>
          <w:szCs w:val="28"/>
          <w:lang w:val="kk-KZ"/>
        </w:rPr>
        <w:t xml:space="preserve"> мақсаты</w:t>
      </w:r>
      <w:r w:rsidRPr="00E51F26">
        <w:rPr>
          <w:sz w:val="28"/>
          <w:szCs w:val="28"/>
          <w:lang w:val="kk-KZ"/>
        </w:rPr>
        <w:t xml:space="preserve"> – білім берудің барлық деңгейлерінде инклюзивті білім берудің мазмұнын ғылыми-әдіснамалық және әдістемелік қамтамасыз етуді тиімді басқару. </w:t>
      </w:r>
      <w:r w:rsidRPr="00E51F26">
        <w:rPr>
          <w:i/>
          <w:sz w:val="28"/>
          <w:szCs w:val="28"/>
          <w:lang w:val="kk-KZ"/>
        </w:rPr>
        <w:t>«Инклюзивті білім беру» орталығының қызметі:</w:t>
      </w:r>
    </w:p>
    <w:p w14:paraId="3F23F1FA"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еліміздің білім беру ұйымдарында инклюзивті білім берудің мазмұнын ғылыми-әдіснамалық және әдістемелік қамтамасыз ету;</w:t>
      </w:r>
    </w:p>
    <w:p w14:paraId="6106E560"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инклюзивті білім беру мәселесі бойынша ғылыми, әлеуметтік зерттеулерді, эксперименттік қызметті жүзеге асыру;</w:t>
      </w:r>
    </w:p>
    <w:p w14:paraId="609A80BF"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 инклюзивті білім беру аясында ерекше білім берілуіне қажеттілігі (ЕБҚ) бар балаларға арналған тұжырымдаманы, жаңа Үлгілік оқу бағдарламаларын, </w:t>
      </w:r>
      <w:r w:rsidRPr="00E51F26">
        <w:rPr>
          <w:rFonts w:ascii="Times New Roman" w:eastAsia="Times New Roman" w:hAnsi="Times New Roman" w:cs="Times New Roman"/>
          <w:sz w:val="28"/>
          <w:szCs w:val="28"/>
          <w:lang w:val="kk-KZ"/>
        </w:rPr>
        <w:lastRenderedPageBreak/>
        <w:t>инновациялық білім беру технологияларын, ОӘК әзірлеу және НҚА-ға өзгерістер мен толықтырулар енгізуге бастамашылық жасау;</w:t>
      </w:r>
    </w:p>
    <w:p w14:paraId="2249F64E"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білім берудің барлық деңгейінде ЕБҚ бар балаларды психологиялық-педагогикалық сүйемелдеу технологиясы бойынша бойынша әдістемелік материалдар әзірлеу және енгізу;</w:t>
      </w:r>
    </w:p>
    <w:p w14:paraId="0A7ADCCA"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инклюзивті білім беруді дамыту бойынша ресурстық орталықтар мен әдістемелік кабинеттердің, қосымша білім беру ұйымдарының қызметін ғылыми әдістемелік сүйемелдеу;</w:t>
      </w:r>
    </w:p>
    <w:p w14:paraId="2674EBAE"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 инклюзивті білім мәселелері бойынша ұтымды халықаралық ынтымақтастықты және тәжірибе алмасуды нығайту; </w:t>
      </w:r>
    </w:p>
    <w:p w14:paraId="6E8231D3"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rPr>
      </w:pPr>
      <w:r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инклюзивті</w:t>
      </w:r>
      <w:proofErr w:type="spellEnd"/>
      <w:r w:rsidRPr="00E51F26">
        <w:rPr>
          <w:rFonts w:ascii="Times New Roman" w:eastAsia="Times New Roman" w:hAnsi="Times New Roman" w:cs="Times New Roman"/>
          <w:sz w:val="28"/>
          <w:szCs w:val="28"/>
          <w:lang w:val="kk-KZ"/>
        </w:rPr>
        <w:t xml:space="preserve"> </w:t>
      </w:r>
      <w:proofErr w:type="spellStart"/>
      <w:r w:rsidRPr="00E51F26">
        <w:rPr>
          <w:rFonts w:ascii="Times New Roman" w:eastAsia="Times New Roman" w:hAnsi="Times New Roman" w:cs="Times New Roman"/>
          <w:sz w:val="28"/>
          <w:szCs w:val="28"/>
        </w:rPr>
        <w:t>практиканы</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іске</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асыруға</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мамандарды</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даярлайтын</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тренерлер</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корпусын</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даярлау</w:t>
      </w:r>
      <w:proofErr w:type="spellEnd"/>
      <w:r w:rsidRPr="00E51F26">
        <w:rPr>
          <w:rFonts w:ascii="Times New Roman" w:eastAsia="Times New Roman" w:hAnsi="Times New Roman" w:cs="Times New Roman"/>
          <w:sz w:val="28"/>
          <w:szCs w:val="28"/>
        </w:rPr>
        <w:t>;</w:t>
      </w:r>
    </w:p>
    <w:p w14:paraId="13BE4DA9"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rPr>
      </w:pPr>
      <w:r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инклюзивті</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білім</w:t>
      </w:r>
      <w:proofErr w:type="spellEnd"/>
      <w:r w:rsidRPr="00E51F26">
        <w:rPr>
          <w:rFonts w:ascii="Times New Roman" w:eastAsia="Times New Roman" w:hAnsi="Times New Roman" w:cs="Times New Roman"/>
          <w:sz w:val="28"/>
          <w:szCs w:val="28"/>
        </w:rPr>
        <w:t xml:space="preserve"> беру </w:t>
      </w:r>
      <w:proofErr w:type="spellStart"/>
      <w:r w:rsidRPr="00E51F26">
        <w:rPr>
          <w:rFonts w:ascii="Times New Roman" w:eastAsia="Times New Roman" w:hAnsi="Times New Roman" w:cs="Times New Roman"/>
          <w:sz w:val="28"/>
          <w:szCs w:val="28"/>
        </w:rPr>
        <w:t>жағдайында</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жұмыс</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жасайтын</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педагогтерді</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даярлау</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бағдарламаларын</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құрастыру</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және</w:t>
      </w:r>
      <w:proofErr w:type="spellEnd"/>
      <w:r w:rsidRPr="00E51F26">
        <w:rPr>
          <w:rFonts w:ascii="Times New Roman" w:eastAsia="Times New Roman" w:hAnsi="Times New Roman" w:cs="Times New Roman"/>
          <w:sz w:val="28"/>
          <w:szCs w:val="28"/>
        </w:rPr>
        <w:t xml:space="preserve"> педагогикалық </w:t>
      </w:r>
      <w:proofErr w:type="spellStart"/>
      <w:r w:rsidRPr="00E51F26">
        <w:rPr>
          <w:rFonts w:ascii="Times New Roman" w:eastAsia="Times New Roman" w:hAnsi="Times New Roman" w:cs="Times New Roman"/>
          <w:sz w:val="28"/>
          <w:szCs w:val="28"/>
        </w:rPr>
        <w:t>бағыттағы</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білім</w:t>
      </w:r>
      <w:proofErr w:type="spellEnd"/>
      <w:r w:rsidRPr="00E51F26">
        <w:rPr>
          <w:rFonts w:ascii="Times New Roman" w:eastAsia="Times New Roman" w:hAnsi="Times New Roman" w:cs="Times New Roman"/>
          <w:sz w:val="28"/>
          <w:szCs w:val="28"/>
        </w:rPr>
        <w:t xml:space="preserve"> беру </w:t>
      </w:r>
      <w:proofErr w:type="spellStart"/>
      <w:r w:rsidRPr="00E51F26">
        <w:rPr>
          <w:rFonts w:ascii="Times New Roman" w:eastAsia="Times New Roman" w:hAnsi="Times New Roman" w:cs="Times New Roman"/>
          <w:sz w:val="28"/>
          <w:szCs w:val="28"/>
        </w:rPr>
        <w:t>бағдарламаларына</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ғылыми</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сараптама</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жасау</w:t>
      </w:r>
      <w:proofErr w:type="spellEnd"/>
      <w:r w:rsidRPr="00E51F26">
        <w:rPr>
          <w:rFonts w:ascii="Times New Roman" w:eastAsia="Times New Roman" w:hAnsi="Times New Roman" w:cs="Times New Roman"/>
          <w:sz w:val="28"/>
          <w:szCs w:val="28"/>
        </w:rPr>
        <w:t>.</w:t>
      </w:r>
    </w:p>
    <w:p w14:paraId="06B6165A" w14:textId="7BAFBCC8"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rStyle w:val="af"/>
          <w:rFonts w:eastAsiaTheme="majorEastAsia"/>
          <w:b w:val="0"/>
          <w:bCs w:val="0"/>
          <w:iCs/>
          <w:sz w:val="28"/>
          <w:szCs w:val="28"/>
          <w:lang w:val="kk-KZ"/>
        </w:rPr>
        <w:t>Консорциумның</w:t>
      </w:r>
      <w:r w:rsidRPr="00E51F26">
        <w:rPr>
          <w:rStyle w:val="af"/>
          <w:rFonts w:eastAsiaTheme="majorEastAsia"/>
          <w:b w:val="0"/>
          <w:bCs w:val="0"/>
          <w:i/>
          <w:sz w:val="28"/>
          <w:szCs w:val="28"/>
          <w:lang w:val="kk-KZ"/>
        </w:rPr>
        <w:t xml:space="preserve"> Басқару және ұйымдастырушылық бағыты </w:t>
      </w:r>
      <w:r w:rsidRPr="00E51F26">
        <w:rPr>
          <w:rStyle w:val="af"/>
          <w:rFonts w:eastAsiaTheme="majorEastAsia"/>
          <w:b w:val="0"/>
          <w:bCs w:val="0"/>
          <w:iCs/>
          <w:sz w:val="28"/>
          <w:szCs w:val="28"/>
          <w:lang w:val="kk-KZ"/>
        </w:rPr>
        <w:t>бізге</w:t>
      </w:r>
      <w:r w:rsidRPr="00E51F26">
        <w:rPr>
          <w:rStyle w:val="af"/>
          <w:rFonts w:eastAsiaTheme="majorEastAsia"/>
          <w:b w:val="0"/>
          <w:bCs w:val="0"/>
          <w:i/>
          <w:sz w:val="28"/>
          <w:szCs w:val="28"/>
          <w:lang w:val="kk-KZ"/>
        </w:rPr>
        <w:t xml:space="preserve"> </w:t>
      </w:r>
      <w:r w:rsidRPr="00E51F26">
        <w:rPr>
          <w:rStyle w:val="af"/>
          <w:rFonts w:eastAsiaTheme="majorEastAsia"/>
          <w:b w:val="0"/>
          <w:bCs w:val="0"/>
          <w:sz w:val="28"/>
          <w:szCs w:val="28"/>
          <w:lang w:val="kk-KZ"/>
        </w:rPr>
        <w:t>«П</w:t>
      </w:r>
      <w:r w:rsidRPr="00E51F26">
        <w:rPr>
          <w:sz w:val="28"/>
          <w:szCs w:val="28"/>
          <w:lang w:val="kk-KZ"/>
        </w:rPr>
        <w:t>едагогикалық квалиметрия» және «Т</w:t>
      </w:r>
      <w:proofErr w:type="spellStart"/>
      <w:r w:rsidRPr="00E51F26">
        <w:rPr>
          <w:sz w:val="28"/>
          <w:szCs w:val="28"/>
        </w:rPr>
        <w:t>әрбие</w:t>
      </w:r>
      <w:proofErr w:type="spellEnd"/>
      <w:r w:rsidRPr="00E51F26">
        <w:rPr>
          <w:sz w:val="28"/>
          <w:szCs w:val="28"/>
        </w:rPr>
        <w:t xml:space="preserve"> </w:t>
      </w:r>
      <w:proofErr w:type="spellStart"/>
      <w:r w:rsidRPr="00E51F26">
        <w:rPr>
          <w:sz w:val="28"/>
          <w:szCs w:val="28"/>
        </w:rPr>
        <w:t>теориясы</w:t>
      </w:r>
      <w:proofErr w:type="spellEnd"/>
      <w:r w:rsidRPr="00E51F26">
        <w:rPr>
          <w:sz w:val="28"/>
          <w:szCs w:val="28"/>
        </w:rPr>
        <w:t xml:space="preserve"> </w:t>
      </w:r>
      <w:proofErr w:type="spellStart"/>
      <w:r w:rsidRPr="00E51F26">
        <w:rPr>
          <w:sz w:val="28"/>
          <w:szCs w:val="28"/>
        </w:rPr>
        <w:t>және</w:t>
      </w:r>
      <w:proofErr w:type="spellEnd"/>
      <w:r w:rsidRPr="00E51F26">
        <w:rPr>
          <w:sz w:val="28"/>
          <w:szCs w:val="28"/>
        </w:rPr>
        <w:t xml:space="preserve"> </w:t>
      </w:r>
      <w:proofErr w:type="spellStart"/>
      <w:r w:rsidRPr="00E51F26">
        <w:rPr>
          <w:sz w:val="28"/>
          <w:szCs w:val="28"/>
        </w:rPr>
        <w:t>әдістемесі</w:t>
      </w:r>
      <w:proofErr w:type="spellEnd"/>
      <w:r w:rsidRPr="00E51F26">
        <w:rPr>
          <w:sz w:val="28"/>
          <w:szCs w:val="28"/>
          <w:lang w:val="kk-KZ"/>
        </w:rPr>
        <w:t>»</w:t>
      </w:r>
      <w:r w:rsidRPr="00E51F26">
        <w:rPr>
          <w:sz w:val="28"/>
          <w:szCs w:val="28"/>
        </w:rPr>
        <w:t xml:space="preserve"> </w:t>
      </w:r>
      <w:proofErr w:type="spellStart"/>
      <w:r w:rsidRPr="00E51F26">
        <w:rPr>
          <w:sz w:val="28"/>
          <w:szCs w:val="28"/>
        </w:rPr>
        <w:t>орталы</w:t>
      </w:r>
      <w:proofErr w:type="spellEnd"/>
      <w:r w:rsidRPr="00E51F26">
        <w:rPr>
          <w:sz w:val="28"/>
          <w:szCs w:val="28"/>
          <w:lang w:val="kk-KZ"/>
        </w:rPr>
        <w:t xml:space="preserve">қтардың жұмыстарымен танысуға мүмкіндік берді. Мәселен, </w:t>
      </w:r>
      <w:r w:rsidRPr="00E51F26">
        <w:rPr>
          <w:i/>
          <w:sz w:val="28"/>
          <w:szCs w:val="28"/>
          <w:lang w:val="kk-KZ"/>
        </w:rPr>
        <w:t>«Педагогикалық</w:t>
      </w:r>
      <w:r w:rsidRPr="00E51F26">
        <w:rPr>
          <w:bCs/>
          <w:i/>
          <w:sz w:val="28"/>
          <w:szCs w:val="28"/>
          <w:lang w:val="kk-KZ"/>
        </w:rPr>
        <w:t xml:space="preserve"> квалиметрия және халықаралық зерттеулер» орталығының мақсаты</w:t>
      </w:r>
      <w:r w:rsidRPr="00E51F26">
        <w:rPr>
          <w:bCs/>
          <w:sz w:val="28"/>
          <w:szCs w:val="28"/>
          <w:lang w:val="kk-KZ"/>
        </w:rPr>
        <w:t xml:space="preserve"> – </w:t>
      </w:r>
      <w:r w:rsidRPr="00E51F26">
        <w:rPr>
          <w:sz w:val="28"/>
          <w:szCs w:val="28"/>
          <w:lang w:val="kk-KZ"/>
        </w:rPr>
        <w:t>Қазақстан Республикасы білім беру жүйесінің сапасын педагогикалық квалиметрия арқылы айқындау.</w:t>
      </w:r>
    </w:p>
    <w:p w14:paraId="128438E4" w14:textId="77777777" w:rsidR="00C13B2C" w:rsidRPr="00E51F26" w:rsidRDefault="00C13B2C" w:rsidP="00C13B2C">
      <w:pPr>
        <w:pStyle w:val="af8"/>
        <w:shd w:val="clear" w:color="auto" w:fill="FFFFFF"/>
        <w:spacing w:before="0" w:beforeAutospacing="0" w:after="0" w:afterAutospacing="0"/>
        <w:ind w:firstLine="567"/>
        <w:jc w:val="both"/>
        <w:rPr>
          <w:i/>
          <w:sz w:val="28"/>
          <w:szCs w:val="28"/>
          <w:lang w:val="kk-KZ"/>
        </w:rPr>
      </w:pPr>
      <w:r w:rsidRPr="00E51F26">
        <w:rPr>
          <w:bCs/>
          <w:i/>
          <w:sz w:val="28"/>
          <w:szCs w:val="28"/>
          <w:lang w:val="kk-KZ"/>
        </w:rPr>
        <w:t>«Педагогикалық квалиметрия және халықаралық зерттеулер» орталығының қызметі:</w:t>
      </w:r>
    </w:p>
    <w:p w14:paraId="75872D29"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rPr>
      </w:pPr>
      <w:r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жеке</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тұлғаны</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зерттеу</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және</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дамыту</w:t>
      </w:r>
      <w:proofErr w:type="spellEnd"/>
      <w:r w:rsidRPr="00E51F26">
        <w:rPr>
          <w:rFonts w:ascii="Times New Roman" w:eastAsia="Times New Roman" w:hAnsi="Times New Roman" w:cs="Times New Roman"/>
          <w:sz w:val="28"/>
          <w:szCs w:val="28"/>
        </w:rPr>
        <w:t>;</w:t>
      </w:r>
    </w:p>
    <w:p w14:paraId="5DDC6FC9"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білім</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сапасын</w:t>
      </w:r>
      <w:proofErr w:type="spellEnd"/>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rPr>
        <w:t>өлшеу</w:t>
      </w:r>
      <w:proofErr w:type="spellEnd"/>
      <w:r w:rsidRPr="00E51F26">
        <w:rPr>
          <w:rFonts w:ascii="Times New Roman" w:eastAsia="Times New Roman" w:hAnsi="Times New Roman" w:cs="Times New Roman"/>
          <w:sz w:val="28"/>
          <w:szCs w:val="28"/>
        </w:rPr>
        <w:t>;</w:t>
      </w:r>
    </w:p>
    <w:p w14:paraId="6CB94F74"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білім берудегі өлшеудің тәсілдері, өлшеу құралдары мен әдістерін зерделеу;</w:t>
      </w:r>
    </w:p>
    <w:p w14:paraId="1C2A0263"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білім сапасын арттыруға ықпал ету;</w:t>
      </w:r>
    </w:p>
    <w:p w14:paraId="12AA6383"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өлшеу-бағалау құралдарын пайдалана отырып, білім алушылардың мінез-құлық ерекшеліктерін қалыптастыру;</w:t>
      </w:r>
    </w:p>
    <w:p w14:paraId="2DB8605F"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 білім бағдарламаларының және білім беру қызметінің сапасын мониторингтеу арқылы оқушының тұлға ретінде қалыптасуын қадағалау. </w:t>
      </w:r>
    </w:p>
    <w:p w14:paraId="1555F6CE" w14:textId="77777777" w:rsidR="00C13B2C" w:rsidRPr="00E51F26" w:rsidRDefault="00C13B2C" w:rsidP="00C13B2C">
      <w:pPr>
        <w:spacing w:after="0" w:line="240" w:lineRule="auto"/>
        <w:ind w:firstLine="567"/>
        <w:jc w:val="both"/>
        <w:rPr>
          <w:rFonts w:ascii="Times New Roman" w:eastAsia="Times New Roman" w:hAnsi="Times New Roman" w:cs="Times New Roman"/>
          <w:i/>
          <w:sz w:val="28"/>
          <w:szCs w:val="28"/>
          <w:lang w:val="kk-KZ"/>
        </w:rPr>
      </w:pPr>
      <w:r w:rsidRPr="00E51F26">
        <w:rPr>
          <w:rFonts w:ascii="Times New Roman" w:eastAsia="Times New Roman" w:hAnsi="Times New Roman" w:cs="Times New Roman"/>
          <w:sz w:val="28"/>
          <w:szCs w:val="28"/>
          <w:lang w:val="kk-KZ"/>
        </w:rPr>
        <w:t>Мектептің білім беру ортасын өлшеу мен бағалауда болашақ педагог-психологтарға, жалпы мектептің психологиялық қызметіне Тәрбие теориясы және әдістемесі орталықтармен бірлескен жұмыс қажет. Осы тұрғыда Абай атындағы ҚазҰПУ</w:t>
      </w:r>
      <w:r w:rsidRPr="00E51F26">
        <w:rPr>
          <w:rFonts w:ascii="Times New Roman" w:eastAsia="Times New Roman" w:hAnsi="Times New Roman" w:cs="Times New Roman"/>
          <w:bCs/>
          <w:i/>
          <w:sz w:val="28"/>
          <w:szCs w:val="28"/>
          <w:lang w:val="kk-KZ"/>
        </w:rPr>
        <w:t xml:space="preserve"> «Психология, тәрбие және тұлғаны дамыту» орталығының мақсаты:</w:t>
      </w:r>
      <w:r w:rsidRPr="00E51F26">
        <w:rPr>
          <w:rFonts w:ascii="Times New Roman" w:eastAsia="Times New Roman" w:hAnsi="Times New Roman" w:cs="Times New Roman"/>
          <w:bCs/>
          <w:sz w:val="28"/>
          <w:szCs w:val="28"/>
          <w:lang w:val="kk-KZ"/>
        </w:rPr>
        <w:t xml:space="preserve"> </w:t>
      </w:r>
      <w:r w:rsidRPr="00E51F26">
        <w:rPr>
          <w:rFonts w:ascii="Times New Roman" w:eastAsia="Times New Roman" w:hAnsi="Times New Roman" w:cs="Times New Roman"/>
          <w:sz w:val="28"/>
          <w:szCs w:val="28"/>
          <w:lang w:val="kk-KZ"/>
        </w:rPr>
        <w:t xml:space="preserve">барлық деңгейдегі білім беру ұйымдарындағы психологиялық қызмет жүйесін терең зерттеу, үйлестіру және жетілдіру. </w:t>
      </w:r>
    </w:p>
    <w:p w14:paraId="1DE9EB98" w14:textId="77777777" w:rsidR="00C13B2C" w:rsidRPr="00E51F26" w:rsidRDefault="00C13B2C" w:rsidP="00C13B2C">
      <w:pPr>
        <w:spacing w:after="0" w:line="240" w:lineRule="auto"/>
        <w:ind w:firstLine="567"/>
        <w:jc w:val="both"/>
        <w:rPr>
          <w:rFonts w:ascii="Times New Roman" w:eastAsia="Times New Roman" w:hAnsi="Times New Roman" w:cs="Times New Roman"/>
          <w:i/>
          <w:sz w:val="28"/>
          <w:szCs w:val="28"/>
          <w:lang w:val="kk-KZ"/>
        </w:rPr>
      </w:pPr>
      <w:r w:rsidRPr="00E51F26">
        <w:rPr>
          <w:rFonts w:ascii="Times New Roman" w:eastAsia="Times New Roman" w:hAnsi="Times New Roman" w:cs="Times New Roman"/>
          <w:bCs/>
          <w:i/>
          <w:sz w:val="28"/>
          <w:szCs w:val="28"/>
          <w:lang w:val="kk-KZ"/>
        </w:rPr>
        <w:t>«Психология, тәрбие және тұлғаны дамыту» орталығының қызметі:</w:t>
      </w:r>
    </w:p>
    <w:p w14:paraId="31FFE6E2"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білім алушыларға психологиялық қолайлы жағдай тудыру және тұлға ретінде жан-жақты дамуына мүмкіндік жасауды ғылыми-әдістемелік қолдау;</w:t>
      </w:r>
    </w:p>
    <w:p w14:paraId="41493C93"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психологиялық қызмет мамандарының біліктілігін арттырудың бірыңғай жүйесін әзірлеу және жүзеге асыру; </w:t>
      </w:r>
    </w:p>
    <w:p w14:paraId="31A5B064"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lastRenderedPageBreak/>
        <w:t>- білім алушылардың тұлғалық және интеллектуалдық дамуына, табысты әлеуметтенуіне, өзін-өзі дамыту және кәсіби анықтау қабілетін қалыптастыруға көмек көрсету;</w:t>
      </w:r>
    </w:p>
    <w:p w14:paraId="3C6CAFC4"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 білім алушылардың психологиялық және әлеуметтік қиындықтары мен проблемаларының алдын алу және қолдау </w:t>
      </w:r>
      <w:r w:rsidRPr="00E51F26">
        <w:rPr>
          <w:rFonts w:ascii="Times New Roman" w:hAnsi="Times New Roman" w:cs="Times New Roman"/>
          <w:sz w:val="28"/>
          <w:szCs w:val="28"/>
          <w:lang w:val="kk-KZ"/>
        </w:rPr>
        <w:t>[154]</w:t>
      </w:r>
      <w:r w:rsidRPr="00E51F26">
        <w:rPr>
          <w:rStyle w:val="anegp0gi0b9av8jahpyh"/>
          <w:rFonts w:ascii="Times New Roman" w:hAnsi="Times New Roman" w:cs="Times New Roman"/>
          <w:sz w:val="28"/>
          <w:szCs w:val="28"/>
          <w:lang w:val="kk-KZ"/>
        </w:rPr>
        <w:t>.</w:t>
      </w:r>
    </w:p>
    <w:p w14:paraId="309FB7F6"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Cs/>
          <w:sz w:val="28"/>
          <w:szCs w:val="28"/>
          <w:lang w:val="kk-KZ"/>
        </w:rPr>
        <w:t xml:space="preserve">Ғылыми бағыттың </w:t>
      </w:r>
      <w:r w:rsidRPr="00E51F26">
        <w:rPr>
          <w:rStyle w:val="af"/>
          <w:rFonts w:ascii="Times New Roman" w:hAnsi="Times New Roman" w:cs="Times New Roman"/>
          <w:b w:val="0"/>
          <w:bCs w:val="0"/>
          <w:sz w:val="28"/>
          <w:szCs w:val="28"/>
          <w:lang w:val="kk-KZ"/>
        </w:rPr>
        <w:t>мазмұнын ашу бізге</w:t>
      </w:r>
      <w:r w:rsidRPr="00E51F26">
        <w:rPr>
          <w:rStyle w:val="af"/>
          <w:rFonts w:ascii="Times New Roman" w:hAnsi="Times New Roman" w:cs="Times New Roman"/>
          <w:lang w:val="kk-KZ"/>
        </w:rPr>
        <w:t xml:space="preserve"> «</w:t>
      </w:r>
      <w:r w:rsidRPr="00E51F26">
        <w:rPr>
          <w:rFonts w:ascii="Times New Roman" w:eastAsia="Times New Roman" w:hAnsi="Times New Roman" w:cs="Times New Roman"/>
          <w:sz w:val="28"/>
          <w:szCs w:val="28"/>
          <w:lang w:val="kk-KZ"/>
        </w:rPr>
        <w:t xml:space="preserve">Ғылыми-әдістемелік сүйемелдеу және </w:t>
      </w:r>
      <w:r w:rsidRPr="00E51F26">
        <w:rPr>
          <w:rFonts w:ascii="Times New Roman" w:eastAsia="Times New Roman" w:hAnsi="Times New Roman" w:cs="Times New Roman"/>
          <w:bCs/>
          <w:sz w:val="28"/>
          <w:szCs w:val="28"/>
          <w:lang w:val="kk-KZ"/>
        </w:rPr>
        <w:t>педагогті кәсіби дамыту</w:t>
      </w:r>
      <w:r w:rsidRPr="00E51F26">
        <w:rPr>
          <w:rFonts w:ascii="Times New Roman" w:hAnsi="Times New Roman" w:cs="Times New Roman"/>
          <w:sz w:val="28"/>
          <w:szCs w:val="28"/>
          <w:lang w:val="kk-KZ"/>
        </w:rPr>
        <w:t>», «</w:t>
      </w:r>
      <w:r w:rsidRPr="00E51F26">
        <w:rPr>
          <w:rFonts w:ascii="Times New Roman" w:hAnsi="Times New Roman" w:cs="Times New Roman"/>
          <w:sz w:val="28"/>
          <w:szCs w:val="28"/>
          <w:shd w:val="clear" w:color="auto" w:fill="FFFFFF" w:themeFill="background1"/>
          <w:lang w:val="kk-KZ"/>
        </w:rPr>
        <w:t>Білім беруді цифрландыруды дамыту</w:t>
      </w:r>
      <w:r w:rsidRPr="00E51F26">
        <w:rPr>
          <w:rFonts w:ascii="Times New Roman" w:hAnsi="Times New Roman" w:cs="Times New Roman"/>
          <w:sz w:val="28"/>
          <w:szCs w:val="28"/>
          <w:lang w:val="kk-KZ"/>
        </w:rPr>
        <w:t>», «</w:t>
      </w:r>
      <w:r w:rsidRPr="00E51F26">
        <w:rPr>
          <w:rFonts w:ascii="Times New Roman" w:eastAsia="Times New Roman" w:hAnsi="Times New Roman" w:cs="Times New Roman"/>
          <w:sz w:val="28"/>
          <w:szCs w:val="28"/>
          <w:lang w:val="kk-KZ"/>
        </w:rPr>
        <w:t>Үздіксіз педагогикалық білім беру» орталы</w:t>
      </w:r>
      <w:r w:rsidRPr="00E51F26">
        <w:rPr>
          <w:rFonts w:ascii="Times New Roman" w:hAnsi="Times New Roman" w:cs="Times New Roman"/>
          <w:sz w:val="28"/>
          <w:szCs w:val="28"/>
          <w:lang w:val="kk-KZ"/>
        </w:rPr>
        <w:t xml:space="preserve">қтарымен байланыстыруға мүмкіндік берді. Мәселен, </w:t>
      </w:r>
    </w:p>
    <w:p w14:paraId="7A613653"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Style w:val="af"/>
          <w:rFonts w:ascii="Times New Roman" w:hAnsi="Times New Roman" w:cs="Times New Roman"/>
          <w:i/>
          <w:lang w:val="kk-KZ"/>
        </w:rPr>
        <w:t>«</w:t>
      </w:r>
      <w:r w:rsidRPr="00E51F26">
        <w:rPr>
          <w:rFonts w:ascii="Times New Roman" w:eastAsia="Times New Roman" w:hAnsi="Times New Roman" w:cs="Times New Roman"/>
          <w:i/>
          <w:sz w:val="28"/>
          <w:szCs w:val="28"/>
          <w:lang w:val="kk-KZ"/>
        </w:rPr>
        <w:t xml:space="preserve">Ғылыми-әдістемелік сүйемелдеу және </w:t>
      </w:r>
      <w:r w:rsidRPr="00E51F26">
        <w:rPr>
          <w:rFonts w:ascii="Times New Roman" w:eastAsia="Times New Roman" w:hAnsi="Times New Roman" w:cs="Times New Roman"/>
          <w:bCs/>
          <w:i/>
          <w:sz w:val="28"/>
          <w:szCs w:val="28"/>
          <w:lang w:val="kk-KZ"/>
        </w:rPr>
        <w:t>педагогті кәсіби дамыту</w:t>
      </w:r>
      <w:r w:rsidRPr="00E51F26">
        <w:rPr>
          <w:rFonts w:ascii="Times New Roman" w:hAnsi="Times New Roman" w:cs="Times New Roman"/>
          <w:i/>
          <w:sz w:val="28"/>
          <w:szCs w:val="28"/>
          <w:lang w:val="kk-KZ"/>
        </w:rPr>
        <w:t>»</w:t>
      </w:r>
      <w:r w:rsidRPr="00E51F26">
        <w:rPr>
          <w:rFonts w:ascii="Times New Roman" w:eastAsia="Times New Roman" w:hAnsi="Times New Roman" w:cs="Times New Roman"/>
          <w:bCs/>
          <w:i/>
          <w:sz w:val="28"/>
          <w:szCs w:val="28"/>
          <w:lang w:val="kk-KZ"/>
        </w:rPr>
        <w:t xml:space="preserve"> орталығының мақсаты</w:t>
      </w:r>
      <w:r w:rsidRPr="00E51F26">
        <w:rPr>
          <w:rFonts w:ascii="Times New Roman" w:eastAsia="Times New Roman" w:hAnsi="Times New Roman" w:cs="Times New Roman"/>
          <w:bCs/>
          <w:sz w:val="28"/>
          <w:szCs w:val="28"/>
          <w:lang w:val="kk-KZ"/>
        </w:rPr>
        <w:t xml:space="preserve"> – </w:t>
      </w:r>
      <w:r w:rsidRPr="00E51F26">
        <w:rPr>
          <w:rFonts w:ascii="Times New Roman" w:eastAsia="Times New Roman" w:hAnsi="Times New Roman" w:cs="Times New Roman"/>
          <w:sz w:val="28"/>
          <w:szCs w:val="28"/>
          <w:lang w:val="kk-KZ"/>
        </w:rPr>
        <w:t>әдістемелік қызметті жетілдіру бағытында ғылыми-әдістемелік, оқу-әдістемелік, ұйымдастырушылық-әдістемелік жұмыстарды үйлестіру және педагогтердің кәсіби өсуін қолдау.</w:t>
      </w:r>
    </w:p>
    <w:p w14:paraId="7E6E05CF" w14:textId="77777777" w:rsidR="00C13B2C" w:rsidRPr="00E51F26" w:rsidRDefault="00C13B2C" w:rsidP="00C13B2C">
      <w:pPr>
        <w:spacing w:after="0" w:line="240" w:lineRule="auto"/>
        <w:ind w:firstLine="567"/>
        <w:jc w:val="both"/>
        <w:rPr>
          <w:rFonts w:ascii="Times New Roman" w:eastAsia="Times New Roman" w:hAnsi="Times New Roman" w:cs="Times New Roman"/>
          <w:i/>
          <w:sz w:val="28"/>
          <w:szCs w:val="28"/>
          <w:lang w:val="kk-KZ"/>
        </w:rPr>
      </w:pPr>
      <w:r w:rsidRPr="00E51F26">
        <w:rPr>
          <w:rStyle w:val="af"/>
          <w:rFonts w:ascii="Times New Roman" w:hAnsi="Times New Roman" w:cs="Times New Roman"/>
          <w:i/>
          <w:lang w:val="kk-KZ"/>
        </w:rPr>
        <w:t>«</w:t>
      </w:r>
      <w:r w:rsidRPr="00E51F26">
        <w:rPr>
          <w:rFonts w:ascii="Times New Roman" w:eastAsia="Times New Roman" w:hAnsi="Times New Roman" w:cs="Times New Roman"/>
          <w:i/>
          <w:sz w:val="28"/>
          <w:szCs w:val="28"/>
          <w:lang w:val="kk-KZ"/>
        </w:rPr>
        <w:t xml:space="preserve">Ғылыми-әдістемелік сүйемелдеу және </w:t>
      </w:r>
      <w:r w:rsidRPr="00E51F26">
        <w:rPr>
          <w:rFonts w:ascii="Times New Roman" w:eastAsia="Times New Roman" w:hAnsi="Times New Roman" w:cs="Times New Roman"/>
          <w:bCs/>
          <w:i/>
          <w:sz w:val="28"/>
          <w:szCs w:val="28"/>
          <w:lang w:val="kk-KZ"/>
        </w:rPr>
        <w:t>педагогті кәсіби дамыту</w:t>
      </w:r>
      <w:r w:rsidRPr="00E51F26">
        <w:rPr>
          <w:rFonts w:ascii="Times New Roman" w:hAnsi="Times New Roman" w:cs="Times New Roman"/>
          <w:i/>
          <w:sz w:val="28"/>
          <w:szCs w:val="28"/>
          <w:lang w:val="kk-KZ"/>
        </w:rPr>
        <w:t>»</w:t>
      </w:r>
      <w:r w:rsidRPr="00E51F26">
        <w:rPr>
          <w:rFonts w:ascii="Times New Roman" w:eastAsia="Times New Roman" w:hAnsi="Times New Roman" w:cs="Times New Roman"/>
          <w:bCs/>
          <w:i/>
          <w:sz w:val="28"/>
          <w:szCs w:val="28"/>
          <w:lang w:val="kk-KZ"/>
        </w:rPr>
        <w:t xml:space="preserve"> орталығының қызметі:</w:t>
      </w:r>
    </w:p>
    <w:p w14:paraId="5DE1D98C"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өңірлердегі әдістемелік орталықтардың қызметін жетілдіру жұмыстарын үйлестіру, жүйелі мониторинг жүргізу және талдау;</w:t>
      </w:r>
    </w:p>
    <w:p w14:paraId="3C63B9BC"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пән мұғалімдері қауымдастықтарының қызметін жандандыру бағытындағы жұмыстарды ұйымдастыру және жетілдіру бағытында шетелдік тәжірибелерді зерттеу;</w:t>
      </w:r>
    </w:p>
    <w:p w14:paraId="58D92E06"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педагогтердің білім берудегі инновациялық тәжірибелерін зерделеу, жетілдіру және енгізу жұмыстарының тиімділігін қамтамасыз етуге қолдау көрсету;</w:t>
      </w:r>
    </w:p>
    <w:p w14:paraId="1EC77605"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орта білім берудің әдістемелік жүйесін жетілдіру бойынша кәсіпорындарға, ұйымдарға, жеке тұлғаларға консультациялық, ақпараттық қызмет көрсету.</w:t>
      </w:r>
    </w:p>
    <w:p w14:paraId="65076F7C"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hAnsi="Times New Roman" w:cs="Times New Roman"/>
          <w:i/>
          <w:sz w:val="28"/>
          <w:szCs w:val="28"/>
          <w:shd w:val="clear" w:color="auto" w:fill="FFFFFF"/>
          <w:lang w:val="kk-KZ"/>
        </w:rPr>
        <w:t>«</w:t>
      </w:r>
      <w:r w:rsidRPr="00E51F26">
        <w:rPr>
          <w:rFonts w:ascii="Times New Roman" w:hAnsi="Times New Roman" w:cs="Times New Roman"/>
          <w:i/>
          <w:sz w:val="28"/>
          <w:szCs w:val="28"/>
          <w:shd w:val="clear" w:color="auto" w:fill="FFFFFF" w:themeFill="background1"/>
          <w:lang w:val="kk-KZ"/>
        </w:rPr>
        <w:t>Білім беруді цифрландыруды дамыту» және «</w:t>
      </w:r>
      <w:r w:rsidRPr="00E51F26">
        <w:rPr>
          <w:rFonts w:ascii="Times New Roman" w:eastAsia="Times New Roman" w:hAnsi="Times New Roman" w:cs="Times New Roman"/>
          <w:i/>
          <w:sz w:val="28"/>
          <w:szCs w:val="28"/>
          <w:lang w:val="kk-KZ"/>
        </w:rPr>
        <w:t xml:space="preserve">Үздіксіз педагогикалық білім беру» орталықтарының мақсаты: </w:t>
      </w:r>
      <w:r w:rsidRPr="00E51F26">
        <w:rPr>
          <w:rFonts w:ascii="Times New Roman" w:eastAsia="Times New Roman" w:hAnsi="Times New Roman" w:cs="Times New Roman"/>
          <w:sz w:val="28"/>
          <w:szCs w:val="28"/>
          <w:lang w:val="kk-KZ"/>
        </w:rPr>
        <w:t>үздіксіз кәсіби педагогикалық білім беру мәселелерін зерттеу.</w:t>
      </w:r>
    </w:p>
    <w:p w14:paraId="694CE7CC" w14:textId="77777777" w:rsidR="00C13B2C" w:rsidRPr="00E51F26" w:rsidRDefault="00C13B2C" w:rsidP="00C13B2C">
      <w:pPr>
        <w:spacing w:after="0" w:line="240" w:lineRule="auto"/>
        <w:ind w:firstLine="567"/>
        <w:jc w:val="both"/>
        <w:rPr>
          <w:rFonts w:ascii="Times New Roman" w:eastAsia="Times New Roman" w:hAnsi="Times New Roman" w:cs="Times New Roman"/>
          <w:i/>
          <w:sz w:val="28"/>
          <w:szCs w:val="28"/>
          <w:lang w:val="kk-KZ"/>
        </w:rPr>
      </w:pPr>
      <w:r w:rsidRPr="00E51F26">
        <w:rPr>
          <w:rFonts w:ascii="Times New Roman" w:eastAsia="Times New Roman" w:hAnsi="Times New Roman" w:cs="Times New Roman"/>
          <w:bCs/>
          <w:i/>
          <w:sz w:val="28"/>
          <w:szCs w:val="28"/>
          <w:lang w:val="kk-KZ"/>
        </w:rPr>
        <w:t>«Үздіксіз кәсіби педагогикалық білім беру мәселелерін зерттеу» зертханасының міндеттері:</w:t>
      </w:r>
    </w:p>
    <w:p w14:paraId="466571B3"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үздіксіз кәсіби білім беру мәселелері бойынша ғылыми зерттеулер, эксперименттік жұмыстар жүргізу;</w:t>
      </w:r>
    </w:p>
    <w:p w14:paraId="3CC7ABC8"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педагогикалық ЖОО-ы және колледждерімен бірігіп, білім беру мәселелері бойынша инновациялық ғылыми-зерттеу кластерлерінің жұмысын құру және үйлестіру;</w:t>
      </w:r>
    </w:p>
    <w:p w14:paraId="5315E3A2"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педагогикалық бағыттағы магистранттар мен докторанттардың ғылыми тағылымдамасын ұйымдастыру;</w:t>
      </w:r>
    </w:p>
    <w:p w14:paraId="09CA9EBD"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шетелдік ЖОО-мен халықаралық коллаборация ұйымдастыру, тәжірибе алмасу және бірігіп зерттеулер жүргізу;</w:t>
      </w:r>
    </w:p>
    <w:p w14:paraId="3D3866D1"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Болашақ педагог-психологтардың мектептің білім беру ортасын өлшеу мен бағалаудағы   құзыреттіліктерінің дамуына </w:t>
      </w:r>
      <w:r w:rsidRPr="00E51F26">
        <w:rPr>
          <w:rFonts w:ascii="Times New Roman" w:hAnsi="Times New Roman" w:cs="Times New Roman"/>
          <w:sz w:val="28"/>
          <w:szCs w:val="28"/>
          <w:lang w:val="kk-KZ"/>
        </w:rPr>
        <w:t xml:space="preserve">ЖОО-ның кафедра, ғылыми зертханалардың мектептегі филиалдары ықпал етеді. Өйткені филиалдар білім беру бағдарламалардың практикалық маңызын тереңдетеді. Мысалы, </w:t>
      </w:r>
      <w:r w:rsidRPr="00E51F26">
        <w:rPr>
          <w:rFonts w:ascii="Times New Roman" w:hAnsi="Times New Roman" w:cs="Times New Roman"/>
          <w:sz w:val="28"/>
          <w:szCs w:val="28"/>
          <w:lang w:val="kk-KZ"/>
        </w:rPr>
        <w:lastRenderedPageBreak/>
        <w:t xml:space="preserve">консорциумның осы бағыттағы филиалдары Абай атындағы КазҰПУ-а жақсы дамыған десек, артық емес. Бүгінгі күні болашақ маман дайындау бойынша университеттің кафедра филиалдары қала немесе аудан мектептерінде  жұмыс жасайды: «Педагогика және психология» кафедрасының филиалы Алматы қ. Махатма Ганди атындағы гимназияда «Білім берудегі менеджмент» бағдарламасын дамыту мақсатында бірнеше жыл жұмыс жасады. Гимназия педагогтері  қафедра ұжымымен бірігіп метапедагогика бойынша семинар, конференциялар ұйымдастырды. </w:t>
      </w:r>
    </w:p>
    <w:p w14:paraId="37CD3592" w14:textId="436D8E9D"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xml:space="preserve">Бүгінгі күні кафедра аясындағы «Педагогикалық өлшемдер» ғылыми-практикалық зертханасының филиалы 2024 жылы Алматы облысы Еңбекшіқазақ ауданы Турген ауылы А.Жексембеков атындағы орта мектепте ашылды. Мұндай іс-әрекет кафедраның «Педагогикалық өлшемдер» білім беру бағдарламасын дамыту мақсатында қажетті болды. Зертхана базасында және оның филиалында ЖОО және мектеп педагогтары бірлесіп ғылыми-практикалық зерттеулер, өзекті тақырыпта диагностика, мониторинг жұмыстарын ұйымдастырады; белгілі отандық және шетел ғалымдары педагогикалық үрдісті өлшеу мен бағалау бойынша online, offline форматта имиджді лекциялар оқиды (И.Шиян, С.Вачкова, Б.Ланин, т.б.)  Бұл бағыттағы консорциум республикалық, халықаралық  конференцияларды өткізуге ықпалын тигізді. «Педагогикалық өлшемдер» зертханасында және оның филиалында гранттық қаржыландыру бойынша ИРН AP19678780 </w:t>
      </w:r>
      <w:r w:rsidRPr="00E51F26">
        <w:rPr>
          <w:rStyle w:val="s1"/>
          <w:rFonts w:ascii="Times New Roman" w:hAnsi="Times New Roman"/>
          <w:sz w:val="28"/>
          <w:szCs w:val="28"/>
          <w:lang w:val="kk-KZ"/>
        </w:rPr>
        <w:t xml:space="preserve">«Халықаралық SAKERS шкаласы негізінде мектептегі білім беру ортасының даму әлеуетін кешенді психологиялық-педагогикалық бағалаудың теориясы мен технологиясы (модификация нұсқасы)» ғылыми жоба </w:t>
      </w:r>
      <w:r w:rsidR="00E830C5" w:rsidRPr="00E51F26">
        <w:rPr>
          <w:rStyle w:val="s1"/>
          <w:rFonts w:ascii="Times New Roman" w:hAnsi="Times New Roman"/>
          <w:sz w:val="28"/>
          <w:szCs w:val="28"/>
          <w:lang w:val="kk-KZ"/>
        </w:rPr>
        <w:t xml:space="preserve">бойынша </w:t>
      </w:r>
      <w:r w:rsidRPr="00E51F26">
        <w:rPr>
          <w:rStyle w:val="s1"/>
          <w:rFonts w:ascii="Times New Roman" w:hAnsi="Times New Roman"/>
          <w:sz w:val="28"/>
          <w:szCs w:val="28"/>
          <w:lang w:val="kk-KZ"/>
        </w:rPr>
        <w:t>зерттеу жұмыстары жүріп жатыр.</w:t>
      </w:r>
      <w:r w:rsidRPr="00E51F26">
        <w:rPr>
          <w:sz w:val="28"/>
          <w:szCs w:val="28"/>
          <w:lang w:val="kk-KZ"/>
        </w:rPr>
        <w:t xml:space="preserve"> </w:t>
      </w:r>
    </w:p>
    <w:p w14:paraId="568CED1E" w14:textId="160C94A8"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iCs/>
          <w:sz w:val="28"/>
          <w:szCs w:val="28"/>
          <w:lang w:val="kk-KZ"/>
        </w:rPr>
        <w:t xml:space="preserve">«Кәсіби бағдар» бағыттың жұмысын </w:t>
      </w:r>
      <w:r w:rsidRPr="00E51F26">
        <w:rPr>
          <w:rStyle w:val="af"/>
          <w:rFonts w:eastAsiaTheme="majorEastAsia"/>
          <w:lang w:val="kk-KZ"/>
        </w:rPr>
        <w:t>«</w:t>
      </w:r>
      <w:r w:rsidRPr="00E51F26">
        <w:rPr>
          <w:sz w:val="28"/>
          <w:szCs w:val="28"/>
          <w:lang w:val="kk-KZ"/>
        </w:rPr>
        <w:t xml:space="preserve">Кәсіби бағдарлау және адами капиталды дамыту», «Қоғаммен байланыс» орталықтары арқылы көруге болады. </w:t>
      </w:r>
      <w:r w:rsidRPr="00E51F26">
        <w:rPr>
          <w:bCs/>
          <w:i/>
          <w:sz w:val="28"/>
          <w:szCs w:val="28"/>
          <w:lang w:val="kk-KZ"/>
        </w:rPr>
        <w:t>«</w:t>
      </w:r>
      <w:r w:rsidRPr="00E51F26">
        <w:rPr>
          <w:i/>
          <w:sz w:val="28"/>
          <w:szCs w:val="28"/>
          <w:lang w:val="kk-KZ"/>
        </w:rPr>
        <w:t xml:space="preserve">Кәсіби бағдарлау және адами капиталды дамыту» </w:t>
      </w:r>
      <w:r w:rsidRPr="00E51F26">
        <w:rPr>
          <w:bCs/>
          <w:i/>
          <w:sz w:val="28"/>
          <w:szCs w:val="28"/>
          <w:lang w:val="kk-KZ"/>
        </w:rPr>
        <w:t>зертханасының мақсаты:</w:t>
      </w:r>
      <w:r w:rsidRPr="00E51F26">
        <w:rPr>
          <w:bCs/>
          <w:sz w:val="28"/>
          <w:szCs w:val="28"/>
          <w:lang w:val="kk-KZ"/>
        </w:rPr>
        <w:t xml:space="preserve"> </w:t>
      </w:r>
      <w:r w:rsidRPr="00E51F26">
        <w:rPr>
          <w:sz w:val="28"/>
          <w:szCs w:val="28"/>
          <w:lang w:val="kk-KZ"/>
        </w:rPr>
        <w:t>Қазақстан Республикасындағы білім берудің барлық деңгейлерінде адами капитал мен кәсіби бағдарлауды дамыту үшін ғылыми-методологиялық және әдістемелік қамтамасыз ету аясында зерттеулер жүргізу.</w:t>
      </w:r>
    </w:p>
    <w:p w14:paraId="777171E2" w14:textId="77777777" w:rsidR="00C13B2C" w:rsidRPr="00E51F26" w:rsidRDefault="00C13B2C" w:rsidP="00C13B2C">
      <w:pPr>
        <w:spacing w:after="0" w:line="240" w:lineRule="auto"/>
        <w:ind w:firstLine="567"/>
        <w:jc w:val="both"/>
        <w:rPr>
          <w:rFonts w:ascii="Times New Roman" w:eastAsia="Times New Roman" w:hAnsi="Times New Roman" w:cs="Times New Roman"/>
          <w:i/>
          <w:sz w:val="28"/>
          <w:szCs w:val="28"/>
          <w:lang w:val="kk-KZ"/>
        </w:rPr>
      </w:pPr>
      <w:r w:rsidRPr="00E51F26">
        <w:rPr>
          <w:rFonts w:ascii="Times New Roman" w:eastAsia="Times New Roman" w:hAnsi="Times New Roman" w:cs="Times New Roman"/>
          <w:bCs/>
          <w:i/>
          <w:sz w:val="28"/>
          <w:szCs w:val="28"/>
          <w:lang w:val="kk-KZ"/>
        </w:rPr>
        <w:t>«</w:t>
      </w:r>
      <w:r w:rsidRPr="00E51F26">
        <w:rPr>
          <w:rFonts w:ascii="Times New Roman" w:eastAsia="Times New Roman" w:hAnsi="Times New Roman" w:cs="Times New Roman"/>
          <w:i/>
          <w:sz w:val="28"/>
          <w:szCs w:val="28"/>
          <w:lang w:val="kk-KZ"/>
        </w:rPr>
        <w:t xml:space="preserve">Кәсіби бағдарлау және адами капиталды дамыту» </w:t>
      </w:r>
      <w:r w:rsidRPr="00E51F26">
        <w:rPr>
          <w:rFonts w:ascii="Times New Roman" w:eastAsia="Times New Roman" w:hAnsi="Times New Roman" w:cs="Times New Roman"/>
          <w:bCs/>
          <w:i/>
          <w:sz w:val="28"/>
          <w:szCs w:val="28"/>
          <w:lang w:val="kk-KZ"/>
        </w:rPr>
        <w:t>зертханасының қызметі:</w:t>
      </w:r>
    </w:p>
    <w:p w14:paraId="562AF113"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білім беру саласы мен адами капитал және кәсіби бағдарлауды дамытудың мәселелеріне байланысты кешенді пәнаралық, теориялық және эмпирикалық зерттеулер жүргізу, білім беру саласындағы үздік әлемдік және отандық тәжірибелерді талдау;</w:t>
      </w:r>
    </w:p>
    <w:p w14:paraId="486F370D"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үздіксіз кәсіби педагогикалық білімнің қазіргі жағдайы туралы зерттеу жүргізу;</w:t>
      </w:r>
    </w:p>
    <w:p w14:paraId="6D9FBCB2"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зертхана қызметінің бағыты бойынша колледждер мен жоғары оқу орындарындағы контингент сапасын институционалды зерттеу;</w:t>
      </w:r>
    </w:p>
    <w:p w14:paraId="2416E3BD"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педагогикалық кадрлардың кәсіби және тұлғалық өсуіне арналған құзыреттіліктер мен дағдыларды диагностикалаудың бірыңғай ақпараттық жүйесінің әдістемесін әзірлеу;</w:t>
      </w:r>
    </w:p>
    <w:p w14:paraId="1D2B92DE"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lastRenderedPageBreak/>
        <w:t>- зерттеу нәтижелері негізінде білім берудің барлық деңгейлеріне әдістемелік материалдар әзірлеу және енгізу;</w:t>
      </w:r>
    </w:p>
    <w:p w14:paraId="2BAE13E2"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 шетелдік және халықаралық ұйымдармен ғылыми ынтымақтастықты нығайту, адами капитал мен кәсіби бағдарлауды дамыту бойынша тәжірибе алмасу. </w:t>
      </w:r>
    </w:p>
    <w:p w14:paraId="503D98A5" w14:textId="77777777" w:rsidR="00C13B2C" w:rsidRPr="00E51F26" w:rsidRDefault="00C13B2C" w:rsidP="00C13B2C">
      <w:pPr>
        <w:spacing w:after="0" w:line="240" w:lineRule="auto"/>
        <w:ind w:firstLine="567"/>
        <w:jc w:val="both"/>
        <w:rPr>
          <w:rFonts w:ascii="Times New Roman" w:eastAsia="Times New Roman" w:hAnsi="Times New Roman" w:cs="Times New Roman"/>
          <w:i/>
          <w:sz w:val="28"/>
          <w:szCs w:val="28"/>
          <w:lang w:val="kk-KZ"/>
        </w:rPr>
      </w:pPr>
      <w:r w:rsidRPr="00E51F26">
        <w:rPr>
          <w:rFonts w:ascii="Times New Roman" w:eastAsia="Times New Roman" w:hAnsi="Times New Roman" w:cs="Times New Roman"/>
          <w:i/>
          <w:iCs/>
          <w:sz w:val="28"/>
          <w:szCs w:val="28"/>
          <w:lang w:val="kk-KZ"/>
        </w:rPr>
        <w:t>«Қоғаммен байланыс орталығы».</w:t>
      </w:r>
      <w:r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bCs/>
          <w:sz w:val="28"/>
          <w:szCs w:val="28"/>
          <w:lang w:val="kk-KZ"/>
        </w:rPr>
        <w:t>«Мониторинг және PR» орталығының міндеттері:</w:t>
      </w:r>
    </w:p>
    <w:p w14:paraId="6615E016"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стратегиялық мақсаттарға қол жеткізу үшін академия қызметін ақпараттық сүйемелдеуді қамтамасыз ету;</w:t>
      </w:r>
    </w:p>
    <w:p w14:paraId="70428647"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ақпараттық алаңда академияның танымалдығын арттыру;</w:t>
      </w:r>
    </w:p>
    <w:p w14:paraId="43264D46" w14:textId="77777777"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академияның оң имиджін қалыптастыру</w:t>
      </w:r>
      <w:r w:rsidRPr="00E51F26">
        <w:rPr>
          <w:rStyle w:val="anegp0gi0b9av8jahpyh"/>
          <w:rFonts w:ascii="Times New Roman" w:hAnsi="Times New Roman" w:cs="Times New Roman"/>
          <w:sz w:val="28"/>
          <w:szCs w:val="28"/>
          <w:lang w:val="kk-KZ"/>
        </w:rPr>
        <w:t>.</w:t>
      </w:r>
    </w:p>
    <w:p w14:paraId="2F6F5D75" w14:textId="77777777" w:rsidR="00C13B2C" w:rsidRPr="00E51F26" w:rsidRDefault="00C13B2C" w:rsidP="00C13B2C">
      <w:pPr>
        <w:pStyle w:val="afb"/>
        <w:ind w:firstLine="567"/>
        <w:jc w:val="both"/>
        <w:rPr>
          <w:rFonts w:ascii="Times New Roman" w:hAnsi="Times New Roman" w:cs="Times New Roman"/>
          <w:i/>
          <w:iCs/>
          <w:sz w:val="28"/>
          <w:szCs w:val="28"/>
        </w:rPr>
      </w:pPr>
      <w:r w:rsidRPr="00E51F26">
        <w:rPr>
          <w:rFonts w:ascii="Times New Roman" w:hAnsi="Times New Roman" w:cs="Times New Roman"/>
          <w:i/>
          <w:iCs/>
          <w:sz w:val="28"/>
          <w:szCs w:val="28"/>
        </w:rPr>
        <w:t xml:space="preserve">Мектептің білім беру ортасының дамуына университеттің және орта білім беру орындарымен Меморандум қабылдау іс-шаралары әсер етеді. </w:t>
      </w:r>
      <w:r w:rsidRPr="00E51F26">
        <w:rPr>
          <w:rFonts w:ascii="Times New Roman" w:hAnsi="Times New Roman" w:cs="Times New Roman"/>
          <w:sz w:val="28"/>
          <w:szCs w:val="28"/>
        </w:rPr>
        <w:t>Мәселен</w:t>
      </w:r>
      <w:r w:rsidRPr="00E51F26">
        <w:rPr>
          <w:rFonts w:ascii="Times New Roman" w:hAnsi="Times New Roman" w:cs="Times New Roman"/>
          <w:i/>
          <w:iCs/>
          <w:sz w:val="28"/>
          <w:szCs w:val="28"/>
        </w:rPr>
        <w:t xml:space="preserve">, </w:t>
      </w:r>
      <w:r w:rsidRPr="00E51F26">
        <w:rPr>
          <w:rFonts w:ascii="Times New Roman" w:hAnsi="Times New Roman" w:cs="Times New Roman"/>
          <w:sz w:val="28"/>
          <w:szCs w:val="28"/>
        </w:rPr>
        <w:t xml:space="preserve">жоғарыда аталған ғылыми жоба тақырыбында Абай атындағы ҚазҰПУ аймақтық мектептермен меморандумдар  негізінде зерттеу жұмыстарын жүргізеді. 2024 жылы мектептің білім беру ортасын өлшеу мен бағалау мәселесі бойынша меморандум келесі мектептермен қабылданды: </w:t>
      </w:r>
    </w:p>
    <w:p w14:paraId="5E6121FA" w14:textId="77777777" w:rsidR="00C13B2C" w:rsidRPr="00E51F26" w:rsidRDefault="00C13B2C" w:rsidP="00C13B2C">
      <w:pPr>
        <w:pStyle w:val="afb"/>
        <w:ind w:firstLine="567"/>
        <w:jc w:val="both"/>
        <w:rPr>
          <w:rFonts w:ascii="Times New Roman" w:hAnsi="Times New Roman" w:cs="Times New Roman"/>
          <w:i/>
          <w:iCs/>
          <w:sz w:val="28"/>
          <w:szCs w:val="28"/>
        </w:rPr>
      </w:pPr>
      <w:r w:rsidRPr="00E51F26">
        <w:rPr>
          <w:rFonts w:ascii="Times New Roman" w:hAnsi="Times New Roman" w:cs="Times New Roman"/>
          <w:sz w:val="28"/>
          <w:szCs w:val="28"/>
        </w:rPr>
        <w:t xml:space="preserve">- </w:t>
      </w:r>
      <w:r w:rsidRPr="00E51F26">
        <w:rPr>
          <w:rFonts w:ascii="Times New Roman" w:hAnsi="Times New Roman" w:cs="Times New Roman"/>
          <w:i/>
          <w:iCs/>
          <w:sz w:val="28"/>
          <w:szCs w:val="28"/>
        </w:rPr>
        <w:t xml:space="preserve">№2 </w:t>
      </w:r>
      <w:r w:rsidRPr="00E51F26">
        <w:rPr>
          <w:rFonts w:ascii="Times New Roman" w:hAnsi="Times New Roman"/>
          <w:i/>
          <w:iCs/>
          <w:sz w:val="28"/>
          <w:szCs w:val="28"/>
        </w:rPr>
        <w:t xml:space="preserve">мамандандырылған үш тілде оқытатын мектеп-интернаты </w:t>
      </w:r>
      <w:r w:rsidRPr="00E51F26">
        <w:rPr>
          <w:rFonts w:ascii="Times New Roman" w:hAnsi="Times New Roman" w:cs="Times New Roman"/>
          <w:i/>
          <w:iCs/>
          <w:sz w:val="28"/>
          <w:szCs w:val="28"/>
        </w:rPr>
        <w:t>коммуналдық мемлекеттік мекемесі (Шымкент қаласы, Туран  ауданы);</w:t>
      </w:r>
    </w:p>
    <w:p w14:paraId="4F6150CE" w14:textId="77777777" w:rsidR="00C13B2C" w:rsidRPr="00E51F26" w:rsidRDefault="00C13B2C" w:rsidP="00C13B2C">
      <w:pPr>
        <w:pStyle w:val="afb"/>
        <w:ind w:firstLine="567"/>
        <w:jc w:val="both"/>
        <w:rPr>
          <w:rFonts w:ascii="Times New Roman" w:hAnsi="Times New Roman" w:cs="Times New Roman"/>
          <w:i/>
          <w:iCs/>
          <w:sz w:val="28"/>
          <w:szCs w:val="28"/>
        </w:rPr>
      </w:pPr>
      <w:r w:rsidRPr="00E51F26">
        <w:rPr>
          <w:rFonts w:ascii="Times New Roman" w:hAnsi="Times New Roman" w:cs="Times New Roman"/>
          <w:i/>
          <w:iCs/>
          <w:sz w:val="28"/>
          <w:szCs w:val="28"/>
        </w:rPr>
        <w:t>- №15 мектеп-гимназиясы коммуналдық мемлекеттік мекемесі (Түркістан облысы, Түркістан қаласы);</w:t>
      </w:r>
    </w:p>
    <w:p w14:paraId="6365D8A2" w14:textId="77777777" w:rsidR="00C13B2C" w:rsidRPr="00E51F26" w:rsidRDefault="00C13B2C" w:rsidP="00C13B2C">
      <w:pPr>
        <w:pStyle w:val="afb"/>
        <w:ind w:firstLine="567"/>
        <w:jc w:val="both"/>
        <w:rPr>
          <w:rFonts w:ascii="Times New Roman" w:hAnsi="Times New Roman" w:cs="Times New Roman"/>
          <w:i/>
          <w:iCs/>
          <w:sz w:val="28"/>
          <w:szCs w:val="28"/>
        </w:rPr>
      </w:pPr>
      <w:r w:rsidRPr="00E51F26">
        <w:rPr>
          <w:rFonts w:ascii="Times New Roman" w:hAnsi="Times New Roman" w:cs="Times New Roman"/>
          <w:i/>
          <w:iCs/>
          <w:sz w:val="28"/>
          <w:szCs w:val="28"/>
        </w:rPr>
        <w:t xml:space="preserve">- № 9 Ө. Жолдасбеков атындағы IT лицей-мектебі коммуналдық мемлекеттік мекемесі </w:t>
      </w:r>
      <w:r w:rsidRPr="00E51F26">
        <w:rPr>
          <w:rFonts w:ascii="Times New Roman" w:eastAsiaTheme="minorEastAsia" w:hAnsi="Times New Roman" w:cs="Times New Roman"/>
          <w:i/>
          <w:iCs/>
          <w:sz w:val="28"/>
          <w:szCs w:val="28"/>
        </w:rPr>
        <w:t>(</w:t>
      </w:r>
      <w:r w:rsidRPr="00E51F26">
        <w:rPr>
          <w:rFonts w:ascii="Times New Roman" w:hAnsi="Times New Roman" w:cs="Times New Roman"/>
          <w:i/>
          <w:iCs/>
          <w:sz w:val="28"/>
          <w:szCs w:val="28"/>
        </w:rPr>
        <w:t>Шымкент қаласы, Әл Фараби ауданы)</w:t>
      </w:r>
    </w:p>
    <w:p w14:paraId="5534AAF9" w14:textId="55A35457" w:rsidR="00C13B2C" w:rsidRPr="00E51F26" w:rsidRDefault="00C13B2C" w:rsidP="00C13B2C">
      <w:pPr>
        <w:pStyle w:val="afb"/>
        <w:ind w:firstLine="567"/>
        <w:jc w:val="both"/>
        <w:rPr>
          <w:rFonts w:ascii="Times New Roman" w:hAnsi="Times New Roman" w:cs="Times New Roman"/>
          <w:sz w:val="28"/>
          <w:szCs w:val="28"/>
        </w:rPr>
      </w:pPr>
      <w:r w:rsidRPr="00E51F26">
        <w:rPr>
          <w:rFonts w:ascii="Times New Roman" w:hAnsi="Times New Roman" w:cs="Times New Roman"/>
          <w:sz w:val="28"/>
          <w:szCs w:val="28"/>
        </w:rPr>
        <w:t>Сонымен, параграфты қорытындылай келе мынадай тұжырым жасауға болады: ЖОО-ң және орта білім беру мекемелерінің серіктестігі, қарым -қатынасы мектептің білім беру ортасын нығайту, кеңейту, дамыту мақсатында жұмыс жасайды. Консорциумның түрлері мектептің психологиялық, әлеуметтік ахуалын танытады. Әрине, бұл педагог-психологтардың өлшеу мен бағалау құзыреттіліктеріне әсерін тигіз</w:t>
      </w:r>
      <w:r w:rsidR="004E2744" w:rsidRPr="00E51F26">
        <w:rPr>
          <w:rFonts w:ascii="Times New Roman" w:hAnsi="Times New Roman" w:cs="Times New Roman"/>
          <w:sz w:val="28"/>
          <w:szCs w:val="28"/>
        </w:rPr>
        <w:t>іп</w:t>
      </w:r>
      <w:r w:rsidR="005804BD" w:rsidRPr="00E51F26">
        <w:rPr>
          <w:rFonts w:ascii="Times New Roman" w:hAnsi="Times New Roman" w:cs="Times New Roman"/>
          <w:sz w:val="28"/>
          <w:szCs w:val="28"/>
        </w:rPr>
        <w:t>,</w:t>
      </w:r>
      <w:r w:rsidR="004E2744" w:rsidRPr="00E51F26">
        <w:rPr>
          <w:rFonts w:ascii="Times New Roman" w:hAnsi="Times New Roman" w:cs="Times New Roman"/>
          <w:sz w:val="28"/>
          <w:szCs w:val="28"/>
        </w:rPr>
        <w:t xml:space="preserve"> оларды ары қарай жетілдіруге</w:t>
      </w:r>
      <w:r w:rsidR="00905A09" w:rsidRPr="00E51F26">
        <w:rPr>
          <w:rFonts w:ascii="Times New Roman" w:hAnsi="Times New Roman" w:cs="Times New Roman"/>
          <w:sz w:val="28"/>
          <w:szCs w:val="28"/>
        </w:rPr>
        <w:t>,</w:t>
      </w:r>
      <w:r w:rsidR="004E2744" w:rsidRPr="00E51F26">
        <w:rPr>
          <w:rFonts w:ascii="Times New Roman" w:hAnsi="Times New Roman" w:cs="Times New Roman"/>
          <w:sz w:val="28"/>
          <w:szCs w:val="28"/>
        </w:rPr>
        <w:t xml:space="preserve"> дамытуға</w:t>
      </w:r>
      <w:r w:rsidR="00905A09" w:rsidRPr="00E51F26">
        <w:rPr>
          <w:rFonts w:ascii="Times New Roman" w:hAnsi="Times New Roman" w:cs="Times New Roman"/>
          <w:sz w:val="28"/>
          <w:szCs w:val="28"/>
        </w:rPr>
        <w:t xml:space="preserve"> мақсаттайды. </w:t>
      </w:r>
      <w:r w:rsidRPr="00E51F26">
        <w:rPr>
          <w:rFonts w:ascii="Times New Roman" w:hAnsi="Times New Roman" w:cs="Times New Roman"/>
          <w:sz w:val="28"/>
          <w:szCs w:val="28"/>
        </w:rPr>
        <w:t xml:space="preserve">Өйткені консорциум білім беру мекемелерінің көрсеткіші, жұмыс жасау стратегиясының заманауи талаптарымен ұштасқанын дәлелдейді, бағалы индикаторы болып келеді. Бұл </w:t>
      </w:r>
      <w:r w:rsidR="00905A09" w:rsidRPr="00E51F26">
        <w:rPr>
          <w:rFonts w:ascii="Times New Roman" w:hAnsi="Times New Roman" w:cs="Times New Roman"/>
          <w:sz w:val="28"/>
          <w:szCs w:val="28"/>
        </w:rPr>
        <w:t xml:space="preserve">болашақ педагог-психологтардың кәсіби, жалпы педагогикалық, </w:t>
      </w:r>
      <w:r w:rsidRPr="00E51F26">
        <w:rPr>
          <w:rFonts w:ascii="Times New Roman" w:hAnsi="Times New Roman" w:cs="Times New Roman"/>
          <w:sz w:val="28"/>
          <w:szCs w:val="28"/>
        </w:rPr>
        <w:t xml:space="preserve">арнайы </w:t>
      </w:r>
      <w:r w:rsidR="00905A09" w:rsidRPr="00E51F26">
        <w:rPr>
          <w:rFonts w:ascii="Times New Roman" w:hAnsi="Times New Roman" w:cs="Times New Roman"/>
          <w:sz w:val="28"/>
          <w:szCs w:val="28"/>
        </w:rPr>
        <w:t xml:space="preserve">бағалау </w:t>
      </w:r>
      <w:r w:rsidRPr="00E51F26">
        <w:rPr>
          <w:rFonts w:ascii="Times New Roman" w:hAnsi="Times New Roman" w:cs="Times New Roman"/>
          <w:sz w:val="28"/>
          <w:szCs w:val="28"/>
        </w:rPr>
        <w:t>құзыреттіліктерді</w:t>
      </w:r>
      <w:r w:rsidR="00905A09" w:rsidRPr="00E51F26">
        <w:rPr>
          <w:rFonts w:ascii="Times New Roman" w:hAnsi="Times New Roman" w:cs="Times New Roman"/>
          <w:sz w:val="28"/>
          <w:szCs w:val="28"/>
        </w:rPr>
        <w:t>ң дамуын</w:t>
      </w:r>
      <w:r w:rsidRPr="00E51F26">
        <w:rPr>
          <w:rFonts w:ascii="Times New Roman" w:hAnsi="Times New Roman" w:cs="Times New Roman"/>
          <w:sz w:val="28"/>
          <w:szCs w:val="28"/>
        </w:rPr>
        <w:t xml:space="preserve"> талап етеді. </w:t>
      </w:r>
      <w:r w:rsidR="00905A09" w:rsidRPr="00E51F26">
        <w:rPr>
          <w:rFonts w:ascii="Times New Roman" w:hAnsi="Times New Roman" w:cs="Times New Roman"/>
          <w:sz w:val="28"/>
          <w:szCs w:val="28"/>
        </w:rPr>
        <w:t>Болашақ маманның кәсіби қалыптасуының теориялық және практикалық жақтарын қамтамасыздырады. Диссертацияның келесі тарауларында осындай бо</w:t>
      </w:r>
      <w:r w:rsidR="005804BD" w:rsidRPr="00E51F26">
        <w:rPr>
          <w:rFonts w:ascii="Times New Roman" w:hAnsi="Times New Roman" w:cs="Times New Roman"/>
          <w:sz w:val="28"/>
          <w:szCs w:val="28"/>
        </w:rPr>
        <w:t>л</w:t>
      </w:r>
      <w:r w:rsidR="00905A09" w:rsidRPr="00E51F26">
        <w:rPr>
          <w:rFonts w:ascii="Times New Roman" w:hAnsi="Times New Roman" w:cs="Times New Roman"/>
          <w:sz w:val="28"/>
          <w:szCs w:val="28"/>
        </w:rPr>
        <w:t>жаудың нақты шешімдері келтіріледі.</w:t>
      </w:r>
    </w:p>
    <w:p w14:paraId="608FF06A" w14:textId="77777777" w:rsidR="00C13B2C" w:rsidRPr="00E51F26" w:rsidRDefault="00C13B2C" w:rsidP="00C13B2C">
      <w:pPr>
        <w:pStyle w:val="afb"/>
        <w:ind w:firstLine="567"/>
        <w:jc w:val="both"/>
        <w:rPr>
          <w:rFonts w:ascii="Times New Roman" w:hAnsi="Times New Roman" w:cs="Times New Roman"/>
          <w:sz w:val="28"/>
          <w:szCs w:val="28"/>
        </w:rPr>
      </w:pPr>
    </w:p>
    <w:p w14:paraId="0D070A2C" w14:textId="77777777" w:rsidR="00C13B2C" w:rsidRPr="00E51F26" w:rsidRDefault="00C13B2C" w:rsidP="00C13B2C">
      <w:pPr>
        <w:spacing w:after="0" w:line="240" w:lineRule="auto"/>
        <w:ind w:firstLine="567"/>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 xml:space="preserve">2.2 </w:t>
      </w:r>
      <w:bookmarkStart w:id="27" w:name="_Hlk206840128"/>
      <w:r w:rsidRPr="00E51F26">
        <w:rPr>
          <w:rFonts w:ascii="Times New Roman" w:hAnsi="Times New Roman" w:cs="Times New Roman"/>
          <w:b/>
          <w:sz w:val="28"/>
          <w:szCs w:val="28"/>
          <w:lang w:val="kk-KZ"/>
        </w:rPr>
        <w:t xml:space="preserve">Мектептің білім беру ортасын өлшеу мен бағалауда болашақ педагог-психологтардың құзыреттіліктерін дамытудың құрылымдық-мазмұндық моделі </w:t>
      </w:r>
      <w:bookmarkEnd w:id="27"/>
    </w:p>
    <w:p w14:paraId="621DF08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Бұл </w:t>
      </w:r>
      <w:r w:rsidRPr="00E51F26">
        <w:rPr>
          <w:rFonts w:ascii="Times New Roman" w:hAnsi="Times New Roman" w:cs="Times New Roman"/>
          <w:i/>
          <w:iCs/>
          <w:sz w:val="28"/>
          <w:szCs w:val="28"/>
          <w:lang w:val="kk-KZ"/>
        </w:rPr>
        <w:t>параграфтың мақсаты</w:t>
      </w:r>
      <w:r w:rsidRPr="00E51F26">
        <w:rPr>
          <w:rFonts w:ascii="Times New Roman" w:hAnsi="Times New Roman" w:cs="Times New Roman"/>
          <w:sz w:val="28"/>
          <w:szCs w:val="28"/>
          <w:lang w:val="kk-KZ"/>
        </w:rPr>
        <w:t xml:space="preserve"> – мектептің білім беру ортасын өлшеу мен бағалауда болашақ педагог-психологтардың құзыреттілігін дамытудың құрылымдық-мазмұндық моделін құрастыру болып келеді.</w:t>
      </w:r>
    </w:p>
    <w:p w14:paraId="31A1743D" w14:textId="77777777" w:rsidR="00C13B2C" w:rsidRPr="00E51F26" w:rsidRDefault="00C13B2C" w:rsidP="00B07AFC">
      <w:pPr>
        <w:pStyle w:val="af4"/>
        <w:ind w:left="0" w:firstLine="707"/>
      </w:pPr>
      <w:r w:rsidRPr="00E51F26">
        <w:t xml:space="preserve">Біздің зерттеуімізде алға қойған міндеттерінің бірі – мектептің білім беру </w:t>
      </w:r>
      <w:r w:rsidRPr="00E51F26">
        <w:lastRenderedPageBreak/>
        <w:t>ортасын өлшеу мен бағалауда болашақ педагог-психологтардың құзыреттілігін дамытудың моделін түзу барысында педагогикалық әдебиеттер мен ғылыми зерттеулерді зерделеу негізінде «модель» ұғымының мәнін сипаттаудан бастауды жөн көрдік.</w:t>
      </w:r>
    </w:p>
    <w:p w14:paraId="19F5120B" w14:textId="77777777" w:rsidR="00C13B2C" w:rsidRPr="00E51F26" w:rsidRDefault="00C13B2C" w:rsidP="00B07AFC">
      <w:pPr>
        <w:pStyle w:val="af4"/>
        <w:ind w:left="0" w:firstLine="567"/>
      </w:pPr>
      <w:r w:rsidRPr="00E51F26">
        <w:t>Отандық педагог-ғалым Ш.Т.Таубаева [84, б.53] «Педагогика әдіснамасы» атты зерттеу еңбегінде педагогика саласындағы модельдеу мәселесіне кеңірек тоқталған. Ол «модель» түсінігінің, латынның «modules» сөзінен туындағандығына, ол «өлшем», «бейне» деген түсінікті білдіретіндігіне тоқталып, «модельдеу» түсінігі ғылым саласында әртүрлі мағынада пайдаланылатындығын атап өтеді. Бұл нақты мағынада «модельдеу» объектінің арнайы жасалған пішінінің, нақты нысанның сипаттамасын өңдеп жасауы деген қорытынды жасауға негіз болады.</w:t>
      </w:r>
    </w:p>
    <w:p w14:paraId="69C1E737" w14:textId="77777777" w:rsidR="00C13B2C" w:rsidRPr="00E51F26" w:rsidRDefault="00C13B2C" w:rsidP="00B07AFC">
      <w:pPr>
        <w:pStyle w:val="af4"/>
        <w:ind w:left="0" w:firstLine="567"/>
      </w:pPr>
      <w:r w:rsidRPr="00E51F26">
        <w:t>Модель термині латын тілінен (modulus) шыққан, «өлшем» деген ұғымды білдіреді. Модельдің негізінде белгілі бір білім саласындағы фактілер, заттар мен қарым-қатынастың көрініс беруі.</w:t>
      </w:r>
    </w:p>
    <w:p w14:paraId="4ED02429" w14:textId="77777777" w:rsidR="00C13B2C" w:rsidRPr="00E51F26" w:rsidRDefault="00C13B2C" w:rsidP="00B07AFC">
      <w:pPr>
        <w:pStyle w:val="af4"/>
        <w:ind w:left="0" w:firstLine="567"/>
      </w:pPr>
      <w:r w:rsidRPr="00E51F26">
        <w:t>Логикалық түсіндірме сөздігінде «модельдеу» - бұл нысанның қолдан құрастырылған нұсқасы, қисындық-математикалық таңбалау формуласы, физикалық конструкциялар, құрастырулар және т.б. [155].</w:t>
      </w:r>
    </w:p>
    <w:p w14:paraId="22082A6A" w14:textId="77777777" w:rsidR="00C13B2C" w:rsidRPr="00E51F26" w:rsidRDefault="00C13B2C" w:rsidP="00B07AFC">
      <w:pPr>
        <w:pStyle w:val="af4"/>
        <w:ind w:left="0" w:firstLine="567"/>
        <w:rPr>
          <w:i/>
        </w:rPr>
      </w:pPr>
      <w:r w:rsidRPr="00E51F26">
        <w:t xml:space="preserve">Педагог Г.Қ.Нұрғалиева болашақ мамандардың кәсіби құзыреттілігін ұйымдастыруды, мектептегі оқу-тәрбие мәселелерін когнитивтік, мотивациялық-қажеттілік, әрекеттік-мінез-құлықтық компоненттер тұрғысынан талдайды [156]. Көптеген ғалымдардың пікірлерімен келісе отырып, </w:t>
      </w:r>
      <w:r w:rsidRPr="00E51F26">
        <w:rPr>
          <w:iCs/>
        </w:rPr>
        <w:t>біз педагогикада модельдеу мынадай жағдайларда қолданылатынын байқадық:</w:t>
      </w:r>
    </w:p>
    <w:p w14:paraId="2E4FDF1A" w14:textId="77777777" w:rsidR="00C13B2C" w:rsidRPr="00E51F26" w:rsidRDefault="00C13B2C" w:rsidP="00B07AFC">
      <w:pPr>
        <w:pStyle w:val="af4"/>
        <w:ind w:left="0" w:firstLine="707"/>
      </w:pPr>
      <w:r w:rsidRPr="00E51F26">
        <w:t>а) педагогикалық міндеттерді және педагогикалық жағдаяттарды модельдеу;</w:t>
      </w:r>
    </w:p>
    <w:p w14:paraId="492EC3EF" w14:textId="77777777" w:rsidR="00C13B2C" w:rsidRPr="00E51F26" w:rsidRDefault="00C13B2C" w:rsidP="00B07AFC">
      <w:pPr>
        <w:pStyle w:val="af4"/>
        <w:ind w:left="0" w:firstLine="707"/>
      </w:pPr>
      <w:r w:rsidRPr="00E51F26">
        <w:t xml:space="preserve">б) оқыту, тәрбие және үйренушілерді дамыту үдерісін модельдеу; </w:t>
      </w:r>
    </w:p>
    <w:p w14:paraId="221F7959" w14:textId="77777777" w:rsidR="00C13B2C" w:rsidRPr="00E51F26" w:rsidRDefault="00C13B2C" w:rsidP="00B07AFC">
      <w:pPr>
        <w:pStyle w:val="af4"/>
        <w:ind w:left="0" w:firstLine="707"/>
      </w:pPr>
      <w:r w:rsidRPr="00E51F26">
        <w:t>в) білім беру мекемелерін басқару жүйесі жағдайын</w:t>
      </w:r>
      <w:r w:rsidRPr="00E51F26">
        <w:rPr>
          <w:spacing w:val="-15"/>
        </w:rPr>
        <w:t xml:space="preserve"> </w:t>
      </w:r>
      <w:r w:rsidRPr="00E51F26">
        <w:t>модельдеу.</w:t>
      </w:r>
    </w:p>
    <w:p w14:paraId="11E5898B" w14:textId="77777777" w:rsidR="001C2ABD" w:rsidRPr="00E51F26" w:rsidRDefault="00C13B2C" w:rsidP="00B07AFC">
      <w:pPr>
        <w:pStyle w:val="af4"/>
        <w:ind w:left="0" w:firstLine="707"/>
      </w:pPr>
      <w:r w:rsidRPr="00E51F26">
        <w:t xml:space="preserve">Диссертациялық зерттеу мәселесін соңғы екі бағытқа жатқызуды болады. Себебі, мектептің білім беру ортасын өлшеу мен бағалауда болашақ педагог-психологтардың құзыреттіліктерін дамыту – бұл жалпы білім беретін мекеменің менеджмент мәселелерін қамтиды. Оны модельдеуде ғылыми еңбектерді, практикалық жағдаяттарды зерттеп модельдің </w:t>
      </w:r>
      <w:r w:rsidRPr="00E51F26">
        <w:rPr>
          <w:i/>
          <w:iCs/>
        </w:rPr>
        <w:t>танымдық-мазмұндық, іс-әрекеттік</w:t>
      </w:r>
      <w:r w:rsidRPr="00E51F26">
        <w:t xml:space="preserve"> және </w:t>
      </w:r>
      <w:r w:rsidRPr="00E51F26">
        <w:rPr>
          <w:i/>
          <w:iCs/>
        </w:rPr>
        <w:t>рефлексивтіқ</w:t>
      </w:r>
      <w:r w:rsidRPr="00E51F26">
        <w:t xml:space="preserve"> компонеттерін негізге алдық. </w:t>
      </w:r>
    </w:p>
    <w:p w14:paraId="22EB1A1E" w14:textId="67FA8C4E" w:rsidR="002F32AC" w:rsidRPr="00E51F26" w:rsidRDefault="002F32AC" w:rsidP="00B07AFC">
      <w:pPr>
        <w:pStyle w:val="af4"/>
        <w:ind w:left="0"/>
      </w:pPr>
      <w:r w:rsidRPr="00E51F26">
        <w:rPr>
          <w:i/>
          <w:iCs/>
        </w:rPr>
        <w:t>Модельдеудің</w:t>
      </w:r>
      <w:r w:rsidRPr="00E51F26">
        <w:rPr>
          <w:i/>
        </w:rPr>
        <w:t xml:space="preserve"> танымдық-мазмұндық компоненті – </w:t>
      </w:r>
      <w:r w:rsidRPr="00E51F26">
        <w:t>б</w:t>
      </w:r>
      <w:r w:rsidRPr="00E51F26">
        <w:rPr>
          <w:iCs/>
        </w:rPr>
        <w:t>ұл</w:t>
      </w:r>
      <w:r w:rsidRPr="00E51F26">
        <w:t xml:space="preserve"> болашақ педагог-психологтардың мектептің білім беру ортасы, мектептің білім беру ортасын өлшеу мен бағалау, университеттің білім беру бағдарламасында мектептің білім беру ортасын өлшеу мен бағалауға арналған пәндер, мектеп ұжымы мен оқушылар арасындағы қарым-қатынасты өлшеу мен бағалау, оқушылардың мектеп мұғалімдерімен қарым-қатынасының мазмұны және оны өлшеу мен бағалаудың жолдары, мектеп ортасында білім алушылар арасында буллингтік әрекеттер және оны шешу туралы жүйелі теориялық білімдерінің болуымен сипатталады. Болашақ педагог-психологтардың мектептің білім беру ортасын өлшеу мен бағалау туралы білімге ынтасы мен қызығушылығын, әдіснамалық тұғырларды, білімдерінің мазмұндық деңгейлері, мектептің білім беру ортасын </w:t>
      </w:r>
      <w:r w:rsidRPr="00E51F26">
        <w:lastRenderedPageBreak/>
        <w:t>өлшеу мен бағалауға қажетті пәндерді оқытудың әдіс-тәсілдерін білуге, өзінің кәсіби құзыреттілігін дамытуға ынтасы және өлшеу мен бағалау туралы білімдер жүйесін игеруге ынталы және оларды практикада қолдана білуі деңгейінен</w:t>
      </w:r>
      <w:r w:rsidRPr="00E51F26">
        <w:rPr>
          <w:spacing w:val="-4"/>
        </w:rPr>
        <w:t xml:space="preserve"> </w:t>
      </w:r>
      <w:r w:rsidRPr="00E51F26">
        <w:t>көрінеді. Болашақ педагог-психологтардың мектептің білім беру ортасын өлшеу мен бағалауға танымдық-мазмұндық қызығушылығы мен белсенділігінің бағыттылығы мотив арқылы анықталады. Педагогика және психология түсіндірме сөздігінде (Мотив; фран. мotif, лат. Moveo – қозғаймын) – субъектінің өмір сүру жағдайы ықпалымен қалыптасатын және оның белсенділігінің бағыттылығын анықтайтын әрекетті туғызушы түрткі ретінде қарастырылады. «Түрткі» термині субъектінің белсенділігін туғызатын түрлі құбылыстар мен күйлерді білдіру үшін қолданылады [15</w:t>
      </w:r>
      <w:r w:rsidR="00817D0C" w:rsidRPr="00E51F26">
        <w:t>7</w:t>
      </w:r>
      <w:r w:rsidRPr="00E51F26">
        <w:t xml:space="preserve">]. </w:t>
      </w:r>
    </w:p>
    <w:p w14:paraId="3055C771" w14:textId="77777777" w:rsidR="002F32AC" w:rsidRPr="00E51F26" w:rsidRDefault="002F32AC" w:rsidP="00B07AFC">
      <w:pPr>
        <w:pStyle w:val="af4"/>
        <w:ind w:left="0" w:firstLine="567"/>
        <w:rPr>
          <w:i/>
        </w:rPr>
      </w:pPr>
      <w:r w:rsidRPr="00E51F26">
        <w:rPr>
          <w:i/>
        </w:rPr>
        <w:t>Танымдық-мазмұндық компоненттің  көрсеткіштері:</w:t>
      </w:r>
    </w:p>
    <w:p w14:paraId="65D10C05" w14:textId="77777777" w:rsidR="002F32AC" w:rsidRPr="00E51F26" w:rsidRDefault="002F32AC" w:rsidP="00B07AFC">
      <w:pPr>
        <w:pStyle w:val="af4"/>
        <w:ind w:left="0" w:firstLine="567"/>
      </w:pPr>
      <w:r w:rsidRPr="00E51F26">
        <w:rPr>
          <w:i/>
        </w:rPr>
        <w:t xml:space="preserve">- </w:t>
      </w:r>
      <w:r w:rsidRPr="00E51F26">
        <w:t>мектептің білім беру ортасын өлшеу мен бағалауды болашақ педагог-психологтардың құзыреттілік мәселелермен ұштастыруға қатысты білімдерінің</w:t>
      </w:r>
      <w:r w:rsidRPr="00E51F26">
        <w:rPr>
          <w:spacing w:val="-21"/>
        </w:rPr>
        <w:t xml:space="preserve"> </w:t>
      </w:r>
      <w:r w:rsidRPr="00E51F26">
        <w:t>болуы;</w:t>
      </w:r>
    </w:p>
    <w:p w14:paraId="1FC71115" w14:textId="77777777" w:rsidR="002F32AC" w:rsidRPr="00E51F26" w:rsidRDefault="002F32AC" w:rsidP="00B07AFC">
      <w:pPr>
        <w:pStyle w:val="af4"/>
        <w:ind w:left="0" w:firstLine="567"/>
      </w:pPr>
      <w:r w:rsidRPr="00E51F26">
        <w:t>- жаһандану жағдайында мектептің білім беру ортасын өлшеу мен бағалаудағы жаңашылдықты</w:t>
      </w:r>
      <w:r w:rsidRPr="00E51F26">
        <w:rPr>
          <w:spacing w:val="41"/>
        </w:rPr>
        <w:t xml:space="preserve"> </w:t>
      </w:r>
      <w:r w:rsidRPr="00E51F26">
        <w:t xml:space="preserve">білу. </w:t>
      </w:r>
    </w:p>
    <w:p w14:paraId="32E7105F" w14:textId="77777777" w:rsidR="002F32AC" w:rsidRPr="00E51F26" w:rsidRDefault="002F32AC" w:rsidP="00B07AFC">
      <w:pPr>
        <w:pStyle w:val="af4"/>
        <w:ind w:left="0" w:firstLine="567"/>
      </w:pPr>
      <w:r w:rsidRPr="00E51F26">
        <w:rPr>
          <w:i/>
        </w:rPr>
        <w:t>Жоғары деңгей –</w:t>
      </w:r>
      <w:r w:rsidRPr="00E51F26">
        <w:t xml:space="preserve"> б</w:t>
      </w:r>
      <w:r w:rsidRPr="00E51F26">
        <w:rPr>
          <w:iCs/>
        </w:rPr>
        <w:t>ұл</w:t>
      </w:r>
      <w:r w:rsidRPr="00E51F26">
        <w:t xml:space="preserve"> болашақ педагог-психологтардың мектептің білім беру ортасын өлшеу мен бағалау, университеттің білім беру бағдарламасында мектептің білім беру ортасын өлшеу мен бағалауға арналған пәндер, мектеп ұжымы мен оқушылар арасындағы қарым-қатынасты өлшеу мен бағалау, оқушылардың мектеп мұғалімдерімен қарым-қатынасының мазмұны және оны өлшеу мен бағалаудың жолдары, мектеп ортасында білім алушылар арасында буллингтік әрекеттер және оны шешу туралы теориялық білімдеріне сәйкес танымдық құзыреттіліктерді меңгеруге қызығушылығы тұрақты, жаңа құзыреттіліктердің мәнін ұғып, машықтануға ынтасы жоғары. Мектептің білім беру ортасын өлшеу мен бағалауына байланысты болашақ педагог-психологтардың жалпы педагогикалық, кәсіби танымдық, арнайы құзыреттіліктерінің теориялық әдіснамалық, әдістемелік негіздерін меңгерген, өлшеу, бағалау біліктері дамыған, мектептің білім беру ортасын өлшеу мен бағалау мәселелері тұрғысынан жобалай біледі, өлшеу мен бағалаудың түрлі әдіс-тәсілдерін, технологияларын қолданып өткізе алады. </w:t>
      </w:r>
    </w:p>
    <w:p w14:paraId="656BD9C3" w14:textId="77777777" w:rsidR="002F32AC" w:rsidRPr="00E51F26" w:rsidRDefault="002F32AC" w:rsidP="00B07AFC">
      <w:pPr>
        <w:pStyle w:val="af4"/>
        <w:ind w:left="0" w:firstLine="567"/>
      </w:pPr>
      <w:r w:rsidRPr="00E51F26">
        <w:rPr>
          <w:i/>
        </w:rPr>
        <w:t>Орта деңгей</w:t>
      </w:r>
      <w:r w:rsidRPr="00E51F26">
        <w:t xml:space="preserve"> – б</w:t>
      </w:r>
      <w:r w:rsidRPr="00E51F26">
        <w:rPr>
          <w:iCs/>
        </w:rPr>
        <w:t>ұл</w:t>
      </w:r>
      <w:r w:rsidRPr="00E51F26">
        <w:t xml:space="preserve"> болашақ педагог-психологтардың мектептің білім беру ортасын өлшеу мен бағалау, университеттің білім беру бағдарламасында мектептің білім беру ортасын өлшеу мен бағалауға арналған пәндер, мектеп ұжымы мен оқушылар арасындағы қарым-қатынасты өлшеу мен бағалау, оқушылардың мектеп мұғалімдерімен қарым-қатынасының мазмұны және оны өлшеу мен бағалаудың жолдары, мектеп ортасында білім алушылар арасында буллингтік әрекеттер және оны шешу жайындағы теориялық білімдерден хабардар, жалпы педагогикалық, кәсіби танымдық, арнайы құзыреттіліктері біршама дамыған, болашақта педагог-психологтарды мектептің білім беру ортасын өлшеу мен бағалаудың әдіс-тәсілдерін, технологияларын қолдануға, шығармашылықпен жұмыс істеуге қабілеті бар, бірақ тұрақты қолдануға</w:t>
      </w:r>
      <w:r w:rsidRPr="00E51F26">
        <w:rPr>
          <w:spacing w:val="-1"/>
        </w:rPr>
        <w:t xml:space="preserve"> </w:t>
      </w:r>
      <w:r w:rsidRPr="00E51F26">
        <w:t>машықтанбаған.</w:t>
      </w:r>
    </w:p>
    <w:p w14:paraId="758DF217" w14:textId="77777777" w:rsidR="002F32AC" w:rsidRPr="00E51F26" w:rsidRDefault="002F32AC" w:rsidP="00B07AFC">
      <w:pPr>
        <w:pStyle w:val="af4"/>
        <w:ind w:left="0" w:firstLine="567"/>
      </w:pPr>
      <w:r w:rsidRPr="00E51F26">
        <w:rPr>
          <w:i/>
        </w:rPr>
        <w:lastRenderedPageBreak/>
        <w:t>Төмен деңгей</w:t>
      </w:r>
      <w:r w:rsidRPr="00E51F26">
        <w:t xml:space="preserve"> – мектептің білім беру ортасын өлшеу мен бағалауға сәйкес құзыреттілік жайлы білімдері, қызығушылықтары бар, бірақ тұрақты емес, құзыретті педагог-психолог болудың қажеттілігін сезінеді, жалпы педагогикалық, кәсіби танымдық, арнайы құзыреттіліктері болғанымен, оны іс жүзінде қолдануы нашар, көмек қажет етеді, өлшеу мен бағалауды жаһандық мәселелер тұрғысынан ұйымдастыру мен басқарудың түрлі әдіс-тәсілдерін, технологияларын тұрақты қолдануды дағдыға айналдырмаған. </w:t>
      </w:r>
    </w:p>
    <w:p w14:paraId="618D5DE8" w14:textId="77777777" w:rsidR="002F32AC" w:rsidRPr="00E51F26" w:rsidRDefault="002F32AC" w:rsidP="00B07AFC">
      <w:pPr>
        <w:pStyle w:val="af4"/>
        <w:ind w:left="0" w:firstLine="567"/>
      </w:pPr>
      <w:r w:rsidRPr="00E51F26">
        <w:rPr>
          <w:i/>
          <w:iCs/>
        </w:rPr>
        <w:t xml:space="preserve">Іс-әрекеттік </w:t>
      </w:r>
      <w:r w:rsidRPr="00E51F26">
        <w:rPr>
          <w:i/>
        </w:rPr>
        <w:t xml:space="preserve">компонент – </w:t>
      </w:r>
      <w:r w:rsidRPr="00E51F26">
        <w:t xml:space="preserve">болашақ педагог-психологтардың психологиялық тренингтерді ұйымдастыру және педагогикалық-психологиялық білімдерін практиканың барлық бағыттары арқылы кәсіби танымдық, жалпы педагогикалық, арнайы құзыреттіліктер, іскерлік, мәдениетаралық, басқарушылық, «soft skills» икемді дағдыларын дамытуға, </w:t>
      </w:r>
      <w:r w:rsidRPr="00E51F26">
        <w:rPr>
          <w:iCs/>
        </w:rPr>
        <w:t>мекте</w:t>
      </w:r>
      <w:r w:rsidRPr="00E51F26">
        <w:t xml:space="preserve">птің білім беру ортасын өлшеу мен бағалауды ұйымдастырушы өзі болатындай етіп, тұтастай білім берудің әдістемелік және технологиялық жағын инновациялауға бағытталады. Зерттеуімізде әрекеттік компоненттің екі құрамдас бөлігі қарастырылады. Олар: мектептің білім беру ортасы және ЖОО-дағы болашақ педагог-психологтардың практиканың барлық бағыттары. Мұнда болашақ педагог-психологтар практиканың барлық бағыттары арқылы мектептің білім беру ортасын өлшеу мен бағалаудың белсенді субъектісі ретінде қатысады, ұйымдастырады, өлшеу мен бағалаудың тиімді әдістерін таңдау арқылы кәсіби танымдық, жалпы педагогикалық, арнайы құзыреттіліктер, іскерлік, мәдениетаралық, басқарушылық, құзыреттіліктерін қалыптастырады. </w:t>
      </w:r>
    </w:p>
    <w:p w14:paraId="0758695F" w14:textId="77777777" w:rsidR="002F32AC" w:rsidRPr="00E51F26" w:rsidRDefault="002F32AC" w:rsidP="00B07AFC">
      <w:pPr>
        <w:pStyle w:val="af4"/>
        <w:ind w:left="0" w:firstLine="567"/>
        <w:rPr>
          <w:i/>
        </w:rPr>
      </w:pPr>
      <w:r w:rsidRPr="00E51F26">
        <w:rPr>
          <w:i/>
        </w:rPr>
        <w:t>Көрсеткіштері келесідей:</w:t>
      </w:r>
    </w:p>
    <w:p w14:paraId="65CF1E0D" w14:textId="77777777" w:rsidR="002F32AC" w:rsidRPr="00E51F26" w:rsidRDefault="002F32AC" w:rsidP="00B07AFC">
      <w:pPr>
        <w:pStyle w:val="af4"/>
        <w:ind w:left="0" w:firstLine="567"/>
      </w:pPr>
      <w:r w:rsidRPr="00E51F26">
        <w:t>- мектептің білім беру ортасын өлшеу мен бағалаудың өлшем шарттарымен жұмыс жасау, педагогикалық өлшемдер жүргізу мен бағалауға дағдылану;</w:t>
      </w:r>
    </w:p>
    <w:p w14:paraId="55C0CFEF" w14:textId="77777777" w:rsidR="002F32AC" w:rsidRPr="00E51F26" w:rsidRDefault="002F32AC" w:rsidP="00B07AFC">
      <w:pPr>
        <w:pStyle w:val="af4"/>
        <w:ind w:left="0" w:firstLine="567"/>
      </w:pPr>
      <w:r w:rsidRPr="00E51F26">
        <w:t>- кәсіби танымдық, жалпы педагогикалық, арнайы құзыреттіліктер, іскерлік, мәдениетаралық, басқарушылық құзыреттіліктерін, «soft skills» икемді дағдыларын өзін-өзі дамытудың жоспарын құрып, жүзеге асыра</w:t>
      </w:r>
      <w:r w:rsidRPr="00E51F26">
        <w:rPr>
          <w:spacing w:val="-9"/>
        </w:rPr>
        <w:t xml:space="preserve"> </w:t>
      </w:r>
      <w:r w:rsidRPr="00E51F26">
        <w:t>алуы.</w:t>
      </w:r>
    </w:p>
    <w:p w14:paraId="60F5DD49" w14:textId="77777777" w:rsidR="002F32AC" w:rsidRPr="00E51F26" w:rsidRDefault="002F32AC" w:rsidP="00B07AFC">
      <w:pPr>
        <w:pStyle w:val="af4"/>
        <w:ind w:left="0" w:firstLine="559"/>
        <w:rPr>
          <w:bCs/>
        </w:rPr>
      </w:pPr>
      <w:r w:rsidRPr="00E51F26">
        <w:rPr>
          <w:i/>
        </w:rPr>
        <w:t xml:space="preserve">Жоғары деңгей – </w:t>
      </w:r>
      <w:r w:rsidRPr="00E51F26">
        <w:t xml:space="preserve">практиканың барлық бағыттары барысында болашақ педагог-психологтар психологиялық тренингтерді ұйымдастыра алады және SACERS шкаласы бойынша мектептің білім беру ортасын өлшеу мен бағалау арқылы кәсіби танымдық, жалпы педагогикалық, арнайы құзыреттіліктерді, іскерлік, мәдениетаралық, басқарушылық, «soft skills» икемді дағдылары жоғары. Болашақ педагог-психологтар SACERS шкаласы бойынша мектептің білім беру ортасын өлшеу мен бағалау үшін кәсіби әрекеттің нақты әдістері мен процедураларына кезең-кезеңімен, практикаға сүйене отырып, үйретуді тиімді қолдана алады. ЖОО-да білім беру бағдарламаларына сәйкес SACERS шкаласы бойынша мектептің білім беру ортасын өлшеу мен бағалау туралы кәсіби теориялық білімдерін өндіріспен байланыстырып, </w:t>
      </w:r>
      <w:r w:rsidRPr="00E51F26">
        <w:rPr>
          <w:bCs/>
        </w:rPr>
        <w:t>практикалық дағдыларды бекітеді және кеңейтеді.</w:t>
      </w:r>
    </w:p>
    <w:p w14:paraId="53373513" w14:textId="77777777" w:rsidR="002F32AC" w:rsidRPr="00E51F26" w:rsidRDefault="002F32AC" w:rsidP="00B07AFC">
      <w:pPr>
        <w:pStyle w:val="af4"/>
        <w:ind w:left="0" w:firstLine="559"/>
        <w:rPr>
          <w:bCs/>
        </w:rPr>
      </w:pPr>
      <w:r w:rsidRPr="00E51F26">
        <w:rPr>
          <w:bCs/>
          <w:i/>
        </w:rPr>
        <w:t>Ор</w:t>
      </w:r>
      <w:r w:rsidRPr="00E51F26">
        <w:rPr>
          <w:i/>
        </w:rPr>
        <w:t>та деңгей</w:t>
      </w:r>
      <w:r w:rsidRPr="00E51F26">
        <w:t xml:space="preserve"> – практиканың барлық бағыттары барысында болашақ педагог-психологтар психологиялық тренингтерді ұйымдастыруға қатысады және SACERS шкаласы бойынша мектептің білім беру ортасын өлшеу мен </w:t>
      </w:r>
      <w:r w:rsidRPr="00E51F26">
        <w:lastRenderedPageBreak/>
        <w:t xml:space="preserve">бағалау арқылы кәсіби танымдық, жалпы педагогикалық, арнайы құзыреттіліктерді, іскерлік, мәдениетаралық, басқарушылық, «soft skills» икемді дағдылары біршама дамыған. Болашақ педагог-психологтар SACERS шкаласы бойынша мектептің білім беру ортасын өлшеу мен бағалау үшін кәсіби әрекеттің нақты әдістері мен процедураларына жүйелі түрде кезең-кезеңімен, практикаға сүйене отырып, үйретуге машықтанбаған. ЖОО-да білім беру бағдарламаларына сәйкес SACERS шкаласы бойынша мектептің білім беру ортасын өлшеу мен бағалау туралы кәсіби теориялық білімдерін өндіріспен байланыстыруда және </w:t>
      </w:r>
      <w:r w:rsidRPr="00E51F26">
        <w:rPr>
          <w:bCs/>
        </w:rPr>
        <w:t>практикалық дағдыларды бекітіп, кеңейтуде қиындық тудырады.</w:t>
      </w:r>
    </w:p>
    <w:p w14:paraId="07FC07E7" w14:textId="77777777" w:rsidR="002F32AC" w:rsidRPr="00E51F26" w:rsidRDefault="002F32AC" w:rsidP="00B07AFC">
      <w:pPr>
        <w:pStyle w:val="af4"/>
        <w:ind w:left="0" w:firstLine="559"/>
      </w:pPr>
      <w:r w:rsidRPr="00E51F26">
        <w:rPr>
          <w:i/>
        </w:rPr>
        <w:t>Төмен деңгей</w:t>
      </w:r>
      <w:r w:rsidRPr="00E51F26">
        <w:t xml:space="preserve"> – болашақ педагог-психологтар практиканың барлық бағыттары барысында психологиялық тренингтерді ұйымдастыруда белсенділік көрсетпейді және SACERS шкаласы бойынша мектептің білім беру ортасын өлшеу мен бағалау арқылы кәсіби танымдық, жалпы педагогикалық, арнайы құзыреттіліктерді, іскерлік, мәдениетаралық, басқарушылық, «soft skills» икемді дағдылары дамымаған. Болашақ педагог-психологтар SACERS шкаласы бойынша мектептің білім беру ортасын өлшеу мен бағалау үшін кәсіби әрекеттің нақты әдістері мен процедураларына кезең-кезеңімен, практикаға сүйене отырып, үйретуде көмек қажет етеді. ЖОО-да білім беру бағдарламаларына сәйкес SACERS шкаласы бойынша мектептің білім беру ортасын өлшеу мен бағалау туралы кәсіби теориялық білімдерін өндіріспен байланыстыра алмайды.  </w:t>
      </w:r>
    </w:p>
    <w:p w14:paraId="6AC7CEE8" w14:textId="77777777" w:rsidR="002F32AC" w:rsidRPr="00E51F26" w:rsidRDefault="002F32AC" w:rsidP="00B07AFC">
      <w:pPr>
        <w:pStyle w:val="af4"/>
        <w:ind w:left="0" w:firstLine="559"/>
      </w:pPr>
      <w:r w:rsidRPr="00E51F26">
        <w:rPr>
          <w:i/>
          <w:iCs/>
        </w:rPr>
        <w:t>Рефлексивтік компонент</w:t>
      </w:r>
      <w:r w:rsidRPr="00E51F26">
        <w:rPr>
          <w:iCs/>
        </w:rPr>
        <w:t xml:space="preserve">. Біздің зерттеу жұмысымызда рефлексивті компонент болашақ педагог-психологтардың мектептің білім беру ортасын өлшеу мен бағалау жұмыстарының нәтижелеріне берген өзіндік бағасы ретінде сипатталады. Болашақ педагог-психологтар </w:t>
      </w:r>
      <w:r w:rsidRPr="00E51F26">
        <w:t xml:space="preserve">мектептің білім беру ортасы, мектептің білім беру ортасын өлшеу мен бағалау, университеттің білім беру бағдарламасында мектептің білім беру ортасын өлшеу мен бағалауға арналған пәндер, мектеп ұжымы мен оқушылар арасындағы қарым-қатынасты өлшеу мен бағалау, оқушылардың мектеп мұғалімдерімен қарым-қатынасының мазмұны және оны өлшеу мен бағалаудың жолдары бойынша теориялық білімдері мен практикалық дағдыларына рефлексивті тұрғыдан талдау жасап, жетістіктері мен кемшіліктерін анықтап, оны түзетуге ұмтылуын көрсетеді. </w:t>
      </w:r>
    </w:p>
    <w:p w14:paraId="0E5977A5" w14:textId="68C63E68" w:rsidR="002F32AC" w:rsidRPr="00E51F26" w:rsidRDefault="002F32AC" w:rsidP="00B07AFC">
      <w:pPr>
        <w:pStyle w:val="af4"/>
        <w:ind w:left="0" w:firstLine="559"/>
        <w:rPr>
          <w:rFonts w:eastAsiaTheme="minorHAnsi"/>
        </w:rPr>
      </w:pPr>
      <w:r w:rsidRPr="00E51F26">
        <w:rPr>
          <w:rFonts w:eastAsiaTheme="minorHAnsi"/>
        </w:rPr>
        <w:t>«Рефлексия» термині латын тіліндегі «reflexio» – көрініс беру, кері айналу деген сөзден шыққан. Философияда рефлексия – адамның өзіндік әрекеттерін және олардың заңдарын қайта түсінуге бағытталған, теориялық іс-әрекетінің формасы. Философиялық сөздікте рефлексияның үш түріне түсініктеме беріледі. Олар: қарапайым (әрекеттер рефлексиясы); ғылыми (жаңа білімді меңгеру әдістерінің рефлексиясы); философиялық (ойлау мен болмыстың шектелген қатынастарын және біртұтас адамзат мәдениетін қайта түсіндіру) [1</w:t>
      </w:r>
      <w:r w:rsidR="00817D0C" w:rsidRPr="00E51F26">
        <w:rPr>
          <w:rFonts w:eastAsiaTheme="minorHAnsi"/>
        </w:rPr>
        <w:t>57</w:t>
      </w:r>
      <w:r w:rsidRPr="00E51F26">
        <w:rPr>
          <w:rFonts w:eastAsiaTheme="minorHAnsi"/>
        </w:rPr>
        <w:t xml:space="preserve">, 68б.] болуына түрткі болады. Демек, болашақ педагог-психологтар мектептің білім беру ортасын өлшеу мен бағалау іс-әрекетінің нәтижелі болуы үшін рефлексия жасау арқылы өз іс-әрекетін диагностикалайды; кейінгі қадамдарын жобалайды; оқыту үдерісіне түзету енгізеді; өлшеу мен бағалаудың </w:t>
      </w:r>
      <w:r w:rsidRPr="00E51F26">
        <w:rPr>
          <w:rFonts w:eastAsiaTheme="minorHAnsi"/>
        </w:rPr>
        <w:lastRenderedPageBreak/>
        <w:t xml:space="preserve">тиімділігін арттырады. </w:t>
      </w:r>
    </w:p>
    <w:p w14:paraId="194FB502" w14:textId="77777777" w:rsidR="002F32AC" w:rsidRPr="00E51F26" w:rsidRDefault="002F32AC" w:rsidP="00B07AFC">
      <w:pPr>
        <w:pStyle w:val="af4"/>
        <w:ind w:left="0" w:firstLine="559"/>
        <w:rPr>
          <w:i/>
        </w:rPr>
      </w:pPr>
      <w:r w:rsidRPr="00E51F26">
        <w:rPr>
          <w:i/>
        </w:rPr>
        <w:t>Көрсеткіштері келесідей:</w:t>
      </w:r>
    </w:p>
    <w:p w14:paraId="21DFCCD1" w14:textId="77777777" w:rsidR="002F32AC" w:rsidRPr="00E51F26" w:rsidRDefault="002F32AC" w:rsidP="00B07AFC">
      <w:pPr>
        <w:pStyle w:val="af4"/>
        <w:ind w:left="0" w:firstLine="559"/>
        <w:rPr>
          <w:rFonts w:eastAsiaTheme="minorHAnsi"/>
        </w:rPr>
      </w:pPr>
      <w:r w:rsidRPr="00E51F26">
        <w:rPr>
          <w:rFonts w:eastAsiaTheme="minorHAnsi"/>
        </w:rPr>
        <w:t xml:space="preserve">- болашақ педагог-психологтардың мектептің білім беру ортасын өлшеу мен бағалау іс-әрекетіне талдау жасай алуы; </w:t>
      </w:r>
    </w:p>
    <w:p w14:paraId="21C14585" w14:textId="77777777" w:rsidR="002F32AC" w:rsidRPr="00E51F26" w:rsidRDefault="002F32AC" w:rsidP="00B07AFC">
      <w:pPr>
        <w:pStyle w:val="af4"/>
        <w:ind w:left="0" w:firstLine="559"/>
        <w:rPr>
          <w:rFonts w:eastAsiaTheme="minorHAnsi"/>
        </w:rPr>
      </w:pPr>
      <w:r w:rsidRPr="00E51F26">
        <w:rPr>
          <w:rFonts w:eastAsiaTheme="minorHAnsi"/>
        </w:rPr>
        <w:t xml:space="preserve">- болашақ педагог-психологтар мектептің білім беру ортасын өлшеу мен бағалау іс-әрекетін жүзеге асырудағы кемшіліктер мен қиындықтарды анықтау дағдыларының болуы. </w:t>
      </w:r>
    </w:p>
    <w:p w14:paraId="0E94BFC2" w14:textId="77777777" w:rsidR="002F32AC" w:rsidRPr="00E51F26" w:rsidRDefault="002F32AC" w:rsidP="00B07AFC">
      <w:pPr>
        <w:pStyle w:val="af4"/>
        <w:ind w:left="0" w:firstLine="559"/>
      </w:pPr>
      <w:r w:rsidRPr="00E51F26">
        <w:rPr>
          <w:i/>
        </w:rPr>
        <w:t xml:space="preserve">Жоғары деңгей – </w:t>
      </w:r>
      <w:r w:rsidRPr="00E51F26">
        <w:t xml:space="preserve">мектептің білім беру ортасын өлшеу мен бағалау туралы теориялық білімдері және практикалық дағдылары дамыған, психологиялық тренингтерді өздігінен жоғары деңгейде ұйымдастыра алады. SACERS шкаласы бойынша көрсеткіштерді мектептің білім беру ортасын өлшеу мен бағалауда тиімді қолданып, талдау жасай алады, жетістіктері мен кемшіліктерін анықтай алады және түзетуге ұмтылады. </w:t>
      </w:r>
    </w:p>
    <w:p w14:paraId="3A911B51" w14:textId="77777777" w:rsidR="00056B29" w:rsidRPr="00E51F26" w:rsidRDefault="00056B29" w:rsidP="00B07AFC">
      <w:pPr>
        <w:pStyle w:val="af4"/>
        <w:ind w:left="0" w:firstLine="559"/>
        <w:rPr>
          <w:bCs/>
        </w:rPr>
      </w:pPr>
    </w:p>
    <w:p w14:paraId="1D413E15" w14:textId="5F3CCCFE" w:rsidR="002F32AC" w:rsidRPr="00E51F26" w:rsidRDefault="002F32AC" w:rsidP="00B07AFC">
      <w:pPr>
        <w:pStyle w:val="af4"/>
        <w:ind w:left="0" w:firstLine="0"/>
        <w:rPr>
          <w:bCs/>
        </w:rPr>
      </w:pPr>
      <w:r w:rsidRPr="00E51F26">
        <w:rPr>
          <w:bCs/>
        </w:rPr>
        <w:t>Кесте 5 - Мектептің білім беру ортасын өлшеу мен бағалауда болашақ педагог-психологтардың құзыреттіліктерін дамытудың компоненттері, өлшемдері, көрсеткіштері және деңгейлері</w:t>
      </w:r>
    </w:p>
    <w:p w14:paraId="6BAFD1B3" w14:textId="77777777" w:rsidR="00056B29" w:rsidRPr="00E51F26" w:rsidRDefault="00056B29" w:rsidP="00056B29">
      <w:pPr>
        <w:pStyle w:val="af4"/>
        <w:ind w:firstLine="0"/>
        <w:rPr>
          <w:bCs/>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1134"/>
        <w:gridCol w:w="2551"/>
        <w:gridCol w:w="2552"/>
        <w:gridCol w:w="2824"/>
      </w:tblGrid>
      <w:tr w:rsidR="00E51F26" w:rsidRPr="00E51F26" w14:paraId="5512E15D" w14:textId="77777777" w:rsidTr="00056B29">
        <w:trPr>
          <w:jc w:val="center"/>
        </w:trPr>
        <w:tc>
          <w:tcPr>
            <w:tcW w:w="527" w:type="dxa"/>
            <w:tcBorders>
              <w:top w:val="single" w:sz="4" w:space="0" w:color="auto"/>
              <w:left w:val="single" w:sz="4" w:space="0" w:color="auto"/>
              <w:bottom w:val="single" w:sz="4" w:space="0" w:color="auto"/>
              <w:right w:val="single" w:sz="4" w:space="0" w:color="auto"/>
            </w:tcBorders>
            <w:hideMark/>
          </w:tcPr>
          <w:p w14:paraId="6AF77967" w14:textId="77777777" w:rsidR="002F32AC" w:rsidRPr="00E51F26" w:rsidRDefault="002F32AC" w:rsidP="00182F69">
            <w:pPr>
              <w:autoSpaceDE w:val="0"/>
              <w:autoSpaceDN w:val="0"/>
              <w:adjustRightInd w:val="0"/>
              <w:spacing w:after="0"/>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32F95317" w14:textId="77777777" w:rsidR="002F32AC" w:rsidRPr="00E51F26" w:rsidRDefault="002F32AC" w:rsidP="00182F69">
            <w:pPr>
              <w:autoSpaceDE w:val="0"/>
              <w:autoSpaceDN w:val="0"/>
              <w:adjustRightInd w:val="0"/>
              <w:spacing w:after="0"/>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Компоненттері</w:t>
            </w:r>
          </w:p>
        </w:tc>
        <w:tc>
          <w:tcPr>
            <w:tcW w:w="2551" w:type="dxa"/>
            <w:tcBorders>
              <w:top w:val="single" w:sz="4" w:space="0" w:color="auto"/>
              <w:left w:val="single" w:sz="4" w:space="0" w:color="auto"/>
              <w:bottom w:val="single" w:sz="4" w:space="0" w:color="auto"/>
              <w:right w:val="single" w:sz="4" w:space="0" w:color="auto"/>
            </w:tcBorders>
            <w:hideMark/>
          </w:tcPr>
          <w:p w14:paraId="21F557C6" w14:textId="77777777" w:rsidR="002F32AC" w:rsidRPr="00E51F26" w:rsidRDefault="002F32AC" w:rsidP="00182F69">
            <w:pPr>
              <w:autoSpaceDE w:val="0"/>
              <w:autoSpaceDN w:val="0"/>
              <w:adjustRightInd w:val="0"/>
              <w:spacing w:after="0"/>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Өлшемдері</w:t>
            </w:r>
          </w:p>
        </w:tc>
        <w:tc>
          <w:tcPr>
            <w:tcW w:w="2552" w:type="dxa"/>
            <w:tcBorders>
              <w:top w:val="single" w:sz="4" w:space="0" w:color="auto"/>
              <w:left w:val="single" w:sz="4" w:space="0" w:color="auto"/>
              <w:bottom w:val="single" w:sz="4" w:space="0" w:color="auto"/>
              <w:right w:val="single" w:sz="4" w:space="0" w:color="auto"/>
            </w:tcBorders>
            <w:hideMark/>
          </w:tcPr>
          <w:p w14:paraId="5C35062B" w14:textId="77777777" w:rsidR="002F32AC" w:rsidRPr="00E51F26" w:rsidRDefault="002F32AC" w:rsidP="00182F69">
            <w:pPr>
              <w:autoSpaceDE w:val="0"/>
              <w:autoSpaceDN w:val="0"/>
              <w:adjustRightInd w:val="0"/>
              <w:spacing w:after="0"/>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Көрсеткіштері</w:t>
            </w:r>
          </w:p>
        </w:tc>
        <w:tc>
          <w:tcPr>
            <w:tcW w:w="2824" w:type="dxa"/>
            <w:tcBorders>
              <w:top w:val="single" w:sz="4" w:space="0" w:color="auto"/>
              <w:left w:val="single" w:sz="4" w:space="0" w:color="auto"/>
              <w:bottom w:val="single" w:sz="4" w:space="0" w:color="auto"/>
              <w:right w:val="single" w:sz="4" w:space="0" w:color="auto"/>
            </w:tcBorders>
            <w:hideMark/>
          </w:tcPr>
          <w:p w14:paraId="793A8525" w14:textId="77777777" w:rsidR="002F32AC" w:rsidRPr="00E51F26" w:rsidRDefault="002F32AC" w:rsidP="00182F69">
            <w:pPr>
              <w:autoSpaceDE w:val="0"/>
              <w:autoSpaceDN w:val="0"/>
              <w:adjustRightInd w:val="0"/>
              <w:spacing w:after="0"/>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Деңгейлері</w:t>
            </w:r>
          </w:p>
        </w:tc>
      </w:tr>
      <w:tr w:rsidR="00E51F26" w:rsidRPr="00E51F26" w14:paraId="4691824A" w14:textId="77777777" w:rsidTr="00056B29">
        <w:trPr>
          <w:jc w:val="center"/>
        </w:trPr>
        <w:tc>
          <w:tcPr>
            <w:tcW w:w="527" w:type="dxa"/>
            <w:tcBorders>
              <w:top w:val="single" w:sz="4" w:space="0" w:color="auto"/>
              <w:left w:val="single" w:sz="4" w:space="0" w:color="auto"/>
              <w:bottom w:val="single" w:sz="4" w:space="0" w:color="auto"/>
              <w:right w:val="single" w:sz="4" w:space="0" w:color="auto"/>
            </w:tcBorders>
            <w:hideMark/>
          </w:tcPr>
          <w:p w14:paraId="505C8F9D" w14:textId="77777777" w:rsidR="002F32AC" w:rsidRPr="00E51F26" w:rsidRDefault="002F32AC" w:rsidP="00182F69">
            <w:pPr>
              <w:autoSpaceDE w:val="0"/>
              <w:autoSpaceDN w:val="0"/>
              <w:adjustRightInd w:val="0"/>
              <w:spacing w:after="0"/>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hideMark/>
          </w:tcPr>
          <w:p w14:paraId="09FE6A48" w14:textId="77777777" w:rsidR="002F32AC" w:rsidRPr="00E51F26" w:rsidRDefault="002F32AC" w:rsidP="00182F69">
            <w:pPr>
              <w:autoSpaceDE w:val="0"/>
              <w:autoSpaceDN w:val="0"/>
              <w:adjustRightInd w:val="0"/>
              <w:spacing w:after="0"/>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2</w:t>
            </w:r>
          </w:p>
        </w:tc>
        <w:tc>
          <w:tcPr>
            <w:tcW w:w="2551" w:type="dxa"/>
            <w:tcBorders>
              <w:top w:val="single" w:sz="4" w:space="0" w:color="auto"/>
              <w:left w:val="single" w:sz="4" w:space="0" w:color="auto"/>
              <w:bottom w:val="single" w:sz="4" w:space="0" w:color="auto"/>
              <w:right w:val="single" w:sz="4" w:space="0" w:color="auto"/>
            </w:tcBorders>
            <w:hideMark/>
          </w:tcPr>
          <w:p w14:paraId="00400362" w14:textId="77777777" w:rsidR="002F32AC" w:rsidRPr="00E51F26" w:rsidRDefault="002F32AC" w:rsidP="00182F69">
            <w:pPr>
              <w:autoSpaceDE w:val="0"/>
              <w:autoSpaceDN w:val="0"/>
              <w:adjustRightInd w:val="0"/>
              <w:spacing w:after="0"/>
              <w:ind w:firstLine="567"/>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3</w:t>
            </w:r>
          </w:p>
        </w:tc>
        <w:tc>
          <w:tcPr>
            <w:tcW w:w="2552" w:type="dxa"/>
            <w:tcBorders>
              <w:top w:val="single" w:sz="4" w:space="0" w:color="auto"/>
              <w:left w:val="single" w:sz="4" w:space="0" w:color="auto"/>
              <w:bottom w:val="single" w:sz="4" w:space="0" w:color="auto"/>
              <w:right w:val="single" w:sz="4" w:space="0" w:color="auto"/>
            </w:tcBorders>
            <w:hideMark/>
          </w:tcPr>
          <w:p w14:paraId="32CE750F" w14:textId="77777777" w:rsidR="002F32AC" w:rsidRPr="00E51F26" w:rsidRDefault="002F32AC" w:rsidP="00182F69">
            <w:pPr>
              <w:autoSpaceDE w:val="0"/>
              <w:autoSpaceDN w:val="0"/>
              <w:adjustRightInd w:val="0"/>
              <w:spacing w:after="0"/>
              <w:ind w:firstLine="567"/>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4</w:t>
            </w:r>
          </w:p>
        </w:tc>
        <w:tc>
          <w:tcPr>
            <w:tcW w:w="2824" w:type="dxa"/>
            <w:tcBorders>
              <w:top w:val="single" w:sz="4" w:space="0" w:color="auto"/>
              <w:left w:val="single" w:sz="4" w:space="0" w:color="auto"/>
              <w:bottom w:val="single" w:sz="4" w:space="0" w:color="auto"/>
              <w:right w:val="single" w:sz="4" w:space="0" w:color="auto"/>
            </w:tcBorders>
            <w:hideMark/>
          </w:tcPr>
          <w:p w14:paraId="356D8B9B" w14:textId="77777777" w:rsidR="002F32AC" w:rsidRPr="00E51F26" w:rsidRDefault="002F32AC" w:rsidP="00182F69">
            <w:pPr>
              <w:autoSpaceDE w:val="0"/>
              <w:autoSpaceDN w:val="0"/>
              <w:adjustRightInd w:val="0"/>
              <w:spacing w:after="0"/>
              <w:ind w:firstLine="567"/>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5</w:t>
            </w:r>
          </w:p>
        </w:tc>
      </w:tr>
      <w:tr w:rsidR="00E51F26" w:rsidRPr="00094521" w14:paraId="749AA6DD" w14:textId="77777777" w:rsidTr="00056B29">
        <w:trPr>
          <w:jc w:val="center"/>
        </w:trPr>
        <w:tc>
          <w:tcPr>
            <w:tcW w:w="527" w:type="dxa"/>
            <w:tcBorders>
              <w:top w:val="single" w:sz="4" w:space="0" w:color="auto"/>
              <w:left w:val="single" w:sz="4" w:space="0" w:color="auto"/>
              <w:bottom w:val="nil"/>
              <w:right w:val="single" w:sz="4" w:space="0" w:color="auto"/>
            </w:tcBorders>
          </w:tcPr>
          <w:p w14:paraId="4CD88C70" w14:textId="77777777" w:rsidR="00056B29" w:rsidRPr="00E51F26" w:rsidRDefault="00056B29" w:rsidP="00182F69">
            <w:pPr>
              <w:autoSpaceDE w:val="0"/>
              <w:autoSpaceDN w:val="0"/>
              <w:adjustRightInd w:val="0"/>
              <w:spacing w:after="0"/>
              <w:jc w:val="center"/>
              <w:rPr>
                <w:rFonts w:ascii="Times New Roman" w:hAnsi="Times New Roman" w:cs="Times New Roman"/>
                <w:sz w:val="24"/>
                <w:szCs w:val="24"/>
                <w:lang w:val="kk-KZ"/>
              </w:rPr>
            </w:pPr>
          </w:p>
        </w:tc>
        <w:tc>
          <w:tcPr>
            <w:tcW w:w="1134" w:type="dxa"/>
            <w:tcBorders>
              <w:top w:val="single" w:sz="4" w:space="0" w:color="auto"/>
              <w:left w:val="single" w:sz="4" w:space="0" w:color="auto"/>
              <w:bottom w:val="nil"/>
              <w:right w:val="single" w:sz="4" w:space="0" w:color="auto"/>
            </w:tcBorders>
          </w:tcPr>
          <w:p w14:paraId="2A907F21" w14:textId="77777777" w:rsidR="00056B29" w:rsidRPr="00E51F26" w:rsidRDefault="00056B29" w:rsidP="00182F69">
            <w:pPr>
              <w:autoSpaceDE w:val="0"/>
              <w:autoSpaceDN w:val="0"/>
              <w:adjustRightInd w:val="0"/>
              <w:spacing w:after="0"/>
              <w:jc w:val="center"/>
              <w:rPr>
                <w:rFonts w:ascii="Times New Roman" w:hAnsi="Times New Roman" w:cs="Times New Roman"/>
                <w:sz w:val="24"/>
                <w:szCs w:val="24"/>
                <w:lang w:val="kk-KZ"/>
              </w:rPr>
            </w:pPr>
          </w:p>
        </w:tc>
        <w:tc>
          <w:tcPr>
            <w:tcW w:w="2551" w:type="dxa"/>
            <w:tcBorders>
              <w:top w:val="single" w:sz="4" w:space="0" w:color="auto"/>
              <w:left w:val="single" w:sz="4" w:space="0" w:color="auto"/>
              <w:bottom w:val="nil"/>
              <w:right w:val="single" w:sz="4" w:space="0" w:color="auto"/>
            </w:tcBorders>
          </w:tcPr>
          <w:p w14:paraId="0469D1AF" w14:textId="160009AB" w:rsidR="00056B29" w:rsidRPr="00E51F26" w:rsidRDefault="00056B29" w:rsidP="00182F69">
            <w:pPr>
              <w:autoSpaceDE w:val="0"/>
              <w:autoSpaceDN w:val="0"/>
              <w:adjustRightInd w:val="0"/>
              <w:spacing w:after="0"/>
              <w:rPr>
                <w:rFonts w:ascii="Times New Roman" w:hAnsi="Times New Roman" w:cs="Times New Roman"/>
                <w:sz w:val="24"/>
                <w:szCs w:val="24"/>
                <w:lang w:val="kk-KZ"/>
              </w:rPr>
            </w:pPr>
            <w:r w:rsidRPr="00E51F26">
              <w:rPr>
                <w:rFonts w:ascii="Times New Roman" w:hAnsi="Times New Roman" w:cs="Times New Roman"/>
                <w:sz w:val="24"/>
                <w:szCs w:val="24"/>
                <w:lang w:val="kk-KZ"/>
              </w:rPr>
              <w:t>Мектептің білім беру ортасын өлшеу мен бағалау, мектеп ұжымы мен оқушылар арасындағы қарым-қатынасты өлшеу мен бағалау туралы жүйелі теориялық білімдерінің болуымен сипатталады.</w:t>
            </w:r>
          </w:p>
        </w:tc>
        <w:tc>
          <w:tcPr>
            <w:tcW w:w="2552" w:type="dxa"/>
            <w:tcBorders>
              <w:top w:val="single" w:sz="4" w:space="0" w:color="auto"/>
              <w:left w:val="single" w:sz="4" w:space="0" w:color="auto"/>
              <w:bottom w:val="nil"/>
              <w:right w:val="single" w:sz="4" w:space="0" w:color="auto"/>
            </w:tcBorders>
          </w:tcPr>
          <w:p w14:paraId="6A9DDEFE" w14:textId="7DAB4802" w:rsidR="00056B29" w:rsidRPr="00E51F26" w:rsidRDefault="00056B29" w:rsidP="00182F69">
            <w:pPr>
              <w:autoSpaceDE w:val="0"/>
              <w:autoSpaceDN w:val="0"/>
              <w:adjustRightInd w:val="0"/>
              <w:spacing w:after="0"/>
              <w:rPr>
                <w:rFonts w:ascii="Times New Roman" w:hAnsi="Times New Roman" w:cs="Times New Roman"/>
                <w:sz w:val="24"/>
                <w:szCs w:val="24"/>
                <w:lang w:val="kk-KZ"/>
              </w:rPr>
            </w:pPr>
            <w:r w:rsidRPr="00E51F26">
              <w:rPr>
                <w:rFonts w:ascii="Times New Roman" w:hAnsi="Times New Roman" w:cs="Times New Roman"/>
                <w:sz w:val="24"/>
                <w:szCs w:val="24"/>
                <w:lang w:val="kk-KZ"/>
              </w:rPr>
              <w:t>- Мектептің білім беру ортасын өлшеу мен бағалауды болашақ педагог-психологтардың құзыреттілік мәселелермен ұштастыруға қатысты білімдерінің болуы;</w:t>
            </w:r>
          </w:p>
        </w:tc>
        <w:tc>
          <w:tcPr>
            <w:tcW w:w="2824" w:type="dxa"/>
            <w:tcBorders>
              <w:top w:val="single" w:sz="4" w:space="0" w:color="auto"/>
              <w:left w:val="single" w:sz="4" w:space="0" w:color="auto"/>
              <w:bottom w:val="nil"/>
              <w:right w:val="single" w:sz="4" w:space="0" w:color="auto"/>
            </w:tcBorders>
          </w:tcPr>
          <w:p w14:paraId="4580ADDC" w14:textId="55170024" w:rsidR="00056B29" w:rsidRPr="00E51F26" w:rsidRDefault="00056B29" w:rsidP="00182F69">
            <w:pPr>
              <w:pStyle w:val="af4"/>
              <w:spacing w:line="276" w:lineRule="auto"/>
              <w:ind w:firstLine="0"/>
              <w:rPr>
                <w:sz w:val="24"/>
                <w:szCs w:val="24"/>
              </w:rPr>
            </w:pPr>
            <w:r w:rsidRPr="00E51F26">
              <w:rPr>
                <w:i/>
                <w:sz w:val="24"/>
                <w:szCs w:val="24"/>
              </w:rPr>
              <w:t xml:space="preserve">Жоғары – </w:t>
            </w:r>
            <w:r w:rsidRPr="00E51F26">
              <w:rPr>
                <w:sz w:val="24"/>
                <w:szCs w:val="24"/>
              </w:rPr>
              <w:t xml:space="preserve">мектеп ұжымы мен оқушылар арасындағы қарым-қатынасты өлшеу мен бағалау туралы теориялық білімдеріне сәйкес танымдық құзыреттіліктерді меңгеруге қызығушылығы тұрақты, машықтануға ынтасы жоғары. </w:t>
            </w:r>
            <w:r w:rsidRPr="00E51F26">
              <w:rPr>
                <w:i/>
                <w:sz w:val="24"/>
                <w:szCs w:val="24"/>
              </w:rPr>
              <w:t xml:space="preserve">Орта – </w:t>
            </w:r>
            <w:r w:rsidRPr="00E51F26">
              <w:rPr>
                <w:sz w:val="24"/>
                <w:szCs w:val="24"/>
              </w:rPr>
              <w:t>жалпы педагогикалық, кәсіби танымдық, арнайы құзыреттіліктері біршама дамыған, мектептің білім беру ортасын өлшеу мен бағалаудың әдіс-тәсілдерін,</w:t>
            </w:r>
          </w:p>
        </w:tc>
      </w:tr>
    </w:tbl>
    <w:p w14:paraId="7278D86A" w14:textId="77777777" w:rsidR="00312B24" w:rsidRPr="00E51F26" w:rsidRDefault="00312B24" w:rsidP="006500A8">
      <w:pPr>
        <w:spacing w:after="0" w:line="240" w:lineRule="auto"/>
        <w:rPr>
          <w:rFonts w:ascii="Times New Roman" w:eastAsiaTheme="minorHAnsi" w:hAnsi="Times New Roman" w:cs="Times New Roman"/>
          <w:sz w:val="28"/>
          <w:szCs w:val="28"/>
          <w:lang w:val="kk-KZ" w:eastAsia="en-US"/>
        </w:rPr>
      </w:pPr>
    </w:p>
    <w:p w14:paraId="16AF49F9" w14:textId="77777777" w:rsidR="00312B24" w:rsidRPr="00E51F26" w:rsidRDefault="00312B24" w:rsidP="006500A8">
      <w:pPr>
        <w:spacing w:after="0" w:line="240" w:lineRule="auto"/>
        <w:rPr>
          <w:rFonts w:ascii="Times New Roman" w:eastAsiaTheme="minorHAnsi" w:hAnsi="Times New Roman" w:cs="Times New Roman"/>
          <w:sz w:val="28"/>
          <w:szCs w:val="28"/>
          <w:lang w:val="kk-KZ" w:eastAsia="en-US"/>
        </w:rPr>
      </w:pPr>
    </w:p>
    <w:p w14:paraId="1B8C0562" w14:textId="327CDCE3" w:rsidR="00312B24" w:rsidRPr="00E51F26" w:rsidRDefault="00312B24" w:rsidP="006500A8">
      <w:pPr>
        <w:spacing w:after="0" w:line="240" w:lineRule="auto"/>
        <w:rPr>
          <w:rFonts w:ascii="Times New Roman" w:eastAsiaTheme="minorHAnsi" w:hAnsi="Times New Roman" w:cs="Times New Roman"/>
          <w:sz w:val="28"/>
          <w:szCs w:val="28"/>
          <w:lang w:val="kk-KZ" w:eastAsia="en-US"/>
        </w:rPr>
      </w:pPr>
    </w:p>
    <w:p w14:paraId="1BB560B9" w14:textId="5DB59E70" w:rsidR="006500A8" w:rsidRPr="00E51F26" w:rsidRDefault="006500A8" w:rsidP="006500A8">
      <w:pPr>
        <w:spacing w:after="0" w:line="240" w:lineRule="auto"/>
        <w:rPr>
          <w:rFonts w:ascii="Times New Roman" w:eastAsiaTheme="minorHAnsi" w:hAnsi="Times New Roman" w:cs="Times New Roman"/>
          <w:sz w:val="28"/>
          <w:szCs w:val="28"/>
          <w:lang w:val="kk-KZ" w:eastAsia="en-US"/>
        </w:rPr>
      </w:pPr>
      <w:r w:rsidRPr="00E51F26">
        <w:rPr>
          <w:rFonts w:ascii="Times New Roman" w:eastAsiaTheme="minorHAnsi" w:hAnsi="Times New Roman" w:cs="Times New Roman"/>
          <w:sz w:val="28"/>
          <w:szCs w:val="28"/>
          <w:lang w:val="kk-KZ" w:eastAsia="en-US"/>
        </w:rPr>
        <w:lastRenderedPageBreak/>
        <w:t>5-кестенің жалғасы</w:t>
      </w:r>
    </w:p>
    <w:p w14:paraId="33913F0E" w14:textId="77777777" w:rsidR="00056B29" w:rsidRPr="00E51F26" w:rsidRDefault="00056B29" w:rsidP="00056B29">
      <w:pPr>
        <w:spacing w:after="0" w:line="240" w:lineRule="auto"/>
        <w:rPr>
          <w:rFonts w:ascii="Times New Roman" w:eastAsiaTheme="minorHAnsi" w:hAnsi="Times New Roman" w:cs="Times New Roman"/>
          <w:sz w:val="28"/>
          <w:szCs w:val="28"/>
          <w:lang w:val="kk-KZ" w:eastAsia="en-US"/>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111"/>
        <w:gridCol w:w="2551"/>
        <w:gridCol w:w="2567"/>
        <w:gridCol w:w="2824"/>
      </w:tblGrid>
      <w:tr w:rsidR="00E51F26" w:rsidRPr="00E51F26" w14:paraId="73386365" w14:textId="77777777" w:rsidTr="006500A8">
        <w:trPr>
          <w:jc w:val="center"/>
        </w:trPr>
        <w:tc>
          <w:tcPr>
            <w:tcW w:w="550" w:type="dxa"/>
            <w:tcBorders>
              <w:top w:val="single" w:sz="4" w:space="0" w:color="auto"/>
              <w:left w:val="single" w:sz="4" w:space="0" w:color="auto"/>
              <w:bottom w:val="single" w:sz="4" w:space="0" w:color="auto"/>
              <w:right w:val="single" w:sz="4" w:space="0" w:color="auto"/>
            </w:tcBorders>
          </w:tcPr>
          <w:p w14:paraId="2EC2637A" w14:textId="554A10FA" w:rsidR="00056B29" w:rsidRPr="00E51F26" w:rsidRDefault="00056B29" w:rsidP="00056B29">
            <w:pPr>
              <w:autoSpaceDE w:val="0"/>
              <w:autoSpaceDN w:val="0"/>
              <w:adjustRightInd w:val="0"/>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1</w:t>
            </w:r>
          </w:p>
        </w:tc>
        <w:tc>
          <w:tcPr>
            <w:tcW w:w="1111" w:type="dxa"/>
            <w:tcBorders>
              <w:top w:val="single" w:sz="4" w:space="0" w:color="auto"/>
              <w:left w:val="single" w:sz="4" w:space="0" w:color="auto"/>
              <w:bottom w:val="single" w:sz="4" w:space="0" w:color="auto"/>
              <w:right w:val="single" w:sz="4" w:space="0" w:color="auto"/>
            </w:tcBorders>
          </w:tcPr>
          <w:p w14:paraId="726F06B9" w14:textId="157A2742" w:rsidR="00056B29" w:rsidRPr="00E51F26" w:rsidRDefault="00056B29" w:rsidP="00056B29">
            <w:pPr>
              <w:autoSpaceDE w:val="0"/>
              <w:autoSpaceDN w:val="0"/>
              <w:adjustRightInd w:val="0"/>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2</w:t>
            </w:r>
          </w:p>
        </w:tc>
        <w:tc>
          <w:tcPr>
            <w:tcW w:w="2551" w:type="dxa"/>
            <w:tcBorders>
              <w:top w:val="single" w:sz="4" w:space="0" w:color="auto"/>
              <w:left w:val="single" w:sz="4" w:space="0" w:color="auto"/>
              <w:bottom w:val="single" w:sz="4" w:space="0" w:color="auto"/>
              <w:right w:val="single" w:sz="4" w:space="0" w:color="auto"/>
            </w:tcBorders>
          </w:tcPr>
          <w:p w14:paraId="2861EB62" w14:textId="0A40B9B0" w:rsidR="00056B29" w:rsidRPr="00E51F26" w:rsidRDefault="00056B29" w:rsidP="00056B29">
            <w:pPr>
              <w:autoSpaceDE w:val="0"/>
              <w:autoSpaceDN w:val="0"/>
              <w:adjustRightInd w:val="0"/>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3</w:t>
            </w:r>
          </w:p>
        </w:tc>
        <w:tc>
          <w:tcPr>
            <w:tcW w:w="2567" w:type="dxa"/>
            <w:tcBorders>
              <w:top w:val="single" w:sz="4" w:space="0" w:color="auto"/>
              <w:left w:val="single" w:sz="4" w:space="0" w:color="auto"/>
              <w:bottom w:val="single" w:sz="4" w:space="0" w:color="auto"/>
              <w:right w:val="single" w:sz="4" w:space="0" w:color="auto"/>
            </w:tcBorders>
          </w:tcPr>
          <w:p w14:paraId="4F8FD1F6" w14:textId="70205CF1" w:rsidR="00056B29" w:rsidRPr="00E51F26" w:rsidRDefault="00056B29" w:rsidP="00056B29">
            <w:pPr>
              <w:autoSpaceDE w:val="0"/>
              <w:autoSpaceDN w:val="0"/>
              <w:adjustRightInd w:val="0"/>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4</w:t>
            </w:r>
          </w:p>
        </w:tc>
        <w:tc>
          <w:tcPr>
            <w:tcW w:w="2824" w:type="dxa"/>
            <w:tcBorders>
              <w:top w:val="single" w:sz="4" w:space="0" w:color="auto"/>
              <w:left w:val="single" w:sz="4" w:space="0" w:color="auto"/>
              <w:bottom w:val="single" w:sz="4" w:space="0" w:color="auto"/>
              <w:right w:val="single" w:sz="4" w:space="0" w:color="auto"/>
            </w:tcBorders>
          </w:tcPr>
          <w:p w14:paraId="5B76AF85" w14:textId="249A78BF" w:rsidR="00056B29" w:rsidRPr="00E51F26" w:rsidRDefault="00056B29" w:rsidP="00056B29">
            <w:pPr>
              <w:pStyle w:val="af4"/>
              <w:ind w:firstLine="0"/>
              <w:jc w:val="center"/>
              <w:rPr>
                <w:sz w:val="24"/>
                <w:szCs w:val="24"/>
              </w:rPr>
            </w:pPr>
            <w:r w:rsidRPr="00E51F26">
              <w:rPr>
                <w:sz w:val="24"/>
                <w:szCs w:val="24"/>
              </w:rPr>
              <w:t>5</w:t>
            </w:r>
          </w:p>
        </w:tc>
      </w:tr>
      <w:tr w:rsidR="00E51F26" w:rsidRPr="00094521" w14:paraId="33850744" w14:textId="77777777" w:rsidTr="00AE43E4">
        <w:trPr>
          <w:cantSplit/>
          <w:trHeight w:val="2409"/>
          <w:jc w:val="center"/>
        </w:trPr>
        <w:tc>
          <w:tcPr>
            <w:tcW w:w="550" w:type="dxa"/>
            <w:tcBorders>
              <w:top w:val="single" w:sz="4" w:space="0" w:color="auto"/>
              <w:left w:val="single" w:sz="4" w:space="0" w:color="auto"/>
              <w:bottom w:val="single" w:sz="4" w:space="0" w:color="auto"/>
              <w:right w:val="single" w:sz="4" w:space="0" w:color="auto"/>
            </w:tcBorders>
            <w:textDirection w:val="btLr"/>
          </w:tcPr>
          <w:p w14:paraId="57402793" w14:textId="77777777" w:rsidR="002F32AC" w:rsidRPr="00E51F26" w:rsidRDefault="002F32AC">
            <w:pPr>
              <w:autoSpaceDE w:val="0"/>
              <w:autoSpaceDN w:val="0"/>
              <w:adjustRightInd w:val="0"/>
              <w:spacing w:after="0" w:line="240" w:lineRule="auto"/>
              <w:jc w:val="center"/>
              <w:rPr>
                <w:rFonts w:ascii="Times New Roman" w:hAnsi="Times New Roman" w:cs="Times New Roman"/>
                <w:sz w:val="24"/>
                <w:szCs w:val="24"/>
                <w:lang w:val="kk-KZ"/>
              </w:rPr>
            </w:pPr>
          </w:p>
        </w:tc>
        <w:tc>
          <w:tcPr>
            <w:tcW w:w="1111" w:type="dxa"/>
            <w:tcBorders>
              <w:top w:val="single" w:sz="4" w:space="0" w:color="auto"/>
              <w:left w:val="single" w:sz="4" w:space="0" w:color="auto"/>
              <w:bottom w:val="single" w:sz="4" w:space="0" w:color="auto"/>
              <w:right w:val="single" w:sz="4" w:space="0" w:color="auto"/>
            </w:tcBorders>
            <w:textDirection w:val="btLr"/>
            <w:hideMark/>
          </w:tcPr>
          <w:p w14:paraId="533B124F" w14:textId="77777777" w:rsidR="002F32AC" w:rsidRPr="00E51F26" w:rsidRDefault="002F32AC">
            <w:pPr>
              <w:autoSpaceDE w:val="0"/>
              <w:autoSpaceDN w:val="0"/>
              <w:adjustRightInd w:val="0"/>
              <w:spacing w:after="0" w:line="240" w:lineRule="auto"/>
              <w:jc w:val="center"/>
              <w:rPr>
                <w:rFonts w:ascii="Times New Roman" w:hAnsi="Times New Roman" w:cs="Times New Roman"/>
                <w:sz w:val="24"/>
                <w:szCs w:val="24"/>
                <w:lang w:val="kk-KZ"/>
              </w:rPr>
            </w:pPr>
            <w:proofErr w:type="spellStart"/>
            <w:r w:rsidRPr="00E51F26">
              <w:rPr>
                <w:rFonts w:ascii="Times New Roman" w:hAnsi="Times New Roman" w:cs="Times New Roman"/>
                <w:iCs/>
              </w:rPr>
              <w:t>Танымдық-мазмұндық</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1C3A4DB9" w14:textId="4FA20754" w:rsidR="002F32AC" w:rsidRPr="00E51F26" w:rsidRDefault="002F32AC" w:rsidP="00B47F1F">
            <w:pPr>
              <w:pStyle w:val="af4"/>
              <w:ind w:left="33" w:firstLine="0"/>
              <w:rPr>
                <w:sz w:val="24"/>
                <w:szCs w:val="24"/>
              </w:rPr>
            </w:pPr>
          </w:p>
        </w:tc>
        <w:tc>
          <w:tcPr>
            <w:tcW w:w="2567" w:type="dxa"/>
            <w:tcBorders>
              <w:top w:val="single" w:sz="4" w:space="0" w:color="auto"/>
              <w:left w:val="single" w:sz="4" w:space="0" w:color="auto"/>
              <w:bottom w:val="single" w:sz="4" w:space="0" w:color="auto"/>
              <w:right w:val="single" w:sz="4" w:space="0" w:color="auto"/>
            </w:tcBorders>
            <w:hideMark/>
          </w:tcPr>
          <w:p w14:paraId="2224493D" w14:textId="77777777" w:rsidR="002F32AC" w:rsidRPr="00E51F26" w:rsidRDefault="002F32AC">
            <w:pPr>
              <w:pStyle w:val="af4"/>
              <w:ind w:left="0" w:firstLine="0"/>
              <w:rPr>
                <w:sz w:val="24"/>
                <w:szCs w:val="24"/>
              </w:rPr>
            </w:pPr>
            <w:r w:rsidRPr="00E51F26">
              <w:rPr>
                <w:sz w:val="24"/>
                <w:szCs w:val="24"/>
              </w:rPr>
              <w:t>- жаһандану жағдайында мектептің білім беру ортасын өлшеу мен бағалаудағы жаңашылдықты</w:t>
            </w:r>
            <w:r w:rsidRPr="00E51F26">
              <w:rPr>
                <w:spacing w:val="41"/>
                <w:sz w:val="24"/>
                <w:szCs w:val="24"/>
              </w:rPr>
              <w:t xml:space="preserve"> </w:t>
            </w:r>
            <w:r w:rsidRPr="00E51F26">
              <w:rPr>
                <w:sz w:val="24"/>
                <w:szCs w:val="24"/>
              </w:rPr>
              <w:t xml:space="preserve">білу. </w:t>
            </w:r>
          </w:p>
        </w:tc>
        <w:tc>
          <w:tcPr>
            <w:tcW w:w="2824" w:type="dxa"/>
            <w:tcBorders>
              <w:top w:val="single" w:sz="4" w:space="0" w:color="auto"/>
              <w:left w:val="single" w:sz="4" w:space="0" w:color="auto"/>
              <w:bottom w:val="single" w:sz="4" w:space="0" w:color="auto"/>
              <w:right w:val="single" w:sz="4" w:space="0" w:color="auto"/>
            </w:tcBorders>
            <w:hideMark/>
          </w:tcPr>
          <w:p w14:paraId="4082FDD3" w14:textId="44619301" w:rsidR="002F32AC" w:rsidRPr="00E51F26" w:rsidRDefault="002F32AC">
            <w:pPr>
              <w:pStyle w:val="af4"/>
              <w:ind w:firstLine="0"/>
              <w:rPr>
                <w:sz w:val="24"/>
                <w:szCs w:val="24"/>
              </w:rPr>
            </w:pPr>
            <w:r w:rsidRPr="00E51F26">
              <w:rPr>
                <w:sz w:val="24"/>
                <w:szCs w:val="24"/>
              </w:rPr>
              <w:t>технологияларын қолдануға, шығармашылықпен жұмыс істеуге қабілеті бар, бірақ тұрақты қолдануға</w:t>
            </w:r>
            <w:r w:rsidRPr="00E51F26">
              <w:rPr>
                <w:spacing w:val="-1"/>
                <w:sz w:val="24"/>
                <w:szCs w:val="24"/>
              </w:rPr>
              <w:t xml:space="preserve"> </w:t>
            </w:r>
            <w:r w:rsidRPr="00E51F26">
              <w:rPr>
                <w:sz w:val="24"/>
                <w:szCs w:val="24"/>
              </w:rPr>
              <w:t>машықтанбаған.</w:t>
            </w:r>
          </w:p>
          <w:p w14:paraId="7C5066CF" w14:textId="77777777" w:rsidR="002F32AC" w:rsidRPr="00E51F26" w:rsidRDefault="002F32AC">
            <w:pPr>
              <w:pStyle w:val="af4"/>
              <w:ind w:firstLine="0"/>
              <w:rPr>
                <w:sz w:val="24"/>
                <w:szCs w:val="24"/>
              </w:rPr>
            </w:pPr>
            <w:r w:rsidRPr="00E51F26">
              <w:rPr>
                <w:i/>
                <w:sz w:val="24"/>
                <w:szCs w:val="24"/>
              </w:rPr>
              <w:t xml:space="preserve">Төмен </w:t>
            </w:r>
            <w:r w:rsidRPr="00E51F26">
              <w:rPr>
                <w:sz w:val="24"/>
                <w:szCs w:val="24"/>
              </w:rPr>
              <w:t>– мектептің білім беру ортасын өлшеу мен бағалауға сәйкес құзыреттілік жайлы білімдері, қызығушылықтары бар, бірақ тұрақты емес, жалпы педагогикалық, кәсіби танымдық, арнайы құзыреттіліктері болғанымен, оны іс жүзінде қолдануы нашар, көмек қажет етеді.</w:t>
            </w:r>
          </w:p>
        </w:tc>
      </w:tr>
      <w:tr w:rsidR="00E51F26" w:rsidRPr="00094521" w14:paraId="54D5CC65" w14:textId="77777777" w:rsidTr="00AE43E4">
        <w:trPr>
          <w:cantSplit/>
          <w:trHeight w:val="2409"/>
          <w:jc w:val="center"/>
        </w:trPr>
        <w:tc>
          <w:tcPr>
            <w:tcW w:w="550" w:type="dxa"/>
            <w:tcBorders>
              <w:top w:val="single" w:sz="4" w:space="0" w:color="auto"/>
              <w:left w:val="single" w:sz="4" w:space="0" w:color="auto"/>
              <w:bottom w:val="nil"/>
              <w:right w:val="single" w:sz="4" w:space="0" w:color="auto"/>
            </w:tcBorders>
            <w:textDirection w:val="btLr"/>
          </w:tcPr>
          <w:p w14:paraId="1CDB44B3" w14:textId="77777777" w:rsidR="00056B29" w:rsidRPr="00E51F26" w:rsidRDefault="00056B29">
            <w:pPr>
              <w:autoSpaceDE w:val="0"/>
              <w:autoSpaceDN w:val="0"/>
              <w:adjustRightInd w:val="0"/>
              <w:spacing w:after="0" w:line="240" w:lineRule="auto"/>
              <w:jc w:val="center"/>
              <w:rPr>
                <w:rFonts w:ascii="Times New Roman" w:hAnsi="Times New Roman" w:cs="Times New Roman"/>
                <w:sz w:val="24"/>
                <w:szCs w:val="24"/>
                <w:lang w:val="kk-KZ"/>
              </w:rPr>
            </w:pPr>
          </w:p>
        </w:tc>
        <w:tc>
          <w:tcPr>
            <w:tcW w:w="1111" w:type="dxa"/>
            <w:tcBorders>
              <w:top w:val="single" w:sz="4" w:space="0" w:color="auto"/>
              <w:left w:val="single" w:sz="4" w:space="0" w:color="auto"/>
              <w:bottom w:val="nil"/>
              <w:right w:val="single" w:sz="4" w:space="0" w:color="auto"/>
            </w:tcBorders>
            <w:textDirection w:val="btLr"/>
          </w:tcPr>
          <w:p w14:paraId="22E73C01" w14:textId="592F2B95" w:rsidR="00056B29" w:rsidRPr="00E51F26" w:rsidRDefault="00056B29">
            <w:pPr>
              <w:autoSpaceDE w:val="0"/>
              <w:autoSpaceDN w:val="0"/>
              <w:adjustRightInd w:val="0"/>
              <w:spacing w:after="0" w:line="240" w:lineRule="auto"/>
              <w:jc w:val="center"/>
              <w:rPr>
                <w:rFonts w:ascii="Times New Roman" w:hAnsi="Times New Roman" w:cs="Times New Roman"/>
                <w:iCs/>
              </w:rPr>
            </w:pPr>
            <w:proofErr w:type="spellStart"/>
            <w:r w:rsidRPr="00E51F26">
              <w:rPr>
                <w:rFonts w:ascii="Times New Roman" w:hAnsi="Times New Roman" w:cs="Times New Roman"/>
                <w:iCs/>
                <w:sz w:val="24"/>
                <w:szCs w:val="24"/>
              </w:rPr>
              <w:t>Іс-әрекеттік</w:t>
            </w:r>
            <w:proofErr w:type="spellEnd"/>
          </w:p>
        </w:tc>
        <w:tc>
          <w:tcPr>
            <w:tcW w:w="2551" w:type="dxa"/>
            <w:tcBorders>
              <w:top w:val="single" w:sz="4" w:space="0" w:color="auto"/>
              <w:left w:val="single" w:sz="4" w:space="0" w:color="auto"/>
              <w:bottom w:val="nil"/>
              <w:right w:val="single" w:sz="4" w:space="0" w:color="auto"/>
            </w:tcBorders>
          </w:tcPr>
          <w:p w14:paraId="1BF5B5F3" w14:textId="0C028A1D" w:rsidR="00056B29" w:rsidRPr="00E51F26" w:rsidRDefault="00056B29" w:rsidP="00B47F1F">
            <w:pPr>
              <w:pStyle w:val="af4"/>
              <w:ind w:left="33" w:firstLine="0"/>
              <w:rPr>
                <w:sz w:val="24"/>
                <w:szCs w:val="24"/>
              </w:rPr>
            </w:pPr>
            <w:r w:rsidRPr="00E51F26">
              <w:rPr>
                <w:sz w:val="24"/>
                <w:szCs w:val="24"/>
              </w:rPr>
              <w:t>Психологиялық тренингтерді ұйымдастыру және педагогикалық-психологиялық білімдерін практиканың барлық бағыттары арқылы кәсіби танымдық, жалпы педагогикалық, арнайы құзыреттіліктер, іскерлік, мәдениетаралық, басқарушылық, «soft skills» икемді дағдыларын</w:t>
            </w:r>
          </w:p>
        </w:tc>
        <w:tc>
          <w:tcPr>
            <w:tcW w:w="2567" w:type="dxa"/>
            <w:tcBorders>
              <w:top w:val="single" w:sz="4" w:space="0" w:color="auto"/>
              <w:left w:val="single" w:sz="4" w:space="0" w:color="auto"/>
              <w:bottom w:val="nil"/>
              <w:right w:val="single" w:sz="4" w:space="0" w:color="auto"/>
            </w:tcBorders>
          </w:tcPr>
          <w:p w14:paraId="55324346" w14:textId="77777777" w:rsidR="00056B29" w:rsidRPr="00E51F26" w:rsidRDefault="00056B29" w:rsidP="00056B29">
            <w:pPr>
              <w:pStyle w:val="af4"/>
              <w:ind w:left="0" w:firstLine="0"/>
              <w:rPr>
                <w:sz w:val="24"/>
                <w:szCs w:val="24"/>
              </w:rPr>
            </w:pPr>
            <w:r w:rsidRPr="00E51F26">
              <w:rPr>
                <w:sz w:val="24"/>
                <w:szCs w:val="24"/>
              </w:rPr>
              <w:t>- мектептің білім беру ортасын өлшеу мен бағалаудың өлшем шарттарымен жұмыс жасау, педагогикалық өлшемдер жүргізу мен бағалауға дағдылану;</w:t>
            </w:r>
          </w:p>
          <w:p w14:paraId="00EFE929" w14:textId="77777777" w:rsidR="00056B29" w:rsidRPr="00E51F26" w:rsidRDefault="00056B29" w:rsidP="00056B29">
            <w:pPr>
              <w:pStyle w:val="af4"/>
              <w:ind w:left="0" w:firstLine="0"/>
              <w:rPr>
                <w:sz w:val="24"/>
                <w:szCs w:val="24"/>
              </w:rPr>
            </w:pPr>
            <w:r w:rsidRPr="00E51F26">
              <w:rPr>
                <w:sz w:val="24"/>
                <w:szCs w:val="24"/>
              </w:rPr>
              <w:t>- кәсіби танымдық, жалпы педагогикалық, арнайы құзыреттіліктер, іскерлік, мәдениетаралық, басқарушылық құзыреттіліктерін, «soft skills» икемді дағдыларын өзін-өзі дамытудың жоспарын құрып, жүзеге асыра</w:t>
            </w:r>
            <w:r w:rsidRPr="00E51F26">
              <w:rPr>
                <w:spacing w:val="-9"/>
                <w:sz w:val="24"/>
                <w:szCs w:val="24"/>
              </w:rPr>
              <w:t xml:space="preserve"> </w:t>
            </w:r>
            <w:r w:rsidRPr="00E51F26">
              <w:rPr>
                <w:sz w:val="24"/>
                <w:szCs w:val="24"/>
              </w:rPr>
              <w:t>алуы.</w:t>
            </w:r>
          </w:p>
          <w:p w14:paraId="3C51FEF9" w14:textId="0ED08BD6" w:rsidR="00056B29" w:rsidRPr="00E51F26" w:rsidRDefault="00056B29" w:rsidP="00056B29">
            <w:pPr>
              <w:pStyle w:val="af4"/>
              <w:ind w:left="0" w:firstLine="0"/>
              <w:rPr>
                <w:sz w:val="24"/>
                <w:szCs w:val="24"/>
              </w:rPr>
            </w:pPr>
          </w:p>
        </w:tc>
        <w:tc>
          <w:tcPr>
            <w:tcW w:w="2824" w:type="dxa"/>
            <w:tcBorders>
              <w:top w:val="single" w:sz="4" w:space="0" w:color="auto"/>
              <w:left w:val="single" w:sz="4" w:space="0" w:color="auto"/>
              <w:bottom w:val="nil"/>
              <w:right w:val="single" w:sz="4" w:space="0" w:color="auto"/>
            </w:tcBorders>
          </w:tcPr>
          <w:p w14:paraId="0B0865E1" w14:textId="77777777" w:rsidR="00056B29" w:rsidRPr="00E51F26" w:rsidRDefault="00056B29" w:rsidP="00056B29">
            <w:pPr>
              <w:pStyle w:val="af4"/>
              <w:ind w:left="34" w:firstLine="0"/>
              <w:rPr>
                <w:sz w:val="24"/>
                <w:szCs w:val="24"/>
              </w:rPr>
            </w:pPr>
            <w:r w:rsidRPr="00E51F26">
              <w:rPr>
                <w:i/>
                <w:sz w:val="24"/>
                <w:szCs w:val="24"/>
              </w:rPr>
              <w:t xml:space="preserve">Жоғары – </w:t>
            </w:r>
            <w:r w:rsidRPr="00E51F26">
              <w:rPr>
                <w:sz w:val="24"/>
                <w:szCs w:val="24"/>
              </w:rPr>
              <w:t>практиканың барлық бағыттары барысында болашақ педагог-психологтар психологиялық тренингтерді ұйымдастыра алады және SACERS шкаласы бойынша мектептің білім беру ортасын өлшеу мен бағалау үшін кәсіби әрекеттің нақты әдістері мен процедураларына кезең-кезеңімен, практикаға сүйене отырып, үйретуді тиімді қолдана алады.</w:t>
            </w:r>
          </w:p>
          <w:p w14:paraId="30AF6C2D" w14:textId="4B84E5A5" w:rsidR="00056B29" w:rsidRPr="00E51F26" w:rsidRDefault="00056B29" w:rsidP="00056B29">
            <w:pPr>
              <w:pStyle w:val="af4"/>
              <w:ind w:left="56" w:hanging="18"/>
              <w:rPr>
                <w:sz w:val="24"/>
                <w:szCs w:val="24"/>
              </w:rPr>
            </w:pPr>
            <w:r w:rsidRPr="00E51F26">
              <w:rPr>
                <w:bCs/>
                <w:i/>
                <w:sz w:val="24"/>
                <w:szCs w:val="24"/>
              </w:rPr>
              <w:t>Ор</w:t>
            </w:r>
            <w:r w:rsidRPr="00E51F26">
              <w:rPr>
                <w:i/>
                <w:sz w:val="24"/>
                <w:szCs w:val="24"/>
              </w:rPr>
              <w:t xml:space="preserve">та </w:t>
            </w:r>
            <w:r w:rsidRPr="00E51F26">
              <w:rPr>
                <w:sz w:val="24"/>
                <w:szCs w:val="24"/>
              </w:rPr>
              <w:t>– практиканың барлық бағыттары барысында болашақ педагог-психологтар психологиялық тренингтерді ұйымдастыруға қатысады және мектептің білім беру</w:t>
            </w:r>
          </w:p>
        </w:tc>
      </w:tr>
    </w:tbl>
    <w:p w14:paraId="3C0DF45C" w14:textId="77777777" w:rsidR="006500A8" w:rsidRPr="00E51F26" w:rsidRDefault="006500A8">
      <w:pPr>
        <w:rPr>
          <w:lang w:val="kk-KZ"/>
        </w:rPr>
      </w:pPr>
    </w:p>
    <w:p w14:paraId="184C55AD" w14:textId="77777777" w:rsidR="006500A8" w:rsidRPr="00E51F26" w:rsidRDefault="006500A8" w:rsidP="006500A8">
      <w:pPr>
        <w:spacing w:after="0" w:line="240" w:lineRule="auto"/>
        <w:rPr>
          <w:rFonts w:ascii="Times New Roman" w:eastAsiaTheme="minorHAnsi" w:hAnsi="Times New Roman" w:cs="Times New Roman"/>
          <w:sz w:val="28"/>
          <w:szCs w:val="28"/>
          <w:lang w:val="kk-KZ" w:eastAsia="en-US"/>
        </w:rPr>
      </w:pPr>
      <w:r w:rsidRPr="00E51F26">
        <w:rPr>
          <w:rFonts w:ascii="Times New Roman" w:eastAsiaTheme="minorHAnsi" w:hAnsi="Times New Roman" w:cs="Times New Roman"/>
          <w:sz w:val="28"/>
          <w:szCs w:val="28"/>
          <w:lang w:val="kk-KZ" w:eastAsia="en-US"/>
        </w:rPr>
        <w:t>5-кестенің жалғасы</w:t>
      </w:r>
    </w:p>
    <w:p w14:paraId="10EC9829" w14:textId="77777777" w:rsidR="006500A8" w:rsidRPr="00E51F26" w:rsidRDefault="006500A8" w:rsidP="006500A8">
      <w:pPr>
        <w:spacing w:after="0" w:line="240" w:lineRule="auto"/>
        <w:rPr>
          <w:rFonts w:ascii="Times New Roman" w:eastAsiaTheme="minorHAnsi" w:hAnsi="Times New Roman" w:cs="Times New Roman"/>
          <w:sz w:val="28"/>
          <w:szCs w:val="28"/>
          <w:lang w:val="kk-KZ" w:eastAsia="en-US"/>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111"/>
        <w:gridCol w:w="2150"/>
        <w:gridCol w:w="2268"/>
        <w:gridCol w:w="3524"/>
      </w:tblGrid>
      <w:tr w:rsidR="00E51F26" w:rsidRPr="00E51F26" w14:paraId="153E2207" w14:textId="77777777" w:rsidTr="00AE43E4">
        <w:trPr>
          <w:cantSplit/>
          <w:trHeight w:val="283"/>
          <w:jc w:val="center"/>
        </w:trPr>
        <w:tc>
          <w:tcPr>
            <w:tcW w:w="550" w:type="dxa"/>
            <w:tcBorders>
              <w:top w:val="single" w:sz="4" w:space="0" w:color="auto"/>
              <w:left w:val="single" w:sz="4" w:space="0" w:color="auto"/>
              <w:bottom w:val="single" w:sz="4" w:space="0" w:color="auto"/>
              <w:right w:val="single" w:sz="4" w:space="0" w:color="auto"/>
            </w:tcBorders>
          </w:tcPr>
          <w:p w14:paraId="17B2B81E" w14:textId="0BAC2722" w:rsidR="00056B29" w:rsidRPr="00E51F26" w:rsidRDefault="00056B29" w:rsidP="006500A8">
            <w:pPr>
              <w:autoSpaceDE w:val="0"/>
              <w:autoSpaceDN w:val="0"/>
              <w:adjustRightInd w:val="0"/>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1</w:t>
            </w:r>
          </w:p>
        </w:tc>
        <w:tc>
          <w:tcPr>
            <w:tcW w:w="1111" w:type="dxa"/>
            <w:tcBorders>
              <w:top w:val="single" w:sz="4" w:space="0" w:color="auto"/>
              <w:left w:val="single" w:sz="4" w:space="0" w:color="auto"/>
              <w:bottom w:val="single" w:sz="4" w:space="0" w:color="auto"/>
              <w:right w:val="single" w:sz="4" w:space="0" w:color="auto"/>
            </w:tcBorders>
          </w:tcPr>
          <w:p w14:paraId="3E4E0AF9" w14:textId="66660CDB" w:rsidR="00056B29" w:rsidRPr="00E51F26" w:rsidRDefault="00056B29" w:rsidP="006500A8">
            <w:pPr>
              <w:autoSpaceDE w:val="0"/>
              <w:autoSpaceDN w:val="0"/>
              <w:adjustRightInd w:val="0"/>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2</w:t>
            </w:r>
          </w:p>
        </w:tc>
        <w:tc>
          <w:tcPr>
            <w:tcW w:w="2150" w:type="dxa"/>
            <w:tcBorders>
              <w:top w:val="single" w:sz="4" w:space="0" w:color="auto"/>
              <w:left w:val="single" w:sz="4" w:space="0" w:color="auto"/>
              <w:bottom w:val="single" w:sz="4" w:space="0" w:color="auto"/>
              <w:right w:val="single" w:sz="4" w:space="0" w:color="auto"/>
            </w:tcBorders>
          </w:tcPr>
          <w:p w14:paraId="5307D583" w14:textId="74080EAA" w:rsidR="00056B29" w:rsidRPr="00E51F26" w:rsidRDefault="00056B29" w:rsidP="006500A8">
            <w:pPr>
              <w:pStyle w:val="af4"/>
              <w:ind w:left="0" w:firstLine="0"/>
              <w:jc w:val="center"/>
              <w:rPr>
                <w:sz w:val="24"/>
                <w:szCs w:val="24"/>
              </w:rPr>
            </w:pPr>
            <w:r w:rsidRPr="00E51F26">
              <w:rPr>
                <w:sz w:val="24"/>
                <w:szCs w:val="24"/>
              </w:rPr>
              <w:t>3</w:t>
            </w:r>
          </w:p>
        </w:tc>
        <w:tc>
          <w:tcPr>
            <w:tcW w:w="2268" w:type="dxa"/>
            <w:tcBorders>
              <w:top w:val="single" w:sz="4" w:space="0" w:color="auto"/>
              <w:left w:val="single" w:sz="4" w:space="0" w:color="auto"/>
              <w:bottom w:val="single" w:sz="4" w:space="0" w:color="auto"/>
              <w:right w:val="single" w:sz="4" w:space="0" w:color="auto"/>
            </w:tcBorders>
          </w:tcPr>
          <w:p w14:paraId="6E96E15F" w14:textId="011C5436" w:rsidR="00056B29" w:rsidRPr="00E51F26" w:rsidRDefault="00056B29" w:rsidP="006500A8">
            <w:pPr>
              <w:pStyle w:val="af4"/>
              <w:ind w:left="0" w:firstLine="0"/>
              <w:jc w:val="center"/>
              <w:rPr>
                <w:sz w:val="24"/>
                <w:szCs w:val="24"/>
              </w:rPr>
            </w:pPr>
            <w:r w:rsidRPr="00E51F26">
              <w:rPr>
                <w:sz w:val="24"/>
                <w:szCs w:val="24"/>
              </w:rPr>
              <w:t>4</w:t>
            </w:r>
          </w:p>
        </w:tc>
        <w:tc>
          <w:tcPr>
            <w:tcW w:w="3524" w:type="dxa"/>
            <w:tcBorders>
              <w:top w:val="single" w:sz="4" w:space="0" w:color="auto"/>
              <w:left w:val="single" w:sz="4" w:space="0" w:color="auto"/>
              <w:bottom w:val="single" w:sz="4" w:space="0" w:color="auto"/>
              <w:right w:val="single" w:sz="4" w:space="0" w:color="auto"/>
            </w:tcBorders>
          </w:tcPr>
          <w:p w14:paraId="2D50F119" w14:textId="36D74787" w:rsidR="00056B29" w:rsidRPr="00E51F26" w:rsidRDefault="00056B29" w:rsidP="006500A8">
            <w:pPr>
              <w:pStyle w:val="af4"/>
              <w:ind w:left="34" w:firstLine="0"/>
              <w:jc w:val="center"/>
              <w:rPr>
                <w:sz w:val="24"/>
                <w:szCs w:val="24"/>
              </w:rPr>
            </w:pPr>
            <w:r w:rsidRPr="00E51F26">
              <w:rPr>
                <w:sz w:val="24"/>
                <w:szCs w:val="24"/>
              </w:rPr>
              <w:t>5</w:t>
            </w:r>
          </w:p>
        </w:tc>
      </w:tr>
      <w:tr w:rsidR="00E51F26" w:rsidRPr="00094521" w14:paraId="05DBD379" w14:textId="77777777" w:rsidTr="00AE43E4">
        <w:trPr>
          <w:cantSplit/>
          <w:trHeight w:val="1407"/>
          <w:jc w:val="center"/>
        </w:trPr>
        <w:tc>
          <w:tcPr>
            <w:tcW w:w="550" w:type="dxa"/>
            <w:tcBorders>
              <w:top w:val="single" w:sz="4" w:space="0" w:color="auto"/>
              <w:left w:val="single" w:sz="4" w:space="0" w:color="auto"/>
              <w:bottom w:val="single" w:sz="4" w:space="0" w:color="auto"/>
              <w:right w:val="single" w:sz="4" w:space="0" w:color="auto"/>
            </w:tcBorders>
          </w:tcPr>
          <w:p w14:paraId="21FB31ED" w14:textId="77777777" w:rsidR="006500A8" w:rsidRPr="00E51F26" w:rsidRDefault="006500A8" w:rsidP="006500A8">
            <w:pPr>
              <w:autoSpaceDE w:val="0"/>
              <w:autoSpaceDN w:val="0"/>
              <w:adjustRightInd w:val="0"/>
              <w:spacing w:after="0" w:line="240" w:lineRule="auto"/>
              <w:jc w:val="center"/>
              <w:rPr>
                <w:rFonts w:ascii="Times New Roman" w:hAnsi="Times New Roman" w:cs="Times New Roman"/>
                <w:sz w:val="24"/>
                <w:szCs w:val="24"/>
                <w:lang w:val="kk-KZ"/>
              </w:rPr>
            </w:pPr>
          </w:p>
        </w:tc>
        <w:tc>
          <w:tcPr>
            <w:tcW w:w="1111" w:type="dxa"/>
            <w:tcBorders>
              <w:top w:val="single" w:sz="4" w:space="0" w:color="auto"/>
              <w:left w:val="single" w:sz="4" w:space="0" w:color="auto"/>
              <w:bottom w:val="single" w:sz="4" w:space="0" w:color="auto"/>
              <w:right w:val="single" w:sz="4" w:space="0" w:color="auto"/>
            </w:tcBorders>
          </w:tcPr>
          <w:p w14:paraId="3CB71BE0" w14:textId="77777777" w:rsidR="006500A8" w:rsidRPr="00E51F26" w:rsidRDefault="006500A8" w:rsidP="006500A8">
            <w:pPr>
              <w:autoSpaceDE w:val="0"/>
              <w:autoSpaceDN w:val="0"/>
              <w:adjustRightInd w:val="0"/>
              <w:spacing w:after="0" w:line="240" w:lineRule="auto"/>
              <w:jc w:val="center"/>
              <w:rPr>
                <w:rFonts w:ascii="Times New Roman" w:hAnsi="Times New Roman" w:cs="Times New Roman"/>
                <w:sz w:val="24"/>
                <w:szCs w:val="24"/>
                <w:lang w:val="kk-KZ"/>
              </w:rPr>
            </w:pPr>
          </w:p>
        </w:tc>
        <w:tc>
          <w:tcPr>
            <w:tcW w:w="2150" w:type="dxa"/>
            <w:tcBorders>
              <w:top w:val="single" w:sz="4" w:space="0" w:color="auto"/>
              <w:left w:val="single" w:sz="4" w:space="0" w:color="auto"/>
              <w:bottom w:val="single" w:sz="4" w:space="0" w:color="auto"/>
              <w:right w:val="single" w:sz="4" w:space="0" w:color="auto"/>
            </w:tcBorders>
          </w:tcPr>
          <w:p w14:paraId="57B544DA" w14:textId="49339B14" w:rsidR="006500A8" w:rsidRPr="00E51F26" w:rsidRDefault="006500A8" w:rsidP="00AE43E4">
            <w:pPr>
              <w:pStyle w:val="af4"/>
              <w:ind w:left="0" w:firstLine="0"/>
              <w:jc w:val="left"/>
              <w:rPr>
                <w:sz w:val="24"/>
                <w:szCs w:val="24"/>
              </w:rPr>
            </w:pPr>
            <w:r w:rsidRPr="00E51F26">
              <w:rPr>
                <w:sz w:val="24"/>
                <w:szCs w:val="24"/>
              </w:rPr>
              <w:t xml:space="preserve">дамытуға, </w:t>
            </w:r>
            <w:r w:rsidRPr="00E51F26">
              <w:rPr>
                <w:iCs/>
                <w:sz w:val="24"/>
                <w:szCs w:val="24"/>
              </w:rPr>
              <w:t>мекте</w:t>
            </w:r>
            <w:r w:rsidRPr="00E51F26">
              <w:rPr>
                <w:sz w:val="24"/>
                <w:szCs w:val="24"/>
              </w:rPr>
              <w:t>птің білім беру ортасын өлшеу мен бағалауды ұйымдастырушы өзі болатындай етіп, тұтастай білім берудің әдістемелік және технологиялық жағын инновациялауға бағытталады.</w:t>
            </w:r>
          </w:p>
        </w:tc>
        <w:tc>
          <w:tcPr>
            <w:tcW w:w="2268" w:type="dxa"/>
            <w:tcBorders>
              <w:top w:val="single" w:sz="4" w:space="0" w:color="auto"/>
              <w:left w:val="single" w:sz="4" w:space="0" w:color="auto"/>
              <w:bottom w:val="single" w:sz="4" w:space="0" w:color="auto"/>
              <w:right w:val="single" w:sz="4" w:space="0" w:color="auto"/>
            </w:tcBorders>
          </w:tcPr>
          <w:p w14:paraId="601F4F49" w14:textId="77777777" w:rsidR="006500A8" w:rsidRPr="00E51F26" w:rsidRDefault="006500A8" w:rsidP="006500A8">
            <w:pPr>
              <w:pStyle w:val="af4"/>
              <w:ind w:left="0" w:firstLine="0"/>
              <w:jc w:val="center"/>
              <w:rPr>
                <w:sz w:val="24"/>
                <w:szCs w:val="24"/>
              </w:rPr>
            </w:pPr>
          </w:p>
        </w:tc>
        <w:tc>
          <w:tcPr>
            <w:tcW w:w="3524" w:type="dxa"/>
            <w:tcBorders>
              <w:top w:val="single" w:sz="4" w:space="0" w:color="auto"/>
              <w:left w:val="single" w:sz="4" w:space="0" w:color="auto"/>
              <w:bottom w:val="single" w:sz="4" w:space="0" w:color="auto"/>
              <w:right w:val="single" w:sz="4" w:space="0" w:color="auto"/>
            </w:tcBorders>
          </w:tcPr>
          <w:p w14:paraId="62F6F90B" w14:textId="77777777" w:rsidR="006500A8" w:rsidRPr="00E51F26" w:rsidRDefault="006500A8" w:rsidP="006500A8">
            <w:pPr>
              <w:pStyle w:val="af4"/>
              <w:ind w:left="34" w:firstLine="0"/>
              <w:rPr>
                <w:sz w:val="24"/>
                <w:szCs w:val="24"/>
              </w:rPr>
            </w:pPr>
            <w:r w:rsidRPr="00E51F26">
              <w:rPr>
                <w:sz w:val="24"/>
                <w:szCs w:val="24"/>
              </w:rPr>
              <w:t xml:space="preserve">ортасын өлшеу мен бағалау үшін кәсіби әрекеттің нақты әдістері мен процедураларына жүйелі түрде кезең-кезеңімен, практикаға сүйене отырып, үйретуге машықтанбаған. </w:t>
            </w:r>
          </w:p>
          <w:p w14:paraId="2C319988" w14:textId="37BD070B" w:rsidR="006500A8" w:rsidRPr="00E51F26" w:rsidRDefault="006500A8" w:rsidP="006500A8">
            <w:pPr>
              <w:pStyle w:val="af4"/>
              <w:ind w:left="34" w:firstLine="0"/>
              <w:jc w:val="center"/>
              <w:rPr>
                <w:sz w:val="24"/>
                <w:szCs w:val="24"/>
              </w:rPr>
            </w:pPr>
            <w:r w:rsidRPr="00E51F26">
              <w:rPr>
                <w:i/>
                <w:sz w:val="24"/>
                <w:szCs w:val="24"/>
              </w:rPr>
              <w:t xml:space="preserve">Төмен </w:t>
            </w:r>
            <w:r w:rsidRPr="00E51F26">
              <w:rPr>
                <w:sz w:val="24"/>
                <w:szCs w:val="24"/>
              </w:rPr>
              <w:t>– психологиялық тренингтерді ұйымдастыруда белсенділік көрсетпейді және мектептің білім беру ортасын өлшеу мен бағалау арқылы кәсіби танымдық, жалпы педагогикалық, арнайы құзыреттіліктері дамымаған.</w:t>
            </w:r>
          </w:p>
        </w:tc>
      </w:tr>
      <w:tr w:rsidR="00E51F26" w:rsidRPr="00094521" w14:paraId="44DF8E8A" w14:textId="77777777" w:rsidTr="00AE43E4">
        <w:trPr>
          <w:cantSplit/>
          <w:trHeight w:val="1407"/>
          <w:jc w:val="center"/>
        </w:trPr>
        <w:tc>
          <w:tcPr>
            <w:tcW w:w="550" w:type="dxa"/>
            <w:tcBorders>
              <w:top w:val="single" w:sz="4" w:space="0" w:color="auto"/>
              <w:left w:val="single" w:sz="4" w:space="0" w:color="auto"/>
              <w:bottom w:val="single" w:sz="4" w:space="0" w:color="auto"/>
              <w:right w:val="single" w:sz="4" w:space="0" w:color="auto"/>
            </w:tcBorders>
          </w:tcPr>
          <w:p w14:paraId="5C1D5E39" w14:textId="77777777" w:rsidR="006500A8" w:rsidRPr="00E51F26" w:rsidRDefault="006500A8" w:rsidP="006500A8">
            <w:pPr>
              <w:autoSpaceDE w:val="0"/>
              <w:autoSpaceDN w:val="0"/>
              <w:adjustRightInd w:val="0"/>
              <w:spacing w:after="0" w:line="240" w:lineRule="auto"/>
              <w:jc w:val="center"/>
              <w:rPr>
                <w:rFonts w:ascii="Times New Roman" w:hAnsi="Times New Roman" w:cs="Times New Roman"/>
                <w:sz w:val="24"/>
                <w:szCs w:val="24"/>
                <w:lang w:val="kk-KZ"/>
              </w:rPr>
            </w:pPr>
          </w:p>
        </w:tc>
        <w:tc>
          <w:tcPr>
            <w:tcW w:w="1111" w:type="dxa"/>
            <w:tcBorders>
              <w:top w:val="single" w:sz="4" w:space="0" w:color="auto"/>
              <w:left w:val="single" w:sz="4" w:space="0" w:color="auto"/>
              <w:bottom w:val="single" w:sz="4" w:space="0" w:color="auto"/>
              <w:right w:val="single" w:sz="4" w:space="0" w:color="auto"/>
            </w:tcBorders>
            <w:textDirection w:val="btLr"/>
          </w:tcPr>
          <w:p w14:paraId="6DB4873F" w14:textId="734F5D6D" w:rsidR="006500A8" w:rsidRPr="00E51F26" w:rsidRDefault="006500A8" w:rsidP="006500A8">
            <w:pPr>
              <w:autoSpaceDE w:val="0"/>
              <w:autoSpaceDN w:val="0"/>
              <w:adjustRightInd w:val="0"/>
              <w:spacing w:after="0" w:line="240" w:lineRule="auto"/>
              <w:ind w:left="113" w:right="113"/>
              <w:jc w:val="center"/>
              <w:rPr>
                <w:rFonts w:ascii="Times New Roman" w:hAnsi="Times New Roman" w:cs="Times New Roman"/>
                <w:sz w:val="24"/>
                <w:szCs w:val="24"/>
                <w:lang w:val="kk-KZ"/>
              </w:rPr>
            </w:pPr>
            <w:proofErr w:type="spellStart"/>
            <w:r w:rsidRPr="00E51F26">
              <w:rPr>
                <w:rFonts w:ascii="Times New Roman" w:hAnsi="Times New Roman" w:cs="Times New Roman"/>
                <w:iCs/>
                <w:sz w:val="24"/>
                <w:szCs w:val="24"/>
              </w:rPr>
              <w:t>Рефлексивтік</w:t>
            </w:r>
            <w:proofErr w:type="spellEnd"/>
          </w:p>
        </w:tc>
        <w:tc>
          <w:tcPr>
            <w:tcW w:w="2150" w:type="dxa"/>
            <w:tcBorders>
              <w:top w:val="single" w:sz="4" w:space="0" w:color="auto"/>
              <w:left w:val="single" w:sz="4" w:space="0" w:color="auto"/>
              <w:bottom w:val="single" w:sz="4" w:space="0" w:color="auto"/>
              <w:right w:val="single" w:sz="4" w:space="0" w:color="auto"/>
            </w:tcBorders>
          </w:tcPr>
          <w:p w14:paraId="41B57439" w14:textId="1EB1160A" w:rsidR="006500A8" w:rsidRPr="00E51F26" w:rsidRDefault="00AE43E4" w:rsidP="00AE43E4">
            <w:pPr>
              <w:pStyle w:val="af4"/>
              <w:ind w:left="0" w:firstLine="0"/>
              <w:jc w:val="left"/>
              <w:rPr>
                <w:sz w:val="24"/>
                <w:szCs w:val="24"/>
              </w:rPr>
            </w:pPr>
            <w:r w:rsidRPr="00E51F26">
              <w:rPr>
                <w:iCs/>
                <w:sz w:val="24"/>
                <w:szCs w:val="24"/>
              </w:rPr>
              <w:t>Мектептің білім беру ортасын өлшеу мен бағалау жұмыстарының нәтижелеріне берген өзіндік бағасы ретінде сипатталады.</w:t>
            </w:r>
          </w:p>
        </w:tc>
        <w:tc>
          <w:tcPr>
            <w:tcW w:w="2268" w:type="dxa"/>
            <w:tcBorders>
              <w:top w:val="single" w:sz="4" w:space="0" w:color="auto"/>
              <w:left w:val="single" w:sz="4" w:space="0" w:color="auto"/>
              <w:bottom w:val="single" w:sz="4" w:space="0" w:color="auto"/>
              <w:right w:val="single" w:sz="4" w:space="0" w:color="auto"/>
            </w:tcBorders>
          </w:tcPr>
          <w:p w14:paraId="7C88A043" w14:textId="77777777" w:rsidR="00AE43E4" w:rsidRPr="00E51F26" w:rsidRDefault="00AE43E4" w:rsidP="00AE43E4">
            <w:pPr>
              <w:pStyle w:val="af4"/>
              <w:ind w:left="33" w:firstLine="0"/>
              <w:rPr>
                <w:rFonts w:eastAsiaTheme="minorHAnsi"/>
                <w:sz w:val="24"/>
                <w:szCs w:val="24"/>
              </w:rPr>
            </w:pPr>
            <w:r w:rsidRPr="00E51F26">
              <w:rPr>
                <w:rFonts w:eastAsiaTheme="minorHAnsi"/>
                <w:sz w:val="24"/>
                <w:szCs w:val="24"/>
              </w:rPr>
              <w:t xml:space="preserve">- Болашақ педагог-психологтардың мектептің білім беру ортасын өлшеу мен бағалау іс-әрекетіне талдау жасай алуы; </w:t>
            </w:r>
          </w:p>
          <w:p w14:paraId="69387DC1" w14:textId="20792C58" w:rsidR="006500A8" w:rsidRPr="00E51F26" w:rsidRDefault="00AE43E4" w:rsidP="00AE43E4">
            <w:pPr>
              <w:pStyle w:val="af4"/>
              <w:ind w:left="0" w:firstLine="0"/>
              <w:jc w:val="center"/>
              <w:rPr>
                <w:sz w:val="24"/>
                <w:szCs w:val="24"/>
              </w:rPr>
            </w:pPr>
            <w:r w:rsidRPr="00E51F26">
              <w:rPr>
                <w:rFonts w:eastAsiaTheme="minorHAnsi"/>
                <w:sz w:val="24"/>
                <w:szCs w:val="24"/>
              </w:rPr>
              <w:t>- Болашақ педагог-психологтар мектептің білім беру ортасын өлшеу мен бағалау іс-әрекетін жүзеге асырудағы кемшіліктер мен қиындықтарды анықтау дағдыларының болуы.</w:t>
            </w:r>
          </w:p>
        </w:tc>
        <w:tc>
          <w:tcPr>
            <w:tcW w:w="3524" w:type="dxa"/>
            <w:tcBorders>
              <w:top w:val="single" w:sz="4" w:space="0" w:color="auto"/>
              <w:left w:val="single" w:sz="4" w:space="0" w:color="auto"/>
              <w:bottom w:val="single" w:sz="4" w:space="0" w:color="auto"/>
              <w:right w:val="single" w:sz="4" w:space="0" w:color="auto"/>
            </w:tcBorders>
          </w:tcPr>
          <w:p w14:paraId="63775707" w14:textId="77777777" w:rsidR="00AE43E4" w:rsidRPr="00E51F26" w:rsidRDefault="00AE43E4" w:rsidP="00AE43E4">
            <w:pPr>
              <w:pStyle w:val="af4"/>
              <w:ind w:left="0" w:firstLine="0"/>
              <w:rPr>
                <w:sz w:val="24"/>
                <w:szCs w:val="24"/>
              </w:rPr>
            </w:pPr>
            <w:r w:rsidRPr="00E51F26">
              <w:rPr>
                <w:i/>
                <w:sz w:val="24"/>
                <w:szCs w:val="24"/>
              </w:rPr>
              <w:t xml:space="preserve">Жоғары – </w:t>
            </w:r>
            <w:r w:rsidRPr="00E51F26">
              <w:rPr>
                <w:sz w:val="24"/>
                <w:szCs w:val="24"/>
              </w:rPr>
              <w:t xml:space="preserve">мектептің білім беру ортасын өлшеу мен бағалау туралы теориялық білімдері және практикалық дағдылары дамыған, психологиялық тренингтерді өздігінен жоғары деңгейде ұйымдастыра алады. </w:t>
            </w:r>
          </w:p>
          <w:p w14:paraId="745284FA" w14:textId="77777777" w:rsidR="00AE43E4" w:rsidRPr="00E51F26" w:rsidRDefault="00AE43E4" w:rsidP="00AE43E4">
            <w:pPr>
              <w:pStyle w:val="af4"/>
              <w:ind w:left="0" w:firstLine="0"/>
              <w:rPr>
                <w:sz w:val="24"/>
                <w:szCs w:val="24"/>
              </w:rPr>
            </w:pPr>
            <w:r w:rsidRPr="00E51F26">
              <w:rPr>
                <w:bCs/>
                <w:i/>
                <w:sz w:val="24"/>
                <w:szCs w:val="24"/>
              </w:rPr>
              <w:t>Ор</w:t>
            </w:r>
            <w:r w:rsidRPr="00E51F26">
              <w:rPr>
                <w:i/>
                <w:sz w:val="24"/>
                <w:szCs w:val="24"/>
              </w:rPr>
              <w:t xml:space="preserve">та </w:t>
            </w:r>
            <w:r w:rsidRPr="00E51F26">
              <w:rPr>
                <w:sz w:val="24"/>
                <w:szCs w:val="24"/>
              </w:rPr>
              <w:t xml:space="preserve">– мектептің білім беру ортасын өлшеу мен бағалау туралы теориялық білімдері және практикалық дағдылары жеткілікті түрде дамымаған, психологиялық тренингтерді өздігінен ұйымдастыру машықтанбаған. </w:t>
            </w:r>
          </w:p>
          <w:p w14:paraId="373D4728" w14:textId="1519B918" w:rsidR="006500A8" w:rsidRPr="00E51F26" w:rsidRDefault="00AE43E4" w:rsidP="006500A8">
            <w:pPr>
              <w:pStyle w:val="af4"/>
              <w:ind w:left="34" w:firstLine="0"/>
              <w:rPr>
                <w:sz w:val="24"/>
                <w:szCs w:val="24"/>
              </w:rPr>
            </w:pPr>
            <w:r w:rsidRPr="00E51F26">
              <w:rPr>
                <w:bCs/>
                <w:i/>
                <w:sz w:val="24"/>
                <w:szCs w:val="24"/>
              </w:rPr>
              <w:t xml:space="preserve">Төмен </w:t>
            </w:r>
            <w:r w:rsidRPr="00E51F26">
              <w:rPr>
                <w:i/>
                <w:sz w:val="24"/>
                <w:szCs w:val="24"/>
              </w:rPr>
              <w:t>деңгей</w:t>
            </w:r>
            <w:r w:rsidRPr="00E51F26">
              <w:rPr>
                <w:sz w:val="24"/>
                <w:szCs w:val="24"/>
              </w:rPr>
              <w:t xml:space="preserve"> – мектептің білім беру ортасын өлшеу мен бағалау туралы теориялық білімдері және практикалық дағдылары дамымаған, психологиялық тренингтерді өздігінен ұйымдастыруда қиналады. өзбетінше талдау жасай алмайды, жетістіктері мен кемшіліктерін анықтай алмайды және түзетуге ұмтылмайды.</w:t>
            </w:r>
          </w:p>
        </w:tc>
      </w:tr>
    </w:tbl>
    <w:p w14:paraId="395453D3" w14:textId="77777777" w:rsidR="002F32AC" w:rsidRPr="00E51F26" w:rsidRDefault="002F32AC" w:rsidP="002F32AC">
      <w:pPr>
        <w:spacing w:after="0" w:line="240" w:lineRule="auto"/>
        <w:ind w:firstLine="567"/>
        <w:jc w:val="both"/>
        <w:rPr>
          <w:rFonts w:ascii="Times New Roman" w:hAnsi="Times New Roman" w:cs="Times New Roman"/>
          <w:sz w:val="28"/>
          <w:szCs w:val="28"/>
          <w:lang w:val="kk-KZ"/>
        </w:rPr>
      </w:pPr>
    </w:p>
    <w:p w14:paraId="4B8B4D8B" w14:textId="3A2AB86B" w:rsidR="000D33D5" w:rsidRPr="00E51F26" w:rsidRDefault="000D33D5" w:rsidP="002F32AC">
      <w:pPr>
        <w:spacing w:after="0" w:line="240" w:lineRule="auto"/>
        <w:ind w:firstLine="567"/>
        <w:jc w:val="both"/>
        <w:rPr>
          <w:rFonts w:ascii="Times New Roman" w:hAnsi="Times New Roman"/>
          <w:sz w:val="28"/>
          <w:szCs w:val="28"/>
          <w:lang w:val="kk-KZ"/>
        </w:rPr>
      </w:pPr>
    </w:p>
    <w:p w14:paraId="13F1C26E" w14:textId="55DAB925" w:rsidR="000D33D5" w:rsidRPr="00E51F26" w:rsidRDefault="00CF0F60" w:rsidP="00CF0F60">
      <w:pPr>
        <w:spacing w:after="0" w:line="240" w:lineRule="auto"/>
        <w:jc w:val="center"/>
        <w:rPr>
          <w:rFonts w:ascii="Times New Roman" w:hAnsi="Times New Roman"/>
          <w:sz w:val="28"/>
          <w:szCs w:val="28"/>
          <w:lang w:val="kk-KZ"/>
        </w:rPr>
      </w:pPr>
      <w:r w:rsidRPr="00E51F26">
        <w:rPr>
          <w:noProof/>
        </w:rPr>
        <w:lastRenderedPageBreak/>
        <w:drawing>
          <wp:inline distT="0" distB="0" distL="0" distR="0" wp14:anchorId="54DEF575" wp14:editId="1A2B7654">
            <wp:extent cx="5917565" cy="8182099"/>
            <wp:effectExtent l="0" t="0" r="698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2691" cy="8189187"/>
                    </a:xfrm>
                    <a:prstGeom prst="rect">
                      <a:avLst/>
                    </a:prstGeom>
                    <a:noFill/>
                    <a:ln>
                      <a:noFill/>
                    </a:ln>
                  </pic:spPr>
                </pic:pic>
              </a:graphicData>
            </a:graphic>
          </wp:inline>
        </w:drawing>
      </w:r>
    </w:p>
    <w:p w14:paraId="438C15A7" w14:textId="742906F0" w:rsidR="000D33D5" w:rsidRPr="00E51F26" w:rsidRDefault="000D33D5" w:rsidP="000D33D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p>
    <w:p w14:paraId="58384131" w14:textId="77777777" w:rsidR="000D33D5" w:rsidRPr="00E51F26" w:rsidRDefault="000D33D5" w:rsidP="00312B24">
      <w:pPr>
        <w:pStyle w:val="a5"/>
        <w:spacing w:after="0" w:line="240" w:lineRule="auto"/>
        <w:jc w:val="center"/>
        <w:rPr>
          <w:rFonts w:ascii="Times New Roman" w:hAnsi="Times New Roman"/>
          <w:color w:val="auto"/>
          <w:spacing w:val="0"/>
          <w:lang w:val="kk-KZ"/>
        </w:rPr>
      </w:pPr>
      <w:r w:rsidRPr="00E51F26">
        <w:rPr>
          <w:rFonts w:ascii="Times New Roman" w:hAnsi="Times New Roman" w:cs="Times New Roman"/>
          <w:color w:val="auto"/>
          <w:spacing w:val="0"/>
          <w:lang w:val="kk-KZ"/>
        </w:rPr>
        <w:t xml:space="preserve">Сурет 4- Мектептің білім беру ортасын өлшеу мен бағалауда болашақ педагог-психологтардың құзыреттілігін дамытудың </w:t>
      </w:r>
      <w:r w:rsidRPr="00E51F26">
        <w:rPr>
          <w:rFonts w:ascii="Times New Roman" w:hAnsi="Times New Roman"/>
          <w:color w:val="auto"/>
          <w:spacing w:val="0"/>
          <w:lang w:val="kk-KZ"/>
        </w:rPr>
        <w:t>құрылымдық-мазмұндық моделі</w:t>
      </w:r>
    </w:p>
    <w:p w14:paraId="3691DA5E" w14:textId="1067461E" w:rsidR="00312B24" w:rsidRPr="00E51F26" w:rsidRDefault="00312B24" w:rsidP="00312B24">
      <w:pPr>
        <w:rPr>
          <w:lang w:val="kk-KZ"/>
        </w:rPr>
      </w:pPr>
    </w:p>
    <w:p w14:paraId="59E039A5" w14:textId="77777777" w:rsidR="00CF0F60" w:rsidRPr="00E51F26" w:rsidRDefault="00CF0F60" w:rsidP="00CF0F60">
      <w:pPr>
        <w:pStyle w:val="af4"/>
        <w:ind w:firstLine="427"/>
      </w:pPr>
      <w:r w:rsidRPr="00E51F26">
        <w:rPr>
          <w:bCs/>
          <w:i/>
        </w:rPr>
        <w:lastRenderedPageBreak/>
        <w:t>Ор</w:t>
      </w:r>
      <w:r w:rsidRPr="00E51F26">
        <w:rPr>
          <w:i/>
        </w:rPr>
        <w:t>та деңгей</w:t>
      </w:r>
      <w:r w:rsidRPr="00E51F26">
        <w:t xml:space="preserve"> – мектептің білім беру ортасын өлшеу мен бағалау туралы теориялық білімдері және практикалық дағдылары жеткілікті түрде дамымаған, психологиялық тренингтерді өздігінен ұйымдастыру машықтанбаған. SACERS шкаласы бойынша көрсеткіштерді мектептің білім беру ортасын өлшеу мен бағалауда өздігінен талдау жасауда, жетістіктері мен кемшіліктерін анықтауда қиындық тудырады және түзетуге тырыспайды. </w:t>
      </w:r>
    </w:p>
    <w:p w14:paraId="0A106183" w14:textId="77777777" w:rsidR="00CF0F60" w:rsidRPr="00E51F26" w:rsidRDefault="00CF0F60" w:rsidP="00CF0F60">
      <w:pPr>
        <w:pStyle w:val="af4"/>
        <w:ind w:firstLine="427"/>
      </w:pPr>
      <w:r w:rsidRPr="00E51F26">
        <w:rPr>
          <w:bCs/>
          <w:i/>
        </w:rPr>
        <w:t xml:space="preserve">Төмен </w:t>
      </w:r>
      <w:r w:rsidRPr="00E51F26">
        <w:rPr>
          <w:i/>
        </w:rPr>
        <w:t>деңгей</w:t>
      </w:r>
      <w:r w:rsidRPr="00E51F26">
        <w:t xml:space="preserve"> – мектептің білім беру ортасын өлшеу мен бағалау туралы теориялық білімдері және практикалық дағдылары дамымаған, психологиялық тренингтерді өздігінен ұйымдастыруда қиналады. SACERS шкаласы бойынша көрсеткіштерді мектептің білім беру ортасын өлшеу мен бағалауда өзбетінше қолданып, талдау жасай алмайды, жетістіктері мен кемшіліктерін анықтай алмайды және түзетуге ұмтылмайды. </w:t>
      </w:r>
    </w:p>
    <w:p w14:paraId="317987A7" w14:textId="77777777" w:rsidR="00CF0F60" w:rsidRPr="00E51F26" w:rsidRDefault="00CF0F60" w:rsidP="00CF0F60">
      <w:pPr>
        <w:pStyle w:val="af4"/>
        <w:ind w:firstLine="427"/>
      </w:pPr>
      <w:r w:rsidRPr="00E51F26">
        <w:t xml:space="preserve">Мәтінде сипатталған модельдеудің құрамды бөліктері келесі кестеде жинақталды (5-кесте). </w:t>
      </w:r>
    </w:p>
    <w:p w14:paraId="1E55D9D4" w14:textId="77777777" w:rsidR="00CF0F60" w:rsidRPr="00E51F26" w:rsidRDefault="00CF0F60" w:rsidP="00CF0F60">
      <w:pPr>
        <w:spacing w:after="0" w:line="240" w:lineRule="auto"/>
        <w:ind w:firstLine="567"/>
        <w:jc w:val="both"/>
        <w:rPr>
          <w:rFonts w:ascii="Times New Roman" w:hAnsi="Times New Roman"/>
          <w:sz w:val="28"/>
          <w:szCs w:val="28"/>
          <w:lang w:val="kk-KZ"/>
        </w:rPr>
      </w:pPr>
      <w:r w:rsidRPr="00E51F26">
        <w:rPr>
          <w:rFonts w:ascii="Times New Roman" w:hAnsi="Times New Roman"/>
          <w:sz w:val="28"/>
          <w:szCs w:val="28"/>
          <w:lang w:val="kk-KZ"/>
        </w:rPr>
        <w:t xml:space="preserve">Кестеде жинақталған болашақ педагог-психологтардың өлшеу мен бағалау құзыреттіліктер даму деңгейлерінің әр элементтері тәжірибелік-эксперименттік зерттеуде өзінің тиімділігін көрсетіп пайдаланылады, ұсынған әдістемелердің тиімділігін дәлелдейді және  ұсынған модельдің негізін құрайды. Келесі 4-суретте құрылымдық-мазмұндық модельдің тұтас нұсқасы беріліп отыр. </w:t>
      </w:r>
    </w:p>
    <w:p w14:paraId="358FD812" w14:textId="0368B462" w:rsidR="00C13B2C" w:rsidRPr="00E51F26" w:rsidRDefault="00C13B2C" w:rsidP="00036FDD">
      <w:pPr>
        <w:spacing w:after="0" w:line="240" w:lineRule="auto"/>
        <w:ind w:firstLine="708"/>
        <w:jc w:val="both"/>
        <w:rPr>
          <w:rFonts w:ascii="Times New Roman" w:hAnsi="Times New Roman" w:cs="Times New Roman"/>
          <w:sz w:val="28"/>
          <w:szCs w:val="28"/>
          <w:lang w:val="kk-KZ"/>
        </w:rPr>
      </w:pPr>
      <w:r w:rsidRPr="00E51F26">
        <w:rPr>
          <w:rFonts w:ascii="Times New Roman" w:hAnsi="Times New Roman" w:cs="Times New Roman"/>
          <w:iCs/>
          <w:sz w:val="28"/>
          <w:szCs w:val="28"/>
          <w:lang w:val="kk-KZ"/>
        </w:rPr>
        <w:t>Ұсынылып отырған модель -</w:t>
      </w:r>
      <w:r w:rsidRPr="00E51F26">
        <w:rPr>
          <w:rFonts w:ascii="Times New Roman" w:hAnsi="Times New Roman" w:cs="Times New Roman"/>
          <w:sz w:val="28"/>
          <w:szCs w:val="28"/>
          <w:lang w:val="kk-KZ"/>
        </w:rPr>
        <w:t xml:space="preserve"> мектептің білім беру ортасын өлшеу мен бағалауда болашақ педагог-психологтардың құзыреттілігінің әдіснамалық негіздері айқындалған, танымдық, іс-әрекеттік, рефлексивтік компоненттерден  тұратын өлшемдері мен даму деңгейлері анықталған, әдістемелік жолдары негізделген күрделі құрылым. </w:t>
      </w:r>
    </w:p>
    <w:p w14:paraId="2C59950E" w14:textId="52565B76" w:rsidR="003E3955" w:rsidRPr="00E51F26" w:rsidRDefault="00C13B2C" w:rsidP="00861ED6">
      <w:pPr>
        <w:tabs>
          <w:tab w:val="left" w:pos="720"/>
        </w:tabs>
        <w:spacing w:after="0" w:line="240" w:lineRule="auto"/>
        <w:jc w:val="both"/>
        <w:rPr>
          <w:sz w:val="28"/>
          <w:szCs w:val="28"/>
          <w:lang w:val="kk-KZ"/>
        </w:rPr>
      </w:pPr>
      <w:r w:rsidRPr="00E51F26">
        <w:rPr>
          <w:rFonts w:ascii="Times New Roman" w:hAnsi="Times New Roman" w:cs="Times New Roman"/>
          <w:sz w:val="28"/>
          <w:szCs w:val="28"/>
          <w:lang w:val="kk-KZ"/>
        </w:rPr>
        <w:t xml:space="preserve"> Модельдің мақсаты – </w:t>
      </w:r>
      <w:r w:rsidR="003E3955" w:rsidRPr="00E51F26">
        <w:rPr>
          <w:rFonts w:ascii="Times New Roman" w:hAnsi="Times New Roman"/>
          <w:sz w:val="28"/>
          <w:szCs w:val="28"/>
          <w:lang w:val="kk-KZ"/>
        </w:rPr>
        <w:t>М</w:t>
      </w:r>
      <w:r w:rsidR="003E3955" w:rsidRPr="00E51F26">
        <w:rPr>
          <w:rFonts w:ascii="Times New Roman" w:hAnsi="Times New Roman" w:cs="Times New Roman"/>
          <w:sz w:val="28"/>
          <w:szCs w:val="28"/>
          <w:lang w:val="kk-KZ"/>
        </w:rPr>
        <w:t>ектептің</w:t>
      </w:r>
      <w:r w:rsidR="003E3955" w:rsidRPr="00E51F26">
        <w:rPr>
          <w:rFonts w:ascii="Times New Roman" w:hAnsi="Times New Roman"/>
          <w:sz w:val="28"/>
          <w:szCs w:val="28"/>
          <w:lang w:val="kk-KZ"/>
        </w:rPr>
        <w:t xml:space="preserve"> </w:t>
      </w:r>
      <w:r w:rsidR="003E3955" w:rsidRPr="00E51F26">
        <w:rPr>
          <w:rFonts w:ascii="Times New Roman" w:hAnsi="Times New Roman" w:cs="Times New Roman"/>
          <w:sz w:val="28"/>
          <w:szCs w:val="28"/>
          <w:lang w:val="kk-KZ"/>
        </w:rPr>
        <w:t>білім беру ортасын өлшеу мен бағалау</w:t>
      </w:r>
      <w:r w:rsidR="003E3955" w:rsidRPr="00E51F26">
        <w:rPr>
          <w:rFonts w:ascii="Times New Roman" w:hAnsi="Times New Roman"/>
          <w:sz w:val="28"/>
          <w:szCs w:val="28"/>
          <w:lang w:val="kk-KZ"/>
        </w:rPr>
        <w:t xml:space="preserve">дың заманауи талаптарына негізделген </w:t>
      </w:r>
      <w:r w:rsidR="003E3955" w:rsidRPr="00E51F26">
        <w:rPr>
          <w:rFonts w:ascii="Times New Roman" w:hAnsi="Times New Roman" w:cs="Times New Roman"/>
          <w:sz w:val="28"/>
          <w:szCs w:val="28"/>
          <w:lang w:val="kk-KZ"/>
        </w:rPr>
        <w:t>болашақ педагог-психологтардың құзыреттіліктерін дамытуды тиімді жобалау, құрылымдау және іске асыру</w:t>
      </w:r>
    </w:p>
    <w:p w14:paraId="23A794CE" w14:textId="77777777" w:rsidR="00C13B2C" w:rsidRPr="00E51F26" w:rsidRDefault="00C13B2C" w:rsidP="00861ED6">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Модельдің міндеттері: </w:t>
      </w:r>
    </w:p>
    <w:p w14:paraId="6F046811" w14:textId="4520C7DF" w:rsidR="00C13B2C" w:rsidRPr="00E51F26" w:rsidRDefault="00C13B2C" w:rsidP="00861ED6">
      <w:pPr>
        <w:pStyle w:val="a5"/>
        <w:spacing w:after="0" w:line="240" w:lineRule="auto"/>
        <w:ind w:firstLine="567"/>
        <w:jc w:val="both"/>
        <w:rPr>
          <w:rFonts w:ascii="Times New Roman" w:hAnsi="Times New Roman" w:cs="Times New Roman"/>
          <w:color w:val="auto"/>
          <w:spacing w:val="0"/>
          <w:lang w:val="kk-KZ"/>
        </w:rPr>
      </w:pPr>
      <w:r w:rsidRPr="00E51F26">
        <w:rPr>
          <w:rFonts w:ascii="Times New Roman" w:hAnsi="Times New Roman" w:cs="Times New Roman"/>
          <w:color w:val="auto"/>
          <w:spacing w:val="0"/>
          <w:lang w:val="kk-KZ"/>
        </w:rPr>
        <w:t>- мектептің білім беру ортасын өлшеу мен бағалау туралы теориялық білімдерді дамыту;</w:t>
      </w:r>
    </w:p>
    <w:p w14:paraId="17194E16" w14:textId="77155806" w:rsidR="00C13B2C" w:rsidRPr="00E51F26" w:rsidRDefault="00C13B2C" w:rsidP="00861ED6">
      <w:pPr>
        <w:pStyle w:val="a5"/>
        <w:spacing w:after="0" w:line="240" w:lineRule="auto"/>
        <w:ind w:firstLine="567"/>
        <w:jc w:val="both"/>
        <w:rPr>
          <w:rFonts w:ascii="Times New Roman" w:hAnsi="Times New Roman" w:cs="Times New Roman"/>
          <w:color w:val="auto"/>
          <w:spacing w:val="0"/>
          <w:lang w:val="kk-KZ"/>
        </w:rPr>
      </w:pPr>
      <w:r w:rsidRPr="00E51F26">
        <w:rPr>
          <w:rFonts w:ascii="Times New Roman" w:hAnsi="Times New Roman" w:cs="Times New Roman"/>
          <w:color w:val="auto"/>
          <w:spacing w:val="0"/>
          <w:lang w:val="kk-KZ"/>
        </w:rPr>
        <w:t>- болашақ педагог-психологтардың заманауи құзіреттіліктерін нақтылау;</w:t>
      </w:r>
    </w:p>
    <w:p w14:paraId="40D569D9" w14:textId="2DC4C35D" w:rsidR="00C13B2C" w:rsidRPr="00E51F26" w:rsidRDefault="00C13B2C" w:rsidP="00861ED6">
      <w:pPr>
        <w:pStyle w:val="a5"/>
        <w:spacing w:after="0" w:line="240" w:lineRule="auto"/>
        <w:ind w:firstLine="567"/>
        <w:jc w:val="both"/>
        <w:rPr>
          <w:rFonts w:ascii="Times New Roman" w:hAnsi="Times New Roman" w:cs="Times New Roman"/>
          <w:color w:val="auto"/>
          <w:spacing w:val="0"/>
          <w:lang w:val="kk-KZ"/>
        </w:rPr>
      </w:pPr>
      <w:r w:rsidRPr="00E51F26">
        <w:rPr>
          <w:rFonts w:ascii="Times New Roman" w:hAnsi="Times New Roman" w:cs="Times New Roman"/>
          <w:color w:val="auto"/>
          <w:spacing w:val="0"/>
          <w:lang w:val="kk-KZ"/>
        </w:rPr>
        <w:t xml:space="preserve">- құзіреттіліктерді дамытудың педагогикалық-психологиялық шарттарын анықтау және т.б. </w:t>
      </w:r>
    </w:p>
    <w:p w14:paraId="564A8B17" w14:textId="0670051A" w:rsidR="00C13B2C" w:rsidRPr="00E51F26" w:rsidRDefault="00C13B2C" w:rsidP="00861ED6">
      <w:pPr>
        <w:pStyle w:val="a5"/>
        <w:spacing w:after="0" w:line="240" w:lineRule="auto"/>
        <w:ind w:firstLine="567"/>
        <w:jc w:val="both"/>
        <w:rPr>
          <w:rFonts w:ascii="Times New Roman" w:hAnsi="Times New Roman" w:cs="Times New Roman"/>
          <w:color w:val="auto"/>
          <w:spacing w:val="0"/>
          <w:lang w:val="kk-KZ"/>
        </w:rPr>
      </w:pPr>
      <w:r w:rsidRPr="00E51F26">
        <w:rPr>
          <w:rFonts w:ascii="Times New Roman" w:hAnsi="Times New Roman" w:cs="Times New Roman"/>
          <w:color w:val="auto"/>
          <w:spacing w:val="0"/>
          <w:lang w:val="kk-KZ"/>
        </w:rPr>
        <w:t>- құзіреттіліктерді дамытудың әдістемесін жасау және жүзеге асыру.</w:t>
      </w:r>
    </w:p>
    <w:p w14:paraId="04C6C25B" w14:textId="77777777" w:rsidR="00C13B2C" w:rsidRPr="00E51F26" w:rsidRDefault="00C13B2C" w:rsidP="00861ED6">
      <w:pPr>
        <w:pStyle w:val="a5"/>
        <w:spacing w:after="0" w:line="240" w:lineRule="auto"/>
        <w:ind w:firstLine="567"/>
        <w:jc w:val="both"/>
        <w:rPr>
          <w:rFonts w:ascii="Times New Roman" w:hAnsi="Times New Roman" w:cs="Times New Roman"/>
          <w:color w:val="auto"/>
          <w:lang w:val="kk-KZ"/>
        </w:rPr>
      </w:pPr>
      <w:r w:rsidRPr="00E51F26">
        <w:rPr>
          <w:rFonts w:ascii="Times New Roman" w:hAnsi="Times New Roman" w:cs="Times New Roman"/>
          <w:color w:val="auto"/>
          <w:lang w:val="kk-KZ"/>
        </w:rPr>
        <w:t xml:space="preserve"> Модельді іске асырудағы шарттары: </w:t>
      </w:r>
    </w:p>
    <w:p w14:paraId="581ADE18" w14:textId="55A03196" w:rsidR="00C13B2C" w:rsidRPr="00E51F26" w:rsidRDefault="00C13B2C" w:rsidP="00861ED6">
      <w:pPr>
        <w:pStyle w:val="a5"/>
        <w:spacing w:after="0" w:line="240" w:lineRule="auto"/>
        <w:ind w:firstLine="567"/>
        <w:jc w:val="both"/>
        <w:rPr>
          <w:rFonts w:ascii="Times New Roman" w:hAnsi="Times New Roman" w:cs="Times New Roman"/>
          <w:color w:val="auto"/>
          <w:spacing w:val="0"/>
          <w:lang w:val="kk-KZ"/>
        </w:rPr>
      </w:pPr>
      <w:r w:rsidRPr="00E51F26">
        <w:rPr>
          <w:rFonts w:ascii="Times New Roman" w:hAnsi="Times New Roman" w:cs="Times New Roman"/>
          <w:color w:val="auto"/>
          <w:spacing w:val="0"/>
          <w:lang w:val="kk-KZ"/>
        </w:rPr>
        <w:t>- мектеп пен педагогикалық университеттердің консорциумын нығайту шаралары жүзеге асырылса;</w:t>
      </w:r>
    </w:p>
    <w:p w14:paraId="19C73209" w14:textId="706469D0" w:rsidR="00C13B2C" w:rsidRPr="00E51F26" w:rsidRDefault="00C13B2C" w:rsidP="00861ED6">
      <w:pPr>
        <w:pStyle w:val="a5"/>
        <w:spacing w:after="0" w:line="240" w:lineRule="auto"/>
        <w:ind w:firstLine="567"/>
        <w:jc w:val="both"/>
        <w:rPr>
          <w:rFonts w:ascii="Times New Roman" w:hAnsi="Times New Roman" w:cs="Times New Roman"/>
          <w:color w:val="auto"/>
          <w:spacing w:val="0"/>
          <w:lang w:val="kk-KZ"/>
        </w:rPr>
      </w:pPr>
      <w:r w:rsidRPr="00E51F26">
        <w:rPr>
          <w:rFonts w:ascii="Times New Roman" w:hAnsi="Times New Roman" w:cs="Times New Roman"/>
          <w:color w:val="auto"/>
          <w:spacing w:val="0"/>
          <w:lang w:val="kk-KZ"/>
        </w:rPr>
        <w:t>- мектеп пен педагогикалық университет концорциумдарында мектептің білім беру ортасын өлшеу мен бағалаудың әдіс-тәсілдері мен технологиясы қолданылса.</w:t>
      </w:r>
    </w:p>
    <w:p w14:paraId="09D74BA7" w14:textId="620D56B2" w:rsidR="00C13B2C" w:rsidRPr="00E51F26" w:rsidRDefault="00C13B2C" w:rsidP="00861ED6">
      <w:pPr>
        <w:pStyle w:val="a5"/>
        <w:spacing w:after="0" w:line="240" w:lineRule="auto"/>
        <w:ind w:firstLine="567"/>
        <w:jc w:val="both"/>
        <w:rPr>
          <w:rFonts w:ascii="Times New Roman" w:hAnsi="Times New Roman" w:cs="Times New Roman"/>
          <w:color w:val="auto"/>
          <w:spacing w:val="0"/>
          <w:lang w:val="kk-KZ"/>
        </w:rPr>
      </w:pPr>
      <w:r w:rsidRPr="00E51F26">
        <w:rPr>
          <w:rFonts w:ascii="Times New Roman" w:hAnsi="Times New Roman" w:cs="Times New Roman"/>
          <w:color w:val="auto"/>
          <w:spacing w:val="0"/>
          <w:lang w:val="kk-KZ"/>
        </w:rPr>
        <w:t>- болашақ педагог-психологтардың басқарушылық, ұйымдастырушылық, квалиметриялық құзыреттіліктері дамытылса.</w:t>
      </w:r>
    </w:p>
    <w:p w14:paraId="237E0AFB" w14:textId="761463A2" w:rsidR="00C13B2C" w:rsidRPr="00E51F26" w:rsidRDefault="00825E10" w:rsidP="00C13B2C">
      <w:pPr>
        <w:pStyle w:val="a5"/>
        <w:spacing w:after="0" w:line="240" w:lineRule="auto"/>
        <w:ind w:firstLine="567"/>
        <w:jc w:val="both"/>
        <w:rPr>
          <w:rStyle w:val="af"/>
          <w:rFonts w:ascii="Times New Roman" w:hAnsi="Times New Roman" w:cs="Times New Roman"/>
          <w:b w:val="0"/>
          <w:bCs w:val="0"/>
          <w:color w:val="auto"/>
          <w:spacing w:val="0"/>
          <w:lang w:val="kk-KZ"/>
        </w:rPr>
      </w:pPr>
      <w:r w:rsidRPr="00E51F26">
        <w:rPr>
          <w:rFonts w:ascii="Times New Roman" w:hAnsi="Times New Roman" w:cs="Times New Roman"/>
          <w:color w:val="auto"/>
          <w:spacing w:val="0"/>
          <w:lang w:val="kk-KZ"/>
        </w:rPr>
        <w:t>Модельді іске асыру б</w:t>
      </w:r>
      <w:r w:rsidR="00C13B2C" w:rsidRPr="00E51F26">
        <w:rPr>
          <w:rFonts w:ascii="Times New Roman" w:hAnsi="Times New Roman" w:cs="Times New Roman"/>
          <w:color w:val="auto"/>
          <w:spacing w:val="0"/>
          <w:lang w:val="kk-KZ"/>
        </w:rPr>
        <w:t xml:space="preserve">ағыттары: </w:t>
      </w:r>
      <w:r w:rsidRPr="00E51F26">
        <w:rPr>
          <w:rStyle w:val="af"/>
          <w:rFonts w:ascii="Times New Roman" w:hAnsi="Times New Roman" w:cs="Times New Roman"/>
          <w:b w:val="0"/>
          <w:bCs w:val="0"/>
          <w:i/>
          <w:iCs/>
          <w:color w:val="auto"/>
          <w:spacing w:val="0"/>
          <w:lang w:val="kk-KZ"/>
        </w:rPr>
        <w:t>б</w:t>
      </w:r>
      <w:r w:rsidR="00C13B2C" w:rsidRPr="00E51F26">
        <w:rPr>
          <w:rStyle w:val="af"/>
          <w:rFonts w:ascii="Times New Roman" w:hAnsi="Times New Roman" w:cs="Times New Roman"/>
          <w:b w:val="0"/>
          <w:bCs w:val="0"/>
          <w:i/>
          <w:iCs/>
          <w:color w:val="auto"/>
          <w:spacing w:val="0"/>
          <w:lang w:val="kk-KZ"/>
        </w:rPr>
        <w:t>асқару және ұйымдастыруш</w:t>
      </w:r>
      <w:r w:rsidRPr="00E51F26">
        <w:rPr>
          <w:rStyle w:val="af"/>
          <w:rFonts w:ascii="Times New Roman" w:hAnsi="Times New Roman" w:cs="Times New Roman"/>
          <w:b w:val="0"/>
          <w:bCs w:val="0"/>
          <w:i/>
          <w:iCs/>
          <w:color w:val="auto"/>
          <w:spacing w:val="0"/>
          <w:lang w:val="kk-KZ"/>
        </w:rPr>
        <w:t>ылық; ғылыми-зерттеу; о</w:t>
      </w:r>
      <w:r w:rsidR="00C13B2C" w:rsidRPr="00E51F26">
        <w:rPr>
          <w:rStyle w:val="af"/>
          <w:rFonts w:ascii="Times New Roman" w:hAnsi="Times New Roman" w:cs="Times New Roman"/>
          <w:b w:val="0"/>
          <w:bCs w:val="0"/>
          <w:i/>
          <w:iCs/>
          <w:color w:val="auto"/>
          <w:spacing w:val="0"/>
          <w:lang w:val="kk-KZ"/>
        </w:rPr>
        <w:t>қу</w:t>
      </w:r>
      <w:r w:rsidRPr="00E51F26">
        <w:rPr>
          <w:rStyle w:val="af"/>
          <w:rFonts w:ascii="Times New Roman" w:hAnsi="Times New Roman" w:cs="Times New Roman"/>
          <w:b w:val="0"/>
          <w:bCs w:val="0"/>
          <w:i/>
          <w:iCs/>
          <w:color w:val="auto"/>
          <w:spacing w:val="0"/>
          <w:lang w:val="kk-KZ"/>
        </w:rPr>
        <w:t>-әдістемелік; к</w:t>
      </w:r>
      <w:r w:rsidR="00C13B2C" w:rsidRPr="00E51F26">
        <w:rPr>
          <w:rStyle w:val="af"/>
          <w:rFonts w:ascii="Times New Roman" w:hAnsi="Times New Roman" w:cs="Times New Roman"/>
          <w:b w:val="0"/>
          <w:bCs w:val="0"/>
          <w:i/>
          <w:iCs/>
          <w:color w:val="auto"/>
          <w:spacing w:val="0"/>
          <w:lang w:val="kk-KZ"/>
        </w:rPr>
        <w:t>әсіби бағдар.</w:t>
      </w:r>
      <w:r w:rsidR="00C13B2C" w:rsidRPr="00E51F26">
        <w:rPr>
          <w:rStyle w:val="af"/>
          <w:rFonts w:ascii="Times New Roman" w:hAnsi="Times New Roman" w:cs="Times New Roman"/>
          <w:color w:val="auto"/>
          <w:spacing w:val="0"/>
          <w:lang w:val="kk-KZ"/>
        </w:rPr>
        <w:t xml:space="preserve"> </w:t>
      </w:r>
    </w:p>
    <w:p w14:paraId="3577F356" w14:textId="77777777" w:rsidR="00C13B2C" w:rsidRPr="00E51F26" w:rsidRDefault="00C13B2C" w:rsidP="00C13B2C">
      <w:pPr>
        <w:pStyle w:val="a5"/>
        <w:spacing w:after="0" w:line="240" w:lineRule="auto"/>
        <w:ind w:firstLine="567"/>
        <w:jc w:val="both"/>
        <w:rPr>
          <w:rFonts w:ascii="Times New Roman" w:hAnsi="Times New Roman" w:cs="Times New Roman"/>
          <w:color w:val="auto"/>
          <w:spacing w:val="0"/>
          <w:lang w:val="kk-KZ"/>
        </w:rPr>
      </w:pPr>
      <w:r w:rsidRPr="00E51F26">
        <w:rPr>
          <w:rFonts w:ascii="Times New Roman" w:hAnsi="Times New Roman" w:cs="Times New Roman"/>
          <w:color w:val="auto"/>
          <w:spacing w:val="0"/>
          <w:lang w:val="kk-KZ"/>
        </w:rPr>
        <w:lastRenderedPageBreak/>
        <w:t xml:space="preserve">Жоғары оқу орнының оқу-тәрбие үдерісінде мектептің білім беру ортасын өлшеу мен бағалау негізінде болашақ педагог-психологтардың құзыреттіліктерін дамыту төрт бағытта жүзеге асырылды: </w:t>
      </w:r>
    </w:p>
    <w:p w14:paraId="55BEEDE7" w14:textId="76DA69A6" w:rsidR="00C13B2C" w:rsidRPr="00E51F26" w:rsidRDefault="00C13B2C" w:rsidP="00C13B2C">
      <w:pPr>
        <w:pStyle w:val="af8"/>
        <w:shd w:val="clear" w:color="auto" w:fill="FFFFFF"/>
        <w:spacing w:before="0" w:beforeAutospacing="0" w:after="0" w:afterAutospacing="0"/>
        <w:ind w:firstLine="567"/>
        <w:jc w:val="both"/>
        <w:rPr>
          <w:b/>
          <w:bCs/>
          <w:sz w:val="28"/>
          <w:szCs w:val="28"/>
          <w:lang w:val="kk-KZ"/>
        </w:rPr>
      </w:pPr>
      <w:r w:rsidRPr="00E51F26">
        <w:rPr>
          <w:rStyle w:val="af"/>
          <w:rFonts w:eastAsiaTheme="majorEastAsia"/>
          <w:b w:val="0"/>
          <w:bCs w:val="0"/>
          <w:sz w:val="28"/>
          <w:szCs w:val="28"/>
          <w:lang w:val="kk-KZ"/>
        </w:rPr>
        <w:t xml:space="preserve">Басқару және ұйымдастырушылық бағыты – мектеп пен педагогикалық бағыттағы университеттердің барлық бөлімінің жұмысын үйлестіреді және бірлескен </w:t>
      </w:r>
      <w:r w:rsidRPr="00E51F26">
        <w:rPr>
          <w:sz w:val="28"/>
          <w:szCs w:val="28"/>
          <w:lang w:val="kk-KZ"/>
        </w:rPr>
        <w:t>психологиялық қызметінің жұмысын үй</w:t>
      </w:r>
      <w:r w:rsidR="002F32AC" w:rsidRPr="00E51F26">
        <w:rPr>
          <w:sz w:val="28"/>
          <w:szCs w:val="28"/>
          <w:lang w:val="kk-KZ"/>
        </w:rPr>
        <w:t>ымдастыру</w:t>
      </w:r>
      <w:r w:rsidRPr="00E51F26">
        <w:rPr>
          <w:b/>
          <w:bCs/>
          <w:sz w:val="28"/>
          <w:szCs w:val="28"/>
          <w:lang w:val="kk-KZ"/>
        </w:rPr>
        <w:t>.</w:t>
      </w:r>
    </w:p>
    <w:p w14:paraId="18B99195" w14:textId="76D82FE9"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rStyle w:val="af"/>
          <w:rFonts w:eastAsiaTheme="majorEastAsia"/>
          <w:b w:val="0"/>
          <w:bCs w:val="0"/>
          <w:sz w:val="28"/>
          <w:szCs w:val="28"/>
          <w:lang w:val="kk-KZ"/>
        </w:rPr>
        <w:t>Оқу-әдістемелік бағыты – ғылыми-әдістемелік кеңестің барлық бөлімдеріндегі оқу-тәрбие процесінің сапасын көтеруге көмектеседі және мектеп мұғалімдері мен педагогикалық бағыттағы университеттер оқытушылары мен ата-аналарына педагогикалық-психологиялық білім беру семинарларын ұйымдастыру</w:t>
      </w:r>
      <w:r w:rsidR="002F32AC" w:rsidRPr="00E51F26">
        <w:rPr>
          <w:rStyle w:val="af"/>
          <w:rFonts w:eastAsiaTheme="majorEastAsia"/>
          <w:b w:val="0"/>
          <w:bCs w:val="0"/>
          <w:sz w:val="28"/>
          <w:szCs w:val="28"/>
          <w:lang w:val="kk-KZ"/>
        </w:rPr>
        <w:t>;</w:t>
      </w:r>
      <w:r w:rsidRPr="00E51F26">
        <w:rPr>
          <w:rStyle w:val="af"/>
          <w:rFonts w:eastAsiaTheme="majorEastAsia"/>
          <w:b w:val="0"/>
          <w:bCs w:val="0"/>
          <w:sz w:val="28"/>
          <w:szCs w:val="28"/>
          <w:lang w:val="kk-KZ"/>
        </w:rPr>
        <w:t xml:space="preserve"> </w:t>
      </w:r>
      <w:r w:rsidRPr="00E51F26">
        <w:rPr>
          <w:sz w:val="28"/>
          <w:szCs w:val="28"/>
          <w:lang w:val="kk-KZ"/>
        </w:rPr>
        <w:t>дуалды</w:t>
      </w:r>
      <w:r w:rsidR="002F32AC" w:rsidRPr="00E51F26">
        <w:rPr>
          <w:sz w:val="28"/>
          <w:szCs w:val="28"/>
          <w:lang w:val="kk-KZ"/>
        </w:rPr>
        <w:t xml:space="preserve"> бағдарламаларды</w:t>
      </w:r>
      <w:r w:rsidR="002F32AC" w:rsidRPr="00E51F26">
        <w:rPr>
          <w:b/>
          <w:bCs/>
          <w:sz w:val="28"/>
          <w:szCs w:val="28"/>
          <w:lang w:val="kk-KZ"/>
        </w:rPr>
        <w:t xml:space="preserve"> </w:t>
      </w:r>
      <w:r w:rsidRPr="00E51F26">
        <w:rPr>
          <w:sz w:val="28"/>
          <w:szCs w:val="28"/>
          <w:lang w:val="kk-KZ"/>
        </w:rPr>
        <w:t>жүзеге асыру.</w:t>
      </w:r>
    </w:p>
    <w:p w14:paraId="2212D2BA" w14:textId="77777777" w:rsidR="00C13B2C" w:rsidRPr="00E51F26" w:rsidRDefault="00C13B2C" w:rsidP="00C13B2C">
      <w:pPr>
        <w:pStyle w:val="af8"/>
        <w:shd w:val="clear" w:color="auto" w:fill="FFFFFF"/>
        <w:spacing w:before="0" w:beforeAutospacing="0" w:after="0" w:afterAutospacing="0"/>
        <w:ind w:firstLine="567"/>
        <w:jc w:val="both"/>
        <w:rPr>
          <w:rStyle w:val="af"/>
          <w:rFonts w:eastAsiaTheme="majorEastAsia"/>
          <w:b w:val="0"/>
          <w:bCs w:val="0"/>
          <w:sz w:val="28"/>
          <w:szCs w:val="28"/>
          <w:lang w:val="kk-KZ"/>
        </w:rPr>
      </w:pPr>
      <w:r w:rsidRPr="00E51F26">
        <w:rPr>
          <w:rStyle w:val="af"/>
          <w:rFonts w:eastAsiaTheme="majorEastAsia"/>
          <w:b w:val="0"/>
          <w:sz w:val="28"/>
          <w:szCs w:val="28"/>
          <w:lang w:val="kk-KZ"/>
        </w:rPr>
        <w:t xml:space="preserve">Ғылыми-зерттеу бағыты – </w:t>
      </w:r>
      <w:r w:rsidRPr="00E51F26">
        <w:rPr>
          <w:sz w:val="28"/>
          <w:szCs w:val="28"/>
          <w:lang w:val="kk-KZ"/>
        </w:rPr>
        <w:t>мектеп пен педагогикалық</w:t>
      </w:r>
      <w:r w:rsidRPr="00E51F26">
        <w:rPr>
          <w:b/>
          <w:sz w:val="28"/>
          <w:szCs w:val="28"/>
          <w:lang w:val="kk-KZ"/>
        </w:rPr>
        <w:t xml:space="preserve"> </w:t>
      </w:r>
      <w:r w:rsidRPr="00E51F26">
        <w:rPr>
          <w:sz w:val="28"/>
          <w:szCs w:val="28"/>
          <w:lang w:val="kk-KZ"/>
        </w:rPr>
        <w:t>университеттердің</w:t>
      </w:r>
      <w:r w:rsidRPr="00E51F26">
        <w:rPr>
          <w:b/>
          <w:sz w:val="28"/>
          <w:szCs w:val="28"/>
          <w:lang w:val="kk-KZ"/>
        </w:rPr>
        <w:t xml:space="preserve"> </w:t>
      </w:r>
      <w:r w:rsidRPr="00E51F26">
        <w:rPr>
          <w:rStyle w:val="af"/>
          <w:rFonts w:eastAsiaTheme="majorEastAsia"/>
          <w:b w:val="0"/>
          <w:sz w:val="28"/>
          <w:szCs w:val="28"/>
          <w:lang w:val="kk-KZ"/>
        </w:rPr>
        <w:t>ғылыми-зерттеу жұмысының сапасын көтеріп, жандандыру.</w:t>
      </w:r>
    </w:p>
    <w:p w14:paraId="472AFBFE" w14:textId="2AB0368F"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rStyle w:val="af"/>
          <w:rFonts w:eastAsiaTheme="majorEastAsia"/>
          <w:b w:val="0"/>
          <w:sz w:val="28"/>
          <w:szCs w:val="28"/>
          <w:lang w:val="kk-KZ"/>
        </w:rPr>
        <w:t>Кәсіби бағдар бағыты – мектеп пен педагогикалық бағыттағы университеттерде бірлескен іс-шараларды өткізу</w:t>
      </w:r>
      <w:r w:rsidRPr="00E51F26">
        <w:rPr>
          <w:rStyle w:val="af"/>
          <w:rFonts w:eastAsiaTheme="majorEastAsia"/>
          <w:lang w:val="kk-KZ"/>
        </w:rPr>
        <w:t xml:space="preserve">, </w:t>
      </w:r>
      <w:r w:rsidRPr="00E51F26">
        <w:rPr>
          <w:sz w:val="28"/>
          <w:szCs w:val="28"/>
          <w:lang w:val="kk-KZ"/>
        </w:rPr>
        <w:t>ашық есік күндерін, көрмелер, жарыстар ұйымдастыру.</w:t>
      </w:r>
    </w:p>
    <w:p w14:paraId="5712119E" w14:textId="58D62F3D" w:rsidR="00C13B2C" w:rsidRPr="00E51F26" w:rsidRDefault="00C13B2C" w:rsidP="00C13B2C">
      <w:pPr>
        <w:tabs>
          <w:tab w:val="left" w:pos="720"/>
        </w:tabs>
        <w:spacing w:after="0" w:line="240" w:lineRule="auto"/>
        <w:ind w:firstLine="567"/>
        <w:jc w:val="both"/>
        <w:rPr>
          <w:rFonts w:ascii="Times New Roman" w:hAnsi="Times New Roman" w:cs="Times New Roman"/>
          <w:sz w:val="28"/>
          <w:szCs w:val="28"/>
          <w:lang w:val="kk-KZ"/>
        </w:rPr>
      </w:pPr>
      <w:bookmarkStart w:id="28" w:name="_Hlk206840666"/>
      <w:r w:rsidRPr="00E51F26">
        <w:rPr>
          <w:rFonts w:ascii="Times New Roman" w:hAnsi="Times New Roman" w:cs="Times New Roman"/>
          <w:sz w:val="28"/>
          <w:szCs w:val="28"/>
          <w:lang w:val="kk-KZ"/>
        </w:rPr>
        <w:t>Кәсіби қызметтері:</w:t>
      </w:r>
      <w:r w:rsidRPr="00E51F26">
        <w:rPr>
          <w:rFonts w:ascii="Times New Roman" w:hAnsi="Times New Roman" w:cs="Times New Roman"/>
          <w:bCs/>
          <w:sz w:val="28"/>
          <w:szCs w:val="28"/>
          <w:lang w:val="kk-KZ"/>
        </w:rPr>
        <w:t xml:space="preserve"> </w:t>
      </w:r>
      <w:r w:rsidR="005D461C" w:rsidRPr="00E51F26">
        <w:rPr>
          <w:rFonts w:ascii="Times New Roman" w:hAnsi="Times New Roman" w:cs="Times New Roman"/>
          <w:bCs/>
          <w:sz w:val="28"/>
          <w:szCs w:val="28"/>
          <w:lang w:val="kk-KZ"/>
        </w:rPr>
        <w:t xml:space="preserve">Мектептің </w:t>
      </w:r>
      <w:r w:rsidR="00E049FE" w:rsidRPr="00E51F26">
        <w:rPr>
          <w:rFonts w:ascii="Times New Roman" w:hAnsi="Times New Roman" w:cs="Times New Roman"/>
          <w:sz w:val="28"/>
          <w:szCs w:val="28"/>
          <w:lang w:val="kk-KZ"/>
        </w:rPr>
        <w:t>п</w:t>
      </w:r>
      <w:r w:rsidRPr="00E51F26">
        <w:rPr>
          <w:rFonts w:ascii="Times New Roman" w:hAnsi="Times New Roman" w:cs="Times New Roman"/>
          <w:sz w:val="28"/>
          <w:szCs w:val="28"/>
          <w:lang w:val="kk-KZ"/>
        </w:rPr>
        <w:t xml:space="preserve">сихологиялық-педагогикалық бейіні мен мақсатына диагностика жүргізу; </w:t>
      </w:r>
      <w:bookmarkEnd w:id="28"/>
      <w:r w:rsidRPr="00E51F26">
        <w:rPr>
          <w:rFonts w:ascii="Times New Roman" w:hAnsi="Times New Roman" w:cs="Times New Roman"/>
          <w:sz w:val="28"/>
          <w:szCs w:val="28"/>
          <w:lang w:val="kk-KZ"/>
        </w:rPr>
        <w:t>Білім беру процесі қатысушыларына психологиялық-педагогикалық көмек көрсету; Білім беру ортасын құру жағдайында психологиялық-педагогикалық мониторинг жүргізу; Білім беру қызметінің дамытушылық және түзету бағдарламаларын жоспарлау мен әзірлеуде оқу-әдістемелік жұмысты жүзеге асыру.</w:t>
      </w:r>
    </w:p>
    <w:p w14:paraId="6B3ACC23" w14:textId="77777777" w:rsidR="00C13B2C" w:rsidRPr="00E51F26" w:rsidRDefault="00C13B2C" w:rsidP="00C13B2C">
      <w:pPr>
        <w:spacing w:after="0" w:line="240" w:lineRule="auto"/>
        <w:ind w:firstLine="567"/>
        <w:jc w:val="both"/>
        <w:rPr>
          <w:rFonts w:ascii="Times New Roman" w:hAnsi="Times New Roman" w:cs="Times New Roman"/>
          <w:i/>
          <w:sz w:val="28"/>
          <w:szCs w:val="28"/>
          <w:lang w:val="kk-KZ"/>
        </w:rPr>
      </w:pPr>
      <w:r w:rsidRPr="00E51F26">
        <w:rPr>
          <w:rFonts w:ascii="Times New Roman" w:hAnsi="Times New Roman" w:cs="Times New Roman"/>
          <w:i/>
          <w:sz w:val="28"/>
          <w:szCs w:val="28"/>
          <w:lang w:val="kk-KZ"/>
        </w:rPr>
        <w:t xml:space="preserve">Психологиялық-педагогикалық бейіні мен мақсатына диагностика жүргізу – </w:t>
      </w:r>
      <w:r w:rsidRPr="00E51F26">
        <w:rPr>
          <w:rFonts w:ascii="Times New Roman" w:hAnsi="Times New Roman" w:cs="Times New Roman"/>
          <w:sz w:val="28"/>
          <w:szCs w:val="28"/>
          <w:lang w:val="kk-KZ"/>
        </w:rPr>
        <w:t>мектептің білім беру ортасының</w:t>
      </w:r>
      <w:r w:rsidRPr="00E51F26">
        <w:rPr>
          <w:rFonts w:ascii="Times New Roman" w:hAnsi="Times New Roman" w:cs="Times New Roman"/>
          <w:i/>
          <w:sz w:val="28"/>
          <w:szCs w:val="28"/>
          <w:lang w:val="kk-KZ"/>
        </w:rPr>
        <w:t xml:space="preserve"> </w:t>
      </w:r>
      <w:r w:rsidRPr="00E51F26">
        <w:rPr>
          <w:rFonts w:ascii="Times New Roman" w:hAnsi="Times New Roman" w:cs="Times New Roman"/>
          <w:sz w:val="28"/>
          <w:szCs w:val="28"/>
          <w:lang w:val="kk-KZ"/>
        </w:rPr>
        <w:t xml:space="preserve">epeкшeлiктepiн диагностикалау, өлшеу мен бағалауды зepттeйдi. </w:t>
      </w:r>
    </w:p>
    <w:p w14:paraId="49B65094"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Білім беру процесі қатысушыларына психологиялық-педагогикалық көмек көрсету</w:t>
      </w:r>
      <w:r w:rsidRPr="00E51F26">
        <w:rPr>
          <w:rFonts w:ascii="Times New Roman" w:hAnsi="Times New Roman" w:cs="Times New Roman"/>
          <w:sz w:val="28"/>
          <w:szCs w:val="28"/>
          <w:lang w:val="kk-KZ"/>
        </w:rPr>
        <w:t xml:space="preserve"> – мектептің білім беру ортасының ерекшеліктеріне сай</w:t>
      </w:r>
      <w:r w:rsidRPr="00E51F26">
        <w:rPr>
          <w:rFonts w:ascii="Times New Roman" w:hAnsi="Times New Roman" w:cs="Times New Roman"/>
          <w:i/>
          <w:sz w:val="28"/>
          <w:szCs w:val="28"/>
          <w:lang w:val="kk-KZ"/>
        </w:rPr>
        <w:t xml:space="preserve"> </w:t>
      </w:r>
      <w:r w:rsidRPr="00E51F26">
        <w:rPr>
          <w:rFonts w:ascii="Times New Roman" w:hAnsi="Times New Roman" w:cs="Times New Roman"/>
          <w:sz w:val="28"/>
          <w:szCs w:val="28"/>
          <w:lang w:val="kk-KZ"/>
        </w:rPr>
        <w:t>қолайлы жағдайларды және психологиялық-педагогикалық сүйемелдеуді қамтамасыз ету.</w:t>
      </w:r>
    </w:p>
    <w:p w14:paraId="723E0CF6"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Білім беру ортасын құру жағдайында психологиялық-педагогикалық мониторинг жүргізу</w:t>
      </w:r>
      <w:r w:rsidRPr="00E51F26">
        <w:rPr>
          <w:rFonts w:ascii="Times New Roman" w:hAnsi="Times New Roman" w:cs="Times New Roman"/>
          <w:sz w:val="28"/>
          <w:szCs w:val="28"/>
          <w:lang w:val="kk-KZ"/>
        </w:rPr>
        <w:t xml:space="preserve"> – мектептің білім беру ортасының даму бағдарламалары,</w:t>
      </w:r>
      <w:r w:rsidRPr="00E51F26">
        <w:rPr>
          <w:rFonts w:ascii="Times New Roman" w:hAnsi="Times New Roman" w:cs="Times New Roman"/>
          <w:i/>
          <w:sz w:val="28"/>
          <w:szCs w:val="28"/>
          <w:lang w:val="kk-KZ"/>
        </w:rPr>
        <w:t xml:space="preserve"> </w:t>
      </w:r>
      <w:r w:rsidRPr="00E51F26">
        <w:rPr>
          <w:rFonts w:ascii="Times New Roman" w:hAnsi="Times New Roman" w:cs="Times New Roman"/>
          <w:sz w:val="28"/>
          <w:szCs w:val="28"/>
          <w:lang w:val="kk-KZ"/>
        </w:rPr>
        <w:t xml:space="preserve">проблемалары, артықшылықтары мен кемшіліктері, мүмкіндіктері мен қауіп қатерлерін анықтауды және оның болашақ перспективасын дамытуды көздейді. </w:t>
      </w:r>
    </w:p>
    <w:p w14:paraId="5184395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 xml:space="preserve">Білім беру қызметінің дамытушылық және түзету бағдарламаларын жоспарлау мен әзірлеуде оқу-әдістемелік жұмысты жүзеге асыру – </w:t>
      </w:r>
      <w:r w:rsidRPr="00E51F26">
        <w:rPr>
          <w:rFonts w:ascii="Times New Roman" w:hAnsi="Times New Roman" w:cs="Times New Roman"/>
          <w:sz w:val="28"/>
          <w:szCs w:val="28"/>
          <w:lang w:val="kk-KZ"/>
        </w:rPr>
        <w:t>мектептің білім беру ортасын психологиялық-педагогикалық қолдаудың, ғылыми-әдістемелік жұмыстың принциптерін білу, ұйымдастыру және жүргізу.</w:t>
      </w:r>
    </w:p>
    <w:p w14:paraId="5898C819" w14:textId="77777777" w:rsidR="00C13B2C" w:rsidRPr="00E51F26" w:rsidRDefault="00C13B2C" w:rsidP="00C13B2C">
      <w:pPr>
        <w:spacing w:after="0" w:line="240" w:lineRule="auto"/>
        <w:ind w:firstLine="567"/>
        <w:jc w:val="both"/>
        <w:rPr>
          <w:rFonts w:ascii="Times New Roman" w:hAnsi="Times New Roman" w:cs="Times New Roman"/>
          <w:b/>
          <w:bCs/>
          <w:sz w:val="28"/>
          <w:szCs w:val="28"/>
          <w:lang w:val="kk-KZ"/>
        </w:rPr>
      </w:pPr>
      <w:r w:rsidRPr="00E51F26">
        <w:rPr>
          <w:rFonts w:ascii="Times New Roman" w:hAnsi="Times New Roman" w:cs="Times New Roman"/>
          <w:sz w:val="28"/>
          <w:szCs w:val="28"/>
          <w:lang w:val="kk-KZ"/>
        </w:rPr>
        <w:t>Принциптері:</w:t>
      </w:r>
      <w:r w:rsidRPr="00E51F26">
        <w:rPr>
          <w:rFonts w:ascii="Times New Roman" w:hAnsi="Times New Roman" w:cs="Times New Roman"/>
          <w:b/>
          <w:bCs/>
          <w:sz w:val="28"/>
          <w:szCs w:val="28"/>
          <w:lang w:val="kk-KZ"/>
        </w:rPr>
        <w:t xml:space="preserve"> </w:t>
      </w:r>
      <w:r w:rsidRPr="00E51F26">
        <w:rPr>
          <w:rFonts w:ascii="Times New Roman" w:hAnsi="Times New Roman" w:cs="Times New Roman"/>
          <w:bCs/>
          <w:i/>
          <w:sz w:val="28"/>
          <w:szCs w:val="28"/>
          <w:lang w:val="kk-KZ"/>
        </w:rPr>
        <w:t>д</w:t>
      </w:r>
      <w:r w:rsidRPr="00E51F26">
        <w:rPr>
          <w:rFonts w:ascii="Times New Roman" w:hAnsi="Times New Roman" w:cs="Times New Roman"/>
          <w:i/>
          <w:sz w:val="28"/>
          <w:szCs w:val="28"/>
          <w:lang w:val="kk-KZ"/>
        </w:rPr>
        <w:t>аму принципі, басқару принципі, ұйымдастыру принципі, белсенділік принципі.</w:t>
      </w:r>
    </w:p>
    <w:p w14:paraId="78414CD5"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Даму принципі</w:t>
      </w:r>
      <w:r w:rsidRPr="00E51F26">
        <w:rPr>
          <w:rFonts w:ascii="Times New Roman" w:hAnsi="Times New Roman" w:cs="Times New Roman"/>
          <w:sz w:val="28"/>
          <w:szCs w:val="28"/>
          <w:lang w:val="kk-KZ"/>
        </w:rPr>
        <w:t xml:space="preserve"> – болашақ педагог-психологтардың құзыреттіліктерін дамыту үшін мектептің білім беру ортасын бағалау мен өлшеуде сандық және сапалық тұрғыдан өзгерістерді бастапқы ережелер жиынтығы. Болашақ педагог-психологтардың құзыреттіліктерін дамыту </w:t>
      </w:r>
      <w:r w:rsidRPr="00E51F26">
        <w:rPr>
          <w:rStyle w:val="anegp0gi0b9av8jahpyh"/>
          <w:rFonts w:ascii="Times New Roman" w:hAnsi="Times New Roman" w:cs="Times New Roman"/>
          <w:sz w:val="28"/>
          <w:szCs w:val="28"/>
          <w:lang w:val="kk-KZ"/>
        </w:rPr>
        <w:t>барысында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анықталған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қарама-қайшылықтарды шешудің жолдарын қарастыру және мектеп пен </w:t>
      </w:r>
      <w:r w:rsidRPr="00E51F26">
        <w:rPr>
          <w:rStyle w:val="anegp0gi0b9av8jahpyh"/>
          <w:rFonts w:ascii="Times New Roman" w:hAnsi="Times New Roman" w:cs="Times New Roman"/>
          <w:sz w:val="28"/>
          <w:szCs w:val="28"/>
          <w:lang w:val="kk-KZ"/>
        </w:rPr>
        <w:lastRenderedPageBreak/>
        <w:t>педагогикалық универсиетттердің өзара байланыстылығын анықтау 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дамытудың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әртүрлі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нұсқаларын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айқындауды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көздейді.</w:t>
      </w:r>
      <w:r w:rsidRPr="00E51F26">
        <w:rPr>
          <w:rFonts w:ascii="Times New Roman" w:hAnsi="Times New Roman" w:cs="Times New Roman"/>
          <w:sz w:val="28"/>
          <w:szCs w:val="28"/>
          <w:lang w:val="kk-KZ"/>
        </w:rPr>
        <w:t xml:space="preserve"> </w:t>
      </w:r>
    </w:p>
    <w:p w14:paraId="7C2D7AD7" w14:textId="77777777" w:rsidR="00C13B2C" w:rsidRPr="00E51F26" w:rsidRDefault="00C13B2C" w:rsidP="00C13B2C">
      <w:pPr>
        <w:spacing w:after="0" w:line="240" w:lineRule="auto"/>
        <w:ind w:firstLine="567"/>
        <w:jc w:val="both"/>
        <w:rPr>
          <w:rStyle w:val="anegp0gi0b9av8jahpyh"/>
          <w:rFonts w:ascii="Times New Roman" w:hAnsi="Times New Roman" w:cs="Times New Roman"/>
          <w:sz w:val="28"/>
          <w:szCs w:val="28"/>
          <w:lang w:val="kk-KZ"/>
        </w:rPr>
      </w:pPr>
      <w:r w:rsidRPr="00E51F26">
        <w:rPr>
          <w:rFonts w:ascii="Times New Roman" w:hAnsi="Times New Roman" w:cs="Times New Roman"/>
          <w:i/>
          <w:sz w:val="28"/>
          <w:szCs w:val="28"/>
          <w:lang w:val="kk-KZ"/>
        </w:rPr>
        <w:t>Басқару принципі</w:t>
      </w:r>
      <w:r w:rsidRPr="00E51F26">
        <w:rPr>
          <w:rFonts w:ascii="Times New Roman" w:hAnsi="Times New Roman" w:cs="Times New Roman"/>
          <w:sz w:val="28"/>
          <w:szCs w:val="28"/>
          <w:lang w:val="kk-KZ"/>
        </w:rPr>
        <w:t xml:space="preserve"> – болашақ педагог-психологтардың құзыреттіліктерін дамыту үшін мектептің білім беру ортасын бағалау мен өлшеуде мектеп пен педагогикалық университеттердің концорциум жұмыстарын жоспарлау, өткізу және жүзеге асыруда  бастапқы ережелер жиынтығы. Бұл принцип арқылы </w:t>
      </w:r>
      <w:r w:rsidRPr="00E51F26">
        <w:rPr>
          <w:rStyle w:val="anegp0gi0b9av8jahpyh"/>
          <w:rFonts w:ascii="Times New Roman" w:hAnsi="Times New Roman" w:cs="Times New Roman"/>
          <w:sz w:val="28"/>
          <w:szCs w:val="28"/>
          <w:lang w:val="kk-KZ"/>
        </w:rPr>
        <w:t>әртүрлі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мектептің білім беру ортасының құжаттарын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(тұжырымдамалар,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жоспарлар,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бағдарламалар,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тестілеу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нәтижелері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т.б</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ғана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емес,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қызметтің</w:t>
      </w:r>
      <w:r w:rsidRPr="00E51F26">
        <w:rPr>
          <w:rFonts w:ascii="Times New Roman" w:hAnsi="Times New Roman" w:cs="Times New Roman"/>
          <w:sz w:val="28"/>
          <w:szCs w:val="28"/>
          <w:lang w:val="kk-KZ"/>
        </w:rPr>
        <w:t xml:space="preserve"> өзін </w:t>
      </w:r>
      <w:r w:rsidRPr="00E51F26">
        <w:rPr>
          <w:rStyle w:val="anegp0gi0b9av8jahpyh"/>
          <w:rFonts w:ascii="Times New Roman" w:hAnsi="Times New Roman" w:cs="Times New Roman"/>
          <w:sz w:val="28"/>
          <w:szCs w:val="28"/>
          <w:lang w:val="kk-KZ"/>
        </w:rPr>
        <w:t>тікелей</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талдауды</w:t>
      </w:r>
      <w:r w:rsidRPr="00E51F26">
        <w:rPr>
          <w:rFonts w:ascii="Times New Roman" w:hAnsi="Times New Roman" w:cs="Times New Roman"/>
          <w:sz w:val="28"/>
          <w:szCs w:val="28"/>
          <w:lang w:val="kk-KZ"/>
        </w:rPr>
        <w:t xml:space="preserve"> да </w:t>
      </w:r>
      <w:r w:rsidRPr="00E51F26">
        <w:rPr>
          <w:rStyle w:val="anegp0gi0b9av8jahpyh"/>
          <w:rFonts w:ascii="Times New Roman" w:hAnsi="Times New Roman" w:cs="Times New Roman"/>
          <w:sz w:val="28"/>
          <w:szCs w:val="28"/>
          <w:lang w:val="kk-KZ"/>
        </w:rPr>
        <w:t>қарастырады.</w:t>
      </w:r>
    </w:p>
    <w:p w14:paraId="77CE86DC"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Біріншіден,</w:t>
      </w:r>
      <w:r w:rsidRPr="00E51F26">
        <w:rPr>
          <w:rFonts w:ascii="Times New Roman" w:hAnsi="Times New Roman" w:cs="Times New Roman"/>
          <w:sz w:val="28"/>
          <w:szCs w:val="28"/>
          <w:lang w:val="kk-KZ"/>
        </w:rPr>
        <w:t xml:space="preserve"> мектептің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 субъектілердің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тиісті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кешенін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w:t>
      </w:r>
      <w:r w:rsidRPr="00E51F26">
        <w:rPr>
          <w:rFonts w:ascii="Times New Roman" w:hAnsi="Times New Roman" w:cs="Times New Roman"/>
          <w:sz w:val="28"/>
          <w:szCs w:val="28"/>
          <w:lang w:val="kk-KZ"/>
        </w:rPr>
        <w:t xml:space="preserve"> қажет; </w:t>
      </w:r>
      <w:r w:rsidRPr="00E51F26">
        <w:rPr>
          <w:rStyle w:val="anegp0gi0b9av8jahpyh"/>
          <w:rFonts w:ascii="Times New Roman" w:hAnsi="Times New Roman" w:cs="Times New Roman"/>
          <w:sz w:val="28"/>
          <w:szCs w:val="28"/>
          <w:lang w:val="kk-KZ"/>
        </w:rPr>
        <w:t>екіншіден,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процесінің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субъектілерінің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қызметін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ортасының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ұйымдастырушылық-технологиялық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компоненті;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үшіншіден,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субъектілердің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тұлғааралық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тиісті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ынталандырулардың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басына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әсер</w:t>
      </w:r>
      <w:r w:rsidRPr="00E51F26">
        <w:rPr>
          <w:rFonts w:ascii="Times New Roman" w:hAnsi="Times New Roman" w:cs="Times New Roman"/>
          <w:sz w:val="28"/>
          <w:szCs w:val="28"/>
          <w:lang w:val="kk-KZ"/>
        </w:rPr>
        <w:t xml:space="preserve"> ету.</w:t>
      </w:r>
    </w:p>
    <w:p w14:paraId="49189065"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Ұйымдастыру принципі</w:t>
      </w:r>
      <w:r w:rsidRPr="00E51F26">
        <w:rPr>
          <w:rFonts w:ascii="Times New Roman" w:hAnsi="Times New Roman" w:cs="Times New Roman"/>
          <w:sz w:val="28"/>
          <w:szCs w:val="28"/>
          <w:lang w:val="kk-KZ"/>
        </w:rPr>
        <w:t xml:space="preserve"> – болашақ педагог-психологтардың құзыреттіліктерін дамыту үшін мектептің білім беру ортасын бағалау мен өлшеу жұмыстарын жүйелі, әрі тиімді ұйымдастыруда  бастапқы ережелер жиынтығы. Мұнда мектептің білім беру ортасын ұйымдастыру </w:t>
      </w:r>
      <w:r w:rsidRPr="00E51F26">
        <w:rPr>
          <w:rStyle w:val="anegp0gi0b9av8jahpyh"/>
          <w:rFonts w:ascii="Times New Roman" w:hAnsi="Times New Roman" w:cs="Times New Roman"/>
          <w:sz w:val="28"/>
          <w:szCs w:val="28"/>
          <w:lang w:val="kk-KZ"/>
        </w:rPr>
        <w:t>атрибуттары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процедураларын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қолдануды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қарастырады. Мысалы</w:t>
      </w:r>
      <w:r w:rsidRPr="00E51F26">
        <w:rPr>
          <w:rFonts w:ascii="Times New Roman" w:hAnsi="Times New Roman" w:cs="Times New Roman"/>
          <w:sz w:val="28"/>
          <w:szCs w:val="28"/>
          <w:lang w:val="kk-KZ"/>
        </w:rPr>
        <w:t>, мектептің білім беру ортасын бағалау мен өлшеуде нақты мақсат-</w:t>
      </w:r>
      <w:r w:rsidRPr="00E51F26">
        <w:rPr>
          <w:rStyle w:val="anegp0gi0b9av8jahpyh"/>
          <w:rFonts w:ascii="Times New Roman" w:hAnsi="Times New Roman" w:cs="Times New Roman"/>
          <w:sz w:val="28"/>
          <w:szCs w:val="28"/>
          <w:lang w:val="kk-KZ"/>
        </w:rPr>
        <w:t>міндеттер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қою,</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олардың іс-әрекеттерін бақылау,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әңгімелер,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сұхбаттар,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 беру ортасы субъектілері мен объектілерінің</w:t>
      </w:r>
      <w:r w:rsidRPr="00E51F26">
        <w:rPr>
          <w:rFonts w:ascii="Times New Roman" w:hAnsi="Times New Roman" w:cs="Times New Roman"/>
          <w:sz w:val="28"/>
          <w:szCs w:val="28"/>
          <w:lang w:val="kk-KZ"/>
        </w:rPr>
        <w:t xml:space="preserve"> іс-</w:t>
      </w:r>
      <w:r w:rsidRPr="00E51F26">
        <w:rPr>
          <w:rStyle w:val="anegp0gi0b9av8jahpyh"/>
          <w:rFonts w:ascii="Times New Roman" w:hAnsi="Times New Roman" w:cs="Times New Roman"/>
          <w:sz w:val="28"/>
          <w:szCs w:val="28"/>
          <w:lang w:val="kk-KZ"/>
        </w:rPr>
        <w:t>әрекеті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өнімдерін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тексеру</w:t>
      </w:r>
      <w:r w:rsidRPr="00E51F26">
        <w:rPr>
          <w:rFonts w:ascii="Times New Roman" w:hAnsi="Times New Roman" w:cs="Times New Roman"/>
          <w:sz w:val="28"/>
          <w:szCs w:val="28"/>
          <w:lang w:val="kk-KZ"/>
        </w:rPr>
        <w:t xml:space="preserve"> және т.б.</w:t>
      </w:r>
    </w:p>
    <w:p w14:paraId="4E6850E0"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Белсенділік принципі</w:t>
      </w:r>
      <w:r w:rsidRPr="00E51F26">
        <w:rPr>
          <w:rFonts w:ascii="Times New Roman" w:hAnsi="Times New Roman" w:cs="Times New Roman"/>
          <w:sz w:val="28"/>
          <w:szCs w:val="28"/>
          <w:lang w:val="kk-KZ"/>
        </w:rPr>
        <w:t xml:space="preserve"> – мектептің білім беру ортасын бағалау мен өлшеуде болашақ педагог-психологтардың тұлғалық және кәсіби тұрғыдан белсенді әрекеттер жүйесін қамтитын бастапқы ережелер жиынтығы. Мұнда болашақ педагог-психологтардың құзыреттіліктерін дамытуда мектеп пен педагогикалық университеттердің саналы түрде белсенді әрекет жасауы, мектептің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ортасының </w:t>
      </w:r>
      <w:r w:rsidRPr="00E51F26">
        <w:rPr>
          <w:rStyle w:val="anegp0gi0b9av8jahpyh"/>
          <w:rFonts w:ascii="Times New Roman" w:hAnsi="Times New Roman" w:cs="Times New Roman"/>
          <w:sz w:val="28"/>
          <w:szCs w:val="28"/>
          <w:lang w:val="kk-KZ"/>
        </w:rPr>
        <w:t>барлық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субъектілерінің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(педагогтер,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оқушылар,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ата</w:t>
      </w:r>
      <w:r w:rsidRPr="00E51F26">
        <w:rPr>
          <w:rFonts w:ascii="Times New Roman" w:hAnsi="Times New Roman" w:cs="Times New Roman"/>
          <w:sz w:val="28"/>
          <w:szCs w:val="28"/>
          <w:lang w:val="kk-KZ"/>
        </w:rPr>
        <w:t>-аналар</w:t>
      </w:r>
      <w:r w:rsidRPr="00E51F26">
        <w:rPr>
          <w:rStyle w:val="anegp0gi0b9av8jahpyh"/>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мақсат-міндеттер бойынша белсенді өзара әрекетін қарастырады.</w:t>
      </w:r>
    </w:p>
    <w:p w14:paraId="12F38795" w14:textId="77777777" w:rsidR="00C13B2C" w:rsidRPr="00E51F26" w:rsidRDefault="00C13B2C" w:rsidP="00C13B2C">
      <w:pPr>
        <w:autoSpaceDE w:val="0"/>
        <w:autoSpaceDN w:val="0"/>
        <w:adjustRightInd w:val="0"/>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Қауіпсіздік</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қажеттіліктерін қанағаттандыру</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мүмкіндіктері – әр баланы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ұрлықтан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үлкендердің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озбырлығынан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қорғауға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кепілдік</w:t>
      </w:r>
      <w:r w:rsidRPr="00E51F26">
        <w:rPr>
          <w:rFonts w:ascii="Times New Roman" w:hAnsi="Times New Roman" w:cs="Times New Roman"/>
          <w:sz w:val="28"/>
          <w:szCs w:val="28"/>
          <w:lang w:val="kk-KZ"/>
        </w:rPr>
        <w:t xml:space="preserve"> беретін </w:t>
      </w:r>
      <w:r w:rsidRPr="00E51F26">
        <w:rPr>
          <w:rStyle w:val="anegp0gi0b9av8jahpyh"/>
          <w:rFonts w:ascii="Times New Roman" w:hAnsi="Times New Roman" w:cs="Times New Roman"/>
          <w:sz w:val="28"/>
          <w:szCs w:val="28"/>
          <w:lang w:val="kk-KZ"/>
        </w:rPr>
        <w:t>мектептің білім беру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қамтиды. Қауіпсіздікке</w:t>
      </w:r>
      <w:r w:rsidRPr="00E51F26">
        <w:rPr>
          <w:rFonts w:ascii="Times New Roman" w:hAnsi="Times New Roman" w:cs="Times New Roman"/>
          <w:sz w:val="28"/>
          <w:szCs w:val="28"/>
          <w:lang w:val="kk-KZ"/>
        </w:rPr>
        <w:t xml:space="preserve"> деген </w:t>
      </w:r>
      <w:r w:rsidRPr="00E51F26">
        <w:rPr>
          <w:rStyle w:val="anegp0gi0b9av8jahpyh"/>
          <w:rFonts w:ascii="Times New Roman" w:hAnsi="Times New Roman" w:cs="Times New Roman"/>
          <w:sz w:val="28"/>
          <w:szCs w:val="28"/>
          <w:lang w:val="kk-KZ"/>
        </w:rPr>
        <w:t>қажеттілікті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мұғалімінен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қорқатын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қатты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сезінеді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мазақ</w:t>
      </w:r>
      <w:r w:rsidRPr="00E51F26">
        <w:rPr>
          <w:rFonts w:ascii="Times New Roman" w:hAnsi="Times New Roman" w:cs="Times New Roman"/>
          <w:sz w:val="28"/>
          <w:szCs w:val="28"/>
          <w:lang w:val="kk-KZ"/>
        </w:rPr>
        <w:t xml:space="preserve"> етіліп, </w:t>
      </w:r>
      <w:r w:rsidRPr="00E51F26">
        <w:rPr>
          <w:rStyle w:val="anegp0gi0b9av8jahpyh"/>
          <w:rFonts w:ascii="Times New Roman" w:hAnsi="Times New Roman" w:cs="Times New Roman"/>
          <w:sz w:val="28"/>
          <w:szCs w:val="28"/>
          <w:lang w:val="kk-KZ"/>
        </w:rPr>
        <w:t>қорланады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қорқады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мұғалім</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суық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қатал</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болады</w:t>
      </w:r>
      <w:r w:rsidRPr="00E51F26">
        <w:rPr>
          <w:rFonts w:ascii="Times New Roman" w:hAnsi="Times New Roman" w:cs="Times New Roman"/>
          <w:sz w:val="28"/>
          <w:szCs w:val="28"/>
          <w:lang w:val="kk-KZ"/>
        </w:rPr>
        <w:t>, «</w:t>
      </w:r>
      <w:r w:rsidRPr="00E51F26">
        <w:rPr>
          <w:rStyle w:val="anegp0gi0b9av8jahpyh"/>
          <w:rFonts w:ascii="Times New Roman" w:hAnsi="Times New Roman" w:cs="Times New Roman"/>
          <w:sz w:val="28"/>
          <w:szCs w:val="28"/>
          <w:lang w:val="kk-KZ"/>
        </w:rPr>
        <w:t>көзбен»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сабақ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алмаған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баланы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есептейді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міндетті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түрде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сұрайды.</w:t>
      </w:r>
      <w:r w:rsidRPr="00E51F26">
        <w:rPr>
          <w:rFonts w:ascii="Times New Roman" w:hAnsi="Times New Roman" w:cs="Times New Roman"/>
          <w:sz w:val="28"/>
          <w:szCs w:val="28"/>
          <w:lang w:val="kk-KZ"/>
        </w:rPr>
        <w:t xml:space="preserve"> Ең </w:t>
      </w:r>
      <w:r w:rsidRPr="00E51F26">
        <w:rPr>
          <w:rStyle w:val="anegp0gi0b9av8jahpyh"/>
          <w:rFonts w:ascii="Times New Roman" w:hAnsi="Times New Roman" w:cs="Times New Roman"/>
          <w:sz w:val="28"/>
          <w:szCs w:val="28"/>
          <w:lang w:val="kk-KZ"/>
        </w:rPr>
        <w:t>бастысы – психологиялық</w:t>
      </w:r>
      <w:r w:rsidRPr="00E51F26">
        <w:rPr>
          <w:rFonts w:ascii="Times New Roman" w:hAnsi="Times New Roman" w:cs="Times New Roman"/>
          <w:sz w:val="28"/>
          <w:szCs w:val="28"/>
          <w:lang w:val="kk-KZ"/>
        </w:rPr>
        <w:t xml:space="preserve"> тұрғыдан </w:t>
      </w:r>
      <w:r w:rsidRPr="00E51F26">
        <w:rPr>
          <w:rStyle w:val="anegp0gi0b9av8jahpyh"/>
          <w:rFonts w:ascii="Times New Roman" w:hAnsi="Times New Roman" w:cs="Times New Roman"/>
          <w:sz w:val="28"/>
          <w:szCs w:val="28"/>
          <w:lang w:val="kk-KZ"/>
        </w:rPr>
        <w:t>ыңғайлы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(қауіпсіз)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ортада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топтық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рефлексия</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мүмкіндігін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w:t>
      </w:r>
      <w:r w:rsidRPr="00E51F26">
        <w:rPr>
          <w:rFonts w:ascii="Times New Roman" w:hAnsi="Times New Roman" w:cs="Times New Roman"/>
          <w:sz w:val="28"/>
          <w:szCs w:val="28"/>
          <w:lang w:val="kk-KZ"/>
        </w:rPr>
        <w:t xml:space="preserve"> </w:t>
      </w:r>
    </w:p>
    <w:p w14:paraId="23A50951" w14:textId="77777777" w:rsidR="00C13B2C" w:rsidRPr="00E51F26" w:rsidRDefault="00C13B2C" w:rsidP="00C13B2C">
      <w:pPr>
        <w:autoSpaceDE w:val="0"/>
        <w:autoSpaceDN w:val="0"/>
        <w:adjustRightInd w:val="0"/>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қажеттіліктерді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қанағаттандыру</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мүмкіндіктері –</w:t>
      </w:r>
      <w:r w:rsidRPr="00E51F26">
        <w:rPr>
          <w:rStyle w:val="anegp0gi0b9av8jahpyh"/>
          <w:rFonts w:ascii="Times New Roman" w:hAnsi="Times New Roman" w:cs="Times New Roman"/>
          <w:b/>
          <w:sz w:val="28"/>
          <w:szCs w:val="28"/>
          <w:lang w:val="kk-KZ"/>
        </w:rPr>
        <w:t xml:space="preserve"> </w:t>
      </w:r>
      <w:r w:rsidRPr="00E51F26">
        <w:rPr>
          <w:rStyle w:val="anegp0gi0b9av8jahpyh"/>
          <w:rFonts w:ascii="Times New Roman" w:hAnsi="Times New Roman" w:cs="Times New Roman"/>
          <w:sz w:val="28"/>
          <w:szCs w:val="28"/>
          <w:lang w:val="kk-KZ"/>
        </w:rPr>
        <w:t>(сүйіспеншілік,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құрмет,</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тану,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қоғамдық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мақұлдау)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арнайы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психологиялық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педагогикалық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технологиялардың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көмегімен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қоғамдастығының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әрбір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мүшесіне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әлеуметтік</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қолдау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мақсатты</w:t>
      </w:r>
      <w:r w:rsidRPr="00E51F26">
        <w:rPr>
          <w:rFonts w:ascii="Times New Roman" w:hAnsi="Times New Roman" w:cs="Times New Roman"/>
          <w:sz w:val="28"/>
          <w:szCs w:val="28"/>
          <w:lang w:val="kk-KZ"/>
        </w:rPr>
        <w:t xml:space="preserve"> түрде </w:t>
      </w:r>
      <w:r w:rsidRPr="00E51F26">
        <w:rPr>
          <w:rStyle w:val="anegp0gi0b9av8jahpyh"/>
          <w:rFonts w:ascii="Times New Roman" w:hAnsi="Times New Roman" w:cs="Times New Roman"/>
          <w:sz w:val="28"/>
          <w:szCs w:val="28"/>
          <w:lang w:val="kk-KZ"/>
        </w:rPr>
        <w:t>жүзеге</w:t>
      </w:r>
      <w:r w:rsidRPr="00E51F26">
        <w:rPr>
          <w:rFonts w:ascii="Times New Roman" w:hAnsi="Times New Roman" w:cs="Times New Roman"/>
          <w:sz w:val="28"/>
          <w:szCs w:val="28"/>
          <w:lang w:val="kk-KZ"/>
        </w:rPr>
        <w:t xml:space="preserve"> асырылатын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қамтиды.</w:t>
      </w:r>
      <w:r w:rsidRPr="00E51F26">
        <w:rPr>
          <w:rFonts w:ascii="Times New Roman" w:hAnsi="Times New Roman" w:cs="Times New Roman"/>
          <w:sz w:val="28"/>
          <w:szCs w:val="28"/>
          <w:lang w:val="kk-KZ"/>
        </w:rPr>
        <w:t xml:space="preserve"> </w:t>
      </w:r>
    </w:p>
    <w:p w14:paraId="0D632605" w14:textId="77777777" w:rsidR="00C13B2C" w:rsidRPr="00E51F26" w:rsidRDefault="00C13B2C" w:rsidP="00C13B2C">
      <w:pPr>
        <w:autoSpaceDE w:val="0"/>
        <w:autoSpaceDN w:val="0"/>
        <w:adjustRightInd w:val="0"/>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Еңбекке,</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маңызды</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қызметке</w:t>
      </w:r>
      <w:r w:rsidRPr="00E51F26">
        <w:rPr>
          <w:rFonts w:ascii="Times New Roman" w:hAnsi="Times New Roman" w:cs="Times New Roman"/>
          <w:i/>
          <w:sz w:val="28"/>
          <w:szCs w:val="28"/>
          <w:lang w:val="kk-KZ"/>
        </w:rPr>
        <w:t xml:space="preserve"> деген </w:t>
      </w:r>
      <w:r w:rsidRPr="00E51F26">
        <w:rPr>
          <w:rStyle w:val="anegp0gi0b9av8jahpyh"/>
          <w:rFonts w:ascii="Times New Roman" w:hAnsi="Times New Roman" w:cs="Times New Roman"/>
          <w:sz w:val="28"/>
          <w:szCs w:val="28"/>
          <w:lang w:val="kk-KZ"/>
        </w:rPr>
        <w:t>қажеттіліктерді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қанағаттандыру</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мүмкіндіктері – 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қауымдастығының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әрбір</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мүшесі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қабілеттерін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lastRenderedPageBreak/>
        <w:t>маңызды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маңызды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бизнесте</w:t>
      </w:r>
      <w:r w:rsidRPr="00E51F26">
        <w:rPr>
          <w:rFonts w:ascii="Times New Roman" w:hAnsi="Times New Roman" w:cs="Times New Roman"/>
          <w:sz w:val="28"/>
          <w:szCs w:val="28"/>
          <w:lang w:val="kk-KZ"/>
        </w:rPr>
        <w:t xml:space="preserve"> жүзеге </w:t>
      </w:r>
      <w:r w:rsidRPr="00E51F26">
        <w:rPr>
          <w:rStyle w:val="anegp0gi0b9av8jahpyh"/>
          <w:rFonts w:ascii="Times New Roman" w:hAnsi="Times New Roman" w:cs="Times New Roman"/>
          <w:sz w:val="28"/>
          <w:szCs w:val="28"/>
          <w:lang w:val="kk-KZ"/>
        </w:rPr>
        <w:t>асыра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алатын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қамтиды.</w:t>
      </w:r>
      <w:r w:rsidRPr="00E51F26">
        <w:rPr>
          <w:rFonts w:ascii="Times New Roman" w:hAnsi="Times New Roman" w:cs="Times New Roman"/>
          <w:sz w:val="28"/>
          <w:szCs w:val="28"/>
          <w:lang w:val="kk-KZ"/>
        </w:rPr>
        <w:t xml:space="preserve"> </w:t>
      </w:r>
    </w:p>
    <w:p w14:paraId="2FB64D22" w14:textId="77777777" w:rsidR="00C13B2C" w:rsidRPr="00E51F26" w:rsidRDefault="00C13B2C" w:rsidP="00C13B2C">
      <w:pPr>
        <w:autoSpaceDE w:val="0"/>
        <w:autoSpaceDN w:val="0"/>
        <w:adjustRightInd w:val="0"/>
        <w:spacing w:after="0" w:line="240" w:lineRule="auto"/>
        <w:ind w:firstLine="567"/>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Трансформациялық</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қызметке</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қажеттіліктерді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қанағаттандыру</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дамыту</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sz w:val="28"/>
          <w:szCs w:val="28"/>
          <w:lang w:val="kk-KZ"/>
        </w:rPr>
        <w:t>мүмкіндіктері</w:t>
      </w:r>
      <w:r w:rsidRPr="00E51F26">
        <w:rPr>
          <w:rFonts w:ascii="Times New Roman" w:hAnsi="Times New Roman" w:cs="Times New Roman"/>
          <w:sz w:val="28"/>
          <w:szCs w:val="28"/>
          <w:lang w:val="kk-KZ"/>
        </w:rPr>
        <w:t xml:space="preserve"> –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қоғамдастығының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мүшелері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өздерінің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бейімділігіне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сәйкес</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келетін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зерттеу,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конструкторлық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басқа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жұмыстарға</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практикалық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қатысу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арқылы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өздерінің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жеке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дамуын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жүзеге</w:t>
      </w:r>
      <w:r w:rsidRPr="00E51F26">
        <w:rPr>
          <w:rFonts w:ascii="Times New Roman" w:hAnsi="Times New Roman" w:cs="Times New Roman"/>
          <w:sz w:val="28"/>
          <w:szCs w:val="28"/>
          <w:lang w:val="kk-KZ"/>
        </w:rPr>
        <w:t xml:space="preserve"> асыра </w:t>
      </w:r>
      <w:r w:rsidRPr="00E51F26">
        <w:rPr>
          <w:rStyle w:val="anegp0gi0b9av8jahpyh"/>
          <w:rFonts w:ascii="Times New Roman" w:hAnsi="Times New Roman" w:cs="Times New Roman"/>
          <w:sz w:val="28"/>
          <w:szCs w:val="28"/>
          <w:lang w:val="kk-KZ"/>
        </w:rPr>
        <w:t>алатын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қамтиды.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Қоршаған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эстетикалық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дизайнына</w:t>
      </w:r>
      <w:r w:rsidRPr="00E51F26">
        <w:rPr>
          <w:rFonts w:ascii="Times New Roman" w:hAnsi="Times New Roman" w:cs="Times New Roman"/>
          <w:sz w:val="28"/>
          <w:szCs w:val="28"/>
          <w:lang w:val="kk-KZ"/>
        </w:rPr>
        <w:t xml:space="preserve"> деген </w:t>
      </w:r>
      <w:r w:rsidRPr="00E51F26">
        <w:rPr>
          <w:rStyle w:val="anegp0gi0b9av8jahpyh"/>
          <w:rFonts w:ascii="Times New Roman" w:hAnsi="Times New Roman" w:cs="Times New Roman"/>
          <w:sz w:val="28"/>
          <w:szCs w:val="28"/>
          <w:lang w:val="kk-KZ"/>
        </w:rPr>
        <w:t>қажеттілікті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қанағаттандыру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дамыту</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мүмкіндігі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білім</w:t>
      </w:r>
      <w:r w:rsidRPr="00E51F26">
        <w:rPr>
          <w:rFonts w:ascii="Times New Roman" w:hAnsi="Times New Roman" w:cs="Times New Roman"/>
          <w:sz w:val="28"/>
          <w:szCs w:val="28"/>
          <w:lang w:val="kk-KZ"/>
        </w:rPr>
        <w:t xml:space="preserve"> беру </w:t>
      </w:r>
      <w:r w:rsidRPr="00E51F26">
        <w:rPr>
          <w:rStyle w:val="anegp0gi0b9av8jahpyh"/>
          <w:rFonts w:ascii="Times New Roman" w:hAnsi="Times New Roman" w:cs="Times New Roman"/>
          <w:sz w:val="28"/>
          <w:szCs w:val="28"/>
          <w:lang w:val="kk-KZ"/>
        </w:rPr>
        <w:t>қоғамдастығының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мүшелері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оның</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жоғары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эстетикалық</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деңгейін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үнемі</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сезінетін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ортасын</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ұйымдастыруды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қамтиды.</w:t>
      </w:r>
      <w:r w:rsidRPr="00E51F26">
        <w:rPr>
          <w:rFonts w:ascii="Times New Roman" w:hAnsi="Times New Roman" w:cs="Times New Roman"/>
          <w:sz w:val="28"/>
          <w:szCs w:val="28"/>
          <w:lang w:val="kk-KZ"/>
        </w:rPr>
        <w:t xml:space="preserve"> </w:t>
      </w:r>
    </w:p>
    <w:p w14:paraId="7FB9D77B" w14:textId="1150DDF6"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Cонымен, болашақ педагог-психологтардың құзыреттіліктерін дамыту моделі  жас мамандардың мектептің білім беру ортасын өлшеу мен бағалаудағы бәсекелестікке қабілетті болуын көздейді. Модельдің негізгі компоненттері Педагог стандартында көрсетілген өлшемдер мен индикаторларға сәйкес ұсынылған. Өйткені мектептегі психологиялық қызмет диагностикалық, бағалау ғана емес, сонымен қатар ұйымдастыру, кеңес беру, қолдау, болжау, т.б. іс-әрекеттерді қамтиды. Нәтижсінде, мектептің</w:t>
      </w:r>
      <w:r w:rsidRPr="00E51F26">
        <w:rPr>
          <w:rFonts w:ascii="Times New Roman" w:hAnsi="Times New Roman"/>
          <w:sz w:val="28"/>
          <w:szCs w:val="28"/>
          <w:lang w:val="kk-KZ"/>
        </w:rPr>
        <w:t xml:space="preserve"> </w:t>
      </w:r>
      <w:r w:rsidRPr="00E51F26">
        <w:rPr>
          <w:rFonts w:ascii="Times New Roman" w:hAnsi="Times New Roman" w:cs="Times New Roman"/>
          <w:sz w:val="28"/>
          <w:szCs w:val="28"/>
          <w:lang w:val="kk-KZ"/>
        </w:rPr>
        <w:t xml:space="preserve">білім беру ортасын өлшеу мен бағалауда болашақ педагог-психологтар келесі </w:t>
      </w:r>
      <w:r w:rsidRPr="00E51F26">
        <w:rPr>
          <w:rFonts w:ascii="Times New Roman" w:hAnsi="Times New Roman"/>
          <w:sz w:val="28"/>
          <w:szCs w:val="28"/>
          <w:lang w:val="kk-KZ"/>
        </w:rPr>
        <w:t xml:space="preserve"> құзыреттіліктерге ие болады: </w:t>
      </w:r>
      <w:r w:rsidR="005C6F9E" w:rsidRPr="00E51F26">
        <w:rPr>
          <w:rFonts w:ascii="Times New Roman" w:hAnsi="Times New Roman"/>
          <w:i/>
          <w:sz w:val="28"/>
          <w:szCs w:val="28"/>
          <w:lang w:val="kk-KZ"/>
        </w:rPr>
        <w:t>жалпы педагогикалық, кәсіби-</w:t>
      </w:r>
      <w:r w:rsidRPr="00E51F26">
        <w:rPr>
          <w:rFonts w:ascii="Times New Roman" w:hAnsi="Times New Roman" w:cs="Times New Roman"/>
          <w:i/>
          <w:sz w:val="28"/>
          <w:szCs w:val="28"/>
          <w:lang w:val="kk-KZ"/>
        </w:rPr>
        <w:t xml:space="preserve">танымдық, арнайы және квалиметриялық. </w:t>
      </w:r>
      <w:r w:rsidRPr="00E51F26">
        <w:rPr>
          <w:rFonts w:ascii="Times New Roman" w:hAnsi="Times New Roman" w:cs="Times New Roman"/>
          <w:sz w:val="28"/>
          <w:szCs w:val="28"/>
          <w:lang w:val="kk-KZ"/>
        </w:rPr>
        <w:t>Бұл құзыреттіліктер өздеріне тән сипаттармен ерекшеленеді (1.2тарауша).</w:t>
      </w:r>
    </w:p>
    <w:p w14:paraId="665FEE12" w14:textId="77777777" w:rsidR="00312526" w:rsidRPr="00E51F26" w:rsidRDefault="00312526" w:rsidP="00C13B2C">
      <w:pPr>
        <w:spacing w:after="0" w:line="240" w:lineRule="auto"/>
        <w:ind w:firstLine="567"/>
        <w:jc w:val="both"/>
        <w:rPr>
          <w:rFonts w:ascii="Times New Roman" w:hAnsi="Times New Roman" w:cs="Times New Roman"/>
          <w:sz w:val="28"/>
          <w:szCs w:val="28"/>
          <w:lang w:val="kk-KZ"/>
        </w:rPr>
      </w:pPr>
    </w:p>
    <w:p w14:paraId="6A67308B" w14:textId="1B3D9774" w:rsidR="00C13B2C" w:rsidRPr="00E51F26" w:rsidRDefault="00C13B2C" w:rsidP="00C13B2C">
      <w:pPr>
        <w:spacing w:after="0" w:line="240" w:lineRule="auto"/>
        <w:ind w:firstLine="567"/>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2.3 Мектептің білім беру ортасын өлшеу мен бағалауда болашақ педагог-психологтардың құзыреттіліктерін дамыту моделін іске асырудың психологиялық -педагогикалық шарттары</w:t>
      </w:r>
    </w:p>
    <w:p w14:paraId="13BE412E"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Бұл параграфтың мақсаты</w:t>
      </w:r>
      <w:r w:rsidRPr="00E51F26">
        <w:rPr>
          <w:rFonts w:ascii="Times New Roman" w:hAnsi="Times New Roman" w:cs="Times New Roman"/>
          <w:sz w:val="28"/>
          <w:szCs w:val="28"/>
          <w:lang w:val="kk-KZ"/>
        </w:rPr>
        <w:t xml:space="preserve"> – мектептің білім беру ортасын өлшеу мен бағалауда болашақ педагог-психологтардың құзыреттілігін дамыту моделін іске асыру бойынша педагогикалық-психологиялық шарттарын</w:t>
      </w:r>
      <w:r w:rsidRPr="00E51F26">
        <w:rPr>
          <w:rFonts w:ascii="Times New Roman" w:hAnsi="Times New Roman" w:cs="Times New Roman"/>
          <w:b/>
          <w:sz w:val="28"/>
          <w:szCs w:val="28"/>
          <w:lang w:val="kk-KZ"/>
        </w:rPr>
        <w:t xml:space="preserve"> </w:t>
      </w:r>
      <w:r w:rsidRPr="00E51F26">
        <w:rPr>
          <w:rFonts w:ascii="Times New Roman" w:hAnsi="Times New Roman" w:cs="Times New Roman"/>
          <w:sz w:val="28"/>
          <w:szCs w:val="28"/>
          <w:lang w:val="kk-KZ"/>
        </w:rPr>
        <w:t xml:space="preserve">анықтау. </w:t>
      </w:r>
    </w:p>
    <w:p w14:paraId="04D73EC8"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Білім беру жүйесінде кез келген педагогикалық құбылысты жүзеге асыру үшін белгілі бір шарттар жиынтығын жасап алу қажет. Бұл мектептің білім беру ортасын өлшеу мен бағалауда болашақ педагог-психологтардың құзыреттілігін дамыту</w:t>
      </w:r>
      <w:r w:rsidRPr="00E51F26">
        <w:rPr>
          <w:rFonts w:ascii="Times New Roman" w:hAnsi="Times New Roman" w:cs="Times New Roman"/>
          <w:b/>
          <w:sz w:val="28"/>
          <w:szCs w:val="28"/>
          <w:lang w:val="kk-KZ"/>
        </w:rPr>
        <w:t xml:space="preserve"> </w:t>
      </w:r>
      <w:r w:rsidRPr="00E51F26">
        <w:rPr>
          <w:rFonts w:ascii="Times New Roman" w:hAnsi="Times New Roman" w:cs="Times New Roman"/>
          <w:sz w:val="28"/>
          <w:szCs w:val="28"/>
          <w:lang w:val="kk-KZ"/>
        </w:rPr>
        <w:t xml:space="preserve">үшін талап етілетін қажетті және жеткілікті психологиялық-педагогикалық шарттарды анықтау және негіздеу. </w:t>
      </w:r>
    </w:p>
    <w:p w14:paraId="5090338E"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«Шарт» ұғымы ретінде біз одан әрі «заттың қоршаған құбылыстарға қатынасын білдіретін философиялық категорияны түсінеміз. Пән өзі шартталған нәрсе ретінде, ал шарт – объективті әлемнің алуан түрлілігі салыстырмалы сыртқы пән ретінде көрінеді. Қандай да бір құбылысты немесе процесті тікелей туындататын себептерге қарағанда, шарт сол ортада пайда болып, дамиды, жағдайды құрайды» [157]. </w:t>
      </w:r>
    </w:p>
    <w:p w14:paraId="4716B191"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Cs/>
          <w:sz w:val="28"/>
          <w:szCs w:val="28"/>
          <w:lang w:val="kk-KZ"/>
        </w:rPr>
        <w:t xml:space="preserve">Ожеговтың сөздігінде </w:t>
      </w:r>
      <w:r w:rsidRPr="00E51F26">
        <w:rPr>
          <w:rFonts w:ascii="Times New Roman" w:hAnsi="Times New Roman" w:cs="Times New Roman"/>
          <w:sz w:val="28"/>
          <w:szCs w:val="28"/>
          <w:lang w:val="kk-KZ"/>
        </w:rPr>
        <w:t>«шарт» ұғымы бір нәрсе одан тәуелді болатын жағдайды; өмірдің, іс-әрекеттің белгілі бір саласында орнатылған ережелерді білдіреді [158].</w:t>
      </w:r>
    </w:p>
    <w:p w14:paraId="4CA6DF7E" w14:textId="77777777" w:rsidR="00C13B2C" w:rsidRPr="00E51F26" w:rsidRDefault="00C13B2C" w:rsidP="00C13B2C">
      <w:pPr>
        <w:pStyle w:val="Default"/>
        <w:ind w:firstLine="567"/>
        <w:jc w:val="both"/>
        <w:rPr>
          <w:color w:val="auto"/>
          <w:sz w:val="28"/>
          <w:szCs w:val="28"/>
          <w:lang w:val="kk-KZ"/>
        </w:rPr>
      </w:pPr>
      <w:r w:rsidRPr="00E51F26">
        <w:rPr>
          <w:color w:val="auto"/>
          <w:sz w:val="28"/>
          <w:szCs w:val="28"/>
          <w:shd w:val="clear" w:color="auto" w:fill="FFFFFF"/>
          <w:lang w:val="kk-KZ"/>
        </w:rPr>
        <w:lastRenderedPageBreak/>
        <w:t>«Шарттар» термині объектінің қоршаған құбылыстарға қатынасын білдіреді, онсыз ол өмір сүре алмайды. Олар осы құбылыстар дамитын, пайда болатын және болатын ортаны құрайды [158, 920 б.</w:t>
      </w:r>
      <w:r w:rsidRPr="00E51F26">
        <w:rPr>
          <w:color w:val="auto"/>
          <w:sz w:val="28"/>
          <w:szCs w:val="28"/>
          <w:lang w:val="kk-KZ"/>
        </w:rPr>
        <w:t>].</w:t>
      </w:r>
    </w:p>
    <w:p w14:paraId="38D8BA1E" w14:textId="77777777" w:rsidR="00C13B2C" w:rsidRPr="00E51F26" w:rsidRDefault="00C13B2C" w:rsidP="00C13B2C">
      <w:pPr>
        <w:spacing w:after="0" w:line="240" w:lineRule="auto"/>
        <w:ind w:firstLine="567"/>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Болашақ педагог-психологтардың мектептің білім беру ортасын өлшеу мен бағалау құзыреттіліктерін дамыту үшін ыңғайлы білім беру кеңістігі мен ынталандырушы ортаны құра білу қажет. Осыдан 1-тараудың мазмұнында қарастырылған ғалым-зерттеушілердің еңбектері негізінде және өз тәжірибемізге сүйене отырып, зерттеу міндеттеріне сәйкес психологиялық-педагогикалық шарттарды жүйелеп, келесі  сурет арқылы көрсетуді жөн көрдік (5сурет).</w:t>
      </w:r>
    </w:p>
    <w:p w14:paraId="6D68E677" w14:textId="704B4F9B" w:rsidR="00C13B2C" w:rsidRPr="00E51F26" w:rsidRDefault="00C13B2C" w:rsidP="00C13B2C">
      <w:pPr>
        <w:spacing w:after="0" w:line="240" w:lineRule="auto"/>
        <w:ind w:firstLine="567"/>
        <w:jc w:val="both"/>
        <w:rPr>
          <w:rFonts w:ascii="Times New Roman" w:hAnsi="Times New Roman" w:cs="Times New Roman"/>
          <w:sz w:val="28"/>
          <w:szCs w:val="28"/>
          <w:shd w:val="clear" w:color="auto" w:fill="FFFFFF"/>
          <w:lang w:val="kk-KZ"/>
        </w:rPr>
      </w:pPr>
    </w:p>
    <w:p w14:paraId="2D3DD1C0" w14:textId="31D1C31C" w:rsidR="00CF0F60" w:rsidRPr="00E51F26" w:rsidRDefault="00CF0F60" w:rsidP="00CF0F60">
      <w:pPr>
        <w:spacing w:after="0" w:line="240" w:lineRule="auto"/>
        <w:jc w:val="center"/>
        <w:rPr>
          <w:rFonts w:ascii="Times New Roman" w:eastAsia="Times New Roman" w:hAnsi="Times New Roman" w:cs="Times New Roman"/>
          <w:b/>
          <w:lang w:val="kk-KZ"/>
        </w:rPr>
      </w:pPr>
      <w:r w:rsidRPr="00E51F26">
        <w:rPr>
          <w:rFonts w:ascii="Times New Roman" w:hAnsi="Times New Roman" w:cs="Times New Roman"/>
          <w:noProof/>
          <w:sz w:val="28"/>
          <w:szCs w:val="28"/>
          <w:shd w:val="clear" w:color="auto" w:fill="FFFFFF"/>
        </w:rPr>
        <w:drawing>
          <wp:inline distT="0" distB="0" distL="0" distR="0" wp14:anchorId="5736C81C" wp14:editId="11F04578">
            <wp:extent cx="4633877" cy="3073209"/>
            <wp:effectExtent l="0" t="0" r="33655" b="51435"/>
            <wp:docPr id="3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400C107" w14:textId="77777777" w:rsidR="00AE43E4" w:rsidRPr="00E51F26" w:rsidRDefault="00AE43E4" w:rsidP="00C13B2C">
      <w:pPr>
        <w:spacing w:after="0" w:line="240" w:lineRule="auto"/>
        <w:ind w:firstLine="567"/>
        <w:jc w:val="both"/>
        <w:rPr>
          <w:rFonts w:ascii="Times New Roman" w:eastAsia="Times New Roman" w:hAnsi="Times New Roman" w:cs="Times New Roman"/>
          <w:b/>
          <w:lang w:val="kk-KZ"/>
        </w:rPr>
      </w:pPr>
    </w:p>
    <w:p w14:paraId="29DD8ECB" w14:textId="77777777" w:rsidR="00AE43E4" w:rsidRPr="00E51F26" w:rsidRDefault="00AE43E4" w:rsidP="00C13B2C">
      <w:pPr>
        <w:spacing w:after="0" w:line="240" w:lineRule="auto"/>
        <w:ind w:firstLine="567"/>
        <w:jc w:val="both"/>
        <w:rPr>
          <w:rFonts w:ascii="Times New Roman" w:eastAsia="Times New Roman" w:hAnsi="Times New Roman" w:cs="Times New Roman"/>
          <w:b/>
          <w:lang w:val="kk-KZ"/>
        </w:rPr>
      </w:pPr>
    </w:p>
    <w:p w14:paraId="0A697DAF" w14:textId="757122A1" w:rsidR="00C13B2C" w:rsidRPr="00E51F26" w:rsidRDefault="00C13B2C" w:rsidP="00AE43E4">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shd w:val="clear" w:color="auto" w:fill="FFFFFF"/>
          <w:lang w:val="kk-KZ"/>
        </w:rPr>
        <w:t>Сурет 5 - М</w:t>
      </w:r>
      <w:r w:rsidRPr="00E51F26">
        <w:rPr>
          <w:rFonts w:ascii="Times New Roman" w:hAnsi="Times New Roman" w:cs="Times New Roman"/>
          <w:sz w:val="28"/>
          <w:szCs w:val="28"/>
          <w:lang w:val="kk-KZ"/>
        </w:rPr>
        <w:t>ектептің білім беру ортасын өлшеу мен бағалауда болашақ педагог-психологтардың құзыреттілігін дамытудың психологиялық-педагогикалық  шарттары</w:t>
      </w:r>
    </w:p>
    <w:p w14:paraId="104A6ACF" w14:textId="77777777" w:rsidR="00CF0F60" w:rsidRPr="00E51F26" w:rsidRDefault="00CF0F60" w:rsidP="00AE43E4">
      <w:pPr>
        <w:spacing w:after="0" w:line="240" w:lineRule="auto"/>
        <w:jc w:val="center"/>
        <w:rPr>
          <w:rFonts w:ascii="Times New Roman" w:hAnsi="Times New Roman" w:cs="Times New Roman"/>
          <w:sz w:val="28"/>
          <w:szCs w:val="28"/>
          <w:lang w:val="kk-KZ"/>
        </w:rPr>
      </w:pPr>
    </w:p>
    <w:p w14:paraId="1026C647" w14:textId="77777777" w:rsidR="00C13B2C" w:rsidRPr="00E51F26" w:rsidRDefault="00C13B2C" w:rsidP="00C13B2C">
      <w:pPr>
        <w:tabs>
          <w:tab w:val="left" w:pos="720"/>
        </w:tabs>
        <w:spacing w:after="0" w:line="240" w:lineRule="auto"/>
        <w:jc w:val="both"/>
        <w:rPr>
          <w:rFonts w:ascii="Times New Roman" w:hAnsi="Times New Roman" w:cs="Times New Roman"/>
          <w:bCs/>
          <w:sz w:val="28"/>
          <w:szCs w:val="28"/>
          <w:shd w:val="clear" w:color="auto" w:fill="FFFFFF"/>
          <w:lang w:val="kk-KZ"/>
        </w:rPr>
      </w:pPr>
      <w:r w:rsidRPr="00E51F26">
        <w:rPr>
          <w:rFonts w:ascii="Times New Roman" w:hAnsi="Times New Roman" w:cs="Times New Roman"/>
          <w:sz w:val="28"/>
          <w:szCs w:val="28"/>
          <w:shd w:val="clear" w:color="auto" w:fill="FFFFFF"/>
          <w:lang w:val="kk-KZ"/>
        </w:rPr>
        <w:tab/>
        <w:t xml:space="preserve">Суретте берілген шарттар психологиялық және педагогикалық екі жүйеде беріліп отыр. </w:t>
      </w:r>
      <w:r w:rsidRPr="00E51F26">
        <w:rPr>
          <w:rFonts w:ascii="Times New Roman" w:hAnsi="Times New Roman" w:cs="Times New Roman"/>
          <w:bCs/>
          <w:i/>
          <w:iCs/>
          <w:sz w:val="28"/>
          <w:szCs w:val="28"/>
          <w:shd w:val="clear" w:color="auto" w:fill="FFFFFF"/>
          <w:lang w:val="kk-KZ"/>
        </w:rPr>
        <w:t>Психологиялық шарттар</w:t>
      </w:r>
      <w:r w:rsidRPr="00E51F26">
        <w:rPr>
          <w:rFonts w:ascii="Times New Roman" w:hAnsi="Times New Roman" w:cs="Times New Roman"/>
          <w:bCs/>
          <w:sz w:val="28"/>
          <w:szCs w:val="28"/>
          <w:shd w:val="clear" w:color="auto" w:fill="FFFFFF"/>
          <w:lang w:val="kk-KZ"/>
        </w:rPr>
        <w:t xml:space="preserve">. 1. Жағымды психологиялық орта мен үйлесімді дамыған тұлғаны дамытатын орталықтардың жұмысын тереңдету. 2. Көшбасшылық, басқарушылық, ұйымдастырушылық құзыреттіліктерді дамыту. Психологиялық орталықтар мен имиджді лекциялар, семинар, конференциялар  ұйымдастыру. </w:t>
      </w:r>
      <w:r w:rsidRPr="00E51F26">
        <w:rPr>
          <w:rFonts w:ascii="Times New Roman" w:hAnsi="Times New Roman" w:cs="Times New Roman"/>
          <w:bCs/>
          <w:i/>
          <w:iCs/>
          <w:sz w:val="28"/>
          <w:szCs w:val="28"/>
          <w:shd w:val="clear" w:color="auto" w:fill="FFFFFF"/>
          <w:lang w:val="kk-KZ"/>
        </w:rPr>
        <w:t>Педагогикалық шарттар</w:t>
      </w:r>
      <w:r w:rsidRPr="00E51F26">
        <w:rPr>
          <w:rFonts w:ascii="Times New Roman" w:hAnsi="Times New Roman" w:cs="Times New Roman"/>
          <w:bCs/>
          <w:sz w:val="28"/>
          <w:szCs w:val="28"/>
          <w:shd w:val="clear" w:color="auto" w:fill="FFFFFF"/>
          <w:lang w:val="kk-KZ"/>
        </w:rPr>
        <w:t xml:space="preserve">: 1. Мектеп пен педагогикалық университет консорциумдарында мектептің білім беру ортасын өлшеу мен бағалаудың әдіс-тәсілдері мен технологияларын қолдану. 2. Мектеп пен педагогикалық университеттердің консорциумы. Мектептерде кафедра, зертхана  филиалдарын ашу. </w:t>
      </w:r>
    </w:p>
    <w:p w14:paraId="3A914D5D" w14:textId="77777777" w:rsidR="00C13B2C" w:rsidRPr="00E51F26" w:rsidRDefault="00C13B2C" w:rsidP="00C13B2C">
      <w:pPr>
        <w:tabs>
          <w:tab w:val="left" w:pos="720"/>
        </w:tabs>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shd w:val="clear" w:color="auto" w:fill="FFFFFF"/>
          <w:lang w:val="kk-KZ"/>
        </w:rPr>
        <w:t>Психологиялық бірінші шарт. М</w:t>
      </w:r>
      <w:r w:rsidRPr="00E51F26">
        <w:rPr>
          <w:rFonts w:ascii="Times New Roman" w:hAnsi="Times New Roman" w:cs="Times New Roman"/>
          <w:sz w:val="28"/>
          <w:szCs w:val="28"/>
          <w:shd w:val="clear" w:color="auto" w:fill="FFFFFF"/>
          <w:lang w:val="kk-KZ"/>
        </w:rPr>
        <w:t xml:space="preserve">ектептің білім беру ортасын өлшеу мен бағалауда болашақ педагог-психологтардың құзыреттіліктерін дамытуды </w:t>
      </w:r>
      <w:r w:rsidRPr="00E51F26">
        <w:rPr>
          <w:rFonts w:ascii="Times New Roman" w:hAnsi="Times New Roman" w:cs="Times New Roman"/>
          <w:sz w:val="28"/>
          <w:szCs w:val="28"/>
          <w:lang w:val="kk-KZ"/>
        </w:rPr>
        <w:t>нәтижелі жүзеге асыру үшін ж</w:t>
      </w:r>
      <w:r w:rsidRPr="00E51F26">
        <w:rPr>
          <w:rFonts w:ascii="Times New Roman" w:hAnsi="Times New Roman" w:cs="Times New Roman"/>
          <w:sz w:val="28"/>
          <w:szCs w:val="28"/>
          <w:shd w:val="clear" w:color="auto" w:fill="FFFFFF"/>
          <w:lang w:val="kk-KZ"/>
        </w:rPr>
        <w:t xml:space="preserve">ағымды психологиялық орта болу қажет. </w:t>
      </w:r>
      <w:r w:rsidRPr="00E51F26">
        <w:rPr>
          <w:rFonts w:ascii="Times New Roman" w:hAnsi="Times New Roman" w:cs="Times New Roman"/>
          <w:sz w:val="28"/>
          <w:szCs w:val="28"/>
          <w:shd w:val="clear" w:color="auto" w:fill="FFFFFF"/>
          <w:lang w:val="kk-KZ"/>
        </w:rPr>
        <w:lastRenderedPageBreak/>
        <w:t xml:space="preserve">Психологиялық ахуал жағымды орта үйлесімді дамыған тұлғаны қалыптастыруға мүмкіндік береді. Мектептің білім беру ортасындағы субъектілердің </w:t>
      </w:r>
      <w:r w:rsidRPr="00E51F26">
        <w:rPr>
          <w:rFonts w:ascii="Times New Roman" w:hAnsi="Times New Roman" w:cs="Times New Roman"/>
          <w:sz w:val="28"/>
          <w:szCs w:val="28"/>
          <w:lang w:val="kk-KZ"/>
        </w:rPr>
        <w:t>ұжымдағы көңіл-күйі мен қоғамдық пікірі, эмоциялық күш-қуат пен өзара қатынастың деңгейін ондағы қалыптасқан әлеуметтік-психологиялық климатпен айқындалады. «Психологиялық климат», «әлеуметтік-психологиялық климат» немесе «микроклимат» ұғымдары ғылыми емес, астарлы, ауыспалы ұғымдар.</w:t>
      </w:r>
    </w:p>
    <w:p w14:paraId="7351ABC5"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i/>
          <w:sz w:val="28"/>
          <w:szCs w:val="28"/>
          <w:lang w:val="kk-KZ"/>
        </w:rPr>
      </w:pPr>
      <w:r w:rsidRPr="00E51F26">
        <w:rPr>
          <w:rFonts w:ascii="Times New Roman" w:hAnsi="Times New Roman" w:cs="Times New Roman"/>
          <w:i/>
          <w:sz w:val="28"/>
          <w:szCs w:val="28"/>
          <w:lang w:val="kk-KZ"/>
        </w:rPr>
        <w:t>Әлеуметтік-психологиялық климат</w:t>
      </w:r>
      <w:r w:rsidRPr="00E51F26">
        <w:rPr>
          <w:rFonts w:ascii="Times New Roman" w:hAnsi="Times New Roman" w:cs="Times New Roman"/>
          <w:sz w:val="28"/>
          <w:szCs w:val="28"/>
          <w:lang w:val="kk-KZ"/>
        </w:rPr>
        <w:t xml:space="preserve"> – ұжым мүшелерінің бірлескен іс-әрекеті мен өзара катынас процесінің танытатын ұжымның сезімдік-психологиялык жағдайларының жүйесін білдіреді. </w:t>
      </w:r>
      <w:r w:rsidRPr="00E51F26">
        <w:rPr>
          <w:rFonts w:ascii="Times New Roman" w:hAnsi="Times New Roman" w:cs="Times New Roman"/>
          <w:i/>
          <w:sz w:val="28"/>
          <w:szCs w:val="28"/>
          <w:lang w:val="kk-KZ"/>
        </w:rPr>
        <w:t xml:space="preserve">Әлеуметтік-психологиялық климаттың бірнеше негізгі қызметтері бар. Мәселен, </w:t>
      </w:r>
    </w:p>
    <w:p w14:paraId="1F378D3E"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i/>
          <w:sz w:val="28"/>
          <w:szCs w:val="28"/>
          <w:lang w:val="kk-KZ"/>
        </w:rPr>
        <w:t>Топтастырушылық қызметі</w:t>
      </w:r>
      <w:r w:rsidRPr="00E51F26">
        <w:rPr>
          <w:rFonts w:ascii="Times New Roman" w:hAnsi="Times New Roman" w:cs="Times New Roman"/>
          <w:sz w:val="28"/>
          <w:szCs w:val="28"/>
          <w:lang w:val="kk-KZ"/>
        </w:rPr>
        <w:t xml:space="preserve"> – ұжым мүшелерінің оқу-тәрбие міндеттерін шешуге ұжымдық күш-жігерді топтастыруы мен бірігуін іске асырады.</w:t>
      </w:r>
    </w:p>
    <w:p w14:paraId="313253EC"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i/>
          <w:sz w:val="28"/>
          <w:szCs w:val="28"/>
          <w:lang w:val="kk-KZ"/>
        </w:rPr>
        <w:t>Ынталандырушылық қызметі</w:t>
      </w:r>
      <w:r w:rsidRPr="00E51F26">
        <w:rPr>
          <w:rFonts w:ascii="Times New Roman" w:hAnsi="Times New Roman" w:cs="Times New Roman"/>
          <w:sz w:val="28"/>
          <w:szCs w:val="28"/>
          <w:lang w:val="kk-KZ"/>
        </w:rPr>
        <w:t xml:space="preserve"> – педагогикалық әрекеттің қолдануына қажетті ұжымның «эмоционалдық күш-қуатын» қалыптастыруға байланысты.</w:t>
      </w:r>
    </w:p>
    <w:p w14:paraId="72CA5AC0"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i/>
          <w:sz w:val="28"/>
          <w:szCs w:val="28"/>
          <w:lang w:val="kk-KZ"/>
        </w:rPr>
        <w:t>Тұрақтандырушылық қызметі</w:t>
      </w:r>
      <w:r w:rsidRPr="00E51F26">
        <w:rPr>
          <w:rFonts w:ascii="Times New Roman" w:hAnsi="Times New Roman" w:cs="Times New Roman"/>
          <w:sz w:val="28"/>
          <w:szCs w:val="28"/>
          <w:lang w:val="kk-KZ"/>
        </w:rPr>
        <w:t xml:space="preserve"> – ұжымішілік тұрақтылығын қамтамасыз етіп, ұжымға жаңа мүшелердің енуіне қажетті алғышарт жасайды.</w:t>
      </w:r>
    </w:p>
    <w:p w14:paraId="580865AB"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i/>
          <w:sz w:val="28"/>
          <w:szCs w:val="28"/>
          <w:lang w:val="kk-KZ"/>
        </w:rPr>
        <w:t>Реттеушілік қызмет</w:t>
      </w:r>
      <w:r w:rsidRPr="00E51F26">
        <w:rPr>
          <w:rFonts w:ascii="Times New Roman" w:hAnsi="Times New Roman" w:cs="Times New Roman"/>
          <w:sz w:val="28"/>
          <w:szCs w:val="28"/>
          <w:lang w:val="kk-KZ"/>
        </w:rPr>
        <w:t xml:space="preserve"> – өзара қатынас нормаларын нығайтуда, ұжым мүшелерінің тәртібіне баға беруде керінеді. </w:t>
      </w:r>
    </w:p>
    <w:p w14:paraId="55313CF1"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i/>
          <w:sz w:val="28"/>
          <w:szCs w:val="28"/>
          <w:lang w:val="kk-KZ"/>
        </w:rPr>
      </w:pPr>
      <w:r w:rsidRPr="00E51F26">
        <w:rPr>
          <w:rFonts w:ascii="Times New Roman" w:hAnsi="Times New Roman" w:cs="Times New Roman"/>
          <w:sz w:val="28"/>
          <w:szCs w:val="28"/>
          <w:lang w:val="kk-KZ"/>
        </w:rPr>
        <w:t xml:space="preserve">Психологияда қолайлы әлеуметтік-психологиялық климаттың басты көрсеткіштерін айқындау бағытында зерттеулер жүргізілуде. </w:t>
      </w:r>
      <w:r w:rsidRPr="00E51F26">
        <w:rPr>
          <w:rFonts w:ascii="Times New Roman" w:hAnsi="Times New Roman" w:cs="Times New Roman"/>
          <w:i/>
          <w:sz w:val="28"/>
          <w:szCs w:val="28"/>
          <w:lang w:val="kk-KZ"/>
        </w:rPr>
        <w:t xml:space="preserve">Бір жағдайларда көрсеткіш ерекшеліктері ретінде тұлғааралық, адамгершілік, сезімдік, құқықтық өзара қатынастар қарастырылса, ендігі бір жағдайларда ұжымдық әрекет тиімділігінің жалпы сипаттамасына баса мән беріледі: </w:t>
      </w:r>
    </w:p>
    <w:p w14:paraId="5CFBD200"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sz w:val="28"/>
          <w:szCs w:val="28"/>
          <w:lang w:val="kk-KZ"/>
        </w:rPr>
        <w:t>- м</w:t>
      </w:r>
      <w:r w:rsidRPr="00E51F26">
        <w:rPr>
          <w:rFonts w:ascii="Times New Roman" w:hAnsi="Times New Roman" w:cs="Times New Roman"/>
          <w:sz w:val="28"/>
          <w:szCs w:val="28"/>
          <w:shd w:val="clear" w:color="auto" w:fill="FFFFFF"/>
          <w:lang w:val="kk-KZ"/>
        </w:rPr>
        <w:t xml:space="preserve">ектептің білім беру ортасы </w:t>
      </w:r>
      <w:r w:rsidRPr="00E51F26">
        <w:rPr>
          <w:rFonts w:ascii="Times New Roman" w:hAnsi="Times New Roman" w:cs="Times New Roman"/>
          <w:sz w:val="28"/>
          <w:szCs w:val="28"/>
          <w:lang w:val="kk-KZ"/>
        </w:rPr>
        <w:t xml:space="preserve">мүшелерінің ұжымда болғанына, ондағы оқу процесі мен нәтижесіне қанағаттануы; </w:t>
      </w:r>
    </w:p>
    <w:p w14:paraId="43B42BC8"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sz w:val="28"/>
          <w:szCs w:val="28"/>
          <w:lang w:val="kk-KZ"/>
        </w:rPr>
        <w:t>- м</w:t>
      </w:r>
      <w:r w:rsidRPr="00E51F26">
        <w:rPr>
          <w:rFonts w:ascii="Times New Roman" w:hAnsi="Times New Roman" w:cs="Times New Roman"/>
          <w:sz w:val="28"/>
          <w:szCs w:val="28"/>
          <w:shd w:val="clear" w:color="auto" w:fill="FFFFFF"/>
          <w:lang w:val="kk-KZ"/>
        </w:rPr>
        <w:t xml:space="preserve">ектептің білім беру ортасында </w:t>
      </w:r>
      <w:r w:rsidRPr="00E51F26">
        <w:rPr>
          <w:rFonts w:ascii="Times New Roman" w:hAnsi="Times New Roman" w:cs="Times New Roman"/>
          <w:sz w:val="28"/>
          <w:szCs w:val="28"/>
          <w:lang w:val="kk-KZ"/>
        </w:rPr>
        <w:t>ресми жөне бейресми көшбасшылардың беделін мойындауы;</w:t>
      </w:r>
    </w:p>
    <w:p w14:paraId="72007311"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sz w:val="28"/>
          <w:szCs w:val="28"/>
          <w:lang w:val="kk-KZ"/>
        </w:rPr>
        <w:t>- м</w:t>
      </w:r>
      <w:r w:rsidRPr="00E51F26">
        <w:rPr>
          <w:rFonts w:ascii="Times New Roman" w:hAnsi="Times New Roman" w:cs="Times New Roman"/>
          <w:sz w:val="28"/>
          <w:szCs w:val="28"/>
          <w:shd w:val="clear" w:color="auto" w:fill="FFFFFF"/>
          <w:lang w:val="kk-KZ"/>
        </w:rPr>
        <w:t xml:space="preserve">ектептің білім беру ортасындағы </w:t>
      </w:r>
      <w:r w:rsidRPr="00E51F26">
        <w:rPr>
          <w:rFonts w:ascii="Times New Roman" w:hAnsi="Times New Roman" w:cs="Times New Roman"/>
          <w:sz w:val="28"/>
          <w:szCs w:val="28"/>
          <w:lang w:val="kk-KZ"/>
        </w:rPr>
        <w:t xml:space="preserve">ұжымның жарқын, көтеріңкі көңіл-күйі; </w:t>
      </w:r>
    </w:p>
    <w:p w14:paraId="164B4418"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sz w:val="28"/>
          <w:szCs w:val="28"/>
          <w:lang w:val="kk-KZ"/>
        </w:rPr>
        <w:t>- м</w:t>
      </w:r>
      <w:r w:rsidRPr="00E51F26">
        <w:rPr>
          <w:rFonts w:ascii="Times New Roman" w:hAnsi="Times New Roman" w:cs="Times New Roman"/>
          <w:sz w:val="28"/>
          <w:szCs w:val="28"/>
          <w:shd w:val="clear" w:color="auto" w:fill="FFFFFF"/>
          <w:lang w:val="kk-KZ"/>
        </w:rPr>
        <w:t xml:space="preserve">ектептің білім беру ортасы </w:t>
      </w:r>
      <w:r w:rsidRPr="00E51F26">
        <w:rPr>
          <w:rFonts w:ascii="Times New Roman" w:hAnsi="Times New Roman" w:cs="Times New Roman"/>
          <w:sz w:val="28"/>
          <w:szCs w:val="28"/>
          <w:lang w:val="kk-KZ"/>
        </w:rPr>
        <w:t>мүшелерін басқаруға және ұжымның өзін-өзі басқаруға қатысуының жоғары деңгейі;</w:t>
      </w:r>
    </w:p>
    <w:p w14:paraId="60801C5E"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sz w:val="28"/>
          <w:szCs w:val="28"/>
          <w:lang w:val="kk-KZ"/>
        </w:rPr>
        <w:t>- м</w:t>
      </w:r>
      <w:r w:rsidRPr="00E51F26">
        <w:rPr>
          <w:rFonts w:ascii="Times New Roman" w:hAnsi="Times New Roman" w:cs="Times New Roman"/>
          <w:sz w:val="28"/>
          <w:szCs w:val="28"/>
          <w:shd w:val="clear" w:color="auto" w:fill="FFFFFF"/>
          <w:lang w:val="kk-KZ"/>
        </w:rPr>
        <w:t xml:space="preserve">ектептің білім беру ортасы </w:t>
      </w:r>
      <w:r w:rsidRPr="00E51F26">
        <w:rPr>
          <w:rFonts w:ascii="Times New Roman" w:hAnsi="Times New Roman" w:cs="Times New Roman"/>
          <w:sz w:val="28"/>
          <w:szCs w:val="28"/>
          <w:lang w:val="kk-KZ"/>
        </w:rPr>
        <w:t>мүшелерінің топтасушылығы мен ұйымшылдығы;</w:t>
      </w:r>
    </w:p>
    <w:p w14:paraId="2DCD1F36"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sz w:val="28"/>
          <w:szCs w:val="28"/>
          <w:lang w:val="kk-KZ"/>
        </w:rPr>
        <w:t>- м</w:t>
      </w:r>
      <w:r w:rsidRPr="00E51F26">
        <w:rPr>
          <w:rFonts w:ascii="Times New Roman" w:hAnsi="Times New Roman" w:cs="Times New Roman"/>
          <w:sz w:val="28"/>
          <w:szCs w:val="28"/>
          <w:shd w:val="clear" w:color="auto" w:fill="FFFFFF"/>
          <w:lang w:val="kk-KZ"/>
        </w:rPr>
        <w:t xml:space="preserve">ектептің білім беру ортасы мүшлерінің </w:t>
      </w:r>
      <w:r w:rsidRPr="00E51F26">
        <w:rPr>
          <w:rFonts w:ascii="Times New Roman" w:hAnsi="Times New Roman" w:cs="Times New Roman"/>
          <w:sz w:val="28"/>
          <w:szCs w:val="28"/>
          <w:lang w:val="kk-KZ"/>
        </w:rPr>
        <w:t xml:space="preserve">сапалы тәртібі; </w:t>
      </w:r>
    </w:p>
    <w:p w14:paraId="31332506"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оқу іс-әрекетінің нәтижелілігі мен өнімділігі; </w:t>
      </w:r>
    </w:p>
    <w:p w14:paraId="122018D2"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sz w:val="28"/>
          <w:szCs w:val="28"/>
          <w:lang w:val="kk-KZ"/>
        </w:rPr>
        <w:t>- м</w:t>
      </w:r>
      <w:r w:rsidRPr="00E51F26">
        <w:rPr>
          <w:rFonts w:ascii="Times New Roman" w:hAnsi="Times New Roman" w:cs="Times New Roman"/>
          <w:sz w:val="28"/>
          <w:szCs w:val="28"/>
          <w:shd w:val="clear" w:color="auto" w:fill="FFFFFF"/>
          <w:lang w:val="kk-KZ"/>
        </w:rPr>
        <w:t xml:space="preserve">ектептің білім беру ортасындағы мұғалімдердің </w:t>
      </w:r>
      <w:r w:rsidRPr="00E51F26">
        <w:rPr>
          <w:rFonts w:ascii="Times New Roman" w:hAnsi="Times New Roman" w:cs="Times New Roman"/>
          <w:sz w:val="28"/>
          <w:szCs w:val="28"/>
          <w:lang w:val="kk-KZ"/>
        </w:rPr>
        <w:t>тұрақтылығы.</w:t>
      </w:r>
    </w:p>
    <w:p w14:paraId="7464E842"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Әлеуметтік-психологиялық климат қалыптасқан жағдайда ол ұжым мүшелеріне </w:t>
      </w:r>
      <w:r w:rsidRPr="00E51F26">
        <w:rPr>
          <w:rFonts w:ascii="Times New Roman" w:hAnsi="Times New Roman" w:cs="Times New Roman"/>
          <w:i/>
          <w:sz w:val="28"/>
          <w:szCs w:val="28"/>
          <w:lang w:val="kk-KZ"/>
        </w:rPr>
        <w:t>жағымды немесе жағымсыз ықпал етеді.</w:t>
      </w:r>
      <w:r w:rsidRPr="00E51F26">
        <w:rPr>
          <w:rFonts w:ascii="Times New Roman" w:hAnsi="Times New Roman" w:cs="Times New Roman"/>
          <w:sz w:val="28"/>
          <w:szCs w:val="28"/>
          <w:lang w:val="kk-KZ"/>
        </w:rPr>
        <w:t xml:space="preserve"> Өзара ақыл-ой, ынтымақтастық қатынас ұжымда тәжірибелі немесе жас мұғалім бірлескен қуаныш табады. Ал немқұрайдылық, селқостык нсмесе қысым үстемдік еткен жағдайда ұжым мүшелерінің көңіл-күйі түсіп, белсенсіз көрінеді, бұл жағдай оның оқу іс-әрекетінде дау-жанжалдың пайда болуына, тіпті басқа сынып ұжымына ауысып жатады.  </w:t>
      </w:r>
    </w:p>
    <w:p w14:paraId="5E2F201D"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i/>
          <w:sz w:val="28"/>
          <w:szCs w:val="28"/>
          <w:lang w:val="kk-KZ"/>
        </w:rPr>
        <w:lastRenderedPageBreak/>
        <w:t>Әлеуметтік-психологиялық климаттың тұлғаға ықпал жасауының механизмі</w:t>
      </w:r>
      <w:r w:rsidRPr="00E51F26">
        <w:rPr>
          <w:rFonts w:ascii="Times New Roman" w:hAnsi="Times New Roman" w:cs="Times New Roman"/>
          <w:sz w:val="28"/>
          <w:szCs w:val="28"/>
          <w:lang w:val="kk-KZ"/>
        </w:rPr>
        <w:t xml:space="preserve"> – еліктеуден өзге оқушылардың сезімін, ойларын тікелей қолдану, пайдаланудан тұрады. Оқу іс-әрекеті барысында кейбір оқушылар өз сыныптастарының эмоциялық жағдайын түсінуге және оған төзуге қабілетті болса, екіншілері оньщ психологиялық жағдайына талдау жасап, өз сенімі, ықыласымен сәйкес келетін, келмейтіндігін салыстыруға бсйім. Ұзақ уақыт бірлесе қызмет жасау, мүдде ортақтығы жағымды еліктеу процесін едәуір жеделдетеді. Өз сыныптастарының сезімдік-психологиялық көңіл-күйін танып, оны түсіне алған педагог қалыптасқан жағдайдан шығудың оңтайлы шешімін өз басынан іздеуге тырысады.</w:t>
      </w:r>
    </w:p>
    <w:p w14:paraId="50EFE75A"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i/>
          <w:sz w:val="28"/>
          <w:szCs w:val="28"/>
          <w:lang w:val="kk-KZ"/>
        </w:rPr>
        <w:t>Жеке адамның ұжымға және оның әлеуметтік-психологиялық климатына ықпал жасайтын негізгі әдістері –</w:t>
      </w:r>
      <w:r w:rsidRPr="00E51F26">
        <w:rPr>
          <w:rFonts w:ascii="Times New Roman" w:hAnsi="Times New Roman" w:cs="Times New Roman"/>
          <w:sz w:val="28"/>
          <w:szCs w:val="28"/>
          <w:lang w:val="kk-KZ"/>
        </w:rPr>
        <w:t xml:space="preserve"> көзін жеткізу, сеңдіру, жеке үлгі көрсету.</w:t>
      </w:r>
    </w:p>
    <w:p w14:paraId="1E8B5A57"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i/>
          <w:sz w:val="28"/>
          <w:szCs w:val="28"/>
          <w:lang w:val="kk-KZ"/>
        </w:rPr>
        <w:t>Көзін жеткізу</w:t>
      </w:r>
      <w:r w:rsidRPr="00E51F26">
        <w:rPr>
          <w:rFonts w:ascii="Times New Roman" w:hAnsi="Times New Roman" w:cs="Times New Roman"/>
          <w:sz w:val="28"/>
          <w:szCs w:val="28"/>
          <w:lang w:val="kk-KZ"/>
        </w:rPr>
        <w:t xml:space="preserve"> – оқушылардың бағасын, пікірін, қалыптасқаи мінез-құқық нормалары мен ережелерін нақты адамның көз жеткізетін тұлғаның түсінігіне сәйкес өзгертуге бағытталады. Осы жағдайда көз жеткізуші факторлардың қуатын, қисығымен дәлелді пайдалану, тек ақыл-ойға ғана емес, әңгімелесушінің сезіміне де әсер етеді. </w:t>
      </w:r>
    </w:p>
    <w:p w14:paraId="63156BA2" w14:textId="77777777" w:rsidR="00C13B2C" w:rsidRPr="00E51F26" w:rsidRDefault="00C13B2C" w:rsidP="00C13B2C">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E51F26">
        <w:rPr>
          <w:rFonts w:ascii="Times New Roman" w:hAnsi="Times New Roman" w:cs="Times New Roman"/>
          <w:sz w:val="28"/>
          <w:szCs w:val="28"/>
          <w:lang w:val="kk-KZ"/>
        </w:rPr>
        <w:t>Сендіру процесінде бір адамның екінші адамға немесе тұтас ұжымна әсері ырықты немесе ырықсыз түрде іске асады, Ұжымдағы жағымды әлеуметтік-психологиялык климаттың қалыптасуынсыз жеке тұлғаның жасайтын ыкпалының тиімді әдісі жеке үлгі көрсету болып табылады, Ол үлгі оқушының өз еңбегіне, әріптестеріне. ұжымдык пікірге қатынасы болуы мүмкін. Үлгі барлық кезде де нақты, ол әрекет пен мінез-құлықтың үлгісін береді, көңілдегі мен өмірдегіні салыстыруға мүмкіндік береді.</w:t>
      </w:r>
    </w:p>
    <w:p w14:paraId="47CF1040" w14:textId="77777777" w:rsidR="00C13B2C" w:rsidRPr="00E51F26" w:rsidRDefault="00C13B2C" w:rsidP="00C13B2C">
      <w:pPr>
        <w:pStyle w:val="af8"/>
        <w:shd w:val="clear" w:color="auto" w:fill="FFFFFF"/>
        <w:spacing w:before="0" w:beforeAutospacing="0" w:after="0" w:afterAutospacing="0"/>
        <w:ind w:firstLine="567"/>
        <w:jc w:val="both"/>
        <w:rPr>
          <w:i/>
          <w:sz w:val="28"/>
          <w:szCs w:val="28"/>
          <w:lang w:val="kk-KZ"/>
        </w:rPr>
      </w:pPr>
      <w:r w:rsidRPr="00E51F26">
        <w:rPr>
          <w:i/>
          <w:sz w:val="28"/>
          <w:szCs w:val="28"/>
          <w:lang w:val="kk-KZ"/>
        </w:rPr>
        <w:t>Әлеуметтік-психологиялық климатты қалыптастыруға мынадай жағдайлар туғызу керек:</w:t>
      </w:r>
    </w:p>
    <w:p w14:paraId="6DAF3E64"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i/>
          <w:sz w:val="28"/>
          <w:szCs w:val="28"/>
          <w:lang w:val="kk-KZ"/>
        </w:rPr>
        <w:t>- Әлеуметтік-психологиялық климатты реттеудің қуатты құралы ұйымдастыру-басқару жағдайлары</w:t>
      </w:r>
      <w:r w:rsidRPr="00E51F26">
        <w:rPr>
          <w:sz w:val="28"/>
          <w:szCs w:val="28"/>
          <w:lang w:val="kk-KZ"/>
        </w:rPr>
        <w:t xml:space="preserve"> болып табылады. </w:t>
      </w:r>
    </w:p>
    <w:p w14:paraId="76F965AE"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xml:space="preserve">Ғылыми зерттеулерде </w:t>
      </w:r>
      <w:r w:rsidRPr="00E51F26">
        <w:rPr>
          <w:i/>
          <w:sz w:val="28"/>
          <w:szCs w:val="28"/>
          <w:lang w:val="kk-KZ"/>
        </w:rPr>
        <w:t>әлеуметтік-психологиялық климат</w:t>
      </w:r>
      <w:r w:rsidRPr="00E51F26">
        <w:rPr>
          <w:sz w:val="28"/>
          <w:szCs w:val="28"/>
          <w:lang w:val="kk-KZ"/>
        </w:rPr>
        <w:t xml:space="preserve"> – пәндік-практикалық қарым-қатынастар нәтижесі ретінде қарастырылады. Ол нәтиже бірлескен қызмет барысында жинақталады. Ұжымның бірлесіп жүргізетін қызметі барысында тәрбиеленушілердің өзара тығыз байланысқа түсіп, психологиялық тұрғыдан бір-бірін толықтыруы олардың арасында оңды қарым-қатынастар қалыптасуына, әлеуметтік-психологиялық климаттың жақсаруына жағдай туғызады. Психологиялық қарым-қатынас – бір аданың екінші адаммен тікелей байланысқа түсетін, бірлескен қоғамдық еңбек қызметі жасалатын, бір адам екінші адамға ықпал ететін жерде туындайды.</w:t>
      </w:r>
    </w:p>
    <w:p w14:paraId="58BEBF04"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i/>
          <w:sz w:val="28"/>
          <w:szCs w:val="28"/>
          <w:lang w:val="kk-KZ"/>
        </w:rPr>
        <w:t>- Әлеуметтік-психологиялық климат қалыптастыруда оқушылардың танымдық іс-әрекетіне жасалатын жалпы мәдени жағдайлар</w:t>
      </w:r>
      <w:r w:rsidRPr="00E51F26">
        <w:rPr>
          <w:sz w:val="28"/>
          <w:szCs w:val="28"/>
          <w:lang w:val="kk-KZ"/>
        </w:rPr>
        <w:t xml:space="preserve"> (өндірістік және тұрмыстық интерьер) маңызды рөл атқарады. Ұжымның әлеуметтік-психологиялық климаты нақты жағдайларға тікелей байланысты (тұрмыстық, өндірістік жағдайлар, техникалық жарақтану деңгейі, өндірістің қалыпты жұмыс жүргізуі, техникалық қауіпсіздік, гигиена мәселесі, еңбекті ғылыми ұйымдастыру дәрежесі).</w:t>
      </w:r>
    </w:p>
    <w:p w14:paraId="28B2F191" w14:textId="77777777"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lastRenderedPageBreak/>
        <w:t>- Ұжымның әлеуметтік-психологиялық климаты ұжымда қалыптасқан дәстүрлерге байланысты болады.</w:t>
      </w:r>
    </w:p>
    <w:p w14:paraId="73EA1DD7" w14:textId="028F155E" w:rsidR="00C13B2C" w:rsidRPr="00E51F26" w:rsidRDefault="00C13B2C" w:rsidP="00C13B2C">
      <w:pPr>
        <w:pStyle w:val="af8"/>
        <w:shd w:val="clear" w:color="auto" w:fill="FFFFFF"/>
        <w:spacing w:before="0" w:beforeAutospacing="0" w:after="0" w:afterAutospacing="0"/>
        <w:ind w:firstLine="567"/>
        <w:jc w:val="both"/>
        <w:rPr>
          <w:sz w:val="28"/>
          <w:szCs w:val="28"/>
          <w:lang w:val="kk-KZ"/>
        </w:rPr>
      </w:pPr>
      <w:r w:rsidRPr="00E51F26">
        <w:rPr>
          <w:sz w:val="28"/>
          <w:szCs w:val="28"/>
          <w:lang w:val="kk-KZ"/>
        </w:rPr>
        <w:t>- Әлеуметтік-психологиялық климат динамикасы ұжымдағы әлеуметтік даму кезеңділігіне байланысты. Оны дамыту жөнінде сынып жетекшісіне қойылатын талаптар бір жағынан әлеуметтік-психологиялық климатта жүретін өзгерістерді бағалаудың критерийі де болып табылады. Белгілі бір ережелерді орындауға байланысты қатаң талаптардың болмауы тәрбиеленушілер тарапынан оған салғырт қараушылықты тудырып, соған лайық психологиялық атмосфера қалыптастырады [159].</w:t>
      </w:r>
    </w:p>
    <w:p w14:paraId="7787BCF5"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i/>
          <w:sz w:val="28"/>
          <w:szCs w:val="28"/>
          <w:lang w:val="kk-KZ"/>
        </w:rPr>
      </w:pPr>
      <w:r w:rsidRPr="00E51F26">
        <w:rPr>
          <w:rFonts w:ascii="Times New Roman" w:hAnsi="Times New Roman" w:cs="Times New Roman"/>
          <w:i/>
          <w:sz w:val="28"/>
          <w:szCs w:val="28"/>
          <w:lang w:val="kk-KZ"/>
        </w:rPr>
        <w:t>Ұжымға және жеке тұлғаға психологиялық әсер ету факторлары келесі  жүйемен сипатталады:</w:t>
      </w:r>
    </w:p>
    <w:p w14:paraId="2D690CF3"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 xml:space="preserve">1. Қарым-қатынастағы принциптілік (әділеттілік). </w:t>
      </w:r>
      <w:r w:rsidRPr="00E51F26">
        <w:rPr>
          <w:rFonts w:ascii="Times New Roman" w:hAnsi="Times New Roman" w:cs="Times New Roman"/>
          <w:sz w:val="28"/>
          <w:szCs w:val="28"/>
          <w:lang w:val="kk-KZ"/>
        </w:rPr>
        <w:t xml:space="preserve">Бұл тәрбиеленушілердің жеке қасиеттері мен қызметін бағалауда субъективтілікке жол бермейді. Принципті адам өзінің басқару қызметінде жеке мүддені емес, қоғамдық мүддені басшылыққа алады. </w:t>
      </w:r>
    </w:p>
    <w:p w14:paraId="32228931"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2. Тәрбиеленушілерге мейірімділікпен, қамқорлықпен қарай білу.</w:t>
      </w:r>
      <w:r w:rsidRPr="00E51F26">
        <w:rPr>
          <w:rFonts w:ascii="Times New Roman" w:hAnsi="Times New Roman" w:cs="Times New Roman"/>
          <w:sz w:val="28"/>
          <w:szCs w:val="28"/>
          <w:lang w:val="kk-KZ"/>
        </w:rPr>
        <w:t xml:space="preserve"> Бұл олардың материальдық және моральдық мүдделеріне, талап-тілектеріне қамқор болу, әр оқушының тағдырына араласу деген сөз.</w:t>
      </w:r>
    </w:p>
    <w:p w14:paraId="71F5D824"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3. Талап қоя білушілік.</w:t>
      </w:r>
      <w:r w:rsidRPr="00E51F26">
        <w:rPr>
          <w:rFonts w:ascii="Times New Roman" w:hAnsi="Times New Roman" w:cs="Times New Roman"/>
          <w:sz w:val="28"/>
          <w:szCs w:val="28"/>
          <w:lang w:val="kk-KZ"/>
        </w:rPr>
        <w:t xml:space="preserve"> Қатаң талапсыз ұжымның, жеке тұлғаның қалыпты дамуы мүмкін емес. Тәрбиеленушілердің еңбекте және тұрмыста қойылған талапты орындауы ұжым мүшелерінің мәдени дамуына ықпал етеді.</w:t>
      </w:r>
    </w:p>
    <w:p w14:paraId="7F71D7E2"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i/>
          <w:sz w:val="28"/>
          <w:szCs w:val="28"/>
        </w:rPr>
      </w:pPr>
      <w:proofErr w:type="spellStart"/>
      <w:r w:rsidRPr="00E51F26">
        <w:rPr>
          <w:rFonts w:ascii="Times New Roman" w:hAnsi="Times New Roman" w:cs="Times New Roman"/>
          <w:i/>
          <w:sz w:val="28"/>
          <w:szCs w:val="28"/>
        </w:rPr>
        <w:t>Психологиялық</w:t>
      </w:r>
      <w:proofErr w:type="spellEnd"/>
      <w:r w:rsidRPr="00E51F26">
        <w:rPr>
          <w:rFonts w:ascii="Times New Roman" w:hAnsi="Times New Roman" w:cs="Times New Roman"/>
          <w:i/>
          <w:sz w:val="28"/>
          <w:szCs w:val="28"/>
        </w:rPr>
        <w:t xml:space="preserve"> </w:t>
      </w:r>
      <w:proofErr w:type="spellStart"/>
      <w:r w:rsidRPr="00E51F26">
        <w:rPr>
          <w:rFonts w:ascii="Times New Roman" w:hAnsi="Times New Roman" w:cs="Times New Roman"/>
          <w:i/>
          <w:sz w:val="28"/>
          <w:szCs w:val="28"/>
        </w:rPr>
        <w:t>климатқа</w:t>
      </w:r>
      <w:proofErr w:type="spellEnd"/>
      <w:r w:rsidRPr="00E51F26">
        <w:rPr>
          <w:rFonts w:ascii="Times New Roman" w:hAnsi="Times New Roman" w:cs="Times New Roman"/>
          <w:i/>
          <w:sz w:val="28"/>
          <w:szCs w:val="28"/>
        </w:rPr>
        <w:t xml:space="preserve"> </w:t>
      </w:r>
      <w:proofErr w:type="spellStart"/>
      <w:r w:rsidRPr="00E51F26">
        <w:rPr>
          <w:rFonts w:ascii="Times New Roman" w:hAnsi="Times New Roman" w:cs="Times New Roman"/>
          <w:i/>
          <w:sz w:val="28"/>
          <w:szCs w:val="28"/>
        </w:rPr>
        <w:t>ықпал</w:t>
      </w:r>
      <w:proofErr w:type="spellEnd"/>
      <w:r w:rsidRPr="00E51F26">
        <w:rPr>
          <w:rFonts w:ascii="Times New Roman" w:hAnsi="Times New Roman" w:cs="Times New Roman"/>
          <w:i/>
          <w:sz w:val="28"/>
          <w:szCs w:val="28"/>
        </w:rPr>
        <w:t xml:space="preserve"> </w:t>
      </w:r>
      <w:proofErr w:type="spellStart"/>
      <w:r w:rsidRPr="00E51F26">
        <w:rPr>
          <w:rFonts w:ascii="Times New Roman" w:hAnsi="Times New Roman" w:cs="Times New Roman"/>
          <w:i/>
          <w:sz w:val="28"/>
          <w:szCs w:val="28"/>
        </w:rPr>
        <w:t>ететін</w:t>
      </w:r>
      <w:proofErr w:type="spellEnd"/>
      <w:r w:rsidRPr="00E51F26">
        <w:rPr>
          <w:rFonts w:ascii="Times New Roman" w:hAnsi="Times New Roman" w:cs="Times New Roman"/>
          <w:i/>
          <w:sz w:val="28"/>
          <w:szCs w:val="28"/>
        </w:rPr>
        <w:t xml:space="preserve"> </w:t>
      </w:r>
      <w:proofErr w:type="spellStart"/>
      <w:r w:rsidRPr="00E51F26">
        <w:rPr>
          <w:rFonts w:ascii="Times New Roman" w:hAnsi="Times New Roman" w:cs="Times New Roman"/>
          <w:i/>
          <w:sz w:val="28"/>
          <w:szCs w:val="28"/>
        </w:rPr>
        <w:t>жағдайлар</w:t>
      </w:r>
      <w:proofErr w:type="spellEnd"/>
      <w:r w:rsidRPr="00E51F26">
        <w:rPr>
          <w:rFonts w:ascii="Times New Roman" w:hAnsi="Times New Roman" w:cs="Times New Roman"/>
          <w:i/>
          <w:sz w:val="28"/>
          <w:szCs w:val="28"/>
        </w:rPr>
        <w:t>:</w:t>
      </w:r>
    </w:p>
    <w:p w14:paraId="4D73EE37"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Материалдық-тұрмыстық</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жағдайлар</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Тәрбие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процесінің</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дұрыс</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ұйымдастырылуы</w:t>
      </w:r>
      <w:proofErr w:type="spellEnd"/>
      <w:r w:rsidRPr="00E51F26">
        <w:rPr>
          <w:rFonts w:ascii="Times New Roman" w:hAnsi="Times New Roman" w:cs="Times New Roman"/>
          <w:sz w:val="28"/>
          <w:szCs w:val="28"/>
        </w:rPr>
        <w:t xml:space="preserve">. </w:t>
      </w:r>
    </w:p>
    <w:p w14:paraId="73868A38"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Ұжым</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қызметінің</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бағыты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Талаптардың</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бірыңғайлығы</w:t>
      </w:r>
      <w:proofErr w:type="spellEnd"/>
      <w:r w:rsidRPr="00E51F26">
        <w:rPr>
          <w:rFonts w:ascii="Times New Roman" w:hAnsi="Times New Roman" w:cs="Times New Roman"/>
          <w:sz w:val="28"/>
          <w:szCs w:val="28"/>
        </w:rPr>
        <w:t xml:space="preserve">. </w:t>
      </w:r>
    </w:p>
    <w:p w14:paraId="0B71892C"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Ұжым</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перспективалары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Ұжым</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дәстүрлері</w:t>
      </w:r>
      <w:proofErr w:type="spellEnd"/>
      <w:r w:rsidRPr="00E51F26">
        <w:rPr>
          <w:rFonts w:ascii="Times New Roman" w:hAnsi="Times New Roman" w:cs="Times New Roman"/>
          <w:sz w:val="28"/>
          <w:szCs w:val="28"/>
        </w:rPr>
        <w:t xml:space="preserve">. </w:t>
      </w:r>
    </w:p>
    <w:p w14:paraId="1DA81628"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Ұжымды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басқару</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сипаты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Ұжым</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тіршілігіне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тән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жағдайлар</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эстетикасы</w:t>
      </w:r>
      <w:proofErr w:type="spellEnd"/>
      <w:r w:rsidRPr="00E51F26">
        <w:rPr>
          <w:rFonts w:ascii="Times New Roman" w:hAnsi="Times New Roman" w:cs="Times New Roman"/>
          <w:sz w:val="28"/>
          <w:szCs w:val="28"/>
        </w:rPr>
        <w:t xml:space="preserve">. </w:t>
      </w:r>
    </w:p>
    <w:p w14:paraId="5466C6B6"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Ұжымға</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тән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ресми</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құрылымның</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іс</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жүзіндегі</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құрылыммен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сәйкестігі</w:t>
      </w:r>
      <w:proofErr w:type="spellEnd"/>
      <w:r w:rsidRPr="00E51F26">
        <w:rPr>
          <w:rFonts w:ascii="Times New Roman" w:hAnsi="Times New Roman" w:cs="Times New Roman"/>
          <w:sz w:val="28"/>
          <w:szCs w:val="28"/>
        </w:rPr>
        <w:t>.</w:t>
      </w:r>
    </w:p>
    <w:p w14:paraId="05E20737"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Ұжымдағы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өзара</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қарым-қатынас</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стилі</w:t>
      </w:r>
      <w:proofErr w:type="spellEnd"/>
      <w:r w:rsidRPr="00E51F26">
        <w:rPr>
          <w:rFonts w:ascii="Times New Roman" w:hAnsi="Times New Roman" w:cs="Times New Roman"/>
          <w:sz w:val="28"/>
          <w:szCs w:val="28"/>
        </w:rPr>
        <w:t xml:space="preserve">. </w:t>
      </w:r>
    </w:p>
    <w:p w14:paraId="4B3B8D51"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i/>
          <w:sz w:val="28"/>
          <w:szCs w:val="28"/>
        </w:rPr>
      </w:pPr>
      <w:proofErr w:type="spellStart"/>
      <w:r w:rsidRPr="00E51F26">
        <w:rPr>
          <w:rFonts w:ascii="Times New Roman" w:hAnsi="Times New Roman" w:cs="Times New Roman"/>
          <w:i/>
          <w:sz w:val="28"/>
          <w:szCs w:val="28"/>
        </w:rPr>
        <w:t>Психологиялық</w:t>
      </w:r>
      <w:proofErr w:type="spellEnd"/>
      <w:r w:rsidRPr="00E51F26">
        <w:rPr>
          <w:rFonts w:ascii="Times New Roman" w:hAnsi="Times New Roman" w:cs="Times New Roman"/>
          <w:i/>
          <w:sz w:val="28"/>
          <w:szCs w:val="28"/>
        </w:rPr>
        <w:t xml:space="preserve"> </w:t>
      </w:r>
      <w:proofErr w:type="spellStart"/>
      <w:r w:rsidRPr="00E51F26">
        <w:rPr>
          <w:rFonts w:ascii="Times New Roman" w:hAnsi="Times New Roman" w:cs="Times New Roman"/>
          <w:i/>
          <w:sz w:val="28"/>
          <w:szCs w:val="28"/>
        </w:rPr>
        <w:t>климатты</w:t>
      </w:r>
      <w:proofErr w:type="spellEnd"/>
      <w:r w:rsidRPr="00E51F26">
        <w:rPr>
          <w:rFonts w:ascii="Times New Roman" w:hAnsi="Times New Roman" w:cs="Times New Roman"/>
          <w:i/>
          <w:sz w:val="28"/>
          <w:szCs w:val="28"/>
        </w:rPr>
        <w:t xml:space="preserve"> </w:t>
      </w:r>
      <w:proofErr w:type="spellStart"/>
      <w:r w:rsidRPr="00E51F26">
        <w:rPr>
          <w:rFonts w:ascii="Times New Roman" w:hAnsi="Times New Roman" w:cs="Times New Roman"/>
          <w:i/>
          <w:sz w:val="28"/>
          <w:szCs w:val="28"/>
        </w:rPr>
        <w:t>реттейтін</w:t>
      </w:r>
      <w:proofErr w:type="spellEnd"/>
      <w:r w:rsidRPr="00E51F26">
        <w:rPr>
          <w:rFonts w:ascii="Times New Roman" w:hAnsi="Times New Roman" w:cs="Times New Roman"/>
          <w:i/>
          <w:sz w:val="28"/>
          <w:szCs w:val="28"/>
        </w:rPr>
        <w:t xml:space="preserve"> </w:t>
      </w:r>
      <w:proofErr w:type="spellStart"/>
      <w:r w:rsidRPr="00E51F26">
        <w:rPr>
          <w:rFonts w:ascii="Times New Roman" w:hAnsi="Times New Roman" w:cs="Times New Roman"/>
          <w:i/>
          <w:sz w:val="28"/>
          <w:szCs w:val="28"/>
        </w:rPr>
        <w:t>жағдайлар</w:t>
      </w:r>
      <w:proofErr w:type="spellEnd"/>
      <w:r w:rsidRPr="00E51F26">
        <w:rPr>
          <w:rFonts w:ascii="Times New Roman" w:hAnsi="Times New Roman" w:cs="Times New Roman"/>
          <w:i/>
          <w:sz w:val="28"/>
          <w:szCs w:val="28"/>
        </w:rPr>
        <w:t>:</w:t>
      </w:r>
    </w:p>
    <w:p w14:paraId="71BBC6EC" w14:textId="77777777" w:rsidR="00FE4119"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xml:space="preserve">1. </w:t>
      </w:r>
      <w:proofErr w:type="spellStart"/>
      <w:r w:rsidRPr="00E51F26">
        <w:rPr>
          <w:rFonts w:ascii="Times New Roman" w:hAnsi="Times New Roman" w:cs="Times New Roman"/>
          <w:sz w:val="28"/>
          <w:szCs w:val="28"/>
        </w:rPr>
        <w:t>Жағдаяттар</w:t>
      </w:r>
      <w:proofErr w:type="spellEnd"/>
      <w:r w:rsidRPr="00E51F26">
        <w:rPr>
          <w:rFonts w:ascii="Times New Roman" w:hAnsi="Times New Roman" w:cs="Times New Roman"/>
          <w:sz w:val="28"/>
          <w:szCs w:val="28"/>
          <w:lang w:val="kk-KZ"/>
        </w:rPr>
        <w:t xml:space="preserve"> (Кейс әдісі)</w:t>
      </w:r>
      <w:r w:rsidRPr="00E51F26">
        <w:rPr>
          <w:rFonts w:ascii="Times New Roman" w:hAnsi="Times New Roman" w:cs="Times New Roman"/>
          <w:sz w:val="28"/>
          <w:szCs w:val="28"/>
        </w:rPr>
        <w:t xml:space="preserve">. </w:t>
      </w:r>
    </w:p>
    <w:p w14:paraId="4CB21B76" w14:textId="77777777" w:rsidR="00FE4119"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xml:space="preserve">2. </w:t>
      </w:r>
      <w:proofErr w:type="spellStart"/>
      <w:r w:rsidRPr="00E51F26">
        <w:rPr>
          <w:rFonts w:ascii="Times New Roman" w:hAnsi="Times New Roman" w:cs="Times New Roman"/>
          <w:sz w:val="28"/>
          <w:szCs w:val="28"/>
        </w:rPr>
        <w:t>Дамытушы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іскерлік</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ойындар</w:t>
      </w:r>
      <w:proofErr w:type="spellEnd"/>
      <w:r w:rsidRPr="00E51F26">
        <w:rPr>
          <w:rFonts w:ascii="Times New Roman" w:hAnsi="Times New Roman" w:cs="Times New Roman"/>
          <w:sz w:val="28"/>
          <w:szCs w:val="28"/>
        </w:rPr>
        <w:t xml:space="preserve">. </w:t>
      </w:r>
    </w:p>
    <w:p w14:paraId="46A92914" w14:textId="4BCB2E0A"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xml:space="preserve">3. </w:t>
      </w:r>
      <w:proofErr w:type="spellStart"/>
      <w:r w:rsidRPr="00E51F26">
        <w:rPr>
          <w:rFonts w:ascii="Times New Roman" w:hAnsi="Times New Roman" w:cs="Times New Roman"/>
          <w:sz w:val="28"/>
          <w:szCs w:val="28"/>
        </w:rPr>
        <w:t>Психикалық</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тұрғыдан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өзін-өзі</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реттеу</w:t>
      </w:r>
      <w:proofErr w:type="spellEnd"/>
      <w:r w:rsidRPr="00E51F26">
        <w:rPr>
          <w:rFonts w:ascii="Times New Roman" w:hAnsi="Times New Roman" w:cs="Times New Roman"/>
          <w:sz w:val="28"/>
          <w:szCs w:val="28"/>
        </w:rPr>
        <w:t xml:space="preserve">. </w:t>
      </w:r>
    </w:p>
    <w:p w14:paraId="6299B722"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i/>
          <w:sz w:val="28"/>
          <w:szCs w:val="28"/>
        </w:rPr>
      </w:pPr>
      <w:proofErr w:type="spellStart"/>
      <w:r w:rsidRPr="00E51F26">
        <w:rPr>
          <w:rFonts w:ascii="Times New Roman" w:hAnsi="Times New Roman" w:cs="Times New Roman"/>
          <w:i/>
          <w:sz w:val="28"/>
          <w:szCs w:val="28"/>
        </w:rPr>
        <w:t>Әлеуметтік-психологиялық</w:t>
      </w:r>
      <w:proofErr w:type="spellEnd"/>
      <w:r w:rsidRPr="00E51F26">
        <w:rPr>
          <w:rFonts w:ascii="Times New Roman" w:hAnsi="Times New Roman" w:cs="Times New Roman"/>
          <w:i/>
          <w:sz w:val="28"/>
          <w:szCs w:val="28"/>
        </w:rPr>
        <w:t xml:space="preserve"> </w:t>
      </w:r>
      <w:proofErr w:type="spellStart"/>
      <w:r w:rsidRPr="00E51F26">
        <w:rPr>
          <w:rFonts w:ascii="Times New Roman" w:hAnsi="Times New Roman" w:cs="Times New Roman"/>
          <w:i/>
          <w:sz w:val="28"/>
          <w:szCs w:val="28"/>
        </w:rPr>
        <w:t>климатты</w:t>
      </w:r>
      <w:proofErr w:type="spellEnd"/>
      <w:r w:rsidRPr="00E51F26">
        <w:rPr>
          <w:rFonts w:ascii="Times New Roman" w:hAnsi="Times New Roman" w:cs="Times New Roman"/>
          <w:i/>
          <w:sz w:val="28"/>
          <w:szCs w:val="28"/>
        </w:rPr>
        <w:t xml:space="preserve"> </w:t>
      </w:r>
      <w:proofErr w:type="spellStart"/>
      <w:r w:rsidRPr="00E51F26">
        <w:rPr>
          <w:rFonts w:ascii="Times New Roman" w:hAnsi="Times New Roman" w:cs="Times New Roman"/>
          <w:i/>
          <w:sz w:val="28"/>
          <w:szCs w:val="28"/>
        </w:rPr>
        <w:t>қалыптастыру</w:t>
      </w:r>
      <w:proofErr w:type="spellEnd"/>
      <w:r w:rsidRPr="00E51F26">
        <w:rPr>
          <w:rFonts w:ascii="Times New Roman" w:hAnsi="Times New Roman" w:cs="Times New Roman"/>
          <w:i/>
          <w:sz w:val="28"/>
          <w:szCs w:val="28"/>
        </w:rPr>
        <w:t xml:space="preserve"> </w:t>
      </w:r>
      <w:proofErr w:type="spellStart"/>
      <w:r w:rsidRPr="00E51F26">
        <w:rPr>
          <w:rFonts w:ascii="Times New Roman" w:hAnsi="Times New Roman" w:cs="Times New Roman"/>
          <w:i/>
          <w:sz w:val="28"/>
          <w:szCs w:val="28"/>
        </w:rPr>
        <w:t>жолдары</w:t>
      </w:r>
      <w:proofErr w:type="spellEnd"/>
      <w:r w:rsidRPr="00E51F26">
        <w:rPr>
          <w:rFonts w:ascii="Times New Roman" w:hAnsi="Times New Roman" w:cs="Times New Roman"/>
          <w:i/>
          <w:sz w:val="28"/>
          <w:szCs w:val="28"/>
        </w:rPr>
        <w:t>:</w:t>
      </w:r>
    </w:p>
    <w:p w14:paraId="3E138F82"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Ұжымның</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асыл</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ережелерді</w:t>
      </w:r>
      <w:proofErr w:type="spellEnd"/>
      <w:r w:rsidRPr="00E51F26">
        <w:rPr>
          <w:rFonts w:ascii="Times New Roman" w:hAnsi="Times New Roman" w:cs="Times New Roman"/>
          <w:sz w:val="28"/>
          <w:szCs w:val="28"/>
        </w:rPr>
        <w:t>» (</w:t>
      </w:r>
      <w:proofErr w:type="spellStart"/>
      <w:r w:rsidRPr="00E51F26">
        <w:rPr>
          <w:rFonts w:ascii="Times New Roman" w:hAnsi="Times New Roman" w:cs="Times New Roman"/>
          <w:sz w:val="28"/>
          <w:szCs w:val="28"/>
        </w:rPr>
        <w:t>көңіл-күйге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байланысты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және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т.б</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бірлесіп</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жасауы</w:t>
      </w:r>
      <w:proofErr w:type="spellEnd"/>
      <w:r w:rsidRPr="00E51F26">
        <w:rPr>
          <w:rFonts w:ascii="Times New Roman" w:hAnsi="Times New Roman" w:cs="Times New Roman"/>
          <w:sz w:val="28"/>
          <w:szCs w:val="28"/>
        </w:rPr>
        <w:t xml:space="preserve">. </w:t>
      </w:r>
    </w:p>
    <w:p w14:paraId="0F75473F"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Қайшылықтардың</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алдын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алу</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және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реттеу</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жөніндегі</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тренингтер</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Қандай</w:t>
      </w:r>
      <w:proofErr w:type="spellEnd"/>
      <w:r w:rsidRPr="00E51F26">
        <w:rPr>
          <w:rFonts w:ascii="Times New Roman" w:hAnsi="Times New Roman" w:cs="Times New Roman"/>
          <w:sz w:val="28"/>
          <w:szCs w:val="28"/>
        </w:rPr>
        <w:t xml:space="preserve"> да </w:t>
      </w:r>
      <w:proofErr w:type="spellStart"/>
      <w:r w:rsidRPr="00E51F26">
        <w:rPr>
          <w:rFonts w:ascii="Times New Roman" w:hAnsi="Times New Roman" w:cs="Times New Roman"/>
          <w:sz w:val="28"/>
          <w:szCs w:val="28"/>
        </w:rPr>
        <w:t>бір</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қайшылықты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жәйттер</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мысалын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үлгі</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ете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отырып</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оларды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реттеу</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жолдары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туралы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ұжым</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болып</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шағын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кітапша</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әзірлеу</w:t>
      </w:r>
      <w:proofErr w:type="spellEnd"/>
      <w:r w:rsidRPr="00E51F26">
        <w:rPr>
          <w:rFonts w:ascii="Times New Roman" w:hAnsi="Times New Roman" w:cs="Times New Roman"/>
          <w:sz w:val="28"/>
          <w:szCs w:val="28"/>
        </w:rPr>
        <w:t>.</w:t>
      </w:r>
    </w:p>
    <w:p w14:paraId="213AE746"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Тәрбиеленушінің</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өз</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жеке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эмоциональдық-психологиялық</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жағдайын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ретке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келтіруге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көмектесетін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аутогендік</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жаттығулар</w:t>
      </w:r>
      <w:proofErr w:type="spellEnd"/>
      <w:r w:rsidRPr="00E51F26">
        <w:rPr>
          <w:rFonts w:ascii="Times New Roman" w:hAnsi="Times New Roman" w:cs="Times New Roman"/>
          <w:sz w:val="28"/>
          <w:szCs w:val="28"/>
        </w:rPr>
        <w:t xml:space="preserve">. </w:t>
      </w:r>
    </w:p>
    <w:p w14:paraId="6BC7226C" w14:textId="2B803F2A"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rPr>
      </w:pPr>
      <w:r w:rsidRPr="00E51F26">
        <w:rPr>
          <w:rFonts w:ascii="Times New Roman" w:hAnsi="Times New Roman" w:cs="Times New Roman"/>
          <w:sz w:val="28"/>
          <w:szCs w:val="28"/>
        </w:rPr>
        <w:t>- «</w:t>
      </w:r>
      <w:proofErr w:type="spellStart"/>
      <w:r w:rsidRPr="00E51F26">
        <w:rPr>
          <w:rFonts w:ascii="Times New Roman" w:hAnsi="Times New Roman" w:cs="Times New Roman"/>
          <w:sz w:val="28"/>
          <w:szCs w:val="28"/>
        </w:rPr>
        <w:t>Тиімді</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қарым-қатынас</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дағдылары</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тренингтері</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Өзінің</w:t>
      </w:r>
      <w:proofErr w:type="spellEnd"/>
      <w:r w:rsidRPr="00E51F26">
        <w:rPr>
          <w:rFonts w:ascii="Times New Roman" w:hAnsi="Times New Roman" w:cs="Times New Roman"/>
          <w:sz w:val="28"/>
          <w:szCs w:val="28"/>
        </w:rPr>
        <w:t xml:space="preserve"> «мен» </w:t>
      </w:r>
      <w:proofErr w:type="spellStart"/>
      <w:r w:rsidRPr="00E51F26">
        <w:rPr>
          <w:rFonts w:ascii="Times New Roman" w:hAnsi="Times New Roman" w:cs="Times New Roman"/>
          <w:sz w:val="28"/>
          <w:szCs w:val="28"/>
        </w:rPr>
        <w:t>деген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қасиетін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бағдарламалау</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және</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өзін-өзі</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мәжбүрлеудің</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сөз</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түріндегі</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формуласын</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жасау</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тренингтері</w:t>
      </w:r>
      <w:proofErr w:type="spellEnd"/>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w:t>
      </w:r>
      <w:r w:rsidRPr="00E51F26">
        <w:rPr>
          <w:rFonts w:ascii="Times New Roman" w:hAnsi="Times New Roman" w:cs="Times New Roman"/>
          <w:sz w:val="28"/>
          <w:szCs w:val="28"/>
          <w:lang w:val="kk-KZ"/>
        </w:rPr>
        <w:t>160</w:t>
      </w:r>
      <w:r w:rsidRPr="00E51F26">
        <w:rPr>
          <w:rFonts w:ascii="Times New Roman" w:hAnsi="Times New Roman" w:cs="Times New Roman"/>
          <w:sz w:val="28"/>
          <w:szCs w:val="28"/>
        </w:rPr>
        <w:t xml:space="preserve">]. </w:t>
      </w:r>
    </w:p>
    <w:p w14:paraId="518079B3" w14:textId="2A1AE494"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bCs/>
          <w:i/>
          <w:iCs/>
          <w:sz w:val="28"/>
          <w:szCs w:val="28"/>
          <w:shd w:val="clear" w:color="auto" w:fill="FFFFFF"/>
          <w:lang w:val="kk-KZ"/>
        </w:rPr>
        <w:lastRenderedPageBreak/>
        <w:t xml:space="preserve">Психологиялық екінші шарт. </w:t>
      </w:r>
      <w:r w:rsidRPr="00E51F26">
        <w:rPr>
          <w:rFonts w:ascii="Times New Roman" w:hAnsi="Times New Roman" w:cs="Times New Roman"/>
          <w:bCs/>
          <w:sz w:val="28"/>
          <w:szCs w:val="28"/>
          <w:shd w:val="clear" w:color="auto" w:fill="FFFFFF"/>
          <w:lang w:val="kk-KZ"/>
        </w:rPr>
        <w:t xml:space="preserve">Бұл шарттың мәні мен </w:t>
      </w:r>
      <w:r w:rsidRPr="00E51F26">
        <w:rPr>
          <w:rFonts w:ascii="Times New Roman" w:hAnsi="Times New Roman" w:cs="Times New Roman"/>
          <w:sz w:val="28"/>
          <w:szCs w:val="28"/>
          <w:shd w:val="clear" w:color="auto" w:fill="FFFFFF"/>
          <w:lang w:val="kk-KZ"/>
        </w:rPr>
        <w:t xml:space="preserve">мазмұны диссертацияның 1.2 тараушасында қарастырылған. Осыған байланысты көшбасшылық, басқарушылық, ұйымдастырушылық құзыреттіліктер ЖОО оқушы тұлғасын дамытатын орталықтармен серіктестікті нығайтуда, имиджді психологиялық дәрістер, семинар, конференциялар  ұйымдастыруда дамиды. Мысалы, тұлғаның тиімді дамуын қамтамасыздандыратын, оны өлшейтін индикаторлары туралы Мәскеу қалалық педагогикалық университетінің профессоры, педагогика және психология ғылымында белгілі атағы бар И.Шиянның  имиджі дәрісі 2023 жылы абай атындағы ҚазҰПУ өтті. Сондай-ақ, Адам Мицкевич атындағы Варшава университетінің профессоры Б.Ланиннің имиджі дәрістері болашақ педагог-психологтардың кәсіи білімдерінің қалыптасуына, әлеуметтік психологиялық климатты басқаруына және педагогикалық ұжыммен жағымды, әрі үйлесімді қарым-қатынас жасауына  септігін тигізді. Сондықтан жоғарыдағы айтылған әрбір құзыреттіліктердің рөлі зор деп айтуымызға себеп бар. Осыған байланысты Д.Ж. Садирбекованың докторлық диссертациясында </w:t>
      </w:r>
      <w:r w:rsidRPr="00E51F26">
        <w:rPr>
          <w:rFonts w:ascii="Times New Roman" w:hAnsi="Times New Roman" w:cs="Times New Roman"/>
          <w:sz w:val="28"/>
          <w:szCs w:val="28"/>
          <w:lang w:val="kk-KZ"/>
        </w:rPr>
        <w:t xml:space="preserve">[161] </w:t>
      </w:r>
      <w:r w:rsidRPr="00E51F26">
        <w:rPr>
          <w:rFonts w:ascii="Times New Roman" w:hAnsi="Times New Roman" w:cs="Times New Roman"/>
          <w:sz w:val="28"/>
          <w:szCs w:val="28"/>
          <w:shd w:val="clear" w:color="auto" w:fill="FFFFFF"/>
          <w:lang w:val="kk-KZ"/>
        </w:rPr>
        <w:t>анықталған басқарушылық құзыреттіліктің сипатына негізделіп,</w:t>
      </w:r>
      <w:r w:rsidRPr="00E51F26">
        <w:rPr>
          <w:rFonts w:ascii="Times New Roman" w:hAnsi="Times New Roman" w:cs="Times New Roman"/>
          <w:b/>
          <w:sz w:val="28"/>
          <w:szCs w:val="28"/>
          <w:shd w:val="clear" w:color="auto" w:fill="FFFFFF"/>
          <w:lang w:val="kk-KZ"/>
        </w:rPr>
        <w:t xml:space="preserve"> </w:t>
      </w:r>
      <w:r w:rsidRPr="00E51F26">
        <w:rPr>
          <w:rFonts w:ascii="Times New Roman" w:hAnsi="Times New Roman" w:cs="Times New Roman"/>
          <w:sz w:val="28"/>
          <w:szCs w:val="28"/>
          <w:lang w:val="kk-KZ"/>
        </w:rPr>
        <w:t xml:space="preserve">мектептің білім беру ортасын өлшеу мен бағалауда болашақ педагог-психологтың бойынан көшбасшылық, басқарушылық, ұйымдастырушылық құзыреттіліктердің өзара бір-бірімен байланысты  екендігіне көзімізді жеткіздік. </w:t>
      </w:r>
    </w:p>
    <w:p w14:paraId="48C9BA98" w14:textId="64BFD7B5"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Психологиялық бірінші шартты сипаттауда менеджмент саласындағы А. Кошербаеваның, С. Мухамеджанованың, Қ. Нағымжанованың, т.б. еңбектері қызығ</w:t>
      </w:r>
      <w:r w:rsidR="00724F45" w:rsidRPr="00E51F26">
        <w:rPr>
          <w:rFonts w:ascii="Times New Roman" w:hAnsi="Times New Roman" w:cs="Times New Roman"/>
          <w:sz w:val="28"/>
          <w:szCs w:val="28"/>
          <w:lang w:val="kk-KZ"/>
        </w:rPr>
        <w:t>у</w:t>
      </w:r>
      <w:r w:rsidRPr="00E51F26">
        <w:rPr>
          <w:rFonts w:ascii="Times New Roman" w:hAnsi="Times New Roman" w:cs="Times New Roman"/>
          <w:sz w:val="28"/>
          <w:szCs w:val="28"/>
          <w:lang w:val="kk-KZ"/>
        </w:rPr>
        <w:t>шылық</w:t>
      </w:r>
      <w:r w:rsidR="00850070" w:rsidRPr="00E51F26">
        <w:rPr>
          <w:rFonts w:ascii="Times New Roman" w:hAnsi="Times New Roman" w:cs="Times New Roman"/>
          <w:sz w:val="28"/>
          <w:szCs w:val="28"/>
          <w:lang w:val="kk-KZ"/>
        </w:rPr>
        <w:t xml:space="preserve"> ту</w:t>
      </w:r>
      <w:r w:rsidRPr="00E51F26">
        <w:rPr>
          <w:rFonts w:ascii="Times New Roman" w:hAnsi="Times New Roman" w:cs="Times New Roman"/>
          <w:sz w:val="28"/>
          <w:szCs w:val="28"/>
          <w:lang w:val="kk-KZ"/>
        </w:rPr>
        <w:t>дырды [162</w:t>
      </w:r>
      <w:r w:rsidR="00312526"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164]. Ғалымдардың пайымдауынша, ұйымдастырушылық құзыреттілік – педагог-психологтың мектептің білім беру ортасын өлшеу мен бағалау процесін тиімді жоспарлауы, жүзеге асыру және оның белгілі бір нәтижелерге қол жеткізуінде айқын көрініс береді. Педагог-психолог мектептің білім беру ортасын өлшеу мен бағалау туралы білімі, ептілігі, дағдысы қалыптасқан болса, онда ол педагогикалық процесті үйымдастыруға қатысты барлық әрекеттерді дұрыс, әрі оң басқаруға ықпалын тигізеді. Сондай-ақ, педагог-психологтың ұйымдастырушылық қызметі – педагогикалық ұжымды адамдарды басқару, олардың ортақ әрекетін келістіру мен басқаруға қатысты практикалық қызметті қамтиды.</w:t>
      </w:r>
    </w:p>
    <w:p w14:paraId="7E0828A4" w14:textId="77777777" w:rsidR="00C13B2C" w:rsidRPr="00E51F26" w:rsidRDefault="00C13B2C" w:rsidP="00C13B2C">
      <w:pPr>
        <w:tabs>
          <w:tab w:val="left" w:pos="720"/>
        </w:tabs>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Педагог-психологтар мектептің білім беру ортасымен жұмыс істейді. Осы тұста бастысы тұлғалық потенциал арқылы мектептің білім беру ортасының ерекшеліктерін бағалап, болып жатқан жағдайларды ішінен және сырттай  бақылайды, дұрыс шешімін іздестіреді. Педагог-психолог мектептің білім беру ортасының педагогикалық ұжымға ықпалын басқарады. Оның басқару объектісі болып мектептің білім беру ортасының барлық субъектілерінің тұлға болып қалыптасуы, дамуы үдерісі болып саналады. Ал оның құралы – мектептің білім беру ортасы. </w:t>
      </w:r>
    </w:p>
    <w:p w14:paraId="1A0C0A1A" w14:textId="6920E4FB" w:rsidR="00C13B2C" w:rsidRPr="00E51F26" w:rsidRDefault="00C13B2C" w:rsidP="00C13B2C">
      <w:pPr>
        <w:tabs>
          <w:tab w:val="left" w:pos="720"/>
        </w:tabs>
        <w:spacing w:after="0" w:line="240" w:lineRule="auto"/>
        <w:ind w:firstLine="567"/>
        <w:jc w:val="both"/>
        <w:rPr>
          <w:rFonts w:ascii="Times New Roman" w:hAnsi="Times New Roman" w:cs="Times New Roman"/>
          <w:bCs/>
          <w:sz w:val="28"/>
          <w:szCs w:val="28"/>
          <w:shd w:val="clear" w:color="auto" w:fill="FFFFFF"/>
          <w:lang w:val="kk-KZ"/>
        </w:rPr>
      </w:pPr>
      <w:r w:rsidRPr="00E51F26">
        <w:rPr>
          <w:rFonts w:ascii="Times New Roman" w:hAnsi="Times New Roman" w:cs="Times New Roman"/>
          <w:bCs/>
          <w:i/>
          <w:iCs/>
          <w:sz w:val="28"/>
          <w:szCs w:val="28"/>
          <w:shd w:val="clear" w:color="auto" w:fill="FFFFFF"/>
          <w:lang w:val="kk-KZ"/>
        </w:rPr>
        <w:t xml:space="preserve">Педагогикалық бірінші  </w:t>
      </w:r>
      <w:r w:rsidRPr="00E51F26">
        <w:rPr>
          <w:rFonts w:ascii="Times New Roman" w:hAnsi="Times New Roman" w:cs="Times New Roman"/>
          <w:i/>
          <w:iCs/>
          <w:sz w:val="28"/>
          <w:szCs w:val="28"/>
          <w:shd w:val="clear" w:color="auto" w:fill="FFFFFF"/>
          <w:lang w:val="kk-KZ"/>
        </w:rPr>
        <w:t xml:space="preserve">шарт зерттеу мәселесін практикалық тұрғыдан қарастыруға негізгі болды. </w:t>
      </w:r>
      <w:r w:rsidRPr="00E51F26">
        <w:rPr>
          <w:rFonts w:ascii="Times New Roman" w:hAnsi="Times New Roman" w:cs="Times New Roman"/>
          <w:sz w:val="28"/>
          <w:szCs w:val="28"/>
          <w:shd w:val="clear" w:color="auto" w:fill="FFFFFF"/>
          <w:lang w:val="kk-KZ"/>
        </w:rPr>
        <w:t xml:space="preserve">Бұл </w:t>
      </w:r>
      <w:r w:rsidRPr="00E51F26">
        <w:rPr>
          <w:rFonts w:ascii="Times New Roman" w:hAnsi="Times New Roman" w:cs="Times New Roman"/>
          <w:i/>
          <w:iCs/>
          <w:sz w:val="28"/>
          <w:szCs w:val="28"/>
          <w:shd w:val="clear" w:color="auto" w:fill="FFFFFF"/>
          <w:lang w:val="kk-KZ"/>
        </w:rPr>
        <w:t>м</w:t>
      </w:r>
      <w:r w:rsidRPr="00E51F26">
        <w:rPr>
          <w:rFonts w:ascii="Times New Roman" w:hAnsi="Times New Roman" w:cs="Times New Roman"/>
          <w:bCs/>
          <w:sz w:val="28"/>
          <w:szCs w:val="28"/>
          <w:shd w:val="clear" w:color="auto" w:fill="FFFFFF"/>
          <w:lang w:val="kk-KZ"/>
        </w:rPr>
        <w:t>ектеп пен педагогикалық университеттердің консорциум</w:t>
      </w:r>
      <w:r w:rsidR="00665729" w:rsidRPr="00E51F26">
        <w:rPr>
          <w:rFonts w:ascii="Times New Roman" w:hAnsi="Times New Roman" w:cs="Times New Roman"/>
          <w:bCs/>
          <w:sz w:val="28"/>
          <w:szCs w:val="28"/>
          <w:shd w:val="clear" w:color="auto" w:fill="FFFFFF"/>
          <w:lang w:val="kk-KZ"/>
        </w:rPr>
        <w:t>ында</w:t>
      </w:r>
      <w:r w:rsidRPr="00E51F26">
        <w:rPr>
          <w:rFonts w:ascii="Times New Roman" w:hAnsi="Times New Roman" w:cs="Times New Roman"/>
          <w:bCs/>
          <w:sz w:val="28"/>
          <w:szCs w:val="28"/>
          <w:shd w:val="clear" w:color="auto" w:fill="FFFFFF"/>
          <w:lang w:val="kk-KZ"/>
        </w:rPr>
        <w:t xml:space="preserve"> мектептің білім беру ортасын өлшеу мен бағалаудың әдіс-тәсілдері мен технологияларын қолдану. </w:t>
      </w:r>
      <w:r w:rsidR="0027450E" w:rsidRPr="00E51F26">
        <w:rPr>
          <w:rFonts w:ascii="Times New Roman" w:hAnsi="Times New Roman" w:cs="Times New Roman"/>
          <w:bCs/>
          <w:sz w:val="28"/>
          <w:szCs w:val="28"/>
          <w:shd w:val="clear" w:color="auto" w:fill="FFFFFF"/>
          <w:lang w:val="kk-KZ"/>
        </w:rPr>
        <w:t>Осы</w:t>
      </w:r>
      <w:r w:rsidRPr="00E51F26">
        <w:rPr>
          <w:rFonts w:ascii="Times New Roman" w:hAnsi="Times New Roman" w:cs="Times New Roman"/>
          <w:bCs/>
          <w:sz w:val="28"/>
          <w:szCs w:val="28"/>
          <w:shd w:val="clear" w:color="auto" w:fill="FFFFFF"/>
          <w:lang w:val="kk-KZ"/>
        </w:rPr>
        <w:t xml:space="preserve"> шарттың іске асуы</w:t>
      </w:r>
      <w:r w:rsidR="0027450E" w:rsidRPr="00E51F26">
        <w:rPr>
          <w:rFonts w:ascii="Times New Roman" w:hAnsi="Times New Roman" w:cs="Times New Roman"/>
          <w:bCs/>
          <w:sz w:val="28"/>
          <w:szCs w:val="28"/>
          <w:shd w:val="clear" w:color="auto" w:fill="FFFFFF"/>
          <w:lang w:val="kk-KZ"/>
        </w:rPr>
        <w:t>н</w:t>
      </w:r>
      <w:r w:rsidRPr="00E51F26">
        <w:rPr>
          <w:rFonts w:ascii="Times New Roman" w:hAnsi="Times New Roman" w:cs="Times New Roman"/>
          <w:bCs/>
          <w:sz w:val="28"/>
          <w:szCs w:val="28"/>
          <w:shd w:val="clear" w:color="auto" w:fill="FFFFFF"/>
          <w:lang w:val="kk-KZ"/>
        </w:rPr>
        <w:t xml:space="preserve"> халықаралық </w:t>
      </w:r>
      <w:r w:rsidRPr="00E51F26">
        <w:rPr>
          <w:rFonts w:ascii="Times New Roman" w:hAnsi="Times New Roman" w:cs="Times New Roman"/>
          <w:bCs/>
          <w:sz w:val="28"/>
          <w:szCs w:val="28"/>
          <w:shd w:val="clear" w:color="auto" w:fill="FFFFFF"/>
          <w:lang w:val="kk-KZ"/>
        </w:rPr>
        <w:lastRenderedPageBreak/>
        <w:t>SACERS өлшемдерімен (шкаласымен) байланысты</w:t>
      </w:r>
      <w:r w:rsidR="0027450E" w:rsidRPr="00E51F26">
        <w:rPr>
          <w:rFonts w:ascii="Times New Roman" w:hAnsi="Times New Roman" w:cs="Times New Roman"/>
          <w:bCs/>
          <w:sz w:val="28"/>
          <w:szCs w:val="28"/>
          <w:shd w:val="clear" w:color="auto" w:fill="FFFFFF"/>
          <w:lang w:val="kk-KZ"/>
        </w:rPr>
        <w:t>ра қарастырдық. Өйткені бүгінгі күні SACERS өлшемдерінің әдіс-тәсілдері ең тиімді және шыналығы дәлелденген болып тұр. О</w:t>
      </w:r>
      <w:r w:rsidRPr="00E51F26">
        <w:rPr>
          <w:rFonts w:ascii="Times New Roman" w:hAnsi="Times New Roman" w:cs="Times New Roman"/>
          <w:bCs/>
          <w:sz w:val="28"/>
          <w:szCs w:val="28"/>
          <w:shd w:val="clear" w:color="auto" w:fill="FFFFFF"/>
          <w:lang w:val="kk-KZ"/>
        </w:rPr>
        <w:t>ның 48 көрсеткіштен тұратын өлшемдері негізігі 7 бағыт</w:t>
      </w:r>
      <w:r w:rsidR="006C12C2" w:rsidRPr="00E51F26">
        <w:rPr>
          <w:rFonts w:ascii="Times New Roman" w:hAnsi="Times New Roman" w:cs="Times New Roman"/>
          <w:bCs/>
          <w:sz w:val="28"/>
          <w:szCs w:val="28"/>
          <w:shd w:val="clear" w:color="auto" w:fill="FFFFFF"/>
          <w:lang w:val="kk-KZ"/>
        </w:rPr>
        <w:t xml:space="preserve"> бойынша</w:t>
      </w:r>
      <w:r w:rsidRPr="00E51F26">
        <w:rPr>
          <w:rFonts w:ascii="Times New Roman" w:hAnsi="Times New Roman" w:cs="Times New Roman"/>
          <w:bCs/>
          <w:sz w:val="28"/>
          <w:szCs w:val="28"/>
          <w:shd w:val="clear" w:color="auto" w:fill="FFFFFF"/>
          <w:lang w:val="kk-KZ"/>
        </w:rPr>
        <w:t xml:space="preserve"> </w:t>
      </w:r>
      <w:r w:rsidR="00471E88" w:rsidRPr="00E51F26">
        <w:rPr>
          <w:rFonts w:ascii="Times New Roman" w:hAnsi="Times New Roman" w:cs="Times New Roman"/>
          <w:bCs/>
          <w:sz w:val="28"/>
          <w:szCs w:val="28"/>
          <w:shd w:val="clear" w:color="auto" w:fill="FFFFFF"/>
          <w:lang w:val="kk-KZ"/>
        </w:rPr>
        <w:t>жүйле</w:t>
      </w:r>
      <w:r w:rsidR="0027450E" w:rsidRPr="00E51F26">
        <w:rPr>
          <w:rFonts w:ascii="Times New Roman" w:hAnsi="Times New Roman" w:cs="Times New Roman"/>
          <w:bCs/>
          <w:sz w:val="28"/>
          <w:szCs w:val="28"/>
          <w:shd w:val="clear" w:color="auto" w:fill="FFFFFF"/>
          <w:lang w:val="kk-KZ"/>
        </w:rPr>
        <w:t>неді</w:t>
      </w:r>
      <w:r w:rsidR="002C36AC" w:rsidRPr="00E51F26">
        <w:rPr>
          <w:rFonts w:ascii="Times New Roman" w:hAnsi="Times New Roman" w:cs="Times New Roman"/>
          <w:bCs/>
          <w:sz w:val="28"/>
          <w:szCs w:val="28"/>
          <w:shd w:val="clear" w:color="auto" w:fill="FFFFFF"/>
          <w:lang w:val="kk-KZ"/>
        </w:rPr>
        <w:t xml:space="preserve">: </w:t>
      </w:r>
      <w:r w:rsidR="002C36AC" w:rsidRPr="00E51F26">
        <w:rPr>
          <w:rFonts w:ascii="Times New Roman" w:hAnsi="Times New Roman" w:cs="Times New Roman"/>
          <w:bCs/>
          <w:i/>
          <w:iCs/>
          <w:sz w:val="28"/>
          <w:szCs w:val="28"/>
          <w:shd w:val="clear" w:color="auto" w:fill="FFFFFF"/>
          <w:lang w:val="kk-KZ"/>
        </w:rPr>
        <w:t>Кеңістік және жиһаз; Денсаулық және қауіпсіздік; Белсенді іс-әрекет және бос уақытты ұйымдастыру; Өзара әрекеттесу; Оу үдерісі; Кәсіби даму; Ерекше қажеттіліктер</w:t>
      </w:r>
      <w:r w:rsidR="0063497B" w:rsidRPr="00E51F26">
        <w:rPr>
          <w:rFonts w:ascii="Times New Roman" w:hAnsi="Times New Roman" w:cs="Times New Roman"/>
          <w:bCs/>
          <w:i/>
          <w:iCs/>
          <w:sz w:val="28"/>
          <w:szCs w:val="28"/>
          <w:shd w:val="clear" w:color="auto" w:fill="FFFFFF"/>
          <w:lang w:val="kk-KZ"/>
        </w:rPr>
        <w:t xml:space="preserve"> (6-сурет)</w:t>
      </w:r>
      <w:r w:rsidR="002C36AC" w:rsidRPr="00E51F26">
        <w:rPr>
          <w:rFonts w:ascii="Times New Roman" w:hAnsi="Times New Roman" w:cs="Times New Roman"/>
          <w:bCs/>
          <w:i/>
          <w:iCs/>
          <w:sz w:val="28"/>
          <w:szCs w:val="28"/>
          <w:shd w:val="clear" w:color="auto" w:fill="FFFFFF"/>
          <w:lang w:val="kk-KZ"/>
        </w:rPr>
        <w:t>.</w:t>
      </w:r>
      <w:r w:rsidR="002C36AC" w:rsidRPr="00E51F26">
        <w:rPr>
          <w:rFonts w:ascii="Times New Roman" w:hAnsi="Times New Roman" w:cs="Times New Roman"/>
          <w:bCs/>
          <w:sz w:val="28"/>
          <w:szCs w:val="28"/>
          <w:shd w:val="clear" w:color="auto" w:fill="FFFFFF"/>
          <w:lang w:val="kk-KZ"/>
        </w:rPr>
        <w:t xml:space="preserve"> </w:t>
      </w:r>
      <w:r w:rsidR="0027450E" w:rsidRPr="00E51F26">
        <w:rPr>
          <w:rStyle w:val="anegp0gi0b9av8jahpyh"/>
          <w:rFonts w:ascii="Times New Roman" w:hAnsi="Times New Roman" w:cs="Times New Roman"/>
          <w:sz w:val="28"/>
          <w:szCs w:val="28"/>
          <w:lang w:val="kk-KZ"/>
        </w:rPr>
        <w:t>Өз</w:t>
      </w:r>
      <w:r w:rsidR="0027450E" w:rsidRPr="00E51F26">
        <w:rPr>
          <w:rFonts w:ascii="Times New Roman" w:hAnsi="Times New Roman" w:cs="Times New Roman"/>
          <w:sz w:val="28"/>
          <w:szCs w:val="28"/>
          <w:lang w:val="kk-KZ"/>
        </w:rPr>
        <w:t xml:space="preserve"> </w:t>
      </w:r>
      <w:r w:rsidR="0027450E" w:rsidRPr="00E51F26">
        <w:rPr>
          <w:rStyle w:val="anegp0gi0b9av8jahpyh"/>
          <w:rFonts w:ascii="Times New Roman" w:hAnsi="Times New Roman" w:cs="Times New Roman"/>
          <w:sz w:val="28"/>
          <w:szCs w:val="28"/>
          <w:lang w:val="kk-KZ"/>
        </w:rPr>
        <w:t>кезегінде</w:t>
      </w:r>
      <w:r w:rsidR="0027450E" w:rsidRPr="00E51F26">
        <w:rPr>
          <w:rFonts w:ascii="Times New Roman" w:hAnsi="Times New Roman" w:cs="Times New Roman"/>
          <w:sz w:val="28"/>
          <w:szCs w:val="28"/>
          <w:lang w:val="kk-KZ"/>
        </w:rPr>
        <w:t xml:space="preserve"> </w:t>
      </w:r>
      <w:r w:rsidR="0027450E" w:rsidRPr="00E51F26">
        <w:rPr>
          <w:rStyle w:val="anegp0gi0b9av8jahpyh"/>
          <w:rFonts w:ascii="Times New Roman" w:hAnsi="Times New Roman" w:cs="Times New Roman"/>
          <w:sz w:val="28"/>
          <w:szCs w:val="28"/>
          <w:lang w:val="kk-KZ"/>
        </w:rPr>
        <w:t>әр</w:t>
      </w:r>
      <w:r w:rsidR="0027450E" w:rsidRPr="00E51F26">
        <w:rPr>
          <w:rFonts w:ascii="Times New Roman" w:hAnsi="Times New Roman" w:cs="Times New Roman"/>
          <w:sz w:val="28"/>
          <w:szCs w:val="28"/>
          <w:lang w:val="kk-KZ"/>
        </w:rPr>
        <w:t xml:space="preserve"> </w:t>
      </w:r>
      <w:r w:rsidR="0027450E" w:rsidRPr="00E51F26">
        <w:rPr>
          <w:rStyle w:val="anegp0gi0b9av8jahpyh"/>
          <w:rFonts w:ascii="Times New Roman" w:hAnsi="Times New Roman" w:cs="Times New Roman"/>
          <w:sz w:val="28"/>
          <w:szCs w:val="28"/>
          <w:lang w:val="kk-KZ"/>
        </w:rPr>
        <w:t>бағытта</w:t>
      </w:r>
      <w:r w:rsidR="0027450E" w:rsidRPr="00E51F26">
        <w:rPr>
          <w:rFonts w:ascii="Times New Roman" w:hAnsi="Times New Roman" w:cs="Times New Roman"/>
          <w:sz w:val="28"/>
          <w:szCs w:val="28"/>
          <w:lang w:val="kk-KZ"/>
        </w:rPr>
        <w:t xml:space="preserve"> </w:t>
      </w:r>
      <w:r w:rsidR="0027450E" w:rsidRPr="00E51F26">
        <w:rPr>
          <w:rStyle w:val="anegp0gi0b9av8jahpyh"/>
          <w:rFonts w:ascii="Times New Roman" w:hAnsi="Times New Roman" w:cs="Times New Roman"/>
          <w:sz w:val="28"/>
          <w:szCs w:val="28"/>
          <w:lang w:val="kk-KZ"/>
        </w:rPr>
        <w:t>үш</w:t>
      </w:r>
      <w:r w:rsidR="0027450E" w:rsidRPr="00E51F26">
        <w:rPr>
          <w:rFonts w:ascii="Times New Roman" w:hAnsi="Times New Roman" w:cs="Times New Roman"/>
          <w:sz w:val="28"/>
          <w:szCs w:val="28"/>
          <w:lang w:val="kk-KZ"/>
        </w:rPr>
        <w:t xml:space="preserve"> </w:t>
      </w:r>
      <w:r w:rsidR="0027450E" w:rsidRPr="00E51F26">
        <w:rPr>
          <w:rStyle w:val="anegp0gi0b9av8jahpyh"/>
          <w:rFonts w:ascii="Times New Roman" w:hAnsi="Times New Roman" w:cs="Times New Roman"/>
          <w:sz w:val="28"/>
          <w:szCs w:val="28"/>
          <w:lang w:val="kk-KZ"/>
        </w:rPr>
        <w:t>деңгей</w:t>
      </w:r>
      <w:r w:rsidR="0027450E" w:rsidRPr="00E51F26">
        <w:rPr>
          <w:rFonts w:ascii="Times New Roman" w:hAnsi="Times New Roman" w:cs="Times New Roman"/>
          <w:sz w:val="28"/>
          <w:szCs w:val="28"/>
          <w:lang w:val="kk-KZ"/>
        </w:rPr>
        <w:t xml:space="preserve"> бойынша</w:t>
      </w:r>
      <w:r w:rsidR="0063497B" w:rsidRPr="00E51F26">
        <w:rPr>
          <w:rFonts w:ascii="Times New Roman" w:hAnsi="Times New Roman" w:cs="Times New Roman"/>
          <w:sz w:val="28"/>
          <w:szCs w:val="28"/>
          <w:lang w:val="kk-KZ"/>
        </w:rPr>
        <w:t xml:space="preserve"> </w:t>
      </w:r>
      <w:r w:rsidR="0027450E" w:rsidRPr="00E51F26">
        <w:rPr>
          <w:rFonts w:ascii="Times New Roman" w:hAnsi="Times New Roman" w:cs="Times New Roman"/>
          <w:sz w:val="28"/>
          <w:szCs w:val="28"/>
          <w:lang w:val="kk-KZ"/>
        </w:rPr>
        <w:t xml:space="preserve">сараланған ішкі </w:t>
      </w:r>
      <w:r w:rsidR="0063497B" w:rsidRPr="00E51F26">
        <w:rPr>
          <w:rFonts w:ascii="Times New Roman" w:hAnsi="Times New Roman" w:cs="Times New Roman"/>
          <w:sz w:val="28"/>
          <w:szCs w:val="28"/>
          <w:lang w:val="kk-KZ"/>
        </w:rPr>
        <w:t xml:space="preserve">өлшемдері </w:t>
      </w:r>
      <w:r w:rsidR="0027450E" w:rsidRPr="00E51F26">
        <w:rPr>
          <w:rFonts w:ascii="Times New Roman" w:hAnsi="Times New Roman" w:cs="Times New Roman"/>
          <w:sz w:val="28"/>
          <w:szCs w:val="28"/>
          <w:lang w:val="kk-KZ"/>
        </w:rPr>
        <w:t>болады</w:t>
      </w:r>
      <w:r w:rsidR="0063497B" w:rsidRPr="00E51F26">
        <w:rPr>
          <w:rFonts w:ascii="Times New Roman" w:hAnsi="Times New Roman" w:cs="Times New Roman"/>
          <w:sz w:val="28"/>
          <w:szCs w:val="28"/>
          <w:lang w:val="kk-KZ"/>
        </w:rPr>
        <w:t xml:space="preserve"> (келесі тарауда толық сипатталады</w:t>
      </w:r>
    </w:p>
    <w:p w14:paraId="4DF35B2F" w14:textId="5AA11263" w:rsidR="00DE38F6" w:rsidRPr="00E51F26" w:rsidRDefault="00DE38F6" w:rsidP="00DE38F6">
      <w:pPr>
        <w:spacing w:after="0" w:line="240" w:lineRule="auto"/>
        <w:ind w:firstLine="180"/>
        <w:jc w:val="both"/>
        <w:rPr>
          <w:rStyle w:val="anegp0gi0b9av8jahpyh"/>
          <w:lang w:val="kk-KZ"/>
        </w:rPr>
      </w:pPr>
    </w:p>
    <w:p w14:paraId="5143B69C" w14:textId="018A9FFB" w:rsidR="00C13B2C" w:rsidRPr="00E51F26" w:rsidRDefault="00CF0F60" w:rsidP="00CF0F60">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noProof/>
          <w:sz w:val="28"/>
          <w:szCs w:val="28"/>
          <w:lang w:val="kk-KZ"/>
        </w:rPr>
        <w:drawing>
          <wp:inline distT="0" distB="0" distL="0" distR="0" wp14:anchorId="27D7C679" wp14:editId="3D3DA909">
            <wp:extent cx="5925820" cy="39566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5820" cy="3956685"/>
                    </a:xfrm>
                    <a:prstGeom prst="rect">
                      <a:avLst/>
                    </a:prstGeom>
                    <a:noFill/>
                  </pic:spPr>
                </pic:pic>
              </a:graphicData>
            </a:graphic>
          </wp:inline>
        </w:drawing>
      </w:r>
    </w:p>
    <w:p w14:paraId="296F5D77" w14:textId="77777777" w:rsidR="00AE43E4" w:rsidRPr="00E51F26" w:rsidRDefault="00AE43E4" w:rsidP="00C13B2C">
      <w:pPr>
        <w:spacing w:after="0" w:line="240" w:lineRule="auto"/>
        <w:ind w:firstLine="709"/>
        <w:jc w:val="center"/>
        <w:rPr>
          <w:rStyle w:val="anegp0gi0b9av8jahpyh"/>
          <w:rFonts w:ascii="Times New Roman" w:hAnsi="Times New Roman" w:cs="Times New Roman"/>
          <w:sz w:val="28"/>
          <w:szCs w:val="28"/>
          <w:lang w:val="kk-KZ"/>
        </w:rPr>
      </w:pPr>
    </w:p>
    <w:p w14:paraId="2DC15D3C" w14:textId="5DAF0DC3" w:rsidR="00C13B2C" w:rsidRPr="00E51F26" w:rsidRDefault="00C13B2C" w:rsidP="00C13B2C">
      <w:pPr>
        <w:spacing w:after="0" w:line="240" w:lineRule="auto"/>
        <w:ind w:firstLine="709"/>
        <w:jc w:val="center"/>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Сурет 6- SACERS халықаралық өлшемдерінің негізгі бағыттары</w:t>
      </w:r>
    </w:p>
    <w:p w14:paraId="6E22831D" w14:textId="77777777" w:rsidR="00C13B2C" w:rsidRPr="00E51F26" w:rsidRDefault="00C13B2C" w:rsidP="00C13B2C">
      <w:pPr>
        <w:spacing w:after="0" w:line="240" w:lineRule="auto"/>
        <w:ind w:firstLine="709"/>
        <w:jc w:val="center"/>
        <w:rPr>
          <w:rStyle w:val="anegp0gi0b9av8jahpyh"/>
          <w:rFonts w:ascii="Times New Roman" w:hAnsi="Times New Roman" w:cs="Times New Roman"/>
          <w:sz w:val="28"/>
          <w:szCs w:val="28"/>
          <w:lang w:val="kk-KZ"/>
        </w:rPr>
      </w:pPr>
    </w:p>
    <w:p w14:paraId="2FDB0AEF" w14:textId="0089D205" w:rsidR="00C13B2C" w:rsidRPr="00E51F26" w:rsidRDefault="00C13B2C" w:rsidP="00C13B2C">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Мектеп жасындағы балаларға арналған білім беру сапасын кешенді бағалау</w:t>
      </w:r>
      <w:r w:rsidR="0063497B" w:rsidRPr="00E51F26">
        <w:rPr>
          <w:rFonts w:ascii="Times New Roman" w:hAnsi="Times New Roman" w:cs="Times New Roman"/>
          <w:sz w:val="28"/>
          <w:szCs w:val="28"/>
          <w:lang w:val="kk-KZ"/>
        </w:rPr>
        <w:t>дың</w:t>
      </w:r>
      <w:r w:rsidRPr="00E51F26">
        <w:rPr>
          <w:rFonts w:ascii="Times New Roman" w:hAnsi="Times New Roman" w:cs="Times New Roman"/>
          <w:sz w:val="28"/>
          <w:szCs w:val="28"/>
          <w:lang w:val="kk-KZ"/>
        </w:rPr>
        <w:t xml:space="preserve"> SACERS шкаласы </w:t>
      </w:r>
      <w:r w:rsidR="0063497B" w:rsidRPr="00E51F26">
        <w:rPr>
          <w:rFonts w:ascii="Times New Roman" w:hAnsi="Times New Roman" w:cs="Times New Roman"/>
          <w:sz w:val="28"/>
          <w:szCs w:val="28"/>
          <w:lang w:val="kk-KZ"/>
        </w:rPr>
        <w:t xml:space="preserve">ағылшын тілінде </w:t>
      </w:r>
      <w:r w:rsidRPr="00E51F26">
        <w:rPr>
          <w:rFonts w:ascii="Times New Roman" w:hAnsi="Times New Roman" w:cs="Times New Roman"/>
          <w:i/>
          <w:iCs/>
          <w:sz w:val="28"/>
          <w:szCs w:val="28"/>
          <w:lang w:val="kk-KZ"/>
        </w:rPr>
        <w:t>School-Age Care Environment Rating Scale</w:t>
      </w:r>
      <w:r w:rsidRPr="00E51F26">
        <w:rPr>
          <w:rFonts w:ascii="Times New Roman" w:hAnsi="Times New Roman" w:cs="Times New Roman"/>
          <w:sz w:val="28"/>
          <w:szCs w:val="28"/>
          <w:lang w:val="kk-KZ"/>
        </w:rPr>
        <w:t xml:space="preserve"> деген атаумен танымал. </w:t>
      </w:r>
    </w:p>
    <w:p w14:paraId="013F46E6" w14:textId="364BE520" w:rsidR="00C13B2C" w:rsidRPr="00E51F26" w:rsidRDefault="00C13B2C" w:rsidP="00C13B2C">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 xml:space="preserve">Неге </w:t>
      </w:r>
      <w:r w:rsidR="00477F19" w:rsidRPr="00E51F26">
        <w:rPr>
          <w:rFonts w:ascii="Times New Roman" w:hAnsi="Times New Roman" w:cs="Times New Roman"/>
          <w:i/>
          <w:iCs/>
          <w:sz w:val="28"/>
          <w:szCs w:val="28"/>
          <w:lang w:val="kk-KZ"/>
        </w:rPr>
        <w:t xml:space="preserve">басты мәселелерді шешуде </w:t>
      </w:r>
      <w:r w:rsidRPr="00E51F26">
        <w:rPr>
          <w:rFonts w:ascii="Times New Roman" w:hAnsi="Times New Roman" w:cs="Times New Roman"/>
          <w:i/>
          <w:iCs/>
          <w:sz w:val="28"/>
          <w:szCs w:val="28"/>
          <w:lang w:val="kk-KZ"/>
        </w:rPr>
        <w:t>халықаралық SACERS өлшемдерін зерттеудің негізгі шарт</w:t>
      </w:r>
      <w:r w:rsidR="00477F19" w:rsidRPr="00E51F26">
        <w:rPr>
          <w:rFonts w:ascii="Times New Roman" w:hAnsi="Times New Roman" w:cs="Times New Roman"/>
          <w:i/>
          <w:iCs/>
          <w:sz w:val="28"/>
          <w:szCs w:val="28"/>
          <w:lang w:val="kk-KZ"/>
        </w:rPr>
        <w:t>ы</w:t>
      </w:r>
      <w:r w:rsidRPr="00E51F26">
        <w:rPr>
          <w:rFonts w:ascii="Times New Roman" w:hAnsi="Times New Roman" w:cs="Times New Roman"/>
          <w:i/>
          <w:iCs/>
          <w:sz w:val="28"/>
          <w:szCs w:val="28"/>
          <w:lang w:val="kk-KZ"/>
        </w:rPr>
        <w:t xml:space="preserve"> ретінде алып отырмыз</w:t>
      </w:r>
      <w:r w:rsidRPr="00E51F26">
        <w:rPr>
          <w:rFonts w:ascii="Times New Roman" w:hAnsi="Times New Roman" w:cs="Times New Roman"/>
          <w:sz w:val="28"/>
          <w:szCs w:val="28"/>
          <w:lang w:val="kk-KZ"/>
        </w:rPr>
        <w:t>-деген сұрақтың жауабын ретроспективті, тарихи талдау</w:t>
      </w:r>
      <w:r w:rsidR="0063497B" w:rsidRPr="00E51F26">
        <w:rPr>
          <w:rFonts w:ascii="Times New Roman" w:hAnsi="Times New Roman" w:cs="Times New Roman"/>
          <w:sz w:val="28"/>
          <w:szCs w:val="28"/>
          <w:lang w:val="kk-KZ"/>
        </w:rPr>
        <w:t>дың</w:t>
      </w:r>
      <w:r w:rsidRPr="00E51F26">
        <w:rPr>
          <w:rFonts w:ascii="Times New Roman" w:hAnsi="Times New Roman" w:cs="Times New Roman"/>
          <w:sz w:val="28"/>
          <w:szCs w:val="28"/>
          <w:lang w:val="kk-KZ"/>
        </w:rPr>
        <w:t xml:space="preserve"> дәлелдер</w:t>
      </w:r>
      <w:r w:rsidR="0063497B" w:rsidRPr="00E51F26">
        <w:rPr>
          <w:rFonts w:ascii="Times New Roman" w:hAnsi="Times New Roman" w:cs="Times New Roman"/>
          <w:sz w:val="28"/>
          <w:szCs w:val="28"/>
          <w:lang w:val="kk-KZ"/>
        </w:rPr>
        <w:t>і</w:t>
      </w:r>
      <w:r w:rsidRPr="00E51F26">
        <w:rPr>
          <w:rFonts w:ascii="Times New Roman" w:hAnsi="Times New Roman" w:cs="Times New Roman"/>
          <w:sz w:val="28"/>
          <w:szCs w:val="28"/>
          <w:lang w:val="kk-KZ"/>
        </w:rPr>
        <w:t>мен келтір</w:t>
      </w:r>
      <w:r w:rsidR="00477F19" w:rsidRPr="00E51F26">
        <w:rPr>
          <w:rFonts w:ascii="Times New Roman" w:hAnsi="Times New Roman" w:cs="Times New Roman"/>
          <w:sz w:val="28"/>
          <w:szCs w:val="28"/>
          <w:lang w:val="kk-KZ"/>
        </w:rPr>
        <w:t>уге тыр</w:t>
      </w:r>
      <w:r w:rsidR="0063497B" w:rsidRPr="00E51F26">
        <w:rPr>
          <w:rFonts w:ascii="Times New Roman" w:hAnsi="Times New Roman" w:cs="Times New Roman"/>
          <w:sz w:val="28"/>
          <w:szCs w:val="28"/>
          <w:lang w:val="kk-KZ"/>
        </w:rPr>
        <w:t>ыстық</w:t>
      </w:r>
      <w:r w:rsidRPr="00E51F26">
        <w:rPr>
          <w:rFonts w:ascii="Times New Roman" w:hAnsi="Times New Roman" w:cs="Times New Roman"/>
          <w:sz w:val="28"/>
          <w:szCs w:val="28"/>
          <w:lang w:val="kk-KZ"/>
        </w:rPr>
        <w:t>.</w:t>
      </w:r>
    </w:p>
    <w:p w14:paraId="738F9163" w14:textId="0136BEDA" w:rsidR="00C13B2C" w:rsidRPr="00E51F26" w:rsidRDefault="00C13B2C" w:rsidP="00C13B2C">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1.</w:t>
      </w:r>
      <w:r w:rsidR="00477F19"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Бүгінгі күні мектептің білім беру ортасын өлшеу мен бағалауда халықаралық SACERS өлшемдері ең тиімді және сапалы болып келеді. </w:t>
      </w:r>
      <w:r w:rsidR="00477F19" w:rsidRPr="00E51F26">
        <w:rPr>
          <w:rFonts w:ascii="Times New Roman" w:hAnsi="Times New Roman" w:cs="Times New Roman"/>
          <w:sz w:val="28"/>
          <w:szCs w:val="28"/>
          <w:lang w:val="kk-KZ"/>
        </w:rPr>
        <w:t xml:space="preserve">Америка, Европа, Азия континетінің (оның қатарында ТМД елдері) орта білім мектептің ахуалын зерттеуде осы өлшемдерді қолданады. </w:t>
      </w:r>
      <w:r w:rsidRPr="00E51F26">
        <w:rPr>
          <w:rFonts w:ascii="Times New Roman" w:hAnsi="Times New Roman" w:cs="Times New Roman"/>
          <w:sz w:val="28"/>
          <w:szCs w:val="28"/>
          <w:lang w:val="kk-KZ"/>
        </w:rPr>
        <w:t xml:space="preserve">Оның негізін қалаған Teachers College Press, Teachers College, Колумбия,  Нью-Йорк университеттерінің авторлар тобы. Жалпы саны 48 көрсеткіштен тұратын </w:t>
      </w:r>
      <w:r w:rsidRPr="00E51F26">
        <w:rPr>
          <w:rFonts w:ascii="Times New Roman" w:hAnsi="Times New Roman" w:cs="Times New Roman"/>
          <w:sz w:val="28"/>
          <w:szCs w:val="28"/>
          <w:lang w:val="kk-KZ"/>
        </w:rPr>
        <w:lastRenderedPageBreak/>
        <w:t>индикаторлар, мектептің инфроқұрылымынан бастап барлық нысандарын бағалауға мүмкіндік береді.</w:t>
      </w:r>
    </w:p>
    <w:p w14:paraId="65C966C5" w14:textId="77777777" w:rsidR="00C13B2C" w:rsidRPr="00E51F26" w:rsidRDefault="00C13B2C" w:rsidP="00C13B2C">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2. SACERS өлшемдерінің сапасы халықаралық деңгейдің сынағынан өтіп ерте жастағы балаларды дамыту жөніндегі американдық пен канадалық мамандар, зерттеушілер және әдіскерлер арасындағы бірлескен</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жұмыстың нәтижесі. 1980 жылы SACERS Early Childhood Environment Rating Scale</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(ECERS) – кешенді сапаны бағалау өлшемі (Harms &amp;Clifford) кітабымен бірге</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pacing w:val="-1"/>
          <w:sz w:val="28"/>
          <w:szCs w:val="28"/>
          <w:lang w:val="kk-KZ"/>
        </w:rPr>
        <w:t>пайда</w:t>
      </w:r>
      <w:r w:rsidRPr="00E51F26">
        <w:rPr>
          <w:rFonts w:ascii="Times New Roman" w:hAnsi="Times New Roman" w:cs="Times New Roman"/>
          <w:spacing w:val="-12"/>
          <w:sz w:val="28"/>
          <w:szCs w:val="28"/>
          <w:lang w:val="kk-KZ"/>
        </w:rPr>
        <w:t xml:space="preserve"> </w:t>
      </w:r>
      <w:r w:rsidRPr="00E51F26">
        <w:rPr>
          <w:rFonts w:ascii="Times New Roman" w:hAnsi="Times New Roman" w:cs="Times New Roman"/>
          <w:spacing w:val="-1"/>
          <w:sz w:val="28"/>
          <w:szCs w:val="28"/>
          <w:lang w:val="kk-KZ"/>
        </w:rPr>
        <w:t>болған</w:t>
      </w:r>
      <w:r w:rsidRPr="00E51F26">
        <w:rPr>
          <w:rFonts w:ascii="Times New Roman" w:hAnsi="Times New Roman" w:cs="Times New Roman"/>
          <w:spacing w:val="-9"/>
          <w:sz w:val="28"/>
          <w:szCs w:val="28"/>
          <w:lang w:val="kk-KZ"/>
        </w:rPr>
        <w:t xml:space="preserve"> </w:t>
      </w:r>
      <w:r w:rsidRPr="00E51F26">
        <w:rPr>
          <w:rFonts w:ascii="Times New Roman" w:hAnsi="Times New Roman" w:cs="Times New Roman"/>
          <w:sz w:val="28"/>
          <w:szCs w:val="28"/>
          <w:lang w:val="kk-KZ"/>
        </w:rPr>
        <w:t>білім</w:t>
      </w:r>
      <w:r w:rsidRPr="00E51F26">
        <w:rPr>
          <w:rFonts w:ascii="Times New Roman" w:hAnsi="Times New Roman" w:cs="Times New Roman"/>
          <w:spacing w:val="-10"/>
          <w:sz w:val="28"/>
          <w:szCs w:val="28"/>
          <w:lang w:val="kk-KZ"/>
        </w:rPr>
        <w:t xml:space="preserve"> </w:t>
      </w:r>
      <w:r w:rsidRPr="00E51F26">
        <w:rPr>
          <w:rFonts w:ascii="Times New Roman" w:hAnsi="Times New Roman" w:cs="Times New Roman"/>
          <w:sz w:val="28"/>
          <w:szCs w:val="28"/>
          <w:lang w:val="kk-KZ"/>
        </w:rPr>
        <w:t>сапасын</w:t>
      </w:r>
      <w:r w:rsidRPr="00E51F26">
        <w:rPr>
          <w:rFonts w:ascii="Times New Roman" w:hAnsi="Times New Roman" w:cs="Times New Roman"/>
          <w:spacing w:val="-10"/>
          <w:sz w:val="28"/>
          <w:szCs w:val="28"/>
          <w:lang w:val="kk-KZ"/>
        </w:rPr>
        <w:t xml:space="preserve"> </w:t>
      </w:r>
      <w:r w:rsidRPr="00E51F26">
        <w:rPr>
          <w:rFonts w:ascii="Times New Roman" w:hAnsi="Times New Roman" w:cs="Times New Roman"/>
          <w:sz w:val="28"/>
          <w:szCs w:val="28"/>
          <w:lang w:val="kk-KZ"/>
        </w:rPr>
        <w:t>бағалауға</w:t>
      </w:r>
      <w:r w:rsidRPr="00E51F26">
        <w:rPr>
          <w:rFonts w:ascii="Times New Roman" w:hAnsi="Times New Roman" w:cs="Times New Roman"/>
          <w:spacing w:val="-11"/>
          <w:sz w:val="28"/>
          <w:szCs w:val="28"/>
          <w:lang w:val="kk-KZ"/>
        </w:rPr>
        <w:t xml:space="preserve"> </w:t>
      </w:r>
      <w:r w:rsidRPr="00E51F26">
        <w:rPr>
          <w:rFonts w:ascii="Times New Roman" w:hAnsi="Times New Roman" w:cs="Times New Roman"/>
          <w:sz w:val="28"/>
          <w:szCs w:val="28"/>
          <w:lang w:val="kk-KZ"/>
        </w:rPr>
        <w:t>арналған</w:t>
      </w:r>
      <w:r w:rsidRPr="00E51F26">
        <w:rPr>
          <w:rFonts w:ascii="Times New Roman" w:hAnsi="Times New Roman" w:cs="Times New Roman"/>
          <w:spacing w:val="-12"/>
          <w:sz w:val="28"/>
          <w:szCs w:val="28"/>
          <w:lang w:val="kk-KZ"/>
        </w:rPr>
        <w:t xml:space="preserve"> </w:t>
      </w:r>
      <w:r w:rsidRPr="00E51F26">
        <w:rPr>
          <w:rFonts w:ascii="Times New Roman" w:hAnsi="Times New Roman" w:cs="Times New Roman"/>
          <w:sz w:val="28"/>
          <w:szCs w:val="28"/>
          <w:lang w:val="kk-KZ"/>
        </w:rPr>
        <w:t>құралдар</w:t>
      </w:r>
      <w:r w:rsidRPr="00E51F26">
        <w:rPr>
          <w:rFonts w:ascii="Times New Roman" w:hAnsi="Times New Roman" w:cs="Times New Roman"/>
          <w:spacing w:val="-10"/>
          <w:sz w:val="28"/>
          <w:szCs w:val="28"/>
          <w:lang w:val="kk-KZ"/>
        </w:rPr>
        <w:t xml:space="preserve"> </w:t>
      </w:r>
      <w:r w:rsidRPr="00E51F26">
        <w:rPr>
          <w:rFonts w:ascii="Times New Roman" w:hAnsi="Times New Roman" w:cs="Times New Roman"/>
          <w:sz w:val="28"/>
          <w:szCs w:val="28"/>
          <w:lang w:val="kk-KZ"/>
        </w:rPr>
        <w:t>тобындағы</w:t>
      </w:r>
      <w:r w:rsidRPr="00E51F26">
        <w:rPr>
          <w:rFonts w:ascii="Times New Roman" w:hAnsi="Times New Roman" w:cs="Times New Roman"/>
          <w:spacing w:val="-9"/>
          <w:sz w:val="28"/>
          <w:szCs w:val="28"/>
          <w:lang w:val="kk-KZ"/>
        </w:rPr>
        <w:t xml:space="preserve"> </w:t>
      </w:r>
      <w:r w:rsidRPr="00E51F26">
        <w:rPr>
          <w:rFonts w:ascii="Times New Roman" w:hAnsi="Times New Roman" w:cs="Times New Roman"/>
          <w:spacing w:val="-10"/>
          <w:sz w:val="28"/>
          <w:szCs w:val="28"/>
          <w:lang w:val="kk-KZ"/>
        </w:rPr>
        <w:t xml:space="preserve"> </w:t>
      </w:r>
      <w:r w:rsidRPr="00E51F26">
        <w:rPr>
          <w:rFonts w:ascii="Times New Roman" w:hAnsi="Times New Roman" w:cs="Times New Roman"/>
          <w:sz w:val="28"/>
          <w:szCs w:val="28"/>
          <w:lang w:val="kk-KZ"/>
        </w:rPr>
        <w:t>өлшем болды.</w:t>
      </w:r>
    </w:p>
    <w:p w14:paraId="7A7876D8" w14:textId="4BFD88EF" w:rsidR="00C13B2C" w:rsidRPr="00E51F26" w:rsidRDefault="00C13B2C" w:rsidP="00C13B2C">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3. 2013 жылы халықаралық өлшемдер SACERS-Updated</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жаңартылған форматта</w:t>
      </w:r>
      <w:r w:rsidRPr="00E51F26">
        <w:rPr>
          <w:rFonts w:ascii="Times New Roman" w:hAnsi="Times New Roman" w:cs="Times New Roman"/>
          <w:spacing w:val="1"/>
          <w:sz w:val="28"/>
          <w:szCs w:val="28"/>
          <w:lang w:val="kk-KZ"/>
        </w:rPr>
        <w:t xml:space="preserve"> </w:t>
      </w:r>
      <w:r w:rsidRPr="00E51F26">
        <w:rPr>
          <w:rFonts w:ascii="Times New Roman" w:eastAsia="Arial" w:hAnsi="Times New Roman" w:cs="Times New Roman"/>
          <w:sz w:val="28"/>
          <w:szCs w:val="28"/>
          <w:lang w:val="kk-KZ"/>
        </w:rPr>
        <w:t>Thelma Harms, Ellen Vineberg Jacobs, Donna Romand Hitte авторлығымен баспадан шықты</w:t>
      </w:r>
      <w:r w:rsidRPr="00E51F26">
        <w:rPr>
          <w:rFonts w:ascii="Times New Roman" w:hAnsi="Times New Roman" w:cs="Times New Roman"/>
          <w:sz w:val="28"/>
          <w:szCs w:val="28"/>
          <w:lang w:val="kk-KZ"/>
        </w:rPr>
        <w:t>.</w:t>
      </w:r>
      <w:r w:rsidRPr="00E51F26">
        <w:rPr>
          <w:rFonts w:ascii="Times New Roman" w:eastAsia="Arial" w:hAnsi="Times New Roman" w:cs="Times New Roman"/>
          <w:sz w:val="28"/>
          <w:szCs w:val="28"/>
          <w:lang w:val="kk-KZ"/>
        </w:rPr>
        <w:t xml:space="preserve"> Б</w:t>
      </w:r>
      <w:r w:rsidRPr="00E51F26">
        <w:rPr>
          <w:rFonts w:ascii="Times New Roman" w:hAnsi="Times New Roman" w:cs="Times New Roman"/>
          <w:sz w:val="28"/>
          <w:szCs w:val="28"/>
          <w:lang w:val="kk-KZ"/>
        </w:rPr>
        <w:t>ұл нұсқасы мектеп ортасының сапанын әділ</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бағалауға,  орта білім</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беру</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бағдарламасын</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жетілдіруге,</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 xml:space="preserve">дұрыс </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шешімдер қабылдау</w:t>
      </w:r>
      <w:r w:rsidRPr="00E51F26">
        <w:rPr>
          <w:rFonts w:ascii="Times New Roman" w:hAnsi="Times New Roman" w:cs="Times New Roman"/>
          <w:spacing w:val="-1"/>
          <w:sz w:val="28"/>
          <w:szCs w:val="28"/>
          <w:lang w:val="kk-KZ"/>
        </w:rPr>
        <w:t>да, өлшемдерді тиімді</w:t>
      </w:r>
      <w:r w:rsidRPr="00E51F26">
        <w:rPr>
          <w:rFonts w:ascii="Times New Roman" w:hAnsi="Times New Roman" w:cs="Times New Roman"/>
          <w:spacing w:val="-2"/>
          <w:sz w:val="28"/>
          <w:szCs w:val="28"/>
          <w:lang w:val="kk-KZ"/>
        </w:rPr>
        <w:t xml:space="preserve"> </w:t>
      </w:r>
      <w:r w:rsidRPr="00E51F26">
        <w:rPr>
          <w:rFonts w:ascii="Times New Roman" w:hAnsi="Times New Roman" w:cs="Times New Roman"/>
          <w:sz w:val="28"/>
          <w:szCs w:val="28"/>
          <w:lang w:val="kk-KZ"/>
        </w:rPr>
        <w:t>пайдалануға мүмкіндік береді.</w:t>
      </w:r>
    </w:p>
    <w:p w14:paraId="7A743028" w14:textId="77777777" w:rsidR="00C13B2C" w:rsidRPr="00E51F26" w:rsidRDefault="00C13B2C" w:rsidP="00C13B2C">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4. Хармс Т. және оның әіптестері дайындаған SACERS-Updated</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нұсқасы өміршеңдігімен,  бірнеше тексерістен өткендігімен әлемдік қауымға танымал. Оған негіз болған келесі тұпнұсқалар: Quality</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Assurance</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Project</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(«мектеп жасындағы Білім алушыларға күтім жасау: сапалы орта құру жобасы»,</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Jacobs, White, &amp; Baillargeon, 1997) және The Regulations, service Delivery and</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Innovative</w:t>
      </w:r>
      <w:r w:rsidRPr="00E51F26">
        <w:rPr>
          <w:rFonts w:ascii="Times New Roman" w:hAnsi="Times New Roman" w:cs="Times New Roman"/>
          <w:spacing w:val="13"/>
          <w:sz w:val="28"/>
          <w:szCs w:val="28"/>
          <w:lang w:val="kk-KZ"/>
        </w:rPr>
        <w:t xml:space="preserve"> </w:t>
      </w:r>
      <w:r w:rsidRPr="00E51F26">
        <w:rPr>
          <w:rFonts w:ascii="Times New Roman" w:hAnsi="Times New Roman" w:cs="Times New Roman"/>
          <w:sz w:val="28"/>
          <w:szCs w:val="28"/>
          <w:lang w:val="kk-KZ"/>
        </w:rPr>
        <w:t>Programs</w:t>
      </w:r>
      <w:r w:rsidRPr="00E51F26">
        <w:rPr>
          <w:rFonts w:ascii="Times New Roman" w:hAnsi="Times New Roman" w:cs="Times New Roman"/>
          <w:spacing w:val="13"/>
          <w:sz w:val="28"/>
          <w:szCs w:val="28"/>
          <w:lang w:val="kk-KZ"/>
        </w:rPr>
        <w:t xml:space="preserve"> </w:t>
      </w:r>
      <w:r w:rsidRPr="00E51F26">
        <w:rPr>
          <w:rFonts w:ascii="Times New Roman" w:hAnsi="Times New Roman" w:cs="Times New Roman"/>
          <w:sz w:val="28"/>
          <w:szCs w:val="28"/>
          <w:lang w:val="kk-KZ"/>
        </w:rPr>
        <w:t>in</w:t>
      </w:r>
      <w:r w:rsidRPr="00E51F26">
        <w:rPr>
          <w:rFonts w:ascii="Times New Roman" w:hAnsi="Times New Roman" w:cs="Times New Roman"/>
          <w:spacing w:val="12"/>
          <w:sz w:val="28"/>
          <w:szCs w:val="28"/>
          <w:lang w:val="kk-KZ"/>
        </w:rPr>
        <w:t xml:space="preserve"> </w:t>
      </w:r>
      <w:r w:rsidRPr="00E51F26">
        <w:rPr>
          <w:rFonts w:ascii="Times New Roman" w:hAnsi="Times New Roman" w:cs="Times New Roman"/>
          <w:sz w:val="28"/>
          <w:szCs w:val="28"/>
          <w:lang w:val="kk-KZ"/>
        </w:rPr>
        <w:t>School-age</w:t>
      </w:r>
      <w:r w:rsidRPr="00E51F26">
        <w:rPr>
          <w:rFonts w:ascii="Times New Roman" w:hAnsi="Times New Roman" w:cs="Times New Roman"/>
          <w:spacing w:val="14"/>
          <w:sz w:val="28"/>
          <w:szCs w:val="28"/>
          <w:lang w:val="kk-KZ"/>
        </w:rPr>
        <w:t xml:space="preserve"> </w:t>
      </w:r>
      <w:r w:rsidRPr="00E51F26">
        <w:rPr>
          <w:rFonts w:ascii="Times New Roman" w:hAnsi="Times New Roman" w:cs="Times New Roman"/>
          <w:sz w:val="28"/>
          <w:szCs w:val="28"/>
          <w:lang w:val="kk-KZ"/>
        </w:rPr>
        <w:t>Care</w:t>
      </w:r>
      <w:r w:rsidRPr="00E51F26">
        <w:rPr>
          <w:rFonts w:ascii="Times New Roman" w:hAnsi="Times New Roman" w:cs="Times New Roman"/>
          <w:spacing w:val="14"/>
          <w:sz w:val="28"/>
          <w:szCs w:val="28"/>
          <w:lang w:val="kk-KZ"/>
        </w:rPr>
        <w:t xml:space="preserve"> </w:t>
      </w:r>
      <w:r w:rsidRPr="00E51F26">
        <w:rPr>
          <w:rFonts w:ascii="Times New Roman" w:hAnsi="Times New Roman" w:cs="Times New Roman"/>
          <w:sz w:val="28"/>
          <w:szCs w:val="28"/>
          <w:lang w:val="kk-KZ"/>
        </w:rPr>
        <w:t>(«жұмысты</w:t>
      </w:r>
      <w:r w:rsidRPr="00E51F26">
        <w:rPr>
          <w:rFonts w:ascii="Times New Roman" w:hAnsi="Times New Roman" w:cs="Times New Roman"/>
          <w:spacing w:val="14"/>
          <w:sz w:val="28"/>
          <w:szCs w:val="28"/>
          <w:lang w:val="kk-KZ"/>
        </w:rPr>
        <w:t xml:space="preserve"> </w:t>
      </w:r>
      <w:r w:rsidRPr="00E51F26">
        <w:rPr>
          <w:rFonts w:ascii="Times New Roman" w:hAnsi="Times New Roman" w:cs="Times New Roman"/>
          <w:sz w:val="28"/>
          <w:szCs w:val="28"/>
          <w:lang w:val="kk-KZ"/>
        </w:rPr>
        <w:t>реттеу,</w:t>
      </w:r>
      <w:r w:rsidRPr="00E51F26">
        <w:rPr>
          <w:rFonts w:ascii="Times New Roman" w:hAnsi="Times New Roman" w:cs="Times New Roman"/>
          <w:spacing w:val="14"/>
          <w:sz w:val="28"/>
          <w:szCs w:val="28"/>
          <w:lang w:val="kk-KZ"/>
        </w:rPr>
        <w:t xml:space="preserve"> </w:t>
      </w:r>
      <w:r w:rsidRPr="00E51F26">
        <w:rPr>
          <w:rFonts w:ascii="Times New Roman" w:hAnsi="Times New Roman" w:cs="Times New Roman"/>
          <w:sz w:val="28"/>
          <w:szCs w:val="28"/>
          <w:lang w:val="kk-KZ"/>
        </w:rPr>
        <w:t>қызмет</w:t>
      </w:r>
      <w:r w:rsidRPr="00E51F26">
        <w:rPr>
          <w:rFonts w:ascii="Times New Roman" w:hAnsi="Times New Roman" w:cs="Times New Roman"/>
          <w:spacing w:val="13"/>
          <w:sz w:val="28"/>
          <w:szCs w:val="28"/>
          <w:lang w:val="kk-KZ"/>
        </w:rPr>
        <w:t xml:space="preserve"> </w:t>
      </w:r>
      <w:r w:rsidRPr="00E51F26">
        <w:rPr>
          <w:rFonts w:ascii="Times New Roman" w:hAnsi="Times New Roman" w:cs="Times New Roman"/>
          <w:sz w:val="28"/>
          <w:szCs w:val="28"/>
          <w:lang w:val="kk-KZ"/>
        </w:rPr>
        <w:t>көрсету</w:t>
      </w:r>
      <w:r w:rsidRPr="00E51F26">
        <w:rPr>
          <w:rFonts w:ascii="Times New Roman" w:hAnsi="Times New Roman" w:cs="Times New Roman"/>
          <w:spacing w:val="10"/>
          <w:sz w:val="28"/>
          <w:szCs w:val="28"/>
          <w:lang w:val="kk-KZ"/>
        </w:rPr>
        <w:t xml:space="preserve"> </w:t>
      </w:r>
      <w:r w:rsidRPr="00E51F26">
        <w:rPr>
          <w:rFonts w:ascii="Times New Roman" w:hAnsi="Times New Roman" w:cs="Times New Roman"/>
          <w:sz w:val="28"/>
          <w:szCs w:val="28"/>
          <w:lang w:val="kk-KZ"/>
        </w:rPr>
        <w:t>және мектеп</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жасындағы</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білім</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алушыларға</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күтім</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жасаудың</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инновациялық</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бағдарламалары», Jacobs, Mill, &amp; Friendly, 1999, HRDC).</w:t>
      </w:r>
    </w:p>
    <w:p w14:paraId="566859C1" w14:textId="28EBAC9B" w:rsidR="00C13B2C" w:rsidRPr="00E51F26" w:rsidRDefault="00C13B2C" w:rsidP="00C13B2C">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5. Америка</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Құрама</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Штаттары мен Канадада</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көптеген</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ғалымдар</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SACERS өлшемдерінің жаңартылған басылымын дайындауға айтарлықтай үлес</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қосты. Атап айтқанда: Дебби Крайерге SACERS-тің көрнекілігін сақтауға</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көмектескен қосымша түсініктемелерді әзірледі;  Environment</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Rating</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scales</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Institute</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(ERSI институтының</w:t>
      </w:r>
      <w:r w:rsidRPr="00E51F26">
        <w:rPr>
          <w:rFonts w:ascii="Times New Roman" w:hAnsi="Times New Roman" w:cs="Times New Roman"/>
          <w:spacing w:val="1"/>
          <w:sz w:val="28"/>
          <w:szCs w:val="28"/>
          <w:lang w:val="kk-KZ"/>
        </w:rPr>
        <w:t xml:space="preserve"> қызметкерлері </w:t>
      </w:r>
      <w:r w:rsidRPr="00E51F26">
        <w:rPr>
          <w:rFonts w:ascii="Times New Roman" w:hAnsi="Times New Roman" w:cs="Times New Roman"/>
          <w:sz w:val="28"/>
          <w:szCs w:val="28"/>
          <w:lang w:val="kk-KZ"/>
        </w:rPr>
        <w:t>Кэти</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Райли,</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Трейси</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Линк,</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Лиза</w:t>
      </w:r>
      <w:r w:rsidRPr="00E51F26">
        <w:rPr>
          <w:rFonts w:ascii="Times New Roman" w:hAnsi="Times New Roman" w:cs="Times New Roman"/>
          <w:spacing w:val="-47"/>
          <w:sz w:val="28"/>
          <w:szCs w:val="28"/>
          <w:lang w:val="kk-KZ"/>
        </w:rPr>
        <w:t xml:space="preserve"> </w:t>
      </w:r>
      <w:r w:rsidRPr="00E51F26">
        <w:rPr>
          <w:rFonts w:ascii="Times New Roman" w:hAnsi="Times New Roman" w:cs="Times New Roman"/>
          <w:sz w:val="28"/>
          <w:szCs w:val="28"/>
          <w:lang w:val="kk-KZ"/>
        </w:rPr>
        <w:t>Уолтер, Лакейша Нил және Элиза Дудек жаңартылған нұсқаға білім беру сапасын</w:t>
      </w:r>
      <w:r w:rsidRPr="00E51F26">
        <w:rPr>
          <w:rFonts w:ascii="Times New Roman" w:hAnsi="Times New Roman" w:cs="Times New Roman"/>
          <w:spacing w:val="-47"/>
          <w:sz w:val="28"/>
          <w:szCs w:val="28"/>
          <w:lang w:val="kk-KZ"/>
        </w:rPr>
        <w:t xml:space="preserve"> </w:t>
      </w:r>
      <w:r w:rsidRPr="00E51F26">
        <w:rPr>
          <w:rFonts w:ascii="Times New Roman" w:hAnsi="Times New Roman" w:cs="Times New Roman"/>
          <w:sz w:val="28"/>
          <w:szCs w:val="28"/>
          <w:lang w:val="kk-KZ"/>
        </w:rPr>
        <w:t>кешенді</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бағалауға</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өлшемдер еңгізді; үйлестірушісі Давина</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Милл және зерттеушілер Джули Бомонт, Лиза Фиорентино, Холи Гейдж және</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Мелисса Дженнингс</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 xml:space="preserve">қолдау көрсетті. </w:t>
      </w:r>
    </w:p>
    <w:p w14:paraId="7C481840" w14:textId="77777777" w:rsidR="00C13B2C" w:rsidRPr="00E51F26" w:rsidRDefault="00C13B2C" w:rsidP="00C13B2C">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6. SACERS-Updated</w:t>
      </w:r>
      <w:r w:rsidRPr="00E51F26">
        <w:rPr>
          <w:rFonts w:ascii="Times New Roman" w:hAnsi="Times New Roman" w:cs="Times New Roman"/>
          <w:spacing w:val="1"/>
          <w:sz w:val="28"/>
          <w:szCs w:val="28"/>
          <w:lang w:val="kk-KZ"/>
        </w:rPr>
        <w:t xml:space="preserve"> нұсқасы көлемді эксперименттен өтті. Оған дәлел: </w:t>
      </w:r>
      <w:r w:rsidRPr="00E51F26">
        <w:rPr>
          <w:rFonts w:ascii="Times New Roman" w:hAnsi="Times New Roman" w:cs="Times New Roman"/>
          <w:sz w:val="28"/>
          <w:szCs w:val="28"/>
          <w:lang w:val="kk-KZ"/>
        </w:rPr>
        <w:t>Луис</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Шартран</w:t>
      </w:r>
      <w:r w:rsidRPr="00E51F26">
        <w:rPr>
          <w:rFonts w:ascii="Times New Roman" w:hAnsi="Times New Roman" w:cs="Times New Roman"/>
          <w:spacing w:val="-6"/>
          <w:sz w:val="28"/>
          <w:szCs w:val="28"/>
          <w:lang w:val="kk-KZ"/>
        </w:rPr>
        <w:t xml:space="preserve"> </w:t>
      </w:r>
      <w:r w:rsidRPr="00E51F26">
        <w:rPr>
          <w:rFonts w:ascii="Times New Roman" w:hAnsi="Times New Roman" w:cs="Times New Roman"/>
          <w:sz w:val="28"/>
          <w:szCs w:val="28"/>
          <w:lang w:val="kk-KZ"/>
        </w:rPr>
        <w:t>Квебектің</w:t>
      </w:r>
      <w:r w:rsidRPr="00E51F26">
        <w:rPr>
          <w:rFonts w:ascii="Times New Roman" w:hAnsi="Times New Roman" w:cs="Times New Roman"/>
          <w:spacing w:val="-7"/>
          <w:sz w:val="28"/>
          <w:szCs w:val="28"/>
          <w:lang w:val="kk-KZ"/>
        </w:rPr>
        <w:t xml:space="preserve"> </w:t>
      </w:r>
      <w:r w:rsidRPr="00E51F26">
        <w:rPr>
          <w:rFonts w:ascii="Times New Roman" w:hAnsi="Times New Roman" w:cs="Times New Roman"/>
          <w:sz w:val="28"/>
          <w:szCs w:val="28"/>
          <w:lang w:val="kk-KZ"/>
        </w:rPr>
        <w:t>Монреаль</w:t>
      </w:r>
      <w:r w:rsidRPr="00E51F26">
        <w:rPr>
          <w:rFonts w:ascii="Times New Roman" w:hAnsi="Times New Roman" w:cs="Times New Roman"/>
          <w:spacing w:val="-5"/>
          <w:sz w:val="28"/>
          <w:szCs w:val="28"/>
          <w:lang w:val="kk-KZ"/>
        </w:rPr>
        <w:t xml:space="preserve"> </w:t>
      </w:r>
      <w:r w:rsidRPr="00E51F26">
        <w:rPr>
          <w:rFonts w:ascii="Times New Roman" w:hAnsi="Times New Roman" w:cs="Times New Roman"/>
          <w:sz w:val="28"/>
          <w:szCs w:val="28"/>
          <w:lang w:val="kk-KZ"/>
        </w:rPr>
        <w:t>қаласында</w:t>
      </w:r>
      <w:r w:rsidRPr="00E51F26">
        <w:rPr>
          <w:rFonts w:ascii="Times New Roman" w:hAnsi="Times New Roman" w:cs="Times New Roman"/>
          <w:spacing w:val="-4"/>
          <w:sz w:val="28"/>
          <w:szCs w:val="28"/>
          <w:lang w:val="kk-KZ"/>
        </w:rPr>
        <w:t xml:space="preserve"> </w:t>
      </w:r>
      <w:r w:rsidRPr="00E51F26">
        <w:rPr>
          <w:rFonts w:ascii="Times New Roman" w:hAnsi="Times New Roman" w:cs="Times New Roman"/>
          <w:sz w:val="28"/>
          <w:szCs w:val="28"/>
          <w:lang w:val="kk-KZ"/>
        </w:rPr>
        <w:t>SACERS</w:t>
      </w:r>
      <w:r w:rsidRPr="00E51F26">
        <w:rPr>
          <w:rFonts w:ascii="Times New Roman" w:hAnsi="Times New Roman" w:cs="Times New Roman"/>
          <w:spacing w:val="-5"/>
          <w:sz w:val="28"/>
          <w:szCs w:val="28"/>
          <w:lang w:val="kk-KZ"/>
        </w:rPr>
        <w:t xml:space="preserve"> </w:t>
      </w:r>
      <w:r w:rsidRPr="00E51F26">
        <w:rPr>
          <w:rFonts w:ascii="Times New Roman" w:hAnsi="Times New Roman" w:cs="Times New Roman"/>
          <w:sz w:val="28"/>
          <w:szCs w:val="28"/>
          <w:lang w:val="kk-KZ"/>
        </w:rPr>
        <w:t xml:space="preserve">өлшемін </w:t>
      </w:r>
      <w:r w:rsidRPr="00E51F26">
        <w:rPr>
          <w:rFonts w:ascii="Times New Roman" w:hAnsi="Times New Roman" w:cs="Times New Roman"/>
          <w:w w:val="95"/>
          <w:sz w:val="28"/>
          <w:szCs w:val="28"/>
          <w:lang w:val="kk-KZ"/>
        </w:rPr>
        <w:t>сынап көрді. Құралдың мазмұндылығын тексеру үшін сарапшы ретінде АҚШ-тан</w:t>
      </w:r>
      <w:r w:rsidRPr="00E51F26">
        <w:rPr>
          <w:rFonts w:ascii="Times New Roman" w:hAnsi="Times New Roman" w:cs="Times New Roman"/>
          <w:spacing w:val="1"/>
          <w:w w:val="95"/>
          <w:sz w:val="28"/>
          <w:szCs w:val="28"/>
          <w:lang w:val="kk-KZ"/>
        </w:rPr>
        <w:t xml:space="preserve"> </w:t>
      </w:r>
      <w:r w:rsidRPr="00E51F26">
        <w:rPr>
          <w:rFonts w:ascii="Times New Roman" w:hAnsi="Times New Roman" w:cs="Times New Roman"/>
          <w:sz w:val="28"/>
          <w:szCs w:val="28"/>
          <w:lang w:val="kk-KZ"/>
        </w:rPr>
        <w:t>Кей</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Альбрехт,</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Кэролли</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Хоус,</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Эдди</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Локлир,</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Нэнси</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Маршалл</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және</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Барбара</w:t>
      </w:r>
      <w:r w:rsidRPr="00E51F26">
        <w:rPr>
          <w:rFonts w:ascii="Times New Roman" w:hAnsi="Times New Roman" w:cs="Times New Roman"/>
          <w:spacing w:val="-47"/>
          <w:sz w:val="28"/>
          <w:szCs w:val="28"/>
          <w:lang w:val="kk-KZ"/>
        </w:rPr>
        <w:t xml:space="preserve"> </w:t>
      </w:r>
      <w:r w:rsidRPr="00E51F26">
        <w:rPr>
          <w:rFonts w:ascii="Times New Roman" w:hAnsi="Times New Roman" w:cs="Times New Roman"/>
          <w:sz w:val="28"/>
          <w:szCs w:val="28"/>
          <w:lang w:val="kk-KZ"/>
        </w:rPr>
        <w:t>Вандерберг және канадалық Вилма Ван Столдомен болды. Монреальда, Квебек-</w:t>
      </w:r>
      <w:r w:rsidRPr="00E51F26">
        <w:rPr>
          <w:rFonts w:ascii="Times New Roman" w:hAnsi="Times New Roman" w:cs="Times New Roman"/>
          <w:spacing w:val="-47"/>
          <w:sz w:val="28"/>
          <w:szCs w:val="28"/>
          <w:lang w:val="kk-KZ"/>
        </w:rPr>
        <w:t xml:space="preserve"> </w:t>
      </w:r>
      <w:r w:rsidRPr="00E51F26">
        <w:rPr>
          <w:rFonts w:ascii="Times New Roman" w:hAnsi="Times New Roman" w:cs="Times New Roman"/>
          <w:sz w:val="28"/>
          <w:szCs w:val="28"/>
          <w:lang w:val="kk-KZ"/>
        </w:rPr>
        <w:t>Ситиде және Торонтода жүргізілген сенімділік пен жарамдылықты зерттеуде</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Кэрол Бушард, Дженнифер Грант, Рэн Робертс, Сэнди Габриэль, Вали Фугулин</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және</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Хелен</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Ларуш</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өлшемін</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бағалаушы</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сарапшылар ретінде</w:t>
      </w:r>
      <w:r w:rsidRPr="00E51F26">
        <w:rPr>
          <w:rFonts w:ascii="Times New Roman" w:hAnsi="Times New Roman" w:cs="Times New Roman"/>
          <w:spacing w:val="-2"/>
          <w:sz w:val="28"/>
          <w:szCs w:val="28"/>
          <w:lang w:val="kk-KZ"/>
        </w:rPr>
        <w:t xml:space="preserve"> </w:t>
      </w:r>
      <w:r w:rsidRPr="00E51F26">
        <w:rPr>
          <w:rFonts w:ascii="Times New Roman" w:hAnsi="Times New Roman" w:cs="Times New Roman"/>
          <w:sz w:val="28"/>
          <w:szCs w:val="28"/>
          <w:lang w:val="kk-KZ"/>
        </w:rPr>
        <w:t>әрекет</w:t>
      </w:r>
      <w:r w:rsidRPr="00E51F26">
        <w:rPr>
          <w:rFonts w:ascii="Times New Roman" w:hAnsi="Times New Roman" w:cs="Times New Roman"/>
          <w:spacing w:val="-2"/>
          <w:sz w:val="28"/>
          <w:szCs w:val="28"/>
          <w:lang w:val="kk-KZ"/>
        </w:rPr>
        <w:t xml:space="preserve"> </w:t>
      </w:r>
      <w:r w:rsidRPr="00E51F26">
        <w:rPr>
          <w:rFonts w:ascii="Times New Roman" w:hAnsi="Times New Roman" w:cs="Times New Roman"/>
          <w:sz w:val="28"/>
          <w:szCs w:val="28"/>
          <w:lang w:val="kk-KZ"/>
        </w:rPr>
        <w:t xml:space="preserve">етті. </w:t>
      </w:r>
    </w:p>
    <w:p w14:paraId="74D758F7" w14:textId="61682906" w:rsidR="00C13B2C" w:rsidRPr="00E51F26" w:rsidRDefault="00C13B2C" w:rsidP="00C13B2C">
      <w:pPr>
        <w:spacing w:after="0" w:line="240" w:lineRule="auto"/>
        <w:ind w:firstLine="709"/>
        <w:jc w:val="both"/>
        <w:rPr>
          <w:lang w:val="kk-KZ"/>
        </w:rPr>
      </w:pPr>
      <w:r w:rsidRPr="00E51F26">
        <w:rPr>
          <w:rFonts w:ascii="Times New Roman" w:hAnsi="Times New Roman" w:cs="Times New Roman"/>
          <w:sz w:val="28"/>
          <w:szCs w:val="28"/>
          <w:lang w:val="kk-KZ"/>
        </w:rPr>
        <w:t xml:space="preserve">7. </w:t>
      </w:r>
      <w:r w:rsidRPr="00E51F26">
        <w:rPr>
          <w:rFonts w:ascii="Times New Roman" w:hAnsi="Times New Roman" w:cs="Times New Roman"/>
          <w:sz w:val="28"/>
          <w:szCs w:val="28"/>
          <w:shd w:val="clear" w:color="auto" w:fill="FFFFFF"/>
          <w:lang w:val="kk-KZ"/>
        </w:rPr>
        <w:t>2021 жылы Ресей ғалымдары Иванова Е. және оның әріптестері  SACERS -UPDATED нұсқасын «Шкалы для комплексной оценки качества образования» деген атаумен өздерінің мемлекет мектептеріне дайындап, сынақтан өткізді</w:t>
      </w:r>
      <w:r w:rsidRPr="00E51F26">
        <w:rPr>
          <w:lang w:val="kk-KZ"/>
        </w:rPr>
        <w:t>.</w:t>
      </w:r>
    </w:p>
    <w:p w14:paraId="047CF68B" w14:textId="3DB52DBC" w:rsidR="00C13B2C" w:rsidRPr="00E51F26" w:rsidRDefault="00C13B2C" w:rsidP="00C13B2C">
      <w:pPr>
        <w:spacing w:after="0" w:line="240" w:lineRule="auto"/>
        <w:ind w:firstLine="709"/>
        <w:jc w:val="both"/>
        <w:rPr>
          <w:lang w:val="kk-KZ"/>
        </w:rPr>
      </w:pPr>
      <w:r w:rsidRPr="00E51F26">
        <w:rPr>
          <w:rFonts w:ascii="Times New Roman" w:hAnsi="Times New Roman" w:cs="Times New Roman"/>
          <w:sz w:val="28"/>
          <w:szCs w:val="28"/>
          <w:lang w:val="kk-KZ"/>
        </w:rPr>
        <w:lastRenderedPageBreak/>
        <w:t xml:space="preserve">8. </w:t>
      </w:r>
      <w:r w:rsidRPr="00E51F26">
        <w:rPr>
          <w:rFonts w:ascii="Times New Roman" w:hAnsi="Times New Roman" w:cs="Times New Roman"/>
          <w:i/>
          <w:sz w:val="28"/>
          <w:szCs w:val="28"/>
          <w:lang w:val="kk-KZ"/>
        </w:rPr>
        <w:t xml:space="preserve">2024 жылы </w:t>
      </w:r>
      <w:r w:rsidRPr="00E51F26">
        <w:rPr>
          <w:rFonts w:ascii="Times New Roman" w:hAnsi="Times New Roman" w:cs="Times New Roman"/>
          <w:i/>
          <w:sz w:val="28"/>
          <w:szCs w:val="28"/>
          <w:shd w:val="clear" w:color="auto" w:fill="FFFFFF"/>
          <w:lang w:val="kk-KZ"/>
        </w:rPr>
        <w:t xml:space="preserve">SACERS -UPDATED </w:t>
      </w:r>
      <w:r w:rsidRPr="00E51F26">
        <w:rPr>
          <w:rFonts w:ascii="Times New Roman" w:hAnsi="Times New Roman" w:cs="Times New Roman"/>
          <w:i/>
          <w:sz w:val="28"/>
          <w:szCs w:val="28"/>
          <w:lang w:val="kk-KZ"/>
        </w:rPr>
        <w:t>Қазақстан Республикасының мемлекеттік және жеке орта білім беру ұйымдары үшін Мектеп жасындағы білім алушыларға арналған білім беру сапасын кешенді бағалаудың жаңартылған</w:t>
      </w:r>
      <w:r w:rsidRPr="00E51F26">
        <w:rPr>
          <w:i/>
          <w:lang w:val="kk-KZ"/>
        </w:rPr>
        <w:t xml:space="preserve"> </w:t>
      </w:r>
      <w:r w:rsidRPr="00E51F26">
        <w:rPr>
          <w:rFonts w:ascii="Times New Roman" w:hAnsi="Times New Roman" w:cs="Times New Roman"/>
          <w:i/>
          <w:sz w:val="28"/>
          <w:szCs w:val="28"/>
          <w:lang w:val="kk-KZ"/>
        </w:rPr>
        <w:t xml:space="preserve">нұсқасы </w:t>
      </w:r>
      <w:r w:rsidRPr="00E51F26">
        <w:rPr>
          <w:rStyle w:val="s1"/>
          <w:rFonts w:ascii="Times New Roman" w:hAnsi="Times New Roman" w:cs="Times New Roman"/>
          <w:i/>
          <w:sz w:val="28"/>
          <w:szCs w:val="28"/>
          <w:lang w:val="kk-KZ"/>
        </w:rPr>
        <w:t xml:space="preserve">«Халықаралық SAKERS шкаласы негізінде мектептегі білім беру ортасының даму әлеуетін кешенді психологиялық-педагогикалық бағалаудың теориясы және технологиясы </w:t>
      </w:r>
      <w:r w:rsidRPr="00E51F26">
        <w:rPr>
          <w:rFonts w:ascii="Times New Roman" w:eastAsia="Times New Roman" w:hAnsi="Times New Roman" w:cs="Times New Roman"/>
          <w:i/>
          <w:sz w:val="28"/>
          <w:szCs w:val="28"/>
          <w:lang w:val="kk-KZ"/>
        </w:rPr>
        <w:t>(модификация нұсқасы)» атты ғылыми жоба аясында жарық көрді</w:t>
      </w:r>
      <w:r w:rsidR="005138E9" w:rsidRPr="00E51F26">
        <w:rPr>
          <w:rFonts w:ascii="Times New Roman" w:eastAsia="Times New Roman" w:hAnsi="Times New Roman" w:cs="Times New Roman"/>
          <w:i/>
          <w:sz w:val="28"/>
          <w:szCs w:val="28"/>
          <w:lang w:val="kk-KZ"/>
        </w:rPr>
        <w:t xml:space="preserve"> </w:t>
      </w:r>
      <w:r w:rsidR="005138E9" w:rsidRPr="00E51F26">
        <w:rPr>
          <w:rFonts w:ascii="Times New Roman" w:hAnsi="Times New Roman" w:cs="Times New Roman"/>
          <w:i/>
          <w:sz w:val="28"/>
          <w:szCs w:val="28"/>
          <w:lang w:val="kk-KZ"/>
        </w:rPr>
        <w:t>[165]</w:t>
      </w:r>
      <w:r w:rsidR="005138E9" w:rsidRPr="00E51F26">
        <w:rPr>
          <w:i/>
          <w:lang w:val="kk-KZ"/>
        </w:rPr>
        <w:t>.</w:t>
      </w:r>
      <w:r w:rsidRPr="00E51F26">
        <w:rPr>
          <w:rFonts w:ascii="Times New Roman" w:hAnsi="Times New Roman" w:cs="Times New Roman"/>
          <w:b/>
          <w:i/>
          <w:sz w:val="28"/>
          <w:szCs w:val="28"/>
          <w:lang w:val="kk-KZ"/>
        </w:rPr>
        <w:t xml:space="preserve"> </w:t>
      </w:r>
      <w:r w:rsidRPr="00E51F26">
        <w:rPr>
          <w:rFonts w:ascii="Times New Roman" w:hAnsi="Times New Roman" w:cs="Times New Roman"/>
          <w:bCs/>
          <w:i/>
          <w:sz w:val="28"/>
          <w:szCs w:val="28"/>
          <w:lang w:val="kk-KZ"/>
        </w:rPr>
        <w:t>Авторлар Көшербаева А.Н, Бегимбетова Г.А,</w:t>
      </w:r>
      <w:r w:rsidRPr="00E51F26">
        <w:rPr>
          <w:rFonts w:ascii="Times New Roman" w:hAnsi="Times New Roman" w:cs="Times New Roman"/>
          <w:bCs/>
          <w:i/>
          <w:spacing w:val="-47"/>
          <w:sz w:val="28"/>
          <w:szCs w:val="28"/>
          <w:lang w:val="kk-KZ"/>
        </w:rPr>
        <w:t xml:space="preserve"> </w:t>
      </w:r>
      <w:r w:rsidRPr="00E51F26">
        <w:rPr>
          <w:rFonts w:ascii="Times New Roman" w:hAnsi="Times New Roman" w:cs="Times New Roman"/>
          <w:bCs/>
          <w:i/>
          <w:sz w:val="28"/>
          <w:szCs w:val="28"/>
          <w:lang w:val="kk-KZ"/>
        </w:rPr>
        <w:t>Әліпбек</w:t>
      </w:r>
      <w:r w:rsidRPr="00E51F26">
        <w:rPr>
          <w:rFonts w:ascii="Times New Roman" w:hAnsi="Times New Roman" w:cs="Times New Roman"/>
          <w:bCs/>
          <w:i/>
          <w:spacing w:val="1"/>
          <w:sz w:val="28"/>
          <w:szCs w:val="28"/>
          <w:lang w:val="kk-KZ"/>
        </w:rPr>
        <w:t xml:space="preserve"> </w:t>
      </w:r>
      <w:r w:rsidRPr="00E51F26">
        <w:rPr>
          <w:rFonts w:ascii="Times New Roman" w:hAnsi="Times New Roman" w:cs="Times New Roman"/>
          <w:bCs/>
          <w:i/>
          <w:sz w:val="28"/>
          <w:szCs w:val="28"/>
          <w:lang w:val="kk-KZ"/>
        </w:rPr>
        <w:t>А.З, Алпысбай Л.А. о</w:t>
      </w:r>
      <w:r w:rsidRPr="00E51F26">
        <w:rPr>
          <w:rFonts w:ascii="Times New Roman" w:eastAsia="Times New Roman" w:hAnsi="Times New Roman" w:cs="Times New Roman"/>
          <w:bCs/>
          <w:i/>
          <w:sz w:val="28"/>
          <w:szCs w:val="28"/>
          <w:lang w:val="kk-KZ"/>
        </w:rPr>
        <w:t>тандық мектептерге арналған нұсқада ұлттық ерекшеліктер</w:t>
      </w:r>
      <w:r w:rsidR="005138E9" w:rsidRPr="00E51F26">
        <w:rPr>
          <w:rFonts w:ascii="Times New Roman" w:eastAsia="Times New Roman" w:hAnsi="Times New Roman" w:cs="Times New Roman"/>
          <w:bCs/>
          <w:i/>
          <w:sz w:val="28"/>
          <w:szCs w:val="28"/>
          <w:lang w:val="kk-KZ"/>
        </w:rPr>
        <w:t>ді</w:t>
      </w:r>
      <w:r w:rsidRPr="00E51F26">
        <w:rPr>
          <w:rFonts w:ascii="Times New Roman" w:eastAsia="Times New Roman" w:hAnsi="Times New Roman" w:cs="Times New Roman"/>
          <w:bCs/>
          <w:i/>
          <w:sz w:val="28"/>
          <w:szCs w:val="28"/>
          <w:lang w:val="kk-KZ"/>
        </w:rPr>
        <w:t xml:space="preserve"> еңгізді және ресми түрде </w:t>
      </w:r>
      <w:r w:rsidR="005138E9" w:rsidRPr="00E51F26">
        <w:rPr>
          <w:rFonts w:ascii="Times New Roman" w:eastAsia="Times New Roman" w:hAnsi="Times New Roman" w:cs="Times New Roman"/>
          <w:bCs/>
          <w:i/>
          <w:sz w:val="28"/>
          <w:szCs w:val="28"/>
          <w:lang w:val="kk-KZ"/>
        </w:rPr>
        <w:t xml:space="preserve">ҚР мектептерінде </w:t>
      </w:r>
      <w:r w:rsidRPr="00E51F26">
        <w:rPr>
          <w:rFonts w:ascii="Times New Roman" w:eastAsia="Times New Roman" w:hAnsi="Times New Roman" w:cs="Times New Roman"/>
          <w:bCs/>
          <w:i/>
          <w:sz w:val="28"/>
          <w:szCs w:val="28"/>
          <w:lang w:val="kk-KZ"/>
        </w:rPr>
        <w:t>сынақтан өткіз</w:t>
      </w:r>
      <w:r w:rsidR="005138E9" w:rsidRPr="00E51F26">
        <w:rPr>
          <w:rFonts w:ascii="Times New Roman" w:eastAsia="Times New Roman" w:hAnsi="Times New Roman" w:cs="Times New Roman"/>
          <w:bCs/>
          <w:i/>
          <w:sz w:val="28"/>
          <w:szCs w:val="28"/>
          <w:lang w:val="kk-KZ"/>
        </w:rPr>
        <w:t>ді. Қазіргі кезде осы тараптағы жұмыс жалғасуда.</w:t>
      </w:r>
      <w:r w:rsidRPr="00E51F26">
        <w:rPr>
          <w:rFonts w:ascii="Times New Roman" w:eastAsia="Times New Roman" w:hAnsi="Times New Roman" w:cs="Times New Roman"/>
          <w:bCs/>
          <w:sz w:val="28"/>
          <w:szCs w:val="28"/>
          <w:lang w:val="kk-KZ"/>
        </w:rPr>
        <w:t xml:space="preserve"> </w:t>
      </w:r>
    </w:p>
    <w:p w14:paraId="490ADAE2" w14:textId="727C9845" w:rsidR="00C13B2C" w:rsidRPr="00E51F26" w:rsidRDefault="00C13B2C" w:rsidP="00C13B2C">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bCs/>
          <w:sz w:val="28"/>
          <w:szCs w:val="28"/>
          <w:lang w:val="kk-KZ"/>
        </w:rPr>
        <w:t xml:space="preserve">Сонымен, </w:t>
      </w:r>
      <w:r w:rsidRPr="00E51F26">
        <w:rPr>
          <w:rFonts w:ascii="Times New Roman" w:hAnsi="Times New Roman" w:cs="Times New Roman"/>
          <w:i/>
          <w:iCs/>
          <w:sz w:val="28"/>
          <w:szCs w:val="28"/>
          <w:lang w:val="kk-KZ"/>
        </w:rPr>
        <w:t>School-Age Care Environment Rating Scale</w:t>
      </w:r>
      <w:r w:rsidRPr="00E51F26">
        <w:rPr>
          <w:rFonts w:ascii="Times New Roman" w:hAnsi="Times New Roman" w:cs="Times New Roman"/>
          <w:sz w:val="28"/>
          <w:szCs w:val="28"/>
          <w:lang w:val="kk-KZ"/>
        </w:rPr>
        <w:t xml:space="preserve"> (Мектеп жасындағы білім алушыларға арналған білім беру сапасын кешенді бағалау) </w:t>
      </w:r>
      <w:r w:rsidRPr="00E51F26">
        <w:rPr>
          <w:rStyle w:val="s1"/>
          <w:rFonts w:ascii="Times New Roman" w:hAnsi="Times New Roman" w:cs="Times New Roman"/>
          <w:sz w:val="28"/>
          <w:szCs w:val="28"/>
          <w:lang w:val="kk-KZ"/>
        </w:rPr>
        <w:t>халықаралық SAKERS өлшемдері әлемге танымал сапасымен, шынайлығымен</w:t>
      </w:r>
      <w:r w:rsidR="005138E9" w:rsidRPr="00E51F26">
        <w:rPr>
          <w:rStyle w:val="s1"/>
          <w:rFonts w:ascii="Times New Roman" w:hAnsi="Times New Roman" w:cs="Times New Roman"/>
          <w:sz w:val="28"/>
          <w:szCs w:val="28"/>
          <w:lang w:val="kk-KZ"/>
        </w:rPr>
        <w:t>, білім беру кеңістікте ашықтығымен</w:t>
      </w:r>
      <w:r w:rsidRPr="00E51F26">
        <w:rPr>
          <w:rStyle w:val="s1"/>
          <w:rFonts w:ascii="Times New Roman" w:hAnsi="Times New Roman" w:cs="Times New Roman"/>
          <w:sz w:val="28"/>
          <w:szCs w:val="28"/>
          <w:lang w:val="kk-KZ"/>
        </w:rPr>
        <w:t xml:space="preserve"> ерекшеленеді. Сондықтан бұл өлшемдердің негізінде Қазақстан мектептерінің білім беру ортасын өлшеу мен бағалауда болашақ педагог-психологтардың құзыреттілігін дамыту мәселесін шешу тиімді деген тұжырым</w:t>
      </w:r>
      <w:r w:rsidR="005138E9" w:rsidRPr="00E51F26">
        <w:rPr>
          <w:rStyle w:val="s1"/>
          <w:rFonts w:ascii="Times New Roman" w:hAnsi="Times New Roman" w:cs="Times New Roman"/>
          <w:sz w:val="28"/>
          <w:szCs w:val="28"/>
          <w:lang w:val="kk-KZ"/>
        </w:rPr>
        <w:t>ды растауға болады.</w:t>
      </w:r>
      <w:r w:rsidRPr="00E51F26">
        <w:rPr>
          <w:rStyle w:val="s1"/>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Шкалалардың өлшеу ерекшеліктері жоғарыда айтылған әдістемелік нұсқаулықта толық берілген және диссертация авторының «</w:t>
      </w:r>
      <w:r w:rsidRPr="00E51F26">
        <w:rPr>
          <w:rFonts w:ascii="Times New Roman" w:hAnsi="Times New Roman" w:cs="Times New Roman"/>
          <w:i/>
          <w:iCs/>
          <w:sz w:val="28"/>
          <w:szCs w:val="28"/>
          <w:lang w:val="kk-KZ"/>
        </w:rPr>
        <w:t xml:space="preserve">Enhancing school-age care environments through positive interactions: enhancing school-age care environments through positive interactions» </w:t>
      </w:r>
      <w:r w:rsidR="005138E9" w:rsidRPr="00E51F26">
        <w:rPr>
          <w:rFonts w:ascii="Times New Roman" w:hAnsi="Times New Roman" w:cs="Times New Roman"/>
          <w:i/>
          <w:iCs/>
          <w:sz w:val="28"/>
          <w:szCs w:val="28"/>
          <w:lang w:val="kk-KZ"/>
        </w:rPr>
        <w:t xml:space="preserve">атты </w:t>
      </w:r>
      <w:r w:rsidRPr="00E51F26">
        <w:rPr>
          <w:rFonts w:ascii="Times New Roman" w:hAnsi="Times New Roman" w:cs="Times New Roman"/>
          <w:sz w:val="28"/>
          <w:szCs w:val="28"/>
          <w:lang w:val="kk-KZ"/>
        </w:rPr>
        <w:t xml:space="preserve">еңбегінде қарастырылған [166]. </w:t>
      </w:r>
    </w:p>
    <w:p w14:paraId="407BE645" w14:textId="7430E2C9" w:rsidR="00C13B2C" w:rsidRPr="00E51F26" w:rsidRDefault="00C13B2C" w:rsidP="00C13B2C">
      <w:pPr>
        <w:shd w:val="clear" w:color="auto" w:fill="FFFFFF"/>
        <w:spacing w:after="0" w:line="240" w:lineRule="auto"/>
        <w:ind w:firstLine="708"/>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 xml:space="preserve">Педагогикалық екінші шартты </w:t>
      </w:r>
      <w:r w:rsidRPr="00E51F26">
        <w:rPr>
          <w:rFonts w:ascii="Times New Roman" w:hAnsi="Times New Roman" w:cs="Times New Roman"/>
          <w:sz w:val="28"/>
          <w:szCs w:val="28"/>
          <w:lang w:val="kk-KZ"/>
        </w:rPr>
        <w:t xml:space="preserve">сипаттауда университеттер мен мектеп арасындағы қалыптасқан консорциумды жалпы әлемде және Қазақстанда да маңызды, әрі өзекті құбылыс екендігін айту қажет. Соңғы жылдарда жаһандану және интернационалдандыру процестері, технологиялық прогресс, білімге негізделген экономика мен қоғам құруға деген ұмтылыс Қазақстан мен басқа елдерді педагогикалық университеттердің мен мектеп практикасымен өзара іс-қимылын қайта бастауға итермелеп отыр. Себебі, мұндай концорциум инновациялық даму және экономикалық өсудің негізгі ынталандырушысы ретінде қарастырылады. Әртүрлі ұлттың экономикасына сай консорциумның қалыптасуы  жалпы және жоғары оқу орындарының психологиялық әлеуеті, экономикалық дамудың қазіргі деңгейі және өкіметті университет қызметіне әсері сияқты әртүрлі факторларға байланысты. Дегенмен, халықаралық тәжірибе тиімді жоспарлау, іске асыру және басқару арқылы консорциум барлық қызығұшылық танытқан стейкхолдерлерге (мүдделі тараптарға) ұтымды болады. Осы тақырып аясында бірқатар шетел ғалымдарының еңбектері  назар аударады: </w:t>
      </w:r>
      <w:r w:rsidRPr="00E51F26">
        <w:rPr>
          <w:rFonts w:ascii="Times New Roman" w:hAnsi="Times New Roman" w:cs="Times New Roman"/>
          <w:sz w:val="28"/>
          <w:szCs w:val="28"/>
          <w:shd w:val="clear" w:color="auto" w:fill="FFFFFF"/>
          <w:lang w:val="kk-KZ"/>
        </w:rPr>
        <w:t>Niit T., Heidmets M., Kruusvall J., Gold J.R.,т.б.</w:t>
      </w:r>
      <w:r w:rsidRPr="00E51F26">
        <w:rPr>
          <w:rFonts w:ascii="Times New Roman" w:hAnsi="Times New Roman" w:cs="Times New Roman"/>
          <w:sz w:val="28"/>
          <w:szCs w:val="28"/>
          <w:lang w:val="kk-KZ"/>
        </w:rPr>
        <w:t xml:space="preserve"> [167-173].</w:t>
      </w:r>
      <w:r w:rsidRPr="00E51F26">
        <w:rPr>
          <w:rFonts w:ascii="Times New Roman" w:hAnsi="Times New Roman" w:cs="Times New Roman"/>
          <w:sz w:val="28"/>
          <w:szCs w:val="28"/>
          <w:shd w:val="clear" w:color="auto" w:fill="FFFFFF"/>
          <w:lang w:val="kk-KZ"/>
        </w:rPr>
        <w:t xml:space="preserve"> Бұл з</w:t>
      </w:r>
      <w:r w:rsidRPr="00E51F26">
        <w:rPr>
          <w:rFonts w:ascii="Times New Roman" w:hAnsi="Times New Roman" w:cs="Times New Roman"/>
          <w:sz w:val="28"/>
          <w:szCs w:val="28"/>
          <w:lang w:val="kk-KZ"/>
        </w:rPr>
        <w:t>ерттеулер көрсеткендей, қарым-қатынас, серіктестік, жалпы консорциум ұғымына тәріздес іс-әрекеттер жұмыс берушілерді ЖОО, белсенді кеңестердің жұмысына тартады, білім беру бағдарламаларын кәсіби тұрғыдан жаңартады,жетілдіреді. Түлектердің өндірістік тағылымдамалар мен жұмысқа орналасу мүмкіндіктері артып, олар еңбек қызметіне сапалы дайындала алады.</w:t>
      </w:r>
    </w:p>
    <w:p w14:paraId="6C3DBA8F" w14:textId="77777777" w:rsidR="00C13B2C" w:rsidRPr="00E51F26" w:rsidRDefault="00C13B2C" w:rsidP="00C13B2C">
      <w:pPr>
        <w:tabs>
          <w:tab w:val="left" w:pos="720"/>
          <w:tab w:val="left" w:pos="9214"/>
        </w:tabs>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pacing w:val="-2"/>
          <w:sz w:val="28"/>
          <w:szCs w:val="28"/>
          <w:lang w:val="kk-KZ"/>
        </w:rPr>
        <w:t>Сондай-ақ, педагогикалық университеттердің</w:t>
      </w:r>
      <w:r w:rsidRPr="00E51F26">
        <w:rPr>
          <w:rFonts w:ascii="Times New Roman" w:hAnsi="Times New Roman" w:cs="Times New Roman"/>
          <w:spacing w:val="-7"/>
          <w:sz w:val="28"/>
          <w:szCs w:val="28"/>
          <w:lang w:val="kk-KZ"/>
        </w:rPr>
        <w:t xml:space="preserve"> </w:t>
      </w:r>
      <w:r w:rsidRPr="00E51F26">
        <w:rPr>
          <w:rFonts w:ascii="Times New Roman" w:hAnsi="Times New Roman" w:cs="Times New Roman"/>
          <w:spacing w:val="-2"/>
          <w:sz w:val="28"/>
          <w:szCs w:val="28"/>
          <w:lang w:val="kk-KZ"/>
        </w:rPr>
        <w:t>ғылыми</w:t>
      </w:r>
      <w:r w:rsidRPr="00E51F26">
        <w:rPr>
          <w:rFonts w:ascii="Times New Roman" w:hAnsi="Times New Roman" w:cs="Times New Roman"/>
          <w:spacing w:val="-7"/>
          <w:sz w:val="28"/>
          <w:szCs w:val="28"/>
          <w:lang w:val="kk-KZ"/>
        </w:rPr>
        <w:t xml:space="preserve"> </w:t>
      </w:r>
      <w:r w:rsidRPr="00E51F26">
        <w:rPr>
          <w:rFonts w:ascii="Times New Roman" w:hAnsi="Times New Roman" w:cs="Times New Roman"/>
          <w:spacing w:val="-2"/>
          <w:sz w:val="28"/>
          <w:szCs w:val="28"/>
          <w:lang w:val="kk-KZ"/>
        </w:rPr>
        <w:t>зерттеулер</w:t>
      </w:r>
      <w:r w:rsidRPr="00E51F26">
        <w:rPr>
          <w:rFonts w:ascii="Times New Roman" w:hAnsi="Times New Roman" w:cs="Times New Roman"/>
          <w:spacing w:val="-7"/>
          <w:sz w:val="28"/>
          <w:szCs w:val="28"/>
          <w:lang w:val="kk-KZ"/>
        </w:rPr>
        <w:t xml:space="preserve"> </w:t>
      </w:r>
      <w:r w:rsidRPr="00E51F26">
        <w:rPr>
          <w:rFonts w:ascii="Times New Roman" w:hAnsi="Times New Roman" w:cs="Times New Roman"/>
          <w:spacing w:val="-2"/>
          <w:sz w:val="28"/>
          <w:szCs w:val="28"/>
          <w:lang w:val="kk-KZ"/>
        </w:rPr>
        <w:t xml:space="preserve">саласындағы </w:t>
      </w:r>
      <w:r w:rsidRPr="00E51F26">
        <w:rPr>
          <w:rFonts w:ascii="Times New Roman" w:hAnsi="Times New Roman" w:cs="Times New Roman"/>
          <w:sz w:val="28"/>
          <w:szCs w:val="28"/>
          <w:lang w:val="kk-KZ"/>
        </w:rPr>
        <w:t xml:space="preserve">мектептермен консорциумдары жоғары оқу орындарында </w:t>
      </w:r>
      <w:r w:rsidRPr="00E51F26">
        <w:rPr>
          <w:rFonts w:ascii="Times New Roman" w:hAnsi="Times New Roman" w:cs="Times New Roman"/>
          <w:sz w:val="28"/>
          <w:szCs w:val="28"/>
          <w:lang w:val="kk-KZ"/>
        </w:rPr>
        <w:lastRenderedPageBreak/>
        <w:t>жүргізілетін зерттеулердің сапасын жақсартуға, зерттеудің жаңа бағыттарын игеруге және ғылыми нәтижелерді тәжірибеде сынауға мүмкіндік береді. Ең бастысы, осы консорциумдардың арқасында оқытушылар қосымша ресурстарға, мысалы, озық педагогикалық тәжірибелер мен университеттердің мектептегі зертханаларына қол жеткізе алады. Бұл өз кезегінде оқытушыларға зерттеу жүргізуге, зерттеу өнімділігін арттыруға және ғылыми жарияланымдар санын көбейтуге қосымша мүмкіндіктер беретін жаңа қаржыландыру көздерін әкеледі.</w:t>
      </w:r>
      <w:r w:rsidRPr="00E51F26">
        <w:rPr>
          <w:rFonts w:ascii="Times New Roman" w:hAnsi="Times New Roman" w:cs="Times New Roman"/>
          <w:spacing w:val="40"/>
          <w:sz w:val="28"/>
          <w:szCs w:val="28"/>
          <w:lang w:val="kk-KZ"/>
        </w:rPr>
        <w:t xml:space="preserve"> </w:t>
      </w:r>
    </w:p>
    <w:p w14:paraId="172AE375" w14:textId="77777777" w:rsidR="00C13B2C" w:rsidRPr="00E51F26" w:rsidRDefault="00C13B2C" w:rsidP="00C13B2C">
      <w:pPr>
        <w:pStyle w:val="af4"/>
        <w:ind w:left="0" w:firstLine="567"/>
        <w:rPr>
          <w:i/>
        </w:rPr>
      </w:pPr>
      <w:r w:rsidRPr="00E51F26">
        <w:rPr>
          <w:i/>
        </w:rPr>
        <w:t>Педагогикалық университтердің мектеппен консорциум жұмыстарын жоспарлау кезеңінде мына мәселелерді ескеруі тиіс:</w:t>
      </w:r>
    </w:p>
    <w:p w14:paraId="6364BB5F" w14:textId="77777777" w:rsidR="00C13B2C" w:rsidRPr="00E51F26" w:rsidRDefault="00C13B2C" w:rsidP="00C13B2C">
      <w:pPr>
        <w:pStyle w:val="af4"/>
        <w:ind w:left="0" w:firstLine="567"/>
      </w:pPr>
      <w:r w:rsidRPr="00E51F26">
        <w:t>- жобаның басынан бастап педагогикалық университет пен мектеп өкілдері арасындағы келіссөздерге жауап беретін және концорциум жұмысы барысында олармен байланысатын жоба менеджерін тағайындау қажет;</w:t>
      </w:r>
    </w:p>
    <w:p w14:paraId="2A750A5F" w14:textId="77777777" w:rsidR="00C13B2C" w:rsidRPr="00E51F26" w:rsidRDefault="00C13B2C" w:rsidP="00C13B2C">
      <w:pPr>
        <w:pStyle w:val="af4"/>
        <w:ind w:left="0" w:firstLine="567"/>
      </w:pPr>
      <w:r w:rsidRPr="00E51F26">
        <w:t>- әрбір әріптес үшін маңызды артықшылықтарды анықтап көрсету қажет – сол кезде ғана олар бүкіл педагогикалық университет пен мектеп барысында өздерінің қызығушылығын сақтайды; табысты ынтымақтастық орнату үшін әріптестердің мүдделері тең болуы тиіс;</w:t>
      </w:r>
    </w:p>
    <w:p w14:paraId="671BB6B3" w14:textId="77777777" w:rsidR="00C13B2C" w:rsidRPr="00E51F26" w:rsidRDefault="00C13B2C" w:rsidP="00C13B2C">
      <w:pPr>
        <w:pStyle w:val="af4"/>
        <w:ind w:left="0" w:firstLine="567"/>
      </w:pPr>
      <w:r w:rsidRPr="00E51F26">
        <w:t xml:space="preserve">- педагогикалық университет пен мектеп </w:t>
      </w:r>
      <w:r w:rsidRPr="00E51F26">
        <w:rPr>
          <w:i/>
        </w:rPr>
        <w:t>консорциумын</w:t>
      </w:r>
      <w:r w:rsidRPr="00E51F26">
        <w:t xml:space="preserve"> орнатудың басында әрбір бірлескен жобаның мақсаттарын, күтілетін нәтижелерін, жұмыс көлемін, университет пен индустрияның барлық стейкхолдерлері үшін жұмыстың қорытындылары мен мерзімдерін нақтылау қажет.</w:t>
      </w:r>
    </w:p>
    <w:p w14:paraId="2D3CE937" w14:textId="3C312CC4" w:rsidR="00C13B2C" w:rsidRPr="00E51F26" w:rsidRDefault="00C13B2C" w:rsidP="00C13B2C">
      <w:pPr>
        <w:tabs>
          <w:tab w:val="left" w:pos="720"/>
        </w:tabs>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Сонымен, параграфты қорытындылай келе мектептің білім беру ортасын өлшеу мен бағалауда болашақ педагог-психолог қазіргі білім берудің талаптарына сәйкес өз қызметін жобалауды ғана емес, сонымен қатар, диагностика жүргізуді, психологиялық-педагогикалық көмек көрсетуді, психологиялық-педагогикалық мониторинг жүргізуді, дамытушылық және түзету бағдарламаларын жоспарлау мен әзірлеуді білу керек. Бұл міндеттер жоғарыда қарастырған психологиялық және педагогикалық шарттар мазмұнында сипатталады. Педагог-психолог өзінің тәжірибелік қызметінде оқушы тұлғасының, сынып ұжымының дамуын, мектептің білім беру ортасындағы әлеуметтік-психологиялық ахуалды басқарудың міндеттерін жүзеге асырады. Сонымен қатар, жүйелі түрде оқушылардың психикалық күйлерін, қасиеттерін, дамуын, оның өзгеру динамикасын, көздері мен тетіктерін зерттеу қажет. Берілген ұсыныстардың практикадағы көрінісі, тиімділігі тәжірибелік эксперимент арқылы дәлелденеді. Мұны зерттеудің келесі практикалық тарауында қарастырдық. </w:t>
      </w:r>
    </w:p>
    <w:p w14:paraId="23D77D8D" w14:textId="77777777" w:rsidR="00312B24" w:rsidRPr="00E51F26" w:rsidRDefault="00312B24">
      <w:pPr>
        <w:spacing w:after="160" w:line="259" w:lineRule="auto"/>
        <w:rPr>
          <w:rFonts w:ascii="Times New Roman" w:eastAsia="Times New Roman" w:hAnsi="Times New Roman" w:cs="Times New Roman"/>
          <w:b/>
          <w:sz w:val="28"/>
          <w:szCs w:val="28"/>
          <w:lang w:val="kk-KZ" w:eastAsia="en-US"/>
        </w:rPr>
      </w:pPr>
      <w:r w:rsidRPr="00E51F26">
        <w:rPr>
          <w:b/>
          <w:lang w:val="kk-KZ"/>
        </w:rPr>
        <w:br w:type="page"/>
      </w:r>
    </w:p>
    <w:p w14:paraId="2DE6F3AA" w14:textId="77777777" w:rsidR="008E327A" w:rsidRPr="00E51F26" w:rsidRDefault="00C13B2C" w:rsidP="008E327A">
      <w:pPr>
        <w:pStyle w:val="af4"/>
        <w:ind w:left="0" w:firstLine="567"/>
        <w:rPr>
          <w:b/>
        </w:rPr>
      </w:pPr>
      <w:r w:rsidRPr="00E51F26">
        <w:rPr>
          <w:b/>
        </w:rPr>
        <w:lastRenderedPageBreak/>
        <w:t xml:space="preserve">3 </w:t>
      </w:r>
      <w:r w:rsidR="008E327A" w:rsidRPr="00E51F26">
        <w:rPr>
          <w:b/>
          <w:bCs/>
        </w:rPr>
        <w:t>МЕКТЕПТІҢ</w:t>
      </w:r>
      <w:r w:rsidR="008E327A" w:rsidRPr="00E51F26">
        <w:rPr>
          <w:b/>
          <w:bCs/>
          <w:spacing w:val="54"/>
        </w:rPr>
        <w:t xml:space="preserve"> </w:t>
      </w:r>
      <w:r w:rsidR="008E327A" w:rsidRPr="00E51F26">
        <w:rPr>
          <w:b/>
          <w:bCs/>
        </w:rPr>
        <w:t>БІ</w:t>
      </w:r>
      <w:r w:rsidR="008E327A" w:rsidRPr="00E51F26">
        <w:rPr>
          <w:b/>
          <w:bCs/>
          <w:spacing w:val="-1"/>
        </w:rPr>
        <w:t>Л</w:t>
      </w:r>
      <w:r w:rsidR="008E327A" w:rsidRPr="00E51F26">
        <w:rPr>
          <w:b/>
          <w:bCs/>
        </w:rPr>
        <w:t>ІМ</w:t>
      </w:r>
      <w:r w:rsidR="008E327A" w:rsidRPr="00E51F26">
        <w:rPr>
          <w:b/>
          <w:bCs/>
          <w:spacing w:val="54"/>
        </w:rPr>
        <w:t xml:space="preserve"> </w:t>
      </w:r>
      <w:r w:rsidR="008E327A" w:rsidRPr="00E51F26">
        <w:rPr>
          <w:b/>
          <w:bCs/>
        </w:rPr>
        <w:t>БЕРУ</w:t>
      </w:r>
      <w:r w:rsidR="008E327A" w:rsidRPr="00E51F26">
        <w:rPr>
          <w:b/>
          <w:bCs/>
          <w:spacing w:val="54"/>
        </w:rPr>
        <w:t xml:space="preserve"> </w:t>
      </w:r>
      <w:r w:rsidR="008E327A" w:rsidRPr="00E51F26">
        <w:rPr>
          <w:b/>
          <w:bCs/>
        </w:rPr>
        <w:t>ОРТАСЫН</w:t>
      </w:r>
      <w:r w:rsidR="008E327A" w:rsidRPr="00E51F26">
        <w:rPr>
          <w:b/>
          <w:bCs/>
          <w:spacing w:val="55"/>
        </w:rPr>
        <w:t xml:space="preserve"> </w:t>
      </w:r>
      <w:r w:rsidR="008E327A" w:rsidRPr="00E51F26">
        <w:rPr>
          <w:b/>
          <w:bCs/>
          <w:w w:val="105"/>
        </w:rPr>
        <w:t>Ө</w:t>
      </w:r>
      <w:r w:rsidR="008E327A" w:rsidRPr="00E51F26">
        <w:rPr>
          <w:b/>
          <w:bCs/>
        </w:rPr>
        <w:t>ЛШЕУ</w:t>
      </w:r>
      <w:r w:rsidR="008E327A" w:rsidRPr="00E51F26">
        <w:rPr>
          <w:b/>
          <w:bCs/>
          <w:spacing w:val="55"/>
        </w:rPr>
        <w:t xml:space="preserve"> </w:t>
      </w:r>
      <w:r w:rsidR="008E327A" w:rsidRPr="00E51F26">
        <w:rPr>
          <w:b/>
          <w:bCs/>
        </w:rPr>
        <w:t>М</w:t>
      </w:r>
      <w:r w:rsidR="008E327A" w:rsidRPr="00E51F26">
        <w:rPr>
          <w:b/>
          <w:bCs/>
          <w:spacing w:val="-1"/>
        </w:rPr>
        <w:t>Е</w:t>
      </w:r>
      <w:r w:rsidR="008E327A" w:rsidRPr="00E51F26">
        <w:rPr>
          <w:b/>
          <w:bCs/>
        </w:rPr>
        <w:t>Н</w:t>
      </w:r>
      <w:r w:rsidR="008E327A" w:rsidRPr="00E51F26">
        <w:rPr>
          <w:b/>
          <w:bCs/>
          <w:spacing w:val="54"/>
        </w:rPr>
        <w:t xml:space="preserve"> </w:t>
      </w:r>
      <w:r w:rsidR="008E327A" w:rsidRPr="00E51F26">
        <w:rPr>
          <w:b/>
          <w:bCs/>
        </w:rPr>
        <w:t>БАҒАЛ</w:t>
      </w:r>
      <w:r w:rsidR="008E327A" w:rsidRPr="00E51F26">
        <w:rPr>
          <w:b/>
          <w:bCs/>
          <w:spacing w:val="-1"/>
        </w:rPr>
        <w:t>А</w:t>
      </w:r>
      <w:r w:rsidR="008E327A" w:rsidRPr="00E51F26">
        <w:rPr>
          <w:b/>
          <w:bCs/>
        </w:rPr>
        <w:t>УДА БОЛАШАҚ ПЕДАГОГ-ПСИХОЛОГТАР</w:t>
      </w:r>
      <w:r w:rsidR="008E327A" w:rsidRPr="00E51F26">
        <w:rPr>
          <w:b/>
          <w:bCs/>
          <w:spacing w:val="-1"/>
        </w:rPr>
        <w:t>Д</w:t>
      </w:r>
      <w:r w:rsidR="008E327A" w:rsidRPr="00E51F26">
        <w:rPr>
          <w:b/>
          <w:bCs/>
        </w:rPr>
        <w:t>ЫҢ</w:t>
      </w:r>
      <w:r w:rsidR="008E327A" w:rsidRPr="00E51F26">
        <w:t xml:space="preserve"> </w:t>
      </w:r>
      <w:r w:rsidR="008E327A" w:rsidRPr="00E51F26">
        <w:rPr>
          <w:b/>
          <w:bCs/>
          <w:spacing w:val="-7"/>
        </w:rPr>
        <w:t>ҚҰЗЫРЕТ</w:t>
      </w:r>
      <w:r w:rsidR="008E327A" w:rsidRPr="00E51F26">
        <w:rPr>
          <w:b/>
          <w:bCs/>
          <w:spacing w:val="-10"/>
        </w:rPr>
        <w:t>Т</w:t>
      </w:r>
      <w:r w:rsidR="008E327A" w:rsidRPr="00E51F26">
        <w:rPr>
          <w:b/>
          <w:bCs/>
          <w:spacing w:val="-6"/>
        </w:rPr>
        <w:t>І</w:t>
      </w:r>
      <w:r w:rsidR="008E327A" w:rsidRPr="00E51F26">
        <w:rPr>
          <w:b/>
          <w:bCs/>
          <w:spacing w:val="-10"/>
        </w:rPr>
        <w:t>Л</w:t>
      </w:r>
      <w:r w:rsidR="008E327A" w:rsidRPr="00E51F26">
        <w:rPr>
          <w:b/>
          <w:bCs/>
          <w:spacing w:val="-6"/>
        </w:rPr>
        <w:t xml:space="preserve">ІКТЕРІН </w:t>
      </w:r>
      <w:r w:rsidR="008E327A" w:rsidRPr="00E51F26">
        <w:rPr>
          <w:b/>
          <w:bCs/>
        </w:rPr>
        <w:t>ДАМЫТУДАҒЫ ТӘЖ</w:t>
      </w:r>
      <w:r w:rsidR="008E327A" w:rsidRPr="00E51F26">
        <w:rPr>
          <w:b/>
          <w:bCs/>
          <w:spacing w:val="2"/>
        </w:rPr>
        <w:t>І</w:t>
      </w:r>
      <w:r w:rsidR="008E327A" w:rsidRPr="00E51F26">
        <w:rPr>
          <w:b/>
          <w:bCs/>
          <w:spacing w:val="1"/>
        </w:rPr>
        <w:t>РИБЕ</w:t>
      </w:r>
      <w:r w:rsidR="008E327A" w:rsidRPr="00E51F26">
        <w:rPr>
          <w:b/>
          <w:bCs/>
          <w:spacing w:val="-1"/>
        </w:rPr>
        <w:t>Л</w:t>
      </w:r>
      <w:r w:rsidR="008E327A" w:rsidRPr="00E51F26">
        <w:rPr>
          <w:b/>
          <w:bCs/>
        </w:rPr>
        <w:t>І</w:t>
      </w:r>
      <w:r w:rsidR="008E327A" w:rsidRPr="00E51F26">
        <w:rPr>
          <w:b/>
          <w:bCs/>
          <w:spacing w:val="3"/>
        </w:rPr>
        <w:t>К</w:t>
      </w:r>
      <w:r w:rsidR="008E327A" w:rsidRPr="00E51F26">
        <w:rPr>
          <w:b/>
          <w:bCs/>
        </w:rPr>
        <w:t>-ЭКСПЕРИМЕНТ</w:t>
      </w:r>
      <w:r w:rsidR="008E327A" w:rsidRPr="00E51F26">
        <w:rPr>
          <w:b/>
          <w:bCs/>
          <w:spacing w:val="-1"/>
        </w:rPr>
        <w:t>Т</w:t>
      </w:r>
      <w:r w:rsidR="008E327A" w:rsidRPr="00E51F26">
        <w:rPr>
          <w:b/>
          <w:bCs/>
          <w:spacing w:val="1"/>
        </w:rPr>
        <w:t>І</w:t>
      </w:r>
      <w:r w:rsidR="008E327A" w:rsidRPr="00E51F26">
        <w:rPr>
          <w:b/>
          <w:bCs/>
        </w:rPr>
        <w:t>К ЖҰ</w:t>
      </w:r>
      <w:r w:rsidR="008E327A" w:rsidRPr="00E51F26">
        <w:rPr>
          <w:b/>
          <w:bCs/>
          <w:spacing w:val="-1"/>
        </w:rPr>
        <w:t>М</w:t>
      </w:r>
      <w:r w:rsidR="008E327A" w:rsidRPr="00E51F26">
        <w:rPr>
          <w:b/>
          <w:bCs/>
        </w:rPr>
        <w:t>ЫС МАЗМҰНЫ</w:t>
      </w:r>
    </w:p>
    <w:p w14:paraId="0B8F840F" w14:textId="77777777" w:rsidR="00C13B2C" w:rsidRPr="00E51F26" w:rsidRDefault="00C13B2C" w:rsidP="00C13B2C">
      <w:pPr>
        <w:pStyle w:val="af4"/>
        <w:ind w:left="0" w:firstLine="567"/>
        <w:rPr>
          <w:b/>
        </w:rPr>
      </w:pPr>
    </w:p>
    <w:p w14:paraId="1BC9F863" w14:textId="77777777" w:rsidR="00C13B2C" w:rsidRPr="00E51F26" w:rsidRDefault="00C13B2C" w:rsidP="00C13B2C">
      <w:pPr>
        <w:spacing w:after="0" w:line="240" w:lineRule="auto"/>
        <w:ind w:firstLine="567"/>
        <w:jc w:val="both"/>
        <w:rPr>
          <w:rFonts w:ascii="Times New Roman" w:hAnsi="Times New Roman" w:cs="Times New Roman"/>
          <w:b/>
          <w:sz w:val="28"/>
          <w:szCs w:val="28"/>
          <w:lang w:val="kk-KZ"/>
        </w:rPr>
      </w:pPr>
      <w:r w:rsidRPr="00E51F26">
        <w:rPr>
          <w:rFonts w:ascii="Times New Roman" w:hAnsi="Times New Roman" w:cs="Times New Roman"/>
          <w:b/>
          <w:sz w:val="28"/>
          <w:szCs w:val="28"/>
          <w:lang w:val="kk-KZ"/>
        </w:rPr>
        <w:t>3.1 Мектептің білім беру ортасын өлшеу мен бағалауда болашақ педагог-психологтардың құзыреттіліктерін диагностикалау</w:t>
      </w:r>
    </w:p>
    <w:p w14:paraId="2E4AA5A3" w14:textId="2AE645BA"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Параграфтың мақсаты</w:t>
      </w:r>
      <w:r w:rsidRPr="00E51F26">
        <w:rPr>
          <w:rFonts w:ascii="Times New Roman" w:hAnsi="Times New Roman" w:cs="Times New Roman"/>
          <w:sz w:val="28"/>
          <w:szCs w:val="28"/>
          <w:lang w:val="kk-KZ"/>
        </w:rPr>
        <w:t>: зерттеу мәселесі бойынша болашақ педагог-психологтардың құзыреттіліктер</w:t>
      </w:r>
      <w:r w:rsidR="00456110" w:rsidRPr="00E51F26">
        <w:rPr>
          <w:rFonts w:ascii="Times New Roman" w:hAnsi="Times New Roman" w:cs="Times New Roman"/>
          <w:sz w:val="28"/>
          <w:szCs w:val="28"/>
          <w:lang w:val="kk-KZ"/>
        </w:rPr>
        <w:t>і</w:t>
      </w:r>
      <w:r w:rsidRPr="00E51F26">
        <w:rPr>
          <w:rFonts w:ascii="Times New Roman" w:hAnsi="Times New Roman" w:cs="Times New Roman"/>
          <w:b/>
          <w:sz w:val="28"/>
          <w:szCs w:val="28"/>
          <w:lang w:val="kk-KZ"/>
        </w:rPr>
        <w:t xml:space="preserve"> </w:t>
      </w:r>
      <w:r w:rsidRPr="00E51F26">
        <w:rPr>
          <w:rFonts w:ascii="Times New Roman" w:hAnsi="Times New Roman" w:cs="Times New Roman"/>
          <w:sz w:val="28"/>
          <w:szCs w:val="28"/>
          <w:lang w:val="kk-KZ"/>
        </w:rPr>
        <w:t>дамуының бастапқы деңгейін анықтау және соның негізінде тәжірибелік зерттеудің келесі кезеңін жоспарлау.</w:t>
      </w:r>
    </w:p>
    <w:p w14:paraId="2CA84C03" w14:textId="5B76D588" w:rsidR="000015CB" w:rsidRPr="00E51F26" w:rsidRDefault="000015CB" w:rsidP="000015CB">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Тә</w:t>
      </w:r>
      <w:r w:rsidRPr="00E51F26">
        <w:rPr>
          <w:rFonts w:ascii="Times New Roman" w:hAnsi="Times New Roman" w:cs="Times New Roman"/>
          <w:i/>
          <w:sz w:val="28"/>
          <w:szCs w:val="28"/>
          <w:lang w:val="kk-KZ"/>
        </w:rPr>
        <w:t>жірибелік-эксперименттік зерттеудің анықтаушы кезеңнің мерзімі:</w:t>
      </w:r>
      <w:r w:rsidR="002C4AA3" w:rsidRPr="00E51F26">
        <w:rPr>
          <w:rFonts w:ascii="Times New Roman" w:hAnsi="Times New Roman" w:cs="Times New Roman"/>
          <w:i/>
          <w:sz w:val="28"/>
          <w:szCs w:val="28"/>
          <w:lang w:val="kk-KZ"/>
        </w:rPr>
        <w:t xml:space="preserve"> </w:t>
      </w:r>
      <w:r w:rsidRPr="00E51F26">
        <w:rPr>
          <w:rFonts w:ascii="Times New Roman" w:hAnsi="Times New Roman" w:cs="Times New Roman"/>
          <w:sz w:val="28"/>
          <w:szCs w:val="28"/>
          <w:lang w:val="kk-KZ"/>
        </w:rPr>
        <w:t>2023 жылд</w:t>
      </w:r>
      <w:r w:rsidR="002C4AA3" w:rsidRPr="00E51F26">
        <w:rPr>
          <w:rFonts w:ascii="Times New Roman" w:hAnsi="Times New Roman" w:cs="Times New Roman"/>
          <w:sz w:val="28"/>
          <w:szCs w:val="28"/>
          <w:lang w:val="kk-KZ"/>
        </w:rPr>
        <w:t>ың</w:t>
      </w:r>
      <w:r w:rsidRPr="00E51F26">
        <w:rPr>
          <w:rFonts w:ascii="Times New Roman" w:hAnsi="Times New Roman" w:cs="Times New Roman"/>
          <w:sz w:val="28"/>
          <w:szCs w:val="28"/>
          <w:lang w:val="kk-KZ"/>
        </w:rPr>
        <w:t xml:space="preserve"> </w:t>
      </w:r>
      <w:r w:rsidR="002C4AA3" w:rsidRPr="00E51F26">
        <w:rPr>
          <w:rFonts w:ascii="Times New Roman" w:hAnsi="Times New Roman" w:cs="Times New Roman"/>
          <w:sz w:val="28"/>
          <w:szCs w:val="28"/>
          <w:lang w:val="kk-KZ"/>
        </w:rPr>
        <w:t>2 кварталын қам</w:t>
      </w:r>
      <w:r w:rsidRPr="00E51F26">
        <w:rPr>
          <w:rFonts w:ascii="Times New Roman" w:hAnsi="Times New Roman" w:cs="Times New Roman"/>
          <w:sz w:val="28"/>
          <w:szCs w:val="28"/>
          <w:lang w:val="kk-KZ"/>
        </w:rPr>
        <w:t>тыды.</w:t>
      </w:r>
    </w:p>
    <w:p w14:paraId="613702DE" w14:textId="11C13479" w:rsidR="000015CB" w:rsidRPr="00E51F26" w:rsidRDefault="00C13B2C" w:rsidP="000015CB">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bCs/>
          <w:sz w:val="28"/>
          <w:szCs w:val="28"/>
          <w:lang w:val="kk-KZ"/>
        </w:rPr>
        <w:t>Мектептің білім беру ортасын өлшеу мен бағалауда болашақ</w:t>
      </w:r>
      <w:r w:rsidRPr="00E51F26">
        <w:rPr>
          <w:rFonts w:ascii="Times New Roman" w:hAnsi="Times New Roman" w:cs="Times New Roman"/>
          <w:sz w:val="28"/>
          <w:szCs w:val="28"/>
          <w:lang w:val="kk-KZ"/>
        </w:rPr>
        <w:t xml:space="preserve"> педагог-психологтардың құзыреттіліктер</w:t>
      </w:r>
      <w:r w:rsidRPr="00E51F26">
        <w:rPr>
          <w:rFonts w:ascii="Times New Roman" w:hAnsi="Times New Roman" w:cs="Times New Roman"/>
          <w:b/>
          <w:sz w:val="28"/>
          <w:szCs w:val="28"/>
          <w:lang w:val="kk-KZ"/>
        </w:rPr>
        <w:t xml:space="preserve"> </w:t>
      </w:r>
      <w:r w:rsidRPr="00E51F26">
        <w:rPr>
          <w:rFonts w:ascii="Times New Roman" w:hAnsi="Times New Roman" w:cs="Times New Roman"/>
          <w:sz w:val="28"/>
          <w:szCs w:val="28"/>
          <w:lang w:val="kk-KZ"/>
        </w:rPr>
        <w:t xml:space="preserve">дамуының бастапқы деңгейін анықтау мақсатында </w:t>
      </w:r>
      <w:r w:rsidR="00CF748D" w:rsidRPr="00E51F26">
        <w:rPr>
          <w:rFonts w:ascii="Times New Roman" w:hAnsi="Times New Roman" w:cs="Times New Roman"/>
          <w:sz w:val="28"/>
          <w:szCs w:val="28"/>
          <w:lang w:val="kk-KZ"/>
        </w:rPr>
        <w:t xml:space="preserve">зерттеу екі </w:t>
      </w:r>
      <w:r w:rsidR="007749B1" w:rsidRPr="00E51F26">
        <w:rPr>
          <w:rFonts w:ascii="Times New Roman" w:hAnsi="Times New Roman" w:cs="Times New Roman"/>
          <w:sz w:val="28"/>
          <w:szCs w:val="28"/>
          <w:lang w:val="kk-KZ"/>
        </w:rPr>
        <w:t>диагностиканы қамтыды</w:t>
      </w:r>
      <w:r w:rsidR="00CF748D" w:rsidRPr="00E51F26">
        <w:rPr>
          <w:rFonts w:ascii="Times New Roman" w:hAnsi="Times New Roman" w:cs="Times New Roman"/>
          <w:sz w:val="28"/>
          <w:szCs w:val="28"/>
          <w:lang w:val="kk-KZ"/>
        </w:rPr>
        <w:t xml:space="preserve">: </w:t>
      </w:r>
    </w:p>
    <w:p w14:paraId="16E5B5A9" w14:textId="2A6C30AD" w:rsidR="000015CB" w:rsidRPr="00E51F26" w:rsidRDefault="000015CB" w:rsidP="000015CB">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w:t>
      </w:r>
      <w:r w:rsidR="00CF748D" w:rsidRPr="00E51F26">
        <w:rPr>
          <w:rFonts w:ascii="Times New Roman" w:hAnsi="Times New Roman" w:cs="Times New Roman"/>
          <w:sz w:val="28"/>
          <w:szCs w:val="28"/>
          <w:lang w:val="kk-KZ"/>
        </w:rPr>
        <w:t xml:space="preserve"> 6В01101 – Педагогика және психология білім беру </w:t>
      </w:r>
      <w:r w:rsidR="007749B1" w:rsidRPr="00E51F26">
        <w:rPr>
          <w:rFonts w:ascii="Times New Roman" w:hAnsi="Times New Roman" w:cs="Times New Roman"/>
          <w:sz w:val="28"/>
          <w:szCs w:val="28"/>
          <w:lang w:val="kk-KZ"/>
        </w:rPr>
        <w:t xml:space="preserve">бағдарласында жалпы өлшеу мен бағалау мәселелерін қарастыратын </w:t>
      </w:r>
      <w:r w:rsidR="007749B1" w:rsidRPr="00E51F26">
        <w:rPr>
          <w:rStyle w:val="anegp0gi0b9av8jahpyh"/>
          <w:rFonts w:ascii="Times New Roman" w:hAnsi="Times New Roman" w:cs="Times New Roman"/>
          <w:sz w:val="28"/>
          <w:szCs w:val="28"/>
          <w:lang w:val="kk-KZ"/>
        </w:rPr>
        <w:t>оқу</w:t>
      </w:r>
      <w:r w:rsidR="007749B1" w:rsidRPr="00E51F26">
        <w:rPr>
          <w:rFonts w:ascii="Times New Roman" w:hAnsi="Times New Roman" w:cs="Times New Roman"/>
          <w:sz w:val="28"/>
          <w:szCs w:val="28"/>
          <w:lang w:val="kk-KZ"/>
        </w:rPr>
        <w:t xml:space="preserve"> </w:t>
      </w:r>
      <w:r w:rsidR="007749B1" w:rsidRPr="00E51F26">
        <w:rPr>
          <w:rStyle w:val="anegp0gi0b9av8jahpyh"/>
          <w:rFonts w:ascii="Times New Roman" w:hAnsi="Times New Roman" w:cs="Times New Roman"/>
          <w:sz w:val="28"/>
          <w:szCs w:val="28"/>
          <w:lang w:val="kk-KZ"/>
        </w:rPr>
        <w:t>пәндерінің</w:t>
      </w:r>
      <w:r w:rsidR="007749B1" w:rsidRPr="00E51F26">
        <w:rPr>
          <w:rFonts w:ascii="Times New Roman" w:hAnsi="Times New Roman" w:cs="Times New Roman"/>
          <w:sz w:val="28"/>
          <w:szCs w:val="28"/>
          <w:lang w:val="kk-KZ"/>
        </w:rPr>
        <w:t xml:space="preserve"> </w:t>
      </w:r>
      <w:r w:rsidR="007749B1" w:rsidRPr="00E51F26">
        <w:rPr>
          <w:rStyle w:val="anegp0gi0b9av8jahpyh"/>
          <w:rFonts w:ascii="Times New Roman" w:hAnsi="Times New Roman" w:cs="Times New Roman"/>
          <w:sz w:val="28"/>
          <w:szCs w:val="28"/>
          <w:lang w:val="kk-KZ"/>
        </w:rPr>
        <w:t xml:space="preserve">диагностикасы </w:t>
      </w:r>
      <w:r w:rsidR="00CF748D" w:rsidRPr="00E51F26">
        <w:rPr>
          <w:rFonts w:ascii="Times New Roman" w:hAnsi="Times New Roman" w:cs="Times New Roman"/>
          <w:sz w:val="28"/>
          <w:szCs w:val="28"/>
          <w:lang w:val="kk-KZ"/>
        </w:rPr>
        <w:t>;</w:t>
      </w:r>
    </w:p>
    <w:p w14:paraId="00C1367C" w14:textId="1B4932E5" w:rsidR="00C13B2C" w:rsidRPr="00E51F26" w:rsidRDefault="000015CB" w:rsidP="000015CB">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- 6В01101 «Педагогика және психология» білім беру бағдарламасының білімалушыларымен</w:t>
      </w:r>
      <w:r w:rsidR="008E26A8" w:rsidRPr="00E51F26">
        <w:rPr>
          <w:rFonts w:ascii="Times New Roman" w:hAnsi="Times New Roman" w:cs="Times New Roman"/>
          <w:sz w:val="28"/>
          <w:szCs w:val="28"/>
          <w:lang w:val="kk-KZ"/>
        </w:rPr>
        <w:t xml:space="preserve"> сауылнама</w:t>
      </w:r>
      <w:r w:rsidR="00CF748D" w:rsidRPr="00E51F26">
        <w:rPr>
          <w:rFonts w:ascii="Times New Roman" w:hAnsi="Times New Roman" w:cs="Times New Roman"/>
          <w:sz w:val="28"/>
          <w:szCs w:val="28"/>
          <w:lang w:val="kk-KZ"/>
        </w:rPr>
        <w:t>.</w:t>
      </w:r>
      <w:r w:rsidR="00C13B2C" w:rsidRPr="00E51F26">
        <w:rPr>
          <w:rFonts w:ascii="Times New Roman" w:hAnsi="Times New Roman" w:cs="Times New Roman"/>
          <w:sz w:val="28"/>
          <w:szCs w:val="28"/>
          <w:lang w:val="kk-KZ"/>
        </w:rPr>
        <w:t xml:space="preserve"> </w:t>
      </w:r>
    </w:p>
    <w:p w14:paraId="1C82B3E1" w14:textId="3F42B36F" w:rsidR="009548A0" w:rsidRPr="00E51F26" w:rsidRDefault="00CF748D" w:rsidP="009548A0">
      <w:pPr>
        <w:spacing w:after="0" w:line="240" w:lineRule="auto"/>
        <w:ind w:firstLine="567"/>
        <w:jc w:val="both"/>
        <w:rPr>
          <w:rStyle w:val="c4"/>
          <w:rFonts w:ascii="Times New Roman" w:hAnsi="Times New Roman" w:cs="Times New Roman"/>
          <w:i/>
          <w:iCs/>
          <w:sz w:val="28"/>
          <w:szCs w:val="28"/>
          <w:lang w:val="kk-KZ"/>
        </w:rPr>
      </w:pPr>
      <w:r w:rsidRPr="00E51F26">
        <w:rPr>
          <w:rFonts w:ascii="Times New Roman" w:hAnsi="Times New Roman" w:cs="Times New Roman"/>
          <w:sz w:val="28"/>
          <w:szCs w:val="28"/>
          <w:lang w:val="kk-KZ"/>
        </w:rPr>
        <w:t>А</w:t>
      </w:r>
      <w:r w:rsidR="002562A1" w:rsidRPr="00E51F26">
        <w:rPr>
          <w:rFonts w:ascii="Times New Roman" w:hAnsi="Times New Roman" w:cs="Times New Roman"/>
          <w:sz w:val="28"/>
          <w:szCs w:val="28"/>
          <w:lang w:val="kk-KZ"/>
        </w:rPr>
        <w:t xml:space="preserve">нықтауыш эксперименттің </w:t>
      </w:r>
      <w:r w:rsidR="003B4F3C" w:rsidRPr="00E51F26">
        <w:rPr>
          <w:rFonts w:ascii="Times New Roman" w:hAnsi="Times New Roman" w:cs="Times New Roman"/>
          <w:sz w:val="28"/>
          <w:szCs w:val="28"/>
          <w:lang w:val="kk-KZ"/>
        </w:rPr>
        <w:t xml:space="preserve">аясында жасалған </w:t>
      </w:r>
      <w:r w:rsidR="002562A1" w:rsidRPr="00E51F26">
        <w:rPr>
          <w:rFonts w:ascii="Times New Roman" w:hAnsi="Times New Roman" w:cs="Times New Roman"/>
          <w:sz w:val="28"/>
          <w:szCs w:val="28"/>
          <w:lang w:val="kk-KZ"/>
        </w:rPr>
        <w:t>білім беру бағдарламасын</w:t>
      </w:r>
      <w:r w:rsidR="003B4F3C" w:rsidRPr="00E51F26">
        <w:rPr>
          <w:rFonts w:ascii="Times New Roman" w:hAnsi="Times New Roman" w:cs="Times New Roman"/>
          <w:sz w:val="28"/>
          <w:szCs w:val="28"/>
          <w:lang w:val="kk-KZ"/>
        </w:rPr>
        <w:t>ың пәндерін саралау</w:t>
      </w:r>
      <w:r w:rsidRPr="00E51F26">
        <w:rPr>
          <w:rFonts w:ascii="Times New Roman" w:hAnsi="Times New Roman" w:cs="Times New Roman"/>
          <w:sz w:val="28"/>
          <w:szCs w:val="28"/>
          <w:lang w:val="kk-KZ"/>
        </w:rPr>
        <w:t xml:space="preserve"> </w:t>
      </w:r>
      <w:r w:rsidR="00E2409B" w:rsidRPr="00E51F26">
        <w:rPr>
          <w:rFonts w:ascii="Times New Roman" w:hAnsi="Times New Roman" w:cs="Times New Roman"/>
          <w:sz w:val="28"/>
          <w:szCs w:val="28"/>
          <w:lang w:val="kk-KZ"/>
        </w:rPr>
        <w:t xml:space="preserve">біз үшін маңызды болды. </w:t>
      </w:r>
      <w:r w:rsidR="00F95C06" w:rsidRPr="00E51F26">
        <w:rPr>
          <w:rFonts w:ascii="Times New Roman" w:hAnsi="Times New Roman" w:cs="Times New Roman"/>
          <w:sz w:val="28"/>
          <w:szCs w:val="28"/>
          <w:lang w:val="kk-KZ"/>
        </w:rPr>
        <w:t>Себебі, мектептің білім беру ортасын өлшеу мен бағалауда болашақ педагог-психологтардың базалық білімі болу қажет. Бұл педагогикалық, диагностикалық, жалпы психологиялық біліктерді талап етеді. Осыны анықтауда,</w:t>
      </w:r>
      <w:r w:rsidR="002562A1" w:rsidRPr="00E51F26">
        <w:rPr>
          <w:rFonts w:ascii="Times New Roman" w:hAnsi="Times New Roman" w:cs="Times New Roman"/>
          <w:sz w:val="28"/>
          <w:szCs w:val="28"/>
          <w:lang w:val="kk-KZ"/>
        </w:rPr>
        <w:t xml:space="preserve"> </w:t>
      </w:r>
      <w:r w:rsidR="00C13B2C" w:rsidRPr="00E51F26">
        <w:rPr>
          <w:rFonts w:ascii="Times New Roman" w:hAnsi="Times New Roman" w:cs="Times New Roman"/>
          <w:sz w:val="28"/>
          <w:szCs w:val="28"/>
          <w:lang w:val="kk-KZ"/>
        </w:rPr>
        <w:t xml:space="preserve">6В01101 – Педагогика және психология білім беру бағдарламасында </w:t>
      </w:r>
      <w:r w:rsidR="004E71C5" w:rsidRPr="00E51F26">
        <w:rPr>
          <w:rFonts w:ascii="Times New Roman" w:hAnsi="Times New Roman" w:cs="Times New Roman"/>
          <w:sz w:val="28"/>
          <w:szCs w:val="28"/>
          <w:lang w:val="kk-KZ"/>
        </w:rPr>
        <w:t xml:space="preserve">жалпы өлшеу мен бағалау мәселелерін қамтитын </w:t>
      </w:r>
      <w:r w:rsidR="00C13B2C" w:rsidRPr="00E51F26">
        <w:rPr>
          <w:rFonts w:ascii="Times New Roman" w:hAnsi="Times New Roman" w:cs="Times New Roman"/>
          <w:sz w:val="28"/>
          <w:szCs w:val="28"/>
          <w:lang w:val="kk-KZ"/>
        </w:rPr>
        <w:t>пәндерді</w:t>
      </w:r>
      <w:r w:rsidR="004E71C5" w:rsidRPr="00E51F26">
        <w:rPr>
          <w:rFonts w:ascii="Times New Roman" w:hAnsi="Times New Roman" w:cs="Times New Roman"/>
          <w:sz w:val="28"/>
          <w:szCs w:val="28"/>
          <w:lang w:val="kk-KZ"/>
        </w:rPr>
        <w:t xml:space="preserve"> </w:t>
      </w:r>
      <w:r w:rsidR="00627EBB" w:rsidRPr="00E51F26">
        <w:rPr>
          <w:rFonts w:ascii="Times New Roman" w:hAnsi="Times New Roman" w:cs="Times New Roman"/>
          <w:sz w:val="28"/>
          <w:szCs w:val="28"/>
          <w:lang w:val="kk-KZ"/>
        </w:rPr>
        <w:t>күтілетін оқыту нәтижелері</w:t>
      </w:r>
      <w:r w:rsidRPr="00E51F26">
        <w:rPr>
          <w:rFonts w:ascii="Times New Roman" w:hAnsi="Times New Roman" w:cs="Times New Roman"/>
          <w:sz w:val="28"/>
          <w:szCs w:val="28"/>
          <w:lang w:val="kk-KZ"/>
        </w:rPr>
        <w:t xml:space="preserve">не қарай </w:t>
      </w:r>
      <w:r w:rsidR="003B4F3C" w:rsidRPr="00E51F26">
        <w:rPr>
          <w:rFonts w:ascii="Times New Roman" w:hAnsi="Times New Roman" w:cs="Times New Roman"/>
          <w:sz w:val="28"/>
          <w:szCs w:val="28"/>
          <w:lang w:val="kk-KZ"/>
        </w:rPr>
        <w:t xml:space="preserve">саралауға </w:t>
      </w:r>
      <w:r w:rsidR="00C13B2C" w:rsidRPr="00E51F26">
        <w:rPr>
          <w:rFonts w:ascii="Times New Roman" w:hAnsi="Times New Roman" w:cs="Times New Roman"/>
          <w:sz w:val="28"/>
          <w:szCs w:val="28"/>
          <w:lang w:val="kk-KZ"/>
        </w:rPr>
        <w:t xml:space="preserve">тырыстық. </w:t>
      </w:r>
      <w:r w:rsidR="00F95C06" w:rsidRPr="00E51F26">
        <w:rPr>
          <w:rFonts w:ascii="Times New Roman" w:hAnsi="Times New Roman" w:cs="Times New Roman"/>
          <w:sz w:val="28"/>
          <w:szCs w:val="28"/>
          <w:lang w:val="kk-KZ"/>
        </w:rPr>
        <w:t>Мұндай зерттеуде</w:t>
      </w:r>
      <w:r w:rsidR="009548A0" w:rsidRPr="00E51F26">
        <w:rPr>
          <w:rStyle w:val="c4"/>
          <w:rFonts w:ascii="Times New Roman" w:hAnsi="Times New Roman" w:cs="Times New Roman"/>
          <w:i/>
          <w:iCs/>
          <w:sz w:val="28"/>
          <w:szCs w:val="28"/>
          <w:lang w:val="kk-KZ"/>
        </w:rPr>
        <w:t xml:space="preserve"> келесі принциптер басшылыққа алынды: </w:t>
      </w:r>
    </w:p>
    <w:p w14:paraId="4FDDF405" w14:textId="70EF241F" w:rsidR="009548A0" w:rsidRPr="00E51F26" w:rsidRDefault="009548A0" w:rsidP="00724F45">
      <w:pPr>
        <w:pStyle w:val="Default"/>
        <w:numPr>
          <w:ilvl w:val="0"/>
          <w:numId w:val="2"/>
        </w:numPr>
        <w:jc w:val="both"/>
        <w:rPr>
          <w:rStyle w:val="anegp0gi0b9av8jahpyh"/>
          <w:color w:val="auto"/>
          <w:sz w:val="28"/>
          <w:szCs w:val="28"/>
          <w:lang w:val="kk-KZ"/>
        </w:rPr>
      </w:pPr>
      <w:r w:rsidRPr="00E51F26">
        <w:rPr>
          <w:rStyle w:val="c4"/>
          <w:color w:val="auto"/>
          <w:sz w:val="28"/>
          <w:szCs w:val="28"/>
          <w:lang w:val="kk-KZ"/>
        </w:rPr>
        <w:t xml:space="preserve">жантану, тұлға және оның дамуы, </w:t>
      </w:r>
      <w:r w:rsidR="00CF748D" w:rsidRPr="00E51F26">
        <w:rPr>
          <w:rStyle w:val="c4"/>
          <w:color w:val="auto"/>
          <w:sz w:val="28"/>
          <w:szCs w:val="28"/>
          <w:lang w:val="kk-KZ"/>
        </w:rPr>
        <w:t xml:space="preserve">психология, </w:t>
      </w:r>
      <w:r w:rsidRPr="00E51F26">
        <w:rPr>
          <w:rStyle w:val="c4"/>
          <w:color w:val="auto"/>
          <w:sz w:val="28"/>
          <w:szCs w:val="28"/>
          <w:lang w:val="kk-KZ"/>
        </w:rPr>
        <w:t xml:space="preserve">қарым-қатынас психологиясы </w:t>
      </w:r>
      <w:r w:rsidR="00721237" w:rsidRPr="00E51F26">
        <w:rPr>
          <w:rStyle w:val="c4"/>
          <w:color w:val="auto"/>
          <w:sz w:val="28"/>
          <w:szCs w:val="28"/>
          <w:lang w:val="kk-KZ"/>
        </w:rPr>
        <w:t xml:space="preserve">туралы </w:t>
      </w:r>
      <w:r w:rsidR="004C41F4" w:rsidRPr="00E51F26">
        <w:rPr>
          <w:rStyle w:val="c4"/>
          <w:color w:val="auto"/>
          <w:sz w:val="28"/>
          <w:szCs w:val="28"/>
          <w:lang w:val="kk-KZ"/>
        </w:rPr>
        <w:t xml:space="preserve">теориялық және практикалық </w:t>
      </w:r>
      <w:r w:rsidRPr="00E51F26">
        <w:rPr>
          <w:rStyle w:val="c4"/>
          <w:color w:val="auto"/>
          <w:sz w:val="28"/>
          <w:szCs w:val="28"/>
          <w:lang w:val="kk-KZ"/>
        </w:rPr>
        <w:t>білім</w:t>
      </w:r>
      <w:r w:rsidR="004C41F4" w:rsidRPr="00E51F26">
        <w:rPr>
          <w:rStyle w:val="c4"/>
          <w:color w:val="auto"/>
          <w:sz w:val="28"/>
          <w:szCs w:val="28"/>
          <w:lang w:val="kk-KZ"/>
        </w:rPr>
        <w:t xml:space="preserve">дермен білімалушыларды </w:t>
      </w:r>
      <w:r w:rsidR="009C12E5" w:rsidRPr="00E51F26">
        <w:rPr>
          <w:rStyle w:val="c4"/>
          <w:color w:val="auto"/>
          <w:sz w:val="28"/>
          <w:szCs w:val="28"/>
          <w:lang w:val="kk-KZ"/>
        </w:rPr>
        <w:t>қамтамасыз</w:t>
      </w:r>
      <w:r w:rsidR="004C41F4" w:rsidRPr="00E51F26">
        <w:rPr>
          <w:rStyle w:val="c4"/>
          <w:color w:val="auto"/>
          <w:sz w:val="28"/>
          <w:szCs w:val="28"/>
          <w:lang w:val="kk-KZ"/>
        </w:rPr>
        <w:t>дандыр</w:t>
      </w:r>
      <w:r w:rsidR="00721237" w:rsidRPr="00E51F26">
        <w:rPr>
          <w:rStyle w:val="c4"/>
          <w:color w:val="auto"/>
          <w:sz w:val="28"/>
          <w:szCs w:val="28"/>
          <w:lang w:val="kk-KZ"/>
        </w:rPr>
        <w:t xml:space="preserve">атын пәндер; </w:t>
      </w:r>
    </w:p>
    <w:p w14:paraId="7CC00E86" w14:textId="22A7EFA3" w:rsidR="00721237" w:rsidRPr="00E51F26" w:rsidRDefault="009548A0" w:rsidP="006D3C16">
      <w:pPr>
        <w:pStyle w:val="a7"/>
        <w:numPr>
          <w:ilvl w:val="0"/>
          <w:numId w:val="2"/>
        </w:numPr>
        <w:spacing w:after="0" w:line="240" w:lineRule="auto"/>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мектептегі психологиялық қызметті тиімді ұйымдастыруды көздей</w:t>
      </w:r>
      <w:r w:rsidR="00721237" w:rsidRPr="00E51F26">
        <w:rPr>
          <w:rFonts w:ascii="Times New Roman" w:hAnsi="Times New Roman" w:cs="Times New Roman"/>
          <w:sz w:val="28"/>
          <w:szCs w:val="28"/>
          <w:lang w:val="kk-KZ"/>
        </w:rPr>
        <w:t>ті</w:t>
      </w:r>
      <w:r w:rsidR="00724F45" w:rsidRPr="00E51F26">
        <w:rPr>
          <w:rFonts w:ascii="Times New Roman" w:hAnsi="Times New Roman" w:cs="Times New Roman"/>
          <w:sz w:val="28"/>
          <w:szCs w:val="28"/>
          <w:lang w:val="kk-KZ"/>
        </w:rPr>
        <w:t>н</w:t>
      </w:r>
      <w:r w:rsidR="00721237" w:rsidRPr="00E51F26">
        <w:rPr>
          <w:rFonts w:ascii="Times New Roman" w:hAnsi="Times New Roman" w:cs="Times New Roman"/>
          <w:sz w:val="28"/>
          <w:szCs w:val="28"/>
          <w:lang w:val="kk-KZ"/>
        </w:rPr>
        <w:t xml:space="preserve"> пәндер</w:t>
      </w:r>
      <w:r w:rsidR="00FA4B59" w:rsidRPr="00E51F26">
        <w:rPr>
          <w:rFonts w:ascii="Times New Roman" w:hAnsi="Times New Roman" w:cs="Times New Roman"/>
          <w:sz w:val="28"/>
          <w:szCs w:val="28"/>
          <w:lang w:val="kk-KZ"/>
        </w:rPr>
        <w:t>;</w:t>
      </w:r>
    </w:p>
    <w:p w14:paraId="7CA8F116" w14:textId="02F44C3F" w:rsidR="009548A0" w:rsidRPr="00E51F26" w:rsidRDefault="009548A0" w:rsidP="006D3C16">
      <w:pPr>
        <w:pStyle w:val="a7"/>
        <w:numPr>
          <w:ilvl w:val="0"/>
          <w:numId w:val="2"/>
        </w:numPr>
        <w:spacing w:after="0" w:line="240" w:lineRule="auto"/>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өлшеу мен бағалау</w:t>
      </w:r>
      <w:r w:rsidR="009C12E5" w:rsidRPr="00E51F26">
        <w:rPr>
          <w:rFonts w:ascii="Times New Roman" w:hAnsi="Times New Roman" w:cs="Times New Roman"/>
          <w:sz w:val="28"/>
          <w:szCs w:val="28"/>
          <w:lang w:val="kk-KZ"/>
        </w:rPr>
        <w:t xml:space="preserve"> туралы жалпы </w:t>
      </w:r>
      <w:r w:rsidR="00FA4B59" w:rsidRPr="00E51F26">
        <w:rPr>
          <w:rFonts w:ascii="Times New Roman" w:hAnsi="Times New Roman" w:cs="Times New Roman"/>
          <w:sz w:val="28"/>
          <w:szCs w:val="28"/>
          <w:lang w:val="kk-KZ"/>
        </w:rPr>
        <w:t>білім беретін пәндер.</w:t>
      </w:r>
      <w:r w:rsidR="00A052C8" w:rsidRPr="00E51F26">
        <w:rPr>
          <w:rFonts w:ascii="Times New Roman" w:hAnsi="Times New Roman" w:cs="Times New Roman"/>
          <w:sz w:val="28"/>
          <w:szCs w:val="28"/>
          <w:lang w:val="kk-KZ"/>
        </w:rPr>
        <w:t xml:space="preserve"> </w:t>
      </w:r>
    </w:p>
    <w:p w14:paraId="691AD75D" w14:textId="31AF26D5" w:rsidR="00C13B2C" w:rsidRPr="00E51F26" w:rsidRDefault="00A052C8" w:rsidP="003B4F3C">
      <w:pPr>
        <w:spacing w:after="0" w:line="240" w:lineRule="auto"/>
        <w:ind w:firstLine="567"/>
        <w:jc w:val="both"/>
        <w:rPr>
          <w:rFonts w:ascii="Times New Roman" w:hAnsi="Times New Roman" w:cs="Times New Roman"/>
          <w:bCs/>
          <w:sz w:val="28"/>
          <w:szCs w:val="28"/>
          <w:lang w:val="kk-KZ"/>
        </w:rPr>
      </w:pPr>
      <w:r w:rsidRPr="00E51F26">
        <w:rPr>
          <w:rFonts w:ascii="Times New Roman" w:hAnsi="Times New Roman" w:cs="Times New Roman"/>
          <w:sz w:val="28"/>
          <w:szCs w:val="28"/>
          <w:lang w:val="kk-KZ"/>
        </w:rPr>
        <w:t xml:space="preserve">Аталған принциптердің негізінде «Педагогика және психология» </w:t>
      </w:r>
      <w:r w:rsidR="00C13B2C" w:rsidRPr="00E51F26">
        <w:rPr>
          <w:rFonts w:ascii="Times New Roman" w:hAnsi="Times New Roman" w:cs="Times New Roman"/>
          <w:sz w:val="28"/>
          <w:szCs w:val="28"/>
          <w:lang w:val="kk-KZ"/>
        </w:rPr>
        <w:t xml:space="preserve">бағдарламасында </w:t>
      </w:r>
      <w:r w:rsidR="003B4F3C" w:rsidRPr="00E51F26">
        <w:rPr>
          <w:rFonts w:ascii="Times New Roman" w:hAnsi="Times New Roman" w:cs="Times New Roman"/>
          <w:sz w:val="28"/>
          <w:szCs w:val="28"/>
          <w:lang w:val="kk-KZ"/>
        </w:rPr>
        <w:t xml:space="preserve">психологиялық, педагогикалық, өлшеу мен бағалауға қатысты білім беретін </w:t>
      </w:r>
      <w:r w:rsidR="000015CB" w:rsidRPr="00E51F26">
        <w:rPr>
          <w:rFonts w:ascii="Times New Roman" w:hAnsi="Times New Roman" w:cs="Times New Roman"/>
          <w:sz w:val="28"/>
          <w:szCs w:val="28"/>
          <w:lang w:val="kk-KZ"/>
        </w:rPr>
        <w:t>келесі пәндер</w:t>
      </w:r>
      <w:r w:rsidR="003B4F3C" w:rsidRPr="00E51F26">
        <w:rPr>
          <w:rFonts w:ascii="Times New Roman" w:hAnsi="Times New Roman" w:cs="Times New Roman"/>
          <w:sz w:val="28"/>
          <w:szCs w:val="28"/>
          <w:lang w:val="kk-KZ"/>
        </w:rPr>
        <w:t xml:space="preserve">дің мүмкіндіктері </w:t>
      </w:r>
      <w:r w:rsidR="009748D5" w:rsidRPr="00E51F26">
        <w:rPr>
          <w:rFonts w:ascii="Times New Roman" w:hAnsi="Times New Roman" w:cs="Times New Roman"/>
          <w:sz w:val="28"/>
          <w:szCs w:val="28"/>
          <w:lang w:val="kk-KZ"/>
        </w:rPr>
        <w:t>анықталды</w:t>
      </w:r>
      <w:r w:rsidR="000015CB"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«Даму психологиясы»</w:t>
      </w:r>
      <w:r w:rsidR="000015CB" w:rsidRPr="00E51F26">
        <w:rPr>
          <w:rFonts w:ascii="Times New Roman" w:hAnsi="Times New Roman" w:cs="Times New Roman"/>
          <w:sz w:val="28"/>
          <w:szCs w:val="28"/>
          <w:lang w:val="kk-KZ"/>
        </w:rPr>
        <w:t xml:space="preserve"> (1 курс); </w:t>
      </w:r>
      <w:r w:rsidR="00C13B2C" w:rsidRPr="00E51F26">
        <w:rPr>
          <w:rFonts w:ascii="Times New Roman" w:hAnsi="Times New Roman" w:cs="Times New Roman"/>
          <w:sz w:val="28"/>
          <w:szCs w:val="28"/>
          <w:lang w:val="kk-KZ"/>
        </w:rPr>
        <w:t xml:space="preserve">«Қарым-қатынас психологиясы», </w:t>
      </w:r>
      <w:r w:rsidR="000015CB" w:rsidRPr="00E51F26">
        <w:rPr>
          <w:rFonts w:ascii="Times New Roman" w:hAnsi="Times New Roman" w:cs="Times New Roman"/>
          <w:bCs/>
          <w:sz w:val="28"/>
          <w:szCs w:val="28"/>
          <w:lang w:val="kk-KZ"/>
        </w:rPr>
        <w:t>Білім берудегі психологиялық қызмет</w:t>
      </w:r>
      <w:r w:rsidR="000015CB" w:rsidRPr="00E51F26">
        <w:rPr>
          <w:rFonts w:ascii="Times New Roman" w:hAnsi="Times New Roman" w:cs="Times New Roman"/>
          <w:sz w:val="28"/>
          <w:szCs w:val="28"/>
          <w:lang w:val="kk-KZ"/>
        </w:rPr>
        <w:t xml:space="preserve">; </w:t>
      </w:r>
      <w:r w:rsidR="00C13B2C" w:rsidRPr="00E51F26">
        <w:rPr>
          <w:rFonts w:ascii="Times New Roman" w:hAnsi="Times New Roman" w:cs="Times New Roman"/>
          <w:sz w:val="28"/>
          <w:szCs w:val="28"/>
          <w:lang w:val="kk-KZ"/>
        </w:rPr>
        <w:t>«Тұлғаның психологиялық-педагогикалық диагностикасы», «Эксперименттік педагогика және психология»</w:t>
      </w:r>
      <w:r w:rsidR="000015CB" w:rsidRPr="00E51F26">
        <w:rPr>
          <w:rFonts w:ascii="Times New Roman" w:hAnsi="Times New Roman" w:cs="Times New Roman"/>
          <w:sz w:val="28"/>
          <w:szCs w:val="28"/>
          <w:lang w:val="kk-KZ"/>
        </w:rPr>
        <w:t xml:space="preserve"> (2 курс);</w:t>
      </w:r>
      <w:r w:rsidR="00C13B2C" w:rsidRPr="00E51F26">
        <w:rPr>
          <w:rFonts w:ascii="Times New Roman" w:hAnsi="Times New Roman" w:cs="Times New Roman"/>
          <w:sz w:val="28"/>
          <w:szCs w:val="28"/>
          <w:lang w:val="kk-KZ"/>
        </w:rPr>
        <w:t xml:space="preserve"> </w:t>
      </w:r>
      <w:r w:rsidR="003B4F3C" w:rsidRPr="00E51F26">
        <w:rPr>
          <w:rFonts w:ascii="Times New Roman" w:hAnsi="Times New Roman" w:cs="Times New Roman"/>
          <w:bCs/>
          <w:sz w:val="28"/>
          <w:szCs w:val="28"/>
          <w:lang w:val="kk-KZ"/>
        </w:rPr>
        <w:t xml:space="preserve">Кәсіби педагогикалық қарым-қатынас; </w:t>
      </w:r>
      <w:r w:rsidR="000015CB" w:rsidRPr="00E51F26">
        <w:rPr>
          <w:rFonts w:ascii="Times New Roman" w:hAnsi="Times New Roman" w:cs="Times New Roman"/>
          <w:bCs/>
          <w:sz w:val="28"/>
          <w:szCs w:val="28"/>
          <w:lang w:val="kk-KZ"/>
        </w:rPr>
        <w:t xml:space="preserve">Бағалаудың өлшемдік технологиялары (3 курс); </w:t>
      </w:r>
      <w:r w:rsidR="003F4C81" w:rsidRPr="00E51F26">
        <w:rPr>
          <w:rFonts w:ascii="Times New Roman" w:hAnsi="Times New Roman" w:cs="Times New Roman"/>
          <w:bCs/>
          <w:sz w:val="28"/>
          <w:szCs w:val="28"/>
          <w:lang w:val="kk-KZ"/>
        </w:rPr>
        <w:t>Тренинг психологиясы (4 курс)</w:t>
      </w:r>
      <w:r w:rsidR="009748D5" w:rsidRPr="00E51F26">
        <w:rPr>
          <w:rFonts w:ascii="Times New Roman" w:hAnsi="Times New Roman" w:cs="Times New Roman"/>
          <w:bCs/>
          <w:sz w:val="28"/>
          <w:szCs w:val="28"/>
          <w:lang w:val="kk-KZ"/>
        </w:rPr>
        <w:t>.</w:t>
      </w:r>
      <w:r w:rsidR="00C13B2C" w:rsidRPr="00E51F26">
        <w:rPr>
          <w:rFonts w:ascii="Times New Roman" w:hAnsi="Times New Roman" w:cs="Times New Roman"/>
          <w:sz w:val="28"/>
          <w:szCs w:val="28"/>
          <w:lang w:val="kk-KZ"/>
        </w:rPr>
        <w:t xml:space="preserve"> </w:t>
      </w:r>
      <w:r w:rsidR="009748D5" w:rsidRPr="00E51F26">
        <w:rPr>
          <w:rFonts w:ascii="Times New Roman" w:hAnsi="Times New Roman" w:cs="Times New Roman"/>
          <w:sz w:val="28"/>
          <w:szCs w:val="28"/>
          <w:lang w:val="kk-KZ"/>
        </w:rPr>
        <w:t>Сонымен, анықталған пәндер психологиялық</w:t>
      </w:r>
      <w:r w:rsidR="00440C64" w:rsidRPr="00E51F26">
        <w:rPr>
          <w:rFonts w:ascii="Times New Roman" w:hAnsi="Times New Roman" w:cs="Times New Roman"/>
          <w:sz w:val="28"/>
          <w:szCs w:val="28"/>
          <w:lang w:val="kk-KZ"/>
        </w:rPr>
        <w:t xml:space="preserve">, </w:t>
      </w:r>
      <w:r w:rsidR="00651A9C" w:rsidRPr="00E51F26">
        <w:rPr>
          <w:rFonts w:ascii="Times New Roman" w:hAnsi="Times New Roman" w:cs="Times New Roman"/>
          <w:sz w:val="28"/>
          <w:szCs w:val="28"/>
          <w:lang w:val="kk-KZ"/>
        </w:rPr>
        <w:t xml:space="preserve">педагогикалық, </w:t>
      </w:r>
      <w:r w:rsidR="00440C64" w:rsidRPr="00E51F26">
        <w:rPr>
          <w:rFonts w:ascii="Times New Roman" w:hAnsi="Times New Roman" w:cs="Times New Roman"/>
          <w:sz w:val="28"/>
          <w:szCs w:val="28"/>
          <w:lang w:val="kk-KZ"/>
        </w:rPr>
        <w:t>критериалды бағала</w:t>
      </w:r>
      <w:r w:rsidR="003B4F3C" w:rsidRPr="00E51F26">
        <w:rPr>
          <w:rFonts w:ascii="Times New Roman" w:hAnsi="Times New Roman" w:cs="Times New Roman"/>
          <w:sz w:val="28"/>
          <w:szCs w:val="28"/>
          <w:lang w:val="kk-KZ"/>
        </w:rPr>
        <w:t>у</w:t>
      </w:r>
      <w:r w:rsidR="00440C64" w:rsidRPr="00E51F26">
        <w:rPr>
          <w:rFonts w:ascii="Times New Roman" w:hAnsi="Times New Roman" w:cs="Times New Roman"/>
          <w:sz w:val="28"/>
          <w:szCs w:val="28"/>
          <w:lang w:val="kk-KZ"/>
        </w:rPr>
        <w:t xml:space="preserve">, функционалды сауаттылық </w:t>
      </w:r>
      <w:r w:rsidR="003B4F3C" w:rsidRPr="00E51F26">
        <w:rPr>
          <w:rFonts w:ascii="Times New Roman" w:hAnsi="Times New Roman" w:cs="Times New Roman"/>
          <w:sz w:val="28"/>
          <w:szCs w:val="28"/>
          <w:lang w:val="kk-KZ"/>
        </w:rPr>
        <w:t xml:space="preserve">бойынша </w:t>
      </w:r>
      <w:r w:rsidR="00651A9C" w:rsidRPr="00E51F26">
        <w:rPr>
          <w:rFonts w:ascii="Times New Roman" w:hAnsi="Times New Roman" w:cs="Times New Roman"/>
          <w:sz w:val="28"/>
          <w:szCs w:val="28"/>
          <w:lang w:val="kk-KZ"/>
        </w:rPr>
        <w:t xml:space="preserve">студенттерге </w:t>
      </w:r>
      <w:r w:rsidR="003B4F3C" w:rsidRPr="00E51F26">
        <w:rPr>
          <w:rFonts w:ascii="Times New Roman" w:hAnsi="Times New Roman" w:cs="Times New Roman"/>
          <w:sz w:val="28"/>
          <w:szCs w:val="28"/>
          <w:lang w:val="kk-KZ"/>
        </w:rPr>
        <w:t xml:space="preserve">жалпы базалық </w:t>
      </w:r>
      <w:r w:rsidR="009748D5" w:rsidRPr="00E51F26">
        <w:rPr>
          <w:rFonts w:ascii="Times New Roman" w:hAnsi="Times New Roman" w:cs="Times New Roman"/>
          <w:sz w:val="28"/>
          <w:szCs w:val="28"/>
          <w:lang w:val="kk-KZ"/>
        </w:rPr>
        <w:t>білім</w:t>
      </w:r>
      <w:r w:rsidR="00651A9C" w:rsidRPr="00E51F26">
        <w:rPr>
          <w:rFonts w:ascii="Times New Roman" w:hAnsi="Times New Roman" w:cs="Times New Roman"/>
          <w:sz w:val="28"/>
          <w:szCs w:val="28"/>
          <w:lang w:val="kk-KZ"/>
        </w:rPr>
        <w:t xml:space="preserve"> береді</w:t>
      </w:r>
      <w:r w:rsidR="009748D5" w:rsidRPr="00E51F26">
        <w:rPr>
          <w:rFonts w:ascii="Times New Roman" w:hAnsi="Times New Roman" w:cs="Times New Roman"/>
          <w:sz w:val="28"/>
          <w:szCs w:val="28"/>
          <w:lang w:val="kk-KZ"/>
        </w:rPr>
        <w:t xml:space="preserve">. </w:t>
      </w:r>
      <w:r w:rsidR="0007665D" w:rsidRPr="00E51F26">
        <w:rPr>
          <w:rFonts w:ascii="Times New Roman" w:hAnsi="Times New Roman" w:cs="Times New Roman"/>
          <w:sz w:val="28"/>
          <w:szCs w:val="28"/>
          <w:lang w:val="kk-KZ"/>
        </w:rPr>
        <w:t>Пәндер</w:t>
      </w:r>
      <w:r w:rsidR="009748D5" w:rsidRPr="00E51F26">
        <w:rPr>
          <w:rFonts w:ascii="Times New Roman" w:hAnsi="Times New Roman" w:cs="Times New Roman"/>
          <w:sz w:val="28"/>
          <w:szCs w:val="28"/>
          <w:lang w:val="kk-KZ"/>
        </w:rPr>
        <w:t xml:space="preserve"> </w:t>
      </w:r>
      <w:r w:rsidR="003F4C81" w:rsidRPr="00E51F26">
        <w:rPr>
          <w:rFonts w:ascii="Times New Roman" w:hAnsi="Times New Roman" w:cs="Times New Roman"/>
          <w:sz w:val="28"/>
          <w:szCs w:val="28"/>
          <w:lang w:val="kk-KZ"/>
        </w:rPr>
        <w:t>келесі</w:t>
      </w:r>
      <w:r w:rsidR="00C13B2C" w:rsidRPr="00E51F26">
        <w:rPr>
          <w:rFonts w:ascii="Times New Roman" w:hAnsi="Times New Roman" w:cs="Times New Roman"/>
          <w:sz w:val="28"/>
          <w:szCs w:val="28"/>
          <w:lang w:val="kk-KZ"/>
        </w:rPr>
        <w:t xml:space="preserve"> кесте арқылы </w:t>
      </w:r>
      <w:r w:rsidR="003F4C81" w:rsidRPr="00E51F26">
        <w:rPr>
          <w:rFonts w:ascii="Times New Roman" w:hAnsi="Times New Roman" w:cs="Times New Roman"/>
          <w:sz w:val="28"/>
          <w:szCs w:val="28"/>
          <w:lang w:val="kk-KZ"/>
        </w:rPr>
        <w:t xml:space="preserve">жүйеленді </w:t>
      </w:r>
      <w:r w:rsidR="00C13B2C" w:rsidRPr="00E51F26">
        <w:rPr>
          <w:rFonts w:ascii="Times New Roman" w:hAnsi="Times New Roman" w:cs="Times New Roman"/>
          <w:sz w:val="28"/>
          <w:szCs w:val="28"/>
          <w:lang w:val="kk-KZ"/>
        </w:rPr>
        <w:t>(6-кесте).</w:t>
      </w:r>
    </w:p>
    <w:p w14:paraId="45C4F183" w14:textId="00FDCA4C" w:rsidR="00C13B2C" w:rsidRPr="00E51F26" w:rsidRDefault="00C13B2C" w:rsidP="00AE43E4">
      <w:pPr>
        <w:spacing w:after="0" w:line="240" w:lineRule="auto"/>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 xml:space="preserve">Кесте 6 - 6В01101 – Педагогика және психология білім беру </w:t>
      </w:r>
      <w:r w:rsidR="00E1678D" w:rsidRPr="00E51F26">
        <w:rPr>
          <w:rFonts w:ascii="Times New Roman" w:hAnsi="Times New Roman" w:cs="Times New Roman"/>
          <w:sz w:val="28"/>
          <w:szCs w:val="28"/>
          <w:lang w:val="kk-KZ"/>
        </w:rPr>
        <w:t xml:space="preserve">бағдарламасындағы </w:t>
      </w:r>
      <w:r w:rsidR="003B4F3C" w:rsidRPr="00E51F26">
        <w:rPr>
          <w:rFonts w:ascii="Times New Roman" w:hAnsi="Times New Roman" w:cs="Times New Roman"/>
          <w:sz w:val="28"/>
          <w:szCs w:val="28"/>
          <w:lang w:val="kk-KZ"/>
        </w:rPr>
        <w:t>кәсіби базалы</w:t>
      </w:r>
      <w:r w:rsidR="00E1678D" w:rsidRPr="00E51F26">
        <w:rPr>
          <w:rFonts w:ascii="Times New Roman" w:hAnsi="Times New Roman" w:cs="Times New Roman"/>
          <w:sz w:val="28"/>
          <w:szCs w:val="28"/>
          <w:lang w:val="kk-KZ"/>
        </w:rPr>
        <w:t xml:space="preserve">қ және </w:t>
      </w:r>
      <w:r w:rsidRPr="00E51F26">
        <w:rPr>
          <w:rFonts w:ascii="Times New Roman" w:hAnsi="Times New Roman" w:cs="Times New Roman"/>
          <w:sz w:val="28"/>
          <w:szCs w:val="28"/>
          <w:lang w:val="kk-KZ"/>
        </w:rPr>
        <w:t>өлшеу мен бағалау</w:t>
      </w:r>
      <w:r w:rsidR="00E1678D" w:rsidRPr="00E51F26">
        <w:rPr>
          <w:rFonts w:ascii="Times New Roman" w:hAnsi="Times New Roman" w:cs="Times New Roman"/>
          <w:sz w:val="28"/>
          <w:szCs w:val="28"/>
          <w:lang w:val="kk-KZ"/>
        </w:rPr>
        <w:t xml:space="preserve"> білімін қамтитын </w:t>
      </w:r>
      <w:r w:rsidRPr="00E51F26">
        <w:rPr>
          <w:rFonts w:ascii="Times New Roman" w:hAnsi="Times New Roman" w:cs="Times New Roman"/>
          <w:sz w:val="28"/>
          <w:szCs w:val="28"/>
          <w:lang w:val="kk-KZ"/>
        </w:rPr>
        <w:t>пәндер</w:t>
      </w:r>
    </w:p>
    <w:p w14:paraId="2F72098E" w14:textId="77777777" w:rsidR="00C13B2C" w:rsidRPr="00E51F26" w:rsidRDefault="00C13B2C" w:rsidP="00C13B2C">
      <w:pPr>
        <w:spacing w:after="0" w:line="240" w:lineRule="auto"/>
        <w:ind w:firstLine="567"/>
        <w:jc w:val="both"/>
        <w:rPr>
          <w:rFonts w:ascii="Times New Roman" w:hAnsi="Times New Roman" w:cs="Times New Roman"/>
          <w:sz w:val="24"/>
          <w:szCs w:val="24"/>
          <w:lang w:val="kk-KZ"/>
        </w:rPr>
      </w:pPr>
    </w:p>
    <w:tbl>
      <w:tblPr>
        <w:tblStyle w:val="afa"/>
        <w:tblW w:w="9639" w:type="dxa"/>
        <w:tblInd w:w="108" w:type="dxa"/>
        <w:tblLayout w:type="fixed"/>
        <w:tblLook w:val="04A0" w:firstRow="1" w:lastRow="0" w:firstColumn="1" w:lastColumn="0" w:noHBand="0" w:noVBand="1"/>
      </w:tblPr>
      <w:tblGrid>
        <w:gridCol w:w="426"/>
        <w:gridCol w:w="708"/>
        <w:gridCol w:w="6237"/>
        <w:gridCol w:w="2268"/>
      </w:tblGrid>
      <w:tr w:rsidR="00E51F26" w:rsidRPr="00E51F26" w14:paraId="29CFF247" w14:textId="77777777" w:rsidTr="005C6DB8">
        <w:tc>
          <w:tcPr>
            <w:tcW w:w="426" w:type="dxa"/>
          </w:tcPr>
          <w:p w14:paraId="44E553B1" w14:textId="77777777" w:rsidR="00C13B2C" w:rsidRPr="00E51F26" w:rsidRDefault="00C13B2C" w:rsidP="005C6DB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rPr>
              <w:t>№</w:t>
            </w:r>
          </w:p>
          <w:p w14:paraId="2CC8959A" w14:textId="77777777" w:rsidR="00C13B2C" w:rsidRPr="00E51F26" w:rsidRDefault="00C13B2C" w:rsidP="005C6DB8">
            <w:pPr>
              <w:spacing w:after="0" w:line="240" w:lineRule="auto"/>
              <w:jc w:val="center"/>
              <w:rPr>
                <w:rFonts w:ascii="Times New Roman" w:hAnsi="Times New Roman" w:cs="Times New Roman"/>
                <w:bCs/>
                <w:sz w:val="24"/>
                <w:szCs w:val="24"/>
                <w:lang w:val="kk-KZ"/>
              </w:rPr>
            </w:pPr>
          </w:p>
        </w:tc>
        <w:tc>
          <w:tcPr>
            <w:tcW w:w="708" w:type="dxa"/>
          </w:tcPr>
          <w:p w14:paraId="262008CB" w14:textId="77777777" w:rsidR="00C13B2C" w:rsidRPr="00E51F26" w:rsidRDefault="00C13B2C" w:rsidP="005C6DB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Пән атауы</w:t>
            </w:r>
          </w:p>
        </w:tc>
        <w:tc>
          <w:tcPr>
            <w:tcW w:w="6237" w:type="dxa"/>
          </w:tcPr>
          <w:p w14:paraId="35FE110A" w14:textId="77777777" w:rsidR="00C13B2C" w:rsidRPr="00E51F26" w:rsidRDefault="00C13B2C" w:rsidP="005C6DB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Қысқаша сипаттамасы</w:t>
            </w:r>
          </w:p>
        </w:tc>
        <w:tc>
          <w:tcPr>
            <w:tcW w:w="2268" w:type="dxa"/>
          </w:tcPr>
          <w:p w14:paraId="6EE0766F" w14:textId="77777777" w:rsidR="00C13B2C" w:rsidRPr="00E51F26" w:rsidRDefault="00C13B2C" w:rsidP="005C6DB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Пәннің кредит саны, цикл, компоненті,</w:t>
            </w:r>
          </w:p>
          <w:p w14:paraId="342C7D4E" w14:textId="77777777" w:rsidR="00C13B2C" w:rsidRPr="00E51F26" w:rsidRDefault="00C13B2C" w:rsidP="005C6DB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оқыту нәтижесі (ОН)</w:t>
            </w:r>
          </w:p>
        </w:tc>
      </w:tr>
      <w:tr w:rsidR="00E51F26" w:rsidRPr="00E51F26" w14:paraId="1A3FFEDD" w14:textId="77777777" w:rsidTr="005C6DB8">
        <w:tc>
          <w:tcPr>
            <w:tcW w:w="426" w:type="dxa"/>
          </w:tcPr>
          <w:p w14:paraId="298E5893" w14:textId="77777777" w:rsidR="00C13B2C" w:rsidRPr="00E51F26" w:rsidRDefault="00C13B2C" w:rsidP="005C6DB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1</w:t>
            </w:r>
          </w:p>
        </w:tc>
        <w:tc>
          <w:tcPr>
            <w:tcW w:w="708" w:type="dxa"/>
          </w:tcPr>
          <w:p w14:paraId="54E8BD84" w14:textId="77777777" w:rsidR="00C13B2C" w:rsidRPr="00E51F26" w:rsidRDefault="00C13B2C" w:rsidP="005C6DB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w:t>
            </w:r>
          </w:p>
        </w:tc>
        <w:tc>
          <w:tcPr>
            <w:tcW w:w="6237" w:type="dxa"/>
          </w:tcPr>
          <w:p w14:paraId="7FBB610B" w14:textId="77777777" w:rsidR="00C13B2C" w:rsidRPr="00E51F26" w:rsidRDefault="00C13B2C" w:rsidP="005C6DB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w:t>
            </w:r>
          </w:p>
        </w:tc>
        <w:tc>
          <w:tcPr>
            <w:tcW w:w="2268" w:type="dxa"/>
          </w:tcPr>
          <w:p w14:paraId="5286D902" w14:textId="77777777" w:rsidR="00C13B2C" w:rsidRPr="00E51F26" w:rsidRDefault="00C13B2C" w:rsidP="005C6DB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w:t>
            </w:r>
          </w:p>
        </w:tc>
      </w:tr>
      <w:tr w:rsidR="00E51F26" w:rsidRPr="00E51F26" w14:paraId="744BAA8B" w14:textId="77777777" w:rsidTr="00FB4673">
        <w:tc>
          <w:tcPr>
            <w:tcW w:w="426" w:type="dxa"/>
          </w:tcPr>
          <w:p w14:paraId="1EFC7F03" w14:textId="2941DC36" w:rsidR="000C6A86" w:rsidRPr="00E51F26" w:rsidRDefault="000C6A86" w:rsidP="00093ABD">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1</w:t>
            </w:r>
          </w:p>
        </w:tc>
        <w:tc>
          <w:tcPr>
            <w:tcW w:w="708" w:type="dxa"/>
            <w:textDirection w:val="btLr"/>
          </w:tcPr>
          <w:p w14:paraId="57A1521B" w14:textId="32B73FEC" w:rsidR="000C6A86" w:rsidRPr="00E51F26" w:rsidRDefault="000C6A86" w:rsidP="00093ABD">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Даму психологиясы</w:t>
            </w:r>
          </w:p>
        </w:tc>
        <w:tc>
          <w:tcPr>
            <w:tcW w:w="6237" w:type="dxa"/>
          </w:tcPr>
          <w:p w14:paraId="62D7C29A" w14:textId="2E5AD763" w:rsidR="000C6A86" w:rsidRPr="00E51F26" w:rsidRDefault="00440C64" w:rsidP="003C3C49">
            <w:pPr>
              <w:spacing w:after="0" w:line="240" w:lineRule="auto"/>
              <w:jc w:val="both"/>
              <w:rPr>
                <w:rFonts w:ascii="Times New Roman" w:hAnsi="Times New Roman" w:cs="Times New Roman"/>
                <w:bCs/>
                <w:sz w:val="24"/>
                <w:szCs w:val="24"/>
                <w:lang w:val="kk-KZ"/>
              </w:rPr>
            </w:pPr>
            <w:r w:rsidRPr="00E51F26">
              <w:rPr>
                <w:rStyle w:val="fontstyle01"/>
                <w:color w:val="auto"/>
                <w:lang w:val="kk-KZ"/>
              </w:rPr>
              <w:t>Ж</w:t>
            </w:r>
            <w:r w:rsidR="000C6A86" w:rsidRPr="00E51F26">
              <w:rPr>
                <w:rStyle w:val="fontstyle01"/>
                <w:color w:val="auto"/>
                <w:lang w:val="kk-KZ"/>
              </w:rPr>
              <w:t>ас кезеңділі</w:t>
            </w:r>
            <w:r w:rsidRPr="00E51F26">
              <w:rPr>
                <w:rStyle w:val="fontstyle01"/>
                <w:color w:val="auto"/>
                <w:lang w:val="kk-KZ"/>
              </w:rPr>
              <w:t xml:space="preserve">ктің </w:t>
            </w:r>
            <w:r w:rsidR="000C6A86" w:rsidRPr="00E51F26">
              <w:rPr>
                <w:rStyle w:val="fontstyle01"/>
                <w:color w:val="auto"/>
                <w:lang w:val="kk-KZ"/>
              </w:rPr>
              <w:t>жікте</w:t>
            </w:r>
            <w:r w:rsidRPr="00E51F26">
              <w:rPr>
                <w:rStyle w:val="fontstyle01"/>
                <w:color w:val="auto"/>
                <w:lang w:val="kk-KZ"/>
              </w:rPr>
              <w:t>месі; адамның д</w:t>
            </w:r>
            <w:r w:rsidRPr="00E51F26">
              <w:rPr>
                <w:rFonts w:ascii="Times New Roman" w:hAnsi="Times New Roman" w:cs="Times New Roman"/>
                <w:sz w:val="24"/>
                <w:szCs w:val="24"/>
                <w:shd w:val="clear" w:color="auto" w:fill="FFFFFF"/>
                <w:lang w:val="kk-KZ"/>
              </w:rPr>
              <w:t xml:space="preserve">аму кезіндегі сандық және сапалық өзгерістер </w:t>
            </w:r>
            <w:r w:rsidRPr="00E51F26">
              <w:rPr>
                <w:rStyle w:val="fontstyle01"/>
                <w:color w:val="auto"/>
                <w:lang w:val="kk-KZ"/>
              </w:rPr>
              <w:t>(мектеп жасына дейінгі, бастауыш сынып, жеткіншектер, жасөспірімдер, т.б.)</w:t>
            </w:r>
            <w:r w:rsidR="000C6A86" w:rsidRPr="00E51F26">
              <w:rPr>
                <w:rStyle w:val="fontstyle01"/>
                <w:color w:val="auto"/>
                <w:lang w:val="kk-KZ"/>
              </w:rPr>
              <w:t>; оқу үдерісінде оқушылардың жас</w:t>
            </w:r>
            <w:r w:rsidR="003C3C49" w:rsidRPr="00E51F26">
              <w:rPr>
                <w:rStyle w:val="fontstyle01"/>
                <w:color w:val="auto"/>
                <w:lang w:val="kk-KZ"/>
              </w:rPr>
              <w:t xml:space="preserve"> </w:t>
            </w:r>
            <w:r w:rsidR="000C6A86" w:rsidRPr="00E51F26">
              <w:rPr>
                <w:rStyle w:val="fontstyle01"/>
                <w:color w:val="auto"/>
                <w:lang w:val="kk-KZ"/>
              </w:rPr>
              <w:t>ерекшеліктерін тануға және оларды ескеруге қабілетті болу</w:t>
            </w:r>
            <w:r w:rsidR="003C3C49" w:rsidRPr="00E51F26">
              <w:rPr>
                <w:rStyle w:val="fontstyle01"/>
                <w:color w:val="auto"/>
                <w:lang w:val="kk-KZ"/>
              </w:rPr>
              <w:t xml:space="preserve">; </w:t>
            </w:r>
            <w:r w:rsidR="000C6A86" w:rsidRPr="00E51F26">
              <w:rPr>
                <w:rStyle w:val="fontstyle01"/>
                <w:color w:val="auto"/>
                <w:lang w:val="kk-KZ"/>
              </w:rPr>
              <w:t>білім беру үдерісіне қатысушылардың тұлғасын қалыптастырумен дамытуда мүмкін болатын бұзушылықтар</w:t>
            </w:r>
            <w:r w:rsidRPr="00E51F26">
              <w:rPr>
                <w:rStyle w:val="fontstyle01"/>
                <w:color w:val="auto"/>
                <w:lang w:val="kk-KZ"/>
              </w:rPr>
              <w:t xml:space="preserve">; </w:t>
            </w:r>
            <w:r w:rsidR="000C6A86" w:rsidRPr="00E51F26">
              <w:rPr>
                <w:rStyle w:val="fontstyle01"/>
                <w:color w:val="auto"/>
                <w:lang w:val="kk-KZ"/>
              </w:rPr>
              <w:t xml:space="preserve"> баланың және білім беру үдерісінің барлық мүшелерінің</w:t>
            </w:r>
            <w:r w:rsidR="003C3C49" w:rsidRPr="00E51F26">
              <w:rPr>
                <w:rStyle w:val="fontstyle01"/>
                <w:color w:val="auto"/>
                <w:lang w:val="kk-KZ"/>
              </w:rPr>
              <w:t xml:space="preserve"> </w:t>
            </w:r>
            <w:r w:rsidR="000C6A86" w:rsidRPr="00E51F26">
              <w:rPr>
                <w:rStyle w:val="fontstyle01"/>
                <w:color w:val="auto"/>
                <w:lang w:val="kk-KZ"/>
              </w:rPr>
              <w:t>психикалық тепе-теңдігі мен салауаттылық жағдайын сақтауға</w:t>
            </w:r>
            <w:r w:rsidR="003C3C49" w:rsidRPr="00E51F26">
              <w:rPr>
                <w:rStyle w:val="fontstyle01"/>
                <w:color w:val="auto"/>
                <w:lang w:val="kk-KZ"/>
              </w:rPr>
              <w:t xml:space="preserve"> </w:t>
            </w:r>
            <w:r w:rsidR="000C6A86" w:rsidRPr="00E51F26">
              <w:rPr>
                <w:rStyle w:val="fontstyle01"/>
                <w:color w:val="auto"/>
                <w:lang w:val="kk-KZ"/>
              </w:rPr>
              <w:t>және нығайтуға ықпал</w:t>
            </w:r>
            <w:r w:rsidRPr="00E51F26">
              <w:rPr>
                <w:rStyle w:val="fontstyle01"/>
                <w:color w:val="auto"/>
                <w:lang w:val="kk-KZ"/>
              </w:rPr>
              <w:t xml:space="preserve">; </w:t>
            </w:r>
            <w:r w:rsidR="000C6A86" w:rsidRPr="00E51F26">
              <w:rPr>
                <w:rStyle w:val="fontstyle01"/>
                <w:color w:val="auto"/>
                <w:lang w:val="kk-KZ"/>
              </w:rPr>
              <w:t>баланың әл-ауқатының дамуы</w:t>
            </w:r>
            <w:r w:rsidRPr="00E51F26">
              <w:rPr>
                <w:rStyle w:val="fontstyle01"/>
                <w:color w:val="auto"/>
                <w:lang w:val="kk-KZ"/>
              </w:rPr>
              <w:t>.</w:t>
            </w:r>
          </w:p>
        </w:tc>
        <w:tc>
          <w:tcPr>
            <w:tcW w:w="2268" w:type="dxa"/>
          </w:tcPr>
          <w:p w14:paraId="194B6EF1" w14:textId="72A571EF" w:rsidR="00440C64" w:rsidRPr="00E51F26" w:rsidRDefault="00440C64" w:rsidP="00440C64">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5 кредит саны, БП, ЭП.</w:t>
            </w:r>
          </w:p>
          <w:p w14:paraId="0A518443" w14:textId="7DEBD256" w:rsidR="000C6A86" w:rsidRPr="00E51F26" w:rsidRDefault="00440C64" w:rsidP="00440C64">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ОН 3.</w:t>
            </w:r>
          </w:p>
        </w:tc>
      </w:tr>
      <w:tr w:rsidR="00E51F26" w:rsidRPr="00094521" w14:paraId="16920495" w14:textId="77777777" w:rsidTr="00AE43E4">
        <w:tc>
          <w:tcPr>
            <w:tcW w:w="426" w:type="dxa"/>
            <w:tcBorders>
              <w:bottom w:val="single" w:sz="4" w:space="0" w:color="auto"/>
            </w:tcBorders>
          </w:tcPr>
          <w:p w14:paraId="70761C7D" w14:textId="3967F507" w:rsidR="000C6A86" w:rsidRPr="00E51F26" w:rsidRDefault="000C6A86" w:rsidP="000C6A86">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w:t>
            </w:r>
          </w:p>
        </w:tc>
        <w:tc>
          <w:tcPr>
            <w:tcW w:w="708" w:type="dxa"/>
            <w:tcBorders>
              <w:bottom w:val="single" w:sz="4" w:space="0" w:color="auto"/>
            </w:tcBorders>
            <w:textDirection w:val="btLr"/>
          </w:tcPr>
          <w:p w14:paraId="7E2FC837" w14:textId="75DC65CD" w:rsidR="000C6A86" w:rsidRPr="00E51F26" w:rsidRDefault="000C6A86" w:rsidP="000C6A86">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Қарым-қатынас психологиясы</w:t>
            </w:r>
          </w:p>
        </w:tc>
        <w:tc>
          <w:tcPr>
            <w:tcW w:w="6237" w:type="dxa"/>
            <w:tcBorders>
              <w:bottom w:val="single" w:sz="4" w:space="0" w:color="auto"/>
            </w:tcBorders>
          </w:tcPr>
          <w:p w14:paraId="0A20D9E6" w14:textId="1FA106CD" w:rsidR="000C6A86" w:rsidRPr="00E51F26" w:rsidRDefault="000C6A86" w:rsidP="0007665D">
            <w:pPr>
              <w:spacing w:after="0" w:line="240" w:lineRule="auto"/>
              <w:jc w:val="both"/>
              <w:rPr>
                <w:rStyle w:val="fontstyle01"/>
                <w:color w:val="auto"/>
                <w:lang w:val="kk-KZ"/>
              </w:rPr>
            </w:pPr>
            <w:r w:rsidRPr="00E51F26">
              <w:rPr>
                <w:rFonts w:ascii="Times New Roman" w:hAnsi="Times New Roman" w:cs="Times New Roman"/>
                <w:bCs/>
                <w:sz w:val="24"/>
                <w:szCs w:val="24"/>
                <w:lang w:val="kk-KZ"/>
              </w:rPr>
              <w:t>Т</w:t>
            </w:r>
            <w:r w:rsidR="00724F45" w:rsidRPr="00E51F26">
              <w:rPr>
                <w:rFonts w:ascii="Times New Roman" w:hAnsi="Times New Roman" w:cs="Times New Roman"/>
                <w:bCs/>
                <w:sz w:val="24"/>
                <w:szCs w:val="24"/>
                <w:lang w:val="kk-KZ"/>
              </w:rPr>
              <w:t>и</w:t>
            </w:r>
            <w:r w:rsidRPr="00E51F26">
              <w:rPr>
                <w:rFonts w:ascii="Times New Roman" w:hAnsi="Times New Roman" w:cs="Times New Roman"/>
                <w:bCs/>
                <w:sz w:val="24"/>
                <w:szCs w:val="24"/>
                <w:lang w:val="kk-KZ"/>
              </w:rPr>
              <w:t>імді кәсіби қызметті қамтамасыз ететін қарым-қатынас мәдениетін, психологиялық және адамгершілік қасиеттерін қалыптастыру. Қарастырылатын болады: қарым-қатынастың мақсаттары, функциялары, түрлері мен құрылымы; қарым-қатынас техникасы мен әдістері, тыңдау, әңгімелесу, сендіру ережелері; тұлғаның психологиялық ерекшеліктері; қақтығыстарды шешудің себептері, түрлері және тәсілдері; ұжым қызметінің психологиялық негіздері;қарым-қатынастың этикалық принциптері. Пәнді игеру нәтижесінде студенттер қарым-қатынастың мақсаттарын, функцияларын, түрлері мен деңгейлерін анықтау; қарым-қатынас техникасы мен әдістерін, қарым-қатынаста өзара түсіністік тетіктерін қолдану</w:t>
            </w:r>
          </w:p>
        </w:tc>
        <w:tc>
          <w:tcPr>
            <w:tcW w:w="2268" w:type="dxa"/>
            <w:tcBorders>
              <w:bottom w:val="single" w:sz="4" w:space="0" w:color="auto"/>
            </w:tcBorders>
          </w:tcPr>
          <w:p w14:paraId="1117B911" w14:textId="77777777" w:rsidR="000C6A86" w:rsidRPr="00E51F26" w:rsidRDefault="000C6A86" w:rsidP="000C6A86">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5 кредит саны, БП, ЭП.</w:t>
            </w:r>
          </w:p>
          <w:p w14:paraId="29540008" w14:textId="562374BA" w:rsidR="000C6A86" w:rsidRPr="00E51F26" w:rsidRDefault="000C6A86" w:rsidP="000C6A86">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ОН 3. </w:t>
            </w:r>
            <w:r w:rsidRPr="00E51F26">
              <w:rPr>
                <w:rFonts w:ascii="Times New Roman" w:eastAsia="Calibri" w:hAnsi="Times New Roman" w:cs="Times New Roman"/>
                <w:bCs/>
                <w:sz w:val="24"/>
                <w:szCs w:val="24"/>
                <w:lang w:val="kk-KZ"/>
              </w:rPr>
              <w:t>Оқу-тәрбие іс-шараларының және психологиялық-педагогикалық қолдаудың</w:t>
            </w:r>
          </w:p>
        </w:tc>
      </w:tr>
      <w:tr w:rsidR="00E51F26" w:rsidRPr="00094521" w14:paraId="1E5E7034" w14:textId="77777777" w:rsidTr="00AE43E4">
        <w:trPr>
          <w:cantSplit/>
          <w:trHeight w:val="1134"/>
        </w:trPr>
        <w:tc>
          <w:tcPr>
            <w:tcW w:w="426" w:type="dxa"/>
            <w:tcBorders>
              <w:bottom w:val="nil"/>
            </w:tcBorders>
          </w:tcPr>
          <w:p w14:paraId="242135A9" w14:textId="300C7E96" w:rsidR="000C6A86" w:rsidRPr="00E51F26" w:rsidRDefault="003B4F3C" w:rsidP="000C6A86">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3</w:t>
            </w:r>
          </w:p>
        </w:tc>
        <w:tc>
          <w:tcPr>
            <w:tcW w:w="708" w:type="dxa"/>
            <w:tcBorders>
              <w:bottom w:val="nil"/>
            </w:tcBorders>
            <w:textDirection w:val="btLr"/>
          </w:tcPr>
          <w:p w14:paraId="291451EA" w14:textId="77777777" w:rsidR="000C6A86" w:rsidRPr="00E51F26" w:rsidRDefault="000C6A86" w:rsidP="000C6A86">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Кәсіби педагогикалық қарым-қатынас</w:t>
            </w:r>
          </w:p>
        </w:tc>
        <w:tc>
          <w:tcPr>
            <w:tcW w:w="6237" w:type="dxa"/>
            <w:tcBorders>
              <w:bottom w:val="nil"/>
            </w:tcBorders>
          </w:tcPr>
          <w:p w14:paraId="0B97365B" w14:textId="77777777" w:rsidR="000C6A86" w:rsidRPr="00E51F26" w:rsidRDefault="000C6A86" w:rsidP="000C6A86">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Кәсіби-педагогикалық қарым-қатынастың мақсатын анықтау және қарым-қатынастың этикалық принциптерін қолдануға үйрету. Қарастырылатын болады: әлеуметтік-педагогикалық тренингтің ерекшеліктері, қарым-қатынас мақсаты мен серіктестің жеке психологиялық қасиеттерін ескере отырып, кәсіби саладағы тұлғааралық қатынастарды диагностикалау. Пәнді игеру нәтижесінде студенттер қарым-қатынас құрылымын, тұлғааралық қарым-қатынастың қиындықтары мен кедергілерін түсінуі керек; жанжалдың сипаттамасын анықтау; әлеуметтік-педагогикалық тренингтің ерекшеліктерін түсіндіру; кәсіби саладағы тұлғааралық қатынастарды жеке-жеке анықтау, мінез-құлық мәдениетін көрсету; жанжалсыз қарым-қатынас тәсілдерін меңгеру; қарым-қатынас серіктестерінің жеке басының психологиялық қасиеттері анықтау. </w:t>
            </w:r>
          </w:p>
        </w:tc>
        <w:tc>
          <w:tcPr>
            <w:tcW w:w="2268" w:type="dxa"/>
            <w:tcBorders>
              <w:bottom w:val="nil"/>
            </w:tcBorders>
          </w:tcPr>
          <w:p w14:paraId="430D0B50" w14:textId="77777777" w:rsidR="000C6A86" w:rsidRPr="00E51F26" w:rsidRDefault="000C6A86" w:rsidP="000C6A86">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6 кредит, БП, ЭП. </w:t>
            </w:r>
          </w:p>
          <w:p w14:paraId="6677D620" w14:textId="77777777" w:rsidR="000C6A86" w:rsidRPr="00E51F26" w:rsidRDefault="000C6A86" w:rsidP="000C6A86">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ОН 3. </w:t>
            </w:r>
            <w:r w:rsidRPr="00E51F26">
              <w:rPr>
                <w:rFonts w:ascii="Times New Roman" w:eastAsia="Calibri" w:hAnsi="Times New Roman" w:cs="Times New Roman"/>
                <w:bCs/>
                <w:sz w:val="24"/>
                <w:szCs w:val="24"/>
                <w:lang w:val="kk-KZ"/>
              </w:rPr>
              <w:t>Оқу-тәрбие іс-шараларының және психологиялық-педагогикалық қолдаудың бағдарламаларын, жобаларын, жоспарларын әзірлеу және іске асыру бойынша білім беру қызметін ұйымдастыруды дәлелдеу.</w:t>
            </w:r>
          </w:p>
        </w:tc>
      </w:tr>
    </w:tbl>
    <w:p w14:paraId="48E1E5B1" w14:textId="77777777" w:rsidR="00AE43E4" w:rsidRPr="00E51F26" w:rsidRDefault="00AE43E4">
      <w:pPr>
        <w:rPr>
          <w:lang w:val="kk-KZ"/>
        </w:rPr>
      </w:pPr>
    </w:p>
    <w:p w14:paraId="2A2DADD7" w14:textId="776FF17F" w:rsidR="00AE43E4" w:rsidRPr="00E51F26" w:rsidRDefault="00AE43E4" w:rsidP="00AE43E4">
      <w:pPr>
        <w:spacing w:after="0" w:line="240" w:lineRule="auto"/>
        <w:rPr>
          <w:rFonts w:ascii="Times New Roman" w:hAnsi="Times New Roman" w:cs="Times New Roman"/>
          <w:sz w:val="28"/>
          <w:szCs w:val="28"/>
          <w:lang w:val="kk-KZ"/>
        </w:rPr>
      </w:pPr>
      <w:bookmarkStart w:id="29" w:name="_Hlk208258564"/>
      <w:r w:rsidRPr="00E51F26">
        <w:rPr>
          <w:rFonts w:ascii="Times New Roman" w:hAnsi="Times New Roman" w:cs="Times New Roman"/>
          <w:sz w:val="28"/>
          <w:szCs w:val="28"/>
          <w:lang w:val="kk-KZ"/>
        </w:rPr>
        <w:lastRenderedPageBreak/>
        <w:t>6-кестенің жалғасы</w:t>
      </w:r>
    </w:p>
    <w:bookmarkEnd w:id="29"/>
    <w:p w14:paraId="148FCDDA" w14:textId="77777777" w:rsidR="00AE43E4" w:rsidRPr="00E51F26" w:rsidRDefault="00AE43E4" w:rsidP="00AE43E4">
      <w:pPr>
        <w:spacing w:after="0" w:line="240" w:lineRule="auto"/>
        <w:rPr>
          <w:rFonts w:ascii="Times New Roman" w:hAnsi="Times New Roman" w:cs="Times New Roman"/>
          <w:sz w:val="28"/>
          <w:szCs w:val="28"/>
          <w:lang w:val="kk-KZ"/>
        </w:rPr>
      </w:pPr>
    </w:p>
    <w:tbl>
      <w:tblPr>
        <w:tblStyle w:val="afa"/>
        <w:tblW w:w="9639" w:type="dxa"/>
        <w:tblInd w:w="108" w:type="dxa"/>
        <w:tblLayout w:type="fixed"/>
        <w:tblLook w:val="04A0" w:firstRow="1" w:lastRow="0" w:firstColumn="1" w:lastColumn="0" w:noHBand="0" w:noVBand="1"/>
      </w:tblPr>
      <w:tblGrid>
        <w:gridCol w:w="426"/>
        <w:gridCol w:w="708"/>
        <w:gridCol w:w="6237"/>
        <w:gridCol w:w="2268"/>
      </w:tblGrid>
      <w:tr w:rsidR="00E51F26" w:rsidRPr="00E51F26" w14:paraId="298EC83D" w14:textId="77777777" w:rsidTr="00AE43E4">
        <w:trPr>
          <w:cantSplit/>
          <w:trHeight w:val="235"/>
        </w:trPr>
        <w:tc>
          <w:tcPr>
            <w:tcW w:w="426" w:type="dxa"/>
          </w:tcPr>
          <w:p w14:paraId="49E9C630" w14:textId="65A48ACC" w:rsidR="00AE43E4" w:rsidRPr="00E51F26" w:rsidRDefault="00AE43E4" w:rsidP="00AE43E4">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1</w:t>
            </w:r>
          </w:p>
        </w:tc>
        <w:tc>
          <w:tcPr>
            <w:tcW w:w="708" w:type="dxa"/>
          </w:tcPr>
          <w:p w14:paraId="2864EFC3" w14:textId="746DAE9D" w:rsidR="00AE43E4" w:rsidRPr="00E51F26" w:rsidRDefault="00AE43E4" w:rsidP="00AE43E4">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w:t>
            </w:r>
          </w:p>
        </w:tc>
        <w:tc>
          <w:tcPr>
            <w:tcW w:w="6237" w:type="dxa"/>
          </w:tcPr>
          <w:p w14:paraId="434EDAE4" w14:textId="2ED0BC91" w:rsidR="00AE43E4" w:rsidRPr="00E51F26" w:rsidRDefault="00AE43E4" w:rsidP="00AE43E4">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w:t>
            </w:r>
          </w:p>
        </w:tc>
        <w:tc>
          <w:tcPr>
            <w:tcW w:w="2268" w:type="dxa"/>
          </w:tcPr>
          <w:p w14:paraId="43302881" w14:textId="18DEC026" w:rsidR="00AE43E4" w:rsidRPr="00E51F26" w:rsidRDefault="00AE43E4" w:rsidP="00AE43E4">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w:t>
            </w:r>
          </w:p>
        </w:tc>
      </w:tr>
      <w:tr w:rsidR="00E51F26" w:rsidRPr="00094521" w14:paraId="2A98534E" w14:textId="77777777" w:rsidTr="00AE43E4">
        <w:trPr>
          <w:cantSplit/>
          <w:trHeight w:val="1134"/>
        </w:trPr>
        <w:tc>
          <w:tcPr>
            <w:tcW w:w="426" w:type="dxa"/>
          </w:tcPr>
          <w:p w14:paraId="7E4BEFFB" w14:textId="28ACD7AE" w:rsidR="00AE43E4" w:rsidRPr="00E51F26" w:rsidRDefault="00AE43E4" w:rsidP="00AE43E4">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w:t>
            </w:r>
          </w:p>
        </w:tc>
        <w:tc>
          <w:tcPr>
            <w:tcW w:w="708" w:type="dxa"/>
            <w:textDirection w:val="btLr"/>
          </w:tcPr>
          <w:p w14:paraId="42426F90" w14:textId="175418D1" w:rsidR="00AE43E4" w:rsidRPr="00E51F26" w:rsidRDefault="00AE43E4" w:rsidP="00AE43E4">
            <w:pPr>
              <w:spacing w:after="0" w:line="240" w:lineRule="auto"/>
              <w:ind w:left="113" w:right="113"/>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Білім берудегі психологиялық қызмет</w:t>
            </w:r>
          </w:p>
        </w:tc>
        <w:tc>
          <w:tcPr>
            <w:tcW w:w="6237" w:type="dxa"/>
          </w:tcPr>
          <w:p w14:paraId="09BEB910" w14:textId="35E14E2B" w:rsidR="00AE43E4" w:rsidRPr="00E51F26" w:rsidRDefault="00AE43E4" w:rsidP="00AE43E4">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Білім берудегі психологиялық қызметтің мәні мен мазмұны туралы түсінік беру, практикалық психологиялық көмек бағыттары бойынша біліммен қаруландыру. Білім беру мекемелеріндегі педагог-психолог қызметінің мазмұны; басқарудың психологиялық-педагогикалық негіздері, білім беру жүйесіндегі психологиялық қызмет қызметінің нысандарын ұйымдастыру; педагог-психолог жұмысындағы этикалық және құқықтық нормалары. Пәнді игеру нәтижесінде студенттер профилактикалық, психотерапиялық, диагностикалық, консультациялық және түзету жұмыстарының әдістерін қолдану дағдыларына ие болады; диагностикалық процедуралардың нәтижелерін түсіндіре алады; балалардың әртүрлі санаттары үшін ұсыныстар жасай алады.</w:t>
            </w:r>
          </w:p>
        </w:tc>
        <w:tc>
          <w:tcPr>
            <w:tcW w:w="2268" w:type="dxa"/>
          </w:tcPr>
          <w:p w14:paraId="3F20D0D1" w14:textId="77777777" w:rsidR="00AE43E4" w:rsidRPr="00E51F26" w:rsidRDefault="00AE43E4" w:rsidP="00AE43E4">
            <w:pPr>
              <w:spacing w:after="0" w:line="240" w:lineRule="auto"/>
              <w:rPr>
                <w:rFonts w:ascii="Times New Roman" w:hAnsi="Times New Roman" w:cs="Times New Roman"/>
                <w:bCs/>
                <w:sz w:val="24"/>
                <w:szCs w:val="24"/>
                <w:lang w:val="kk-KZ"/>
              </w:rPr>
            </w:pPr>
            <w:r w:rsidRPr="00E51F26">
              <w:rPr>
                <w:rFonts w:ascii="Times New Roman" w:hAnsi="Times New Roman" w:cs="Times New Roman"/>
                <w:bCs/>
                <w:sz w:val="24"/>
                <w:szCs w:val="24"/>
                <w:lang w:val="kk-KZ"/>
              </w:rPr>
              <w:t>Кредит саны 5. КП, ЭП.</w:t>
            </w:r>
          </w:p>
          <w:p w14:paraId="74CE54CE" w14:textId="68F7A5E2" w:rsidR="00AE43E4" w:rsidRPr="00E51F26" w:rsidRDefault="00AE43E4" w:rsidP="00AE43E4">
            <w:pPr>
              <w:spacing w:after="0" w:line="240" w:lineRule="auto"/>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ОН 4. </w:t>
            </w:r>
            <w:r w:rsidRPr="00E51F26">
              <w:rPr>
                <w:rFonts w:ascii="Times New Roman" w:eastAsia="Calibri" w:hAnsi="Times New Roman" w:cs="Times New Roman"/>
                <w:bCs/>
                <w:sz w:val="24"/>
                <w:szCs w:val="24"/>
                <w:lang w:val="kk-KZ"/>
              </w:rPr>
              <w:t>Психологиялық-педагогикалық ғылым саласындағы білімді көрсету, психикалық даму заңдылықтарын саралау, білімді кәсіби қызметте қолдану, өзінің кәсіби және жеке дамуын жобалау.</w:t>
            </w:r>
          </w:p>
        </w:tc>
      </w:tr>
      <w:tr w:rsidR="00E51F26" w:rsidRPr="00094521" w14:paraId="1078E900" w14:textId="77777777" w:rsidTr="00312B24">
        <w:trPr>
          <w:cantSplit/>
          <w:trHeight w:val="1134"/>
        </w:trPr>
        <w:tc>
          <w:tcPr>
            <w:tcW w:w="426" w:type="dxa"/>
            <w:tcBorders>
              <w:bottom w:val="single" w:sz="4" w:space="0" w:color="auto"/>
            </w:tcBorders>
          </w:tcPr>
          <w:p w14:paraId="280347EB" w14:textId="0588254E" w:rsidR="000C6A86" w:rsidRPr="00E51F26" w:rsidRDefault="004564C2" w:rsidP="000C6A86">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5</w:t>
            </w:r>
          </w:p>
        </w:tc>
        <w:tc>
          <w:tcPr>
            <w:tcW w:w="708" w:type="dxa"/>
            <w:tcBorders>
              <w:bottom w:val="single" w:sz="4" w:space="0" w:color="auto"/>
            </w:tcBorders>
            <w:textDirection w:val="btLr"/>
          </w:tcPr>
          <w:p w14:paraId="20EAD1B9" w14:textId="0D6B40C5" w:rsidR="000C6A86" w:rsidRPr="00E51F26" w:rsidRDefault="000C6A86" w:rsidP="000C6A86">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sz w:val="24"/>
                <w:szCs w:val="24"/>
                <w:lang w:val="kk-KZ"/>
              </w:rPr>
              <w:t>Тұлғаның психологиялық-педагогикалық диагностикасы</w:t>
            </w:r>
          </w:p>
        </w:tc>
        <w:tc>
          <w:tcPr>
            <w:tcW w:w="6237" w:type="dxa"/>
            <w:tcBorders>
              <w:bottom w:val="single" w:sz="4" w:space="0" w:color="auto"/>
            </w:tcBorders>
          </w:tcPr>
          <w:p w14:paraId="6B7C6764" w14:textId="128B5A58" w:rsidR="000C6A86" w:rsidRPr="00E51F26" w:rsidRDefault="000C6A86" w:rsidP="000C6A86">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Психодиагностиканың тұжырымдамалық және әдіснамалық ережелерімен таныстыру, психометриялық негіздері мен тұлға және интеллект диагностикасының негізгі әдістері туралы түсінік қалыптастыру. психодиагностиканың категориялық аппараты; психодиагностикалық құралдардың теориялық негіздері; түрлі кәсіби жағдайларда психодиагностикалық әдістер мен әдістемелер. Психодиагностикалық жұмыстың кезеңдері мен кәсіби-этикалық принциптері. Пәнді игеру нәтижесінде студент психодиагностикалық құралдарды қолдану дағдыларын меңгереді; психологиялық диагноз қою және психологиялық-педагогикалық ұсыныстарды тұжырымдауды біледі; психодиагностика нәтижелерін түсіндіре алады.</w:t>
            </w:r>
          </w:p>
        </w:tc>
        <w:tc>
          <w:tcPr>
            <w:tcW w:w="2268" w:type="dxa"/>
            <w:tcBorders>
              <w:bottom w:val="single" w:sz="4" w:space="0" w:color="auto"/>
            </w:tcBorders>
          </w:tcPr>
          <w:p w14:paraId="1AB03A8B" w14:textId="77777777" w:rsidR="0007665D" w:rsidRPr="00E51F26" w:rsidRDefault="0007665D" w:rsidP="0007665D">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Кредит саны 5. КП, </w:t>
            </w:r>
          </w:p>
          <w:p w14:paraId="3193DC58" w14:textId="75C2A38F" w:rsidR="000C6A86" w:rsidRPr="00E51F26" w:rsidRDefault="0007665D" w:rsidP="0007665D">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ЭП. ОН 10. </w:t>
            </w:r>
            <w:r w:rsidRPr="00E51F26">
              <w:rPr>
                <w:rFonts w:ascii="Times New Roman" w:eastAsia="Calibri" w:hAnsi="Times New Roman" w:cs="Times New Roman"/>
                <w:bCs/>
                <w:sz w:val="24"/>
                <w:szCs w:val="24"/>
                <w:lang w:val="kk-KZ"/>
              </w:rPr>
              <w:t>Гносеологияның, әдіснаманың, педагогика мен психологияның өзекті мәселелерін шешу, ақпаратты басқару,</w:t>
            </w:r>
          </w:p>
        </w:tc>
      </w:tr>
      <w:tr w:rsidR="00E51F26" w:rsidRPr="00094521" w14:paraId="07BC6A25" w14:textId="77777777" w:rsidTr="00312B24">
        <w:trPr>
          <w:cantSplit/>
          <w:trHeight w:val="1134"/>
        </w:trPr>
        <w:tc>
          <w:tcPr>
            <w:tcW w:w="426" w:type="dxa"/>
            <w:tcBorders>
              <w:bottom w:val="nil"/>
            </w:tcBorders>
          </w:tcPr>
          <w:p w14:paraId="781C5C5A" w14:textId="0674924F" w:rsidR="000C6A86" w:rsidRPr="00E51F26" w:rsidRDefault="004564C2" w:rsidP="000C6A86">
            <w:pPr>
              <w:spacing w:after="0" w:line="240" w:lineRule="auto"/>
              <w:jc w:val="both"/>
              <w:rPr>
                <w:rFonts w:ascii="Times New Roman" w:hAnsi="Times New Roman" w:cs="Times New Roman"/>
                <w:bCs/>
                <w:sz w:val="28"/>
                <w:szCs w:val="28"/>
                <w:lang w:val="kk-KZ"/>
              </w:rPr>
            </w:pPr>
            <w:r w:rsidRPr="00E51F26">
              <w:rPr>
                <w:rFonts w:ascii="Times New Roman" w:hAnsi="Times New Roman" w:cs="Times New Roman"/>
                <w:bCs/>
                <w:sz w:val="24"/>
                <w:szCs w:val="24"/>
                <w:lang w:val="kk-KZ"/>
              </w:rPr>
              <w:t>6</w:t>
            </w:r>
          </w:p>
        </w:tc>
        <w:tc>
          <w:tcPr>
            <w:tcW w:w="708" w:type="dxa"/>
            <w:tcBorders>
              <w:bottom w:val="nil"/>
            </w:tcBorders>
            <w:textDirection w:val="btLr"/>
          </w:tcPr>
          <w:p w14:paraId="730FEE37" w14:textId="214CCB41" w:rsidR="000C6A86" w:rsidRPr="00E51F26" w:rsidRDefault="000C6A86" w:rsidP="000C6A86">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bCs/>
                <w:sz w:val="24"/>
                <w:szCs w:val="24"/>
                <w:lang w:val="kk-KZ"/>
              </w:rPr>
              <w:t>Эксперименттік педагогика және психология</w:t>
            </w:r>
          </w:p>
        </w:tc>
        <w:tc>
          <w:tcPr>
            <w:tcW w:w="6237" w:type="dxa"/>
            <w:tcBorders>
              <w:bottom w:val="nil"/>
            </w:tcBorders>
          </w:tcPr>
          <w:p w14:paraId="4532A832" w14:textId="1A1E515C" w:rsidR="000C6A86" w:rsidRPr="00E51F26" w:rsidRDefault="000C6A86" w:rsidP="000C6A86">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Заманауи зерттеулердегі эксперименттік психология мен педагогиканың рөлін түсіну, эксперименттік болады: эксперименттік зерттеудің тарихы мен қазіргі заманғы дамуы, эксперименттің ғылыми таным әдісі ретінде сипаттамасы, оқшаулау шарты ретінде психологиялық өлшем, бастапқы және туынды көрсеткіштер. Пәнді игеру нәтижесінде студенттер сандық функционалдық тәуелділіктерді белгілеу, эксперименттік зерттеуді ұйымдастыру ретінде психологиялық өлшеуді қолдану дағдыларына ие болады.</w:t>
            </w:r>
          </w:p>
        </w:tc>
        <w:tc>
          <w:tcPr>
            <w:tcW w:w="2268" w:type="dxa"/>
            <w:tcBorders>
              <w:bottom w:val="nil"/>
            </w:tcBorders>
          </w:tcPr>
          <w:p w14:paraId="1823FA9C" w14:textId="77777777" w:rsidR="000C6A86" w:rsidRPr="00E51F26" w:rsidRDefault="000C6A86" w:rsidP="000C6A86">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5 кредит саны, БП, ЭП.</w:t>
            </w:r>
          </w:p>
          <w:p w14:paraId="436B5583" w14:textId="3751F163" w:rsidR="000C6A86" w:rsidRPr="00E51F26" w:rsidRDefault="000C6A86" w:rsidP="000C6A86">
            <w:pPr>
              <w:spacing w:after="0" w:line="240" w:lineRule="auto"/>
              <w:jc w:val="both"/>
              <w:rPr>
                <w:rFonts w:ascii="Times New Roman" w:hAnsi="Times New Roman" w:cs="Times New Roman"/>
                <w:bCs/>
                <w:sz w:val="28"/>
                <w:szCs w:val="28"/>
                <w:lang w:val="kk-KZ"/>
              </w:rPr>
            </w:pPr>
            <w:r w:rsidRPr="00E51F26">
              <w:rPr>
                <w:rFonts w:ascii="Times New Roman" w:hAnsi="Times New Roman" w:cs="Times New Roman"/>
                <w:bCs/>
                <w:sz w:val="24"/>
                <w:szCs w:val="24"/>
                <w:lang w:val="kk-KZ"/>
              </w:rPr>
              <w:t xml:space="preserve">ОН 3. </w:t>
            </w:r>
            <w:r w:rsidRPr="00E51F26">
              <w:rPr>
                <w:rFonts w:ascii="Times New Roman" w:eastAsia="Calibri" w:hAnsi="Times New Roman" w:cs="Times New Roman"/>
                <w:bCs/>
                <w:sz w:val="24"/>
                <w:szCs w:val="24"/>
                <w:lang w:val="kk-KZ"/>
              </w:rPr>
              <w:t>Оқу-тәрбие іс-шараларының және психологиялық-педагогикалық қолдаудың бағдарламаларын, жобаларын, жоспарларын әзірлеу және іске асыру бойынша білім беру қызметін ұйымдастыруды дәлелдеу.</w:t>
            </w:r>
          </w:p>
        </w:tc>
      </w:tr>
    </w:tbl>
    <w:p w14:paraId="4D801D05" w14:textId="77777777" w:rsidR="00AE43E4" w:rsidRPr="00E51F26" w:rsidRDefault="00AE43E4">
      <w:pPr>
        <w:rPr>
          <w:lang w:val="kk-KZ"/>
        </w:rPr>
      </w:pPr>
    </w:p>
    <w:p w14:paraId="0508E180" w14:textId="77777777" w:rsidR="00AE43E4" w:rsidRPr="00E51F26" w:rsidRDefault="00AE43E4">
      <w:pPr>
        <w:rPr>
          <w:lang w:val="kk-KZ"/>
        </w:rPr>
      </w:pPr>
    </w:p>
    <w:p w14:paraId="13F1DB19" w14:textId="2D8EA142" w:rsidR="00AE43E4" w:rsidRPr="00E51F26" w:rsidRDefault="00AE43E4">
      <w:pPr>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6-кестенің жалғасы</w:t>
      </w:r>
    </w:p>
    <w:tbl>
      <w:tblPr>
        <w:tblStyle w:val="afa"/>
        <w:tblW w:w="9639" w:type="dxa"/>
        <w:tblInd w:w="108" w:type="dxa"/>
        <w:tblLayout w:type="fixed"/>
        <w:tblLook w:val="04A0" w:firstRow="1" w:lastRow="0" w:firstColumn="1" w:lastColumn="0" w:noHBand="0" w:noVBand="1"/>
      </w:tblPr>
      <w:tblGrid>
        <w:gridCol w:w="426"/>
        <w:gridCol w:w="708"/>
        <w:gridCol w:w="6237"/>
        <w:gridCol w:w="2268"/>
      </w:tblGrid>
      <w:tr w:rsidR="00E51F26" w:rsidRPr="00E51F26" w14:paraId="1483C48C" w14:textId="77777777" w:rsidTr="00AE43E4">
        <w:trPr>
          <w:cantSplit/>
          <w:trHeight w:val="273"/>
        </w:trPr>
        <w:tc>
          <w:tcPr>
            <w:tcW w:w="426" w:type="dxa"/>
          </w:tcPr>
          <w:p w14:paraId="2CB5676D" w14:textId="1E17E017" w:rsidR="00AE43E4" w:rsidRPr="00E51F26" w:rsidRDefault="00AE43E4" w:rsidP="00AE43E4">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1</w:t>
            </w:r>
          </w:p>
        </w:tc>
        <w:tc>
          <w:tcPr>
            <w:tcW w:w="708" w:type="dxa"/>
          </w:tcPr>
          <w:p w14:paraId="464D78B8" w14:textId="14FC92CC" w:rsidR="00AE43E4" w:rsidRPr="00E51F26" w:rsidRDefault="00AE43E4" w:rsidP="00AE43E4">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w:t>
            </w:r>
          </w:p>
        </w:tc>
        <w:tc>
          <w:tcPr>
            <w:tcW w:w="6237" w:type="dxa"/>
          </w:tcPr>
          <w:p w14:paraId="251D068F" w14:textId="389857AE" w:rsidR="00AE43E4" w:rsidRPr="00E51F26" w:rsidRDefault="00AE43E4" w:rsidP="00AE43E4">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w:t>
            </w:r>
          </w:p>
        </w:tc>
        <w:tc>
          <w:tcPr>
            <w:tcW w:w="2268" w:type="dxa"/>
          </w:tcPr>
          <w:p w14:paraId="65915C03" w14:textId="47687132" w:rsidR="00AE43E4" w:rsidRPr="00E51F26" w:rsidRDefault="00AE43E4" w:rsidP="00AE43E4">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w:t>
            </w:r>
          </w:p>
        </w:tc>
      </w:tr>
      <w:tr w:rsidR="00E51F26" w:rsidRPr="00E51F26" w14:paraId="25C40D00" w14:textId="77777777" w:rsidTr="005C6DB8">
        <w:trPr>
          <w:cantSplit/>
          <w:trHeight w:val="1134"/>
        </w:trPr>
        <w:tc>
          <w:tcPr>
            <w:tcW w:w="426" w:type="dxa"/>
          </w:tcPr>
          <w:p w14:paraId="41411C61" w14:textId="27C188E6" w:rsidR="000C6A86" w:rsidRPr="00E51F26" w:rsidRDefault="004564C2" w:rsidP="000C6A86">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7</w:t>
            </w:r>
          </w:p>
        </w:tc>
        <w:tc>
          <w:tcPr>
            <w:tcW w:w="708" w:type="dxa"/>
            <w:textDirection w:val="btLr"/>
          </w:tcPr>
          <w:p w14:paraId="79EA79A5" w14:textId="079B53ED" w:rsidR="000C6A86" w:rsidRPr="00E51F26" w:rsidRDefault="000C6A86" w:rsidP="000C6A86">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Бағалаудың өлшемдік технологиялары</w:t>
            </w:r>
          </w:p>
        </w:tc>
        <w:tc>
          <w:tcPr>
            <w:tcW w:w="6237" w:type="dxa"/>
          </w:tcPr>
          <w:p w14:paraId="3349A8ED" w14:textId="03CB5BCF" w:rsidR="000C6A86" w:rsidRPr="00E51F26" w:rsidRDefault="000C6A86" w:rsidP="000C6A86">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Критериалды бағалау технологиясының педагогикалық ұйымдастыру негіздері; технологияның практикаға </w:t>
            </w:r>
            <w:r w:rsidR="00912B18" w:rsidRPr="00E51F26">
              <w:rPr>
                <w:rFonts w:ascii="Times New Roman" w:hAnsi="Times New Roman" w:cs="Times New Roman"/>
                <w:bCs/>
                <w:sz w:val="24"/>
                <w:szCs w:val="24"/>
                <w:lang w:val="kk-KZ"/>
              </w:rPr>
              <w:t>сәйкес</w:t>
            </w:r>
            <w:r w:rsidRPr="00E51F26">
              <w:rPr>
                <w:rFonts w:ascii="Times New Roman" w:hAnsi="Times New Roman" w:cs="Times New Roman"/>
                <w:bCs/>
                <w:sz w:val="24"/>
                <w:szCs w:val="24"/>
                <w:lang w:val="kk-KZ"/>
              </w:rPr>
              <w:t xml:space="preserve"> моделі</w:t>
            </w:r>
            <w:r w:rsidR="003C3C49" w:rsidRPr="00E51F26">
              <w:rPr>
                <w:rFonts w:ascii="Times New Roman" w:hAnsi="Times New Roman" w:cs="Times New Roman"/>
                <w:bCs/>
                <w:sz w:val="24"/>
                <w:szCs w:val="24"/>
                <w:lang w:val="kk-KZ"/>
              </w:rPr>
              <w:t>; б</w:t>
            </w:r>
            <w:r w:rsidR="00850070" w:rsidRPr="00E51F26">
              <w:rPr>
                <w:rFonts w:ascii="Times New Roman" w:hAnsi="Times New Roman" w:cs="Times New Roman"/>
                <w:bCs/>
                <w:sz w:val="24"/>
                <w:szCs w:val="24"/>
                <w:lang w:val="kk-KZ"/>
              </w:rPr>
              <w:t>а</w:t>
            </w:r>
            <w:r w:rsidR="003C3C49" w:rsidRPr="00E51F26">
              <w:rPr>
                <w:rFonts w:ascii="Times New Roman" w:hAnsi="Times New Roman" w:cs="Times New Roman"/>
                <w:bCs/>
                <w:sz w:val="24"/>
                <w:szCs w:val="24"/>
                <w:lang w:val="kk-KZ"/>
              </w:rPr>
              <w:t>ғалаудың өлшемдік технологияларының негізі; пәндік және метапәндік  нәтижені бағалау өлшемдік нятижелері; білім беру жүйесінің талаптарына жауап беретін критериалды бағалау; тұлғаның функционалды сауаттылығын қамтамасыз ететін; түйінді құзыреттіліктерді қалыптастыратын бағалау және өзін-өзі бағалау механизмдері</w:t>
            </w:r>
          </w:p>
        </w:tc>
        <w:tc>
          <w:tcPr>
            <w:tcW w:w="2268" w:type="dxa"/>
          </w:tcPr>
          <w:p w14:paraId="5010C539" w14:textId="241056A0" w:rsidR="00440C64" w:rsidRPr="00E51F26" w:rsidRDefault="00440C64" w:rsidP="00440C64">
            <w:pPr>
              <w:spacing w:after="0" w:line="240" w:lineRule="auto"/>
              <w:jc w:val="both"/>
              <w:rPr>
                <w:rFonts w:ascii="Times New Roman" w:hAnsi="Times New Roman" w:cs="Times New Roman"/>
                <w:bCs/>
                <w:sz w:val="28"/>
                <w:szCs w:val="28"/>
                <w:lang w:val="kk-KZ"/>
              </w:rPr>
            </w:pPr>
            <w:r w:rsidRPr="00E51F26">
              <w:rPr>
                <w:rFonts w:ascii="Times New Roman" w:hAnsi="Times New Roman" w:cs="Times New Roman"/>
                <w:bCs/>
                <w:sz w:val="28"/>
                <w:szCs w:val="28"/>
                <w:lang w:val="kk-KZ"/>
              </w:rPr>
              <w:t>3 кредит саны, БП, ЭП.</w:t>
            </w:r>
          </w:p>
          <w:p w14:paraId="2BE25AD9" w14:textId="2E6B0F06" w:rsidR="000C6A86" w:rsidRPr="00E51F26" w:rsidRDefault="00440C64" w:rsidP="00440C64">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8"/>
                <w:szCs w:val="28"/>
                <w:lang w:val="kk-KZ"/>
              </w:rPr>
              <w:t>ОН 3.</w:t>
            </w:r>
          </w:p>
        </w:tc>
      </w:tr>
      <w:tr w:rsidR="00E51F26" w:rsidRPr="00094521" w14:paraId="21B97539" w14:textId="77777777" w:rsidTr="005C6DB8">
        <w:trPr>
          <w:cantSplit/>
          <w:trHeight w:val="1134"/>
        </w:trPr>
        <w:tc>
          <w:tcPr>
            <w:tcW w:w="426" w:type="dxa"/>
          </w:tcPr>
          <w:p w14:paraId="1ECAD5F2" w14:textId="103E39EC" w:rsidR="00093ABD" w:rsidRPr="00E51F26" w:rsidRDefault="004564C2" w:rsidP="00093ABD">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8</w:t>
            </w:r>
          </w:p>
        </w:tc>
        <w:tc>
          <w:tcPr>
            <w:tcW w:w="708" w:type="dxa"/>
            <w:textDirection w:val="btLr"/>
          </w:tcPr>
          <w:p w14:paraId="667E6FEA" w14:textId="152FAAC9" w:rsidR="00093ABD" w:rsidRPr="00E51F26" w:rsidRDefault="00093ABD" w:rsidP="00093ABD">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Тренинг психологиясы</w:t>
            </w:r>
          </w:p>
        </w:tc>
        <w:tc>
          <w:tcPr>
            <w:tcW w:w="6237" w:type="dxa"/>
          </w:tcPr>
          <w:p w14:paraId="1B985D65" w14:textId="27F7D541" w:rsidR="00093ABD" w:rsidRPr="00E51F26" w:rsidRDefault="005A7637" w:rsidP="00093ABD">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Білім</w:t>
            </w:r>
            <w:r w:rsidR="00737184" w:rsidRPr="00E51F26">
              <w:rPr>
                <w:rFonts w:ascii="Times New Roman" w:hAnsi="Times New Roman" w:cs="Times New Roman"/>
                <w:bCs/>
                <w:sz w:val="24"/>
                <w:szCs w:val="24"/>
                <w:lang w:val="kk-KZ"/>
              </w:rPr>
              <w:t xml:space="preserve"> </w:t>
            </w:r>
            <w:r w:rsidRPr="00E51F26">
              <w:rPr>
                <w:rFonts w:ascii="Times New Roman" w:hAnsi="Times New Roman" w:cs="Times New Roman"/>
                <w:bCs/>
                <w:sz w:val="24"/>
                <w:szCs w:val="24"/>
                <w:lang w:val="kk-KZ"/>
              </w:rPr>
              <w:t xml:space="preserve">алушыларға </w:t>
            </w:r>
            <w:r w:rsidR="00093ABD" w:rsidRPr="00E51F26">
              <w:rPr>
                <w:rFonts w:ascii="Times New Roman" w:hAnsi="Times New Roman" w:cs="Times New Roman"/>
                <w:bCs/>
                <w:sz w:val="24"/>
                <w:szCs w:val="24"/>
                <w:lang w:val="kk-KZ"/>
              </w:rPr>
              <w:t>топтық психологиялық тренингті ұйымдастырудың және өткізудің теориялық негіздерін қалыптастыру. Қарастырылатын болады: топтық тренингтің негізгі әдістері мен техникалары; тренинг өткізудің ұйымдастыру-әдістемелік аспектілері. Пәнді игеру нәтижесінде студенттер әлеуметтік-психологиялық тренинг процесін талдау дағдыларына ие болады; психологиялық тренинг бағдарламасын құрастырады және рәсімдейді.</w:t>
            </w:r>
          </w:p>
        </w:tc>
        <w:tc>
          <w:tcPr>
            <w:tcW w:w="2268" w:type="dxa"/>
          </w:tcPr>
          <w:p w14:paraId="0013036E" w14:textId="77777777" w:rsidR="00093ABD" w:rsidRPr="00E51F26" w:rsidRDefault="00093ABD" w:rsidP="00093ABD">
            <w:pPr>
              <w:spacing w:after="0" w:line="240" w:lineRule="auto"/>
              <w:rPr>
                <w:rFonts w:ascii="Times New Roman" w:hAnsi="Times New Roman" w:cs="Times New Roman"/>
                <w:bCs/>
                <w:sz w:val="24"/>
                <w:szCs w:val="24"/>
                <w:lang w:val="kk-KZ"/>
              </w:rPr>
            </w:pPr>
            <w:r w:rsidRPr="00E51F26">
              <w:rPr>
                <w:rFonts w:ascii="Times New Roman" w:hAnsi="Times New Roman" w:cs="Times New Roman"/>
                <w:bCs/>
                <w:sz w:val="24"/>
                <w:szCs w:val="24"/>
                <w:lang w:val="kk-KZ"/>
              </w:rPr>
              <w:t>Кредит саны 6. КП, ЭП.</w:t>
            </w:r>
          </w:p>
          <w:p w14:paraId="3F43A90F" w14:textId="74774948" w:rsidR="00093ABD" w:rsidRPr="00E51F26" w:rsidRDefault="00093ABD" w:rsidP="00093ABD">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ОН 4. </w:t>
            </w:r>
            <w:r w:rsidRPr="00E51F26">
              <w:rPr>
                <w:rFonts w:ascii="Times New Roman" w:eastAsia="Calibri" w:hAnsi="Times New Roman" w:cs="Times New Roman"/>
                <w:bCs/>
                <w:sz w:val="24"/>
                <w:szCs w:val="24"/>
                <w:lang w:val="kk-KZ"/>
              </w:rPr>
              <w:t>Психологиялық-педагогикалық ғылым саласындағы білімді көрсету, психикалық даму заңдылықтарын саралау, білімді кәсіби қызметте қолдану, өзінің кәсіби және жеке дамуын жобалау.</w:t>
            </w:r>
          </w:p>
        </w:tc>
      </w:tr>
    </w:tbl>
    <w:p w14:paraId="5028C137"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p>
    <w:p w14:paraId="6FB105E6" w14:textId="2B8DC654" w:rsidR="004E6DD8" w:rsidRPr="00E51F26" w:rsidRDefault="00C13B2C" w:rsidP="00492B29">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Кестеден, мектептің білім беру ортасын өлшеу мен бағалауда болашақ педагог-психологтардың құзыреттіліктерін дамыту</w:t>
      </w:r>
      <w:r w:rsidR="005C12EB" w:rsidRPr="00E51F26">
        <w:rPr>
          <w:rFonts w:ascii="Times New Roman" w:hAnsi="Times New Roman" w:cs="Times New Roman"/>
          <w:sz w:val="28"/>
          <w:szCs w:val="28"/>
          <w:lang w:val="kk-KZ"/>
        </w:rPr>
        <w:t xml:space="preserve">ға бағытталған </w:t>
      </w:r>
      <w:r w:rsidRPr="00E51F26">
        <w:rPr>
          <w:rFonts w:ascii="Times New Roman" w:hAnsi="Times New Roman" w:cs="Times New Roman"/>
          <w:sz w:val="28"/>
          <w:szCs w:val="28"/>
          <w:lang w:val="kk-KZ"/>
        </w:rPr>
        <w:t xml:space="preserve">қажетті пәндерді көруге болады. </w:t>
      </w:r>
      <w:r w:rsidRPr="00E51F26">
        <w:rPr>
          <w:rFonts w:ascii="Times New Roman" w:hAnsi="Times New Roman" w:cs="Times New Roman"/>
          <w:i/>
          <w:iCs/>
          <w:sz w:val="28"/>
          <w:szCs w:val="28"/>
          <w:lang w:val="kk-KZ"/>
        </w:rPr>
        <w:t>Бұл пәнде</w:t>
      </w:r>
      <w:r w:rsidR="001B2D1A" w:rsidRPr="00E51F26">
        <w:rPr>
          <w:rFonts w:ascii="Times New Roman" w:hAnsi="Times New Roman" w:cs="Times New Roman"/>
          <w:i/>
          <w:iCs/>
          <w:sz w:val="28"/>
          <w:szCs w:val="28"/>
          <w:lang w:val="kk-KZ"/>
        </w:rPr>
        <w:t>р</w:t>
      </w:r>
      <w:r w:rsidR="00966793" w:rsidRPr="00E51F26">
        <w:rPr>
          <w:rFonts w:ascii="Times New Roman" w:hAnsi="Times New Roman" w:cs="Times New Roman"/>
          <w:i/>
          <w:iCs/>
          <w:sz w:val="28"/>
          <w:szCs w:val="28"/>
          <w:lang w:val="kk-KZ"/>
        </w:rPr>
        <w:t>ді меңгеру</w:t>
      </w:r>
      <w:r w:rsidR="00672BEF" w:rsidRPr="00E51F26">
        <w:rPr>
          <w:rFonts w:ascii="Times New Roman" w:hAnsi="Times New Roman" w:cs="Times New Roman"/>
          <w:i/>
          <w:iCs/>
          <w:sz w:val="28"/>
          <w:szCs w:val="28"/>
          <w:lang w:val="kk-KZ"/>
        </w:rPr>
        <w:t xml:space="preserve"> арқылы болашақ педагог-психологтар </w:t>
      </w:r>
      <w:r w:rsidRPr="00E51F26">
        <w:rPr>
          <w:rFonts w:ascii="Times New Roman" w:hAnsi="Times New Roman" w:cs="Times New Roman"/>
          <w:i/>
          <w:iCs/>
          <w:sz w:val="28"/>
          <w:szCs w:val="28"/>
          <w:lang w:val="kk-KZ"/>
        </w:rPr>
        <w:t>жалпы педагогикалық, кәсіби-танымдық</w:t>
      </w:r>
      <w:r w:rsidR="005C12EB" w:rsidRPr="00E51F26">
        <w:rPr>
          <w:rFonts w:ascii="Times New Roman" w:hAnsi="Times New Roman" w:cs="Times New Roman"/>
          <w:i/>
          <w:iCs/>
          <w:sz w:val="28"/>
          <w:szCs w:val="28"/>
          <w:lang w:val="kk-KZ"/>
        </w:rPr>
        <w:t xml:space="preserve"> құ</w:t>
      </w:r>
      <w:r w:rsidR="00850070" w:rsidRPr="00E51F26">
        <w:rPr>
          <w:rFonts w:ascii="Times New Roman" w:hAnsi="Times New Roman" w:cs="Times New Roman"/>
          <w:i/>
          <w:iCs/>
          <w:sz w:val="28"/>
          <w:szCs w:val="28"/>
          <w:lang w:val="kk-KZ"/>
        </w:rPr>
        <w:t>з</w:t>
      </w:r>
      <w:r w:rsidR="005C12EB" w:rsidRPr="00E51F26">
        <w:rPr>
          <w:rFonts w:ascii="Times New Roman" w:hAnsi="Times New Roman" w:cs="Times New Roman"/>
          <w:i/>
          <w:iCs/>
          <w:sz w:val="28"/>
          <w:szCs w:val="28"/>
          <w:lang w:val="kk-KZ"/>
        </w:rPr>
        <w:t xml:space="preserve">ыреттіліктерін </w:t>
      </w:r>
      <w:r w:rsidRPr="00E51F26">
        <w:rPr>
          <w:rFonts w:ascii="Times New Roman" w:hAnsi="Times New Roman" w:cs="Times New Roman"/>
          <w:i/>
          <w:iCs/>
          <w:sz w:val="28"/>
          <w:szCs w:val="28"/>
          <w:lang w:val="kk-KZ"/>
        </w:rPr>
        <w:t>дамыт</w:t>
      </w:r>
      <w:r w:rsidR="00672BEF" w:rsidRPr="00E51F26">
        <w:rPr>
          <w:rFonts w:ascii="Times New Roman" w:hAnsi="Times New Roman" w:cs="Times New Roman"/>
          <w:i/>
          <w:iCs/>
          <w:sz w:val="28"/>
          <w:szCs w:val="28"/>
          <w:lang w:val="kk-KZ"/>
        </w:rPr>
        <w:t>ады</w:t>
      </w:r>
      <w:r w:rsidR="005C12EB" w:rsidRPr="00E51F26">
        <w:rPr>
          <w:rFonts w:ascii="Times New Roman" w:hAnsi="Times New Roman" w:cs="Times New Roman"/>
          <w:i/>
          <w:iCs/>
          <w:sz w:val="28"/>
          <w:szCs w:val="28"/>
          <w:lang w:val="kk-KZ"/>
        </w:rPr>
        <w:t xml:space="preserve">. </w:t>
      </w:r>
      <w:r w:rsidRPr="00E51F26">
        <w:rPr>
          <w:rFonts w:ascii="Times New Roman" w:hAnsi="Times New Roman" w:cs="Times New Roman"/>
          <w:sz w:val="28"/>
          <w:szCs w:val="28"/>
          <w:lang w:val="kk-KZ"/>
        </w:rPr>
        <w:t>Сонымен қатар, атал</w:t>
      </w:r>
      <w:r w:rsidR="00672BEF" w:rsidRPr="00E51F26">
        <w:rPr>
          <w:rFonts w:ascii="Times New Roman" w:hAnsi="Times New Roman" w:cs="Times New Roman"/>
          <w:sz w:val="28"/>
          <w:szCs w:val="28"/>
          <w:lang w:val="kk-KZ"/>
        </w:rPr>
        <w:t>ған</w:t>
      </w:r>
      <w:r w:rsidRPr="00E51F26">
        <w:rPr>
          <w:rFonts w:ascii="Times New Roman" w:hAnsi="Times New Roman" w:cs="Times New Roman"/>
          <w:sz w:val="28"/>
          <w:szCs w:val="28"/>
          <w:lang w:val="kk-KZ"/>
        </w:rPr>
        <w:t xml:space="preserve"> пәндер университет </w:t>
      </w:r>
      <w:r w:rsidR="00672BEF" w:rsidRPr="00E51F26">
        <w:rPr>
          <w:rFonts w:ascii="Times New Roman" w:hAnsi="Times New Roman" w:cs="Times New Roman"/>
          <w:sz w:val="28"/>
          <w:szCs w:val="28"/>
          <w:lang w:val="kk-KZ"/>
        </w:rPr>
        <w:t>және</w:t>
      </w:r>
      <w:r w:rsidRPr="00E51F26">
        <w:rPr>
          <w:rFonts w:ascii="Times New Roman" w:hAnsi="Times New Roman" w:cs="Times New Roman"/>
          <w:sz w:val="28"/>
          <w:szCs w:val="28"/>
          <w:lang w:val="kk-KZ"/>
        </w:rPr>
        <w:t xml:space="preserve"> мектеп</w:t>
      </w:r>
      <w:r w:rsidR="00672BEF" w:rsidRPr="00E51F26">
        <w:rPr>
          <w:rFonts w:ascii="Times New Roman" w:hAnsi="Times New Roman" w:cs="Times New Roman"/>
          <w:sz w:val="28"/>
          <w:szCs w:val="28"/>
          <w:lang w:val="kk-KZ"/>
        </w:rPr>
        <w:t xml:space="preserve"> арасындағы </w:t>
      </w:r>
      <w:r w:rsidRPr="00E51F26">
        <w:rPr>
          <w:rFonts w:ascii="Times New Roman" w:hAnsi="Times New Roman" w:cs="Times New Roman"/>
          <w:sz w:val="28"/>
          <w:szCs w:val="28"/>
          <w:lang w:val="kk-KZ"/>
        </w:rPr>
        <w:t>консорциум жұмыстарын</w:t>
      </w:r>
      <w:r w:rsidR="00672BEF"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дуалды оқытуды жүйелі іске асыру</w:t>
      </w:r>
      <w:r w:rsidR="00A13BEB" w:rsidRPr="00E51F26">
        <w:rPr>
          <w:rFonts w:ascii="Times New Roman" w:hAnsi="Times New Roman" w:cs="Times New Roman"/>
          <w:sz w:val="28"/>
          <w:szCs w:val="28"/>
          <w:lang w:val="kk-KZ"/>
        </w:rPr>
        <w:t>да</w:t>
      </w:r>
      <w:r w:rsidRPr="00E51F26">
        <w:rPr>
          <w:rFonts w:ascii="Times New Roman" w:hAnsi="Times New Roman" w:cs="Times New Roman"/>
          <w:sz w:val="28"/>
          <w:szCs w:val="28"/>
          <w:lang w:val="kk-KZ"/>
        </w:rPr>
        <w:t xml:space="preserve"> маңызды болып </w:t>
      </w:r>
      <w:r w:rsidR="007D0621" w:rsidRPr="00E51F26">
        <w:rPr>
          <w:rFonts w:ascii="Times New Roman" w:hAnsi="Times New Roman" w:cs="Times New Roman"/>
          <w:sz w:val="28"/>
          <w:szCs w:val="28"/>
          <w:lang w:val="kk-KZ"/>
        </w:rPr>
        <w:t>келеді</w:t>
      </w:r>
      <w:r w:rsidRPr="00E51F26">
        <w:rPr>
          <w:rFonts w:ascii="Times New Roman" w:hAnsi="Times New Roman" w:cs="Times New Roman"/>
          <w:sz w:val="28"/>
          <w:szCs w:val="28"/>
          <w:lang w:val="kk-KZ"/>
        </w:rPr>
        <w:t xml:space="preserve">. </w:t>
      </w:r>
      <w:r w:rsidR="005C12EB" w:rsidRPr="00E51F26">
        <w:rPr>
          <w:rFonts w:ascii="Times New Roman" w:hAnsi="Times New Roman" w:cs="Times New Roman"/>
          <w:sz w:val="28"/>
          <w:szCs w:val="28"/>
          <w:lang w:val="kk-KZ"/>
        </w:rPr>
        <w:t>Дегенмен, мектептің ортасын өлшеу мен бағалауда бұл пәндер жеткіліксіз. Мәселен</w:t>
      </w:r>
      <w:r w:rsidR="005C12EB" w:rsidRPr="00E51F26">
        <w:rPr>
          <w:rFonts w:ascii="Times New Roman" w:hAnsi="Times New Roman" w:cs="Times New Roman"/>
          <w:i/>
          <w:iCs/>
          <w:sz w:val="28"/>
          <w:szCs w:val="28"/>
          <w:lang w:val="kk-KZ"/>
        </w:rPr>
        <w:t xml:space="preserve">, </w:t>
      </w:r>
      <w:r w:rsidR="005C12EB" w:rsidRPr="00E51F26">
        <w:rPr>
          <w:rFonts w:ascii="Times New Roman" w:hAnsi="Times New Roman" w:cs="Times New Roman"/>
          <w:sz w:val="28"/>
          <w:szCs w:val="28"/>
          <w:lang w:val="kk-KZ"/>
        </w:rPr>
        <w:t>Тұлғаның психологиялық-педагогикалық диагностикасы» білімалушыларының кәсіби құзыреттіліктерін</w:t>
      </w:r>
      <w:r w:rsidR="00F545A3" w:rsidRPr="00E51F26">
        <w:rPr>
          <w:rFonts w:ascii="Times New Roman" w:hAnsi="Times New Roman" w:cs="Times New Roman"/>
          <w:sz w:val="28"/>
          <w:szCs w:val="28"/>
          <w:lang w:val="kk-KZ"/>
        </w:rPr>
        <w:t>е ықпал етеді</w:t>
      </w:r>
      <w:r w:rsidR="00922E76" w:rsidRPr="00E51F26">
        <w:rPr>
          <w:rFonts w:ascii="Times New Roman" w:hAnsi="Times New Roman" w:cs="Times New Roman"/>
          <w:sz w:val="28"/>
          <w:szCs w:val="28"/>
          <w:lang w:val="kk-KZ"/>
        </w:rPr>
        <w:t xml:space="preserve">, </w:t>
      </w:r>
      <w:r w:rsidR="00F545A3" w:rsidRPr="00E51F26">
        <w:rPr>
          <w:rFonts w:ascii="Times New Roman" w:hAnsi="Times New Roman" w:cs="Times New Roman"/>
          <w:sz w:val="28"/>
          <w:szCs w:val="28"/>
          <w:lang w:val="kk-KZ"/>
        </w:rPr>
        <w:t>психодиагностика мен психокоррекция</w:t>
      </w:r>
      <w:r w:rsidR="005C12EB" w:rsidRPr="00E51F26">
        <w:rPr>
          <w:rFonts w:ascii="Times New Roman" w:hAnsi="Times New Roman" w:cs="Times New Roman"/>
          <w:sz w:val="28"/>
          <w:szCs w:val="28"/>
          <w:lang w:val="kk-KZ"/>
        </w:rPr>
        <w:t xml:space="preserve"> </w:t>
      </w:r>
      <w:r w:rsidR="00F545A3" w:rsidRPr="00E51F26">
        <w:rPr>
          <w:rFonts w:ascii="Times New Roman" w:hAnsi="Times New Roman" w:cs="Times New Roman"/>
          <w:sz w:val="28"/>
          <w:szCs w:val="28"/>
          <w:lang w:val="kk-KZ"/>
        </w:rPr>
        <w:t>біліктіліктерін дамытады, ал «</w:t>
      </w:r>
      <w:r w:rsidR="005C12EB" w:rsidRPr="00E51F26">
        <w:rPr>
          <w:rFonts w:ascii="Times New Roman" w:hAnsi="Times New Roman" w:cs="Times New Roman"/>
          <w:bCs/>
          <w:sz w:val="28"/>
          <w:szCs w:val="28"/>
          <w:lang w:val="kk-KZ"/>
        </w:rPr>
        <w:t>Бағалаудың өлшемдік технологиялары</w:t>
      </w:r>
      <w:r w:rsidR="00F545A3" w:rsidRPr="00E51F26">
        <w:rPr>
          <w:rFonts w:ascii="Times New Roman" w:hAnsi="Times New Roman" w:cs="Times New Roman"/>
          <w:bCs/>
          <w:sz w:val="28"/>
          <w:szCs w:val="28"/>
          <w:lang w:val="kk-KZ"/>
        </w:rPr>
        <w:t>»</w:t>
      </w:r>
      <w:r w:rsidR="005C12EB" w:rsidRPr="00E51F26">
        <w:rPr>
          <w:rFonts w:ascii="Times New Roman" w:hAnsi="Times New Roman" w:cs="Times New Roman"/>
          <w:bCs/>
          <w:sz w:val="28"/>
          <w:szCs w:val="28"/>
          <w:lang w:val="kk-KZ"/>
        </w:rPr>
        <w:t xml:space="preserve"> </w:t>
      </w:r>
      <w:r w:rsidR="00922E76" w:rsidRPr="00E51F26">
        <w:rPr>
          <w:rFonts w:ascii="Times New Roman" w:hAnsi="Times New Roman" w:cs="Times New Roman"/>
          <w:bCs/>
          <w:sz w:val="28"/>
          <w:szCs w:val="28"/>
          <w:lang w:val="kk-KZ"/>
        </w:rPr>
        <w:t xml:space="preserve">пәні </w:t>
      </w:r>
      <w:r w:rsidR="00F545A3" w:rsidRPr="00E51F26">
        <w:rPr>
          <w:rFonts w:ascii="Times New Roman" w:hAnsi="Times New Roman" w:cs="Times New Roman"/>
          <w:bCs/>
          <w:sz w:val="28"/>
          <w:szCs w:val="28"/>
          <w:lang w:val="kk-KZ"/>
        </w:rPr>
        <w:t>о</w:t>
      </w:r>
      <w:r w:rsidR="00F545A3" w:rsidRPr="00E51F26">
        <w:rPr>
          <w:rFonts w:ascii="Times New Roman" w:hAnsi="Times New Roman" w:cs="Times New Roman"/>
          <w:sz w:val="28"/>
          <w:szCs w:val="28"/>
          <w:lang w:val="kk-KZ"/>
        </w:rPr>
        <w:t xml:space="preserve">қушылардың </w:t>
      </w:r>
      <w:r w:rsidR="00F545A3" w:rsidRPr="00E51F26">
        <w:rPr>
          <w:rStyle w:val="anegp0gi0b9av8jahpyh"/>
          <w:rFonts w:ascii="Times New Roman" w:hAnsi="Times New Roman" w:cs="Times New Roman"/>
          <w:sz w:val="28"/>
          <w:szCs w:val="28"/>
          <w:lang w:val="kk-KZ"/>
        </w:rPr>
        <w:t>оқу</w:t>
      </w:r>
      <w:r w:rsidR="00F545A3" w:rsidRPr="00E51F26">
        <w:rPr>
          <w:rFonts w:ascii="Times New Roman" w:hAnsi="Times New Roman" w:cs="Times New Roman"/>
          <w:sz w:val="28"/>
          <w:szCs w:val="28"/>
          <w:lang w:val="kk-KZ"/>
        </w:rPr>
        <w:t xml:space="preserve"> </w:t>
      </w:r>
      <w:r w:rsidR="00F545A3" w:rsidRPr="00E51F26">
        <w:rPr>
          <w:rStyle w:val="anegp0gi0b9av8jahpyh"/>
          <w:rFonts w:ascii="Times New Roman" w:hAnsi="Times New Roman" w:cs="Times New Roman"/>
          <w:sz w:val="28"/>
          <w:szCs w:val="28"/>
          <w:lang w:val="kk-KZ"/>
        </w:rPr>
        <w:t>жетістіктерін</w:t>
      </w:r>
      <w:r w:rsidR="00F545A3" w:rsidRPr="00E51F26">
        <w:rPr>
          <w:rFonts w:ascii="Times New Roman" w:hAnsi="Times New Roman" w:cs="Times New Roman"/>
          <w:sz w:val="28"/>
          <w:szCs w:val="28"/>
          <w:lang w:val="kk-KZ"/>
        </w:rPr>
        <w:t xml:space="preserve"> </w:t>
      </w:r>
      <w:r w:rsidR="00F545A3" w:rsidRPr="00E51F26">
        <w:rPr>
          <w:rStyle w:val="anegp0gi0b9av8jahpyh"/>
          <w:rFonts w:ascii="Times New Roman" w:hAnsi="Times New Roman" w:cs="Times New Roman"/>
          <w:sz w:val="28"/>
          <w:szCs w:val="28"/>
          <w:lang w:val="kk-KZ"/>
        </w:rPr>
        <w:t>бағалау</w:t>
      </w:r>
      <w:r w:rsidR="00F545A3" w:rsidRPr="00E51F26">
        <w:rPr>
          <w:rFonts w:ascii="Times New Roman" w:hAnsi="Times New Roman" w:cs="Times New Roman"/>
          <w:sz w:val="28"/>
          <w:szCs w:val="28"/>
          <w:lang w:val="kk-KZ"/>
        </w:rPr>
        <w:t xml:space="preserve"> </w:t>
      </w:r>
      <w:r w:rsidR="00F545A3" w:rsidRPr="00E51F26">
        <w:rPr>
          <w:rStyle w:val="anegp0gi0b9av8jahpyh"/>
          <w:rFonts w:ascii="Times New Roman" w:hAnsi="Times New Roman" w:cs="Times New Roman"/>
          <w:sz w:val="28"/>
          <w:szCs w:val="28"/>
          <w:lang w:val="kk-KZ"/>
        </w:rPr>
        <w:t>мәселелерін</w:t>
      </w:r>
      <w:r w:rsidR="00922E76" w:rsidRPr="00E51F26">
        <w:rPr>
          <w:rFonts w:ascii="Times New Roman" w:hAnsi="Times New Roman" w:cs="Times New Roman"/>
          <w:sz w:val="28"/>
          <w:szCs w:val="28"/>
          <w:lang w:val="kk-KZ"/>
        </w:rPr>
        <w:t xml:space="preserve"> қарастырады. «</w:t>
      </w:r>
      <w:r w:rsidR="00922E76" w:rsidRPr="00E51F26">
        <w:rPr>
          <w:rFonts w:ascii="Times New Roman" w:hAnsi="Times New Roman" w:cs="Times New Roman"/>
          <w:bCs/>
          <w:sz w:val="28"/>
          <w:szCs w:val="28"/>
          <w:lang w:val="kk-KZ"/>
        </w:rPr>
        <w:t>Білім берудегі психологиялық қызмет» пәні ерекше құнды болып келеді, практикалық психологиялық көмек біліммен қаруландырады. Н</w:t>
      </w:r>
      <w:r w:rsidR="00DD5681" w:rsidRPr="00E51F26">
        <w:rPr>
          <w:rFonts w:ascii="Times New Roman" w:hAnsi="Times New Roman" w:cs="Times New Roman"/>
          <w:bCs/>
          <w:sz w:val="28"/>
          <w:szCs w:val="28"/>
          <w:lang w:val="kk-KZ"/>
        </w:rPr>
        <w:t>ә</w:t>
      </w:r>
      <w:r w:rsidR="00922E76" w:rsidRPr="00E51F26">
        <w:rPr>
          <w:rFonts w:ascii="Times New Roman" w:hAnsi="Times New Roman" w:cs="Times New Roman"/>
          <w:bCs/>
          <w:sz w:val="28"/>
          <w:szCs w:val="28"/>
          <w:lang w:val="kk-KZ"/>
        </w:rPr>
        <w:t xml:space="preserve">тижесінде, </w:t>
      </w:r>
      <w:r w:rsidR="00DD5681" w:rsidRPr="00E51F26">
        <w:rPr>
          <w:rFonts w:ascii="Times New Roman" w:hAnsi="Times New Roman" w:cs="Times New Roman"/>
          <w:bCs/>
          <w:sz w:val="28"/>
          <w:szCs w:val="28"/>
          <w:lang w:val="kk-KZ"/>
        </w:rPr>
        <w:t>студент б</w:t>
      </w:r>
      <w:r w:rsidR="00922E76" w:rsidRPr="00E51F26">
        <w:rPr>
          <w:rFonts w:ascii="Times New Roman" w:hAnsi="Times New Roman" w:cs="Times New Roman"/>
          <w:bCs/>
          <w:sz w:val="28"/>
          <w:szCs w:val="28"/>
          <w:lang w:val="kk-KZ"/>
        </w:rPr>
        <w:t>ілім беру мекемелеріндегі педагог-психолог қызметінің мазмұны</w:t>
      </w:r>
      <w:r w:rsidR="00A13BEB" w:rsidRPr="00E51F26">
        <w:rPr>
          <w:rFonts w:ascii="Times New Roman" w:hAnsi="Times New Roman" w:cs="Times New Roman"/>
          <w:bCs/>
          <w:sz w:val="28"/>
          <w:szCs w:val="28"/>
          <w:lang w:val="kk-KZ"/>
        </w:rPr>
        <w:t>н</w:t>
      </w:r>
      <w:r w:rsidR="00922E76" w:rsidRPr="00E51F26">
        <w:rPr>
          <w:rFonts w:ascii="Times New Roman" w:hAnsi="Times New Roman" w:cs="Times New Roman"/>
          <w:bCs/>
          <w:sz w:val="28"/>
          <w:szCs w:val="28"/>
          <w:lang w:val="kk-KZ"/>
        </w:rPr>
        <w:t>, басқарудың психологиялық-педагогикалық негіздері</w:t>
      </w:r>
      <w:r w:rsidR="00DD5681" w:rsidRPr="00E51F26">
        <w:rPr>
          <w:rFonts w:ascii="Times New Roman" w:hAnsi="Times New Roman" w:cs="Times New Roman"/>
          <w:bCs/>
          <w:sz w:val="28"/>
          <w:szCs w:val="28"/>
          <w:lang w:val="kk-KZ"/>
        </w:rPr>
        <w:t xml:space="preserve"> бойынша</w:t>
      </w:r>
      <w:r w:rsidR="00922E76" w:rsidRPr="00E51F26">
        <w:rPr>
          <w:rFonts w:ascii="Times New Roman" w:hAnsi="Times New Roman" w:cs="Times New Roman"/>
          <w:bCs/>
          <w:sz w:val="28"/>
          <w:szCs w:val="28"/>
          <w:lang w:val="kk-KZ"/>
        </w:rPr>
        <w:t>, профилактикалық, психотерапиялық, диагностикалық, консультациялық және түзету жұмыстарының әдістерін қолдану дағдыларына ие болады.</w:t>
      </w:r>
      <w:r w:rsidR="00492B29" w:rsidRPr="00E51F26">
        <w:rPr>
          <w:rFonts w:ascii="Times New Roman" w:hAnsi="Times New Roman" w:cs="Times New Roman"/>
          <w:bCs/>
          <w:sz w:val="28"/>
          <w:szCs w:val="28"/>
          <w:lang w:val="kk-KZ"/>
        </w:rPr>
        <w:t xml:space="preserve"> </w:t>
      </w:r>
      <w:r w:rsidR="00922E76" w:rsidRPr="00E51F26">
        <w:rPr>
          <w:rFonts w:ascii="Times New Roman" w:hAnsi="Times New Roman" w:cs="Times New Roman"/>
          <w:sz w:val="28"/>
          <w:szCs w:val="28"/>
          <w:lang w:val="kk-KZ"/>
        </w:rPr>
        <w:t>Сол сияқты, басқа пәндер</w:t>
      </w:r>
      <w:r w:rsidR="00E96CD4" w:rsidRPr="00E51F26">
        <w:rPr>
          <w:rFonts w:ascii="Times New Roman" w:hAnsi="Times New Roman" w:cs="Times New Roman"/>
          <w:sz w:val="28"/>
          <w:szCs w:val="28"/>
          <w:lang w:val="kk-KZ"/>
        </w:rPr>
        <w:t xml:space="preserve"> </w:t>
      </w:r>
      <w:r w:rsidR="00922E76" w:rsidRPr="00E51F26">
        <w:rPr>
          <w:rFonts w:ascii="Times New Roman" w:hAnsi="Times New Roman" w:cs="Times New Roman"/>
          <w:sz w:val="28"/>
          <w:szCs w:val="28"/>
          <w:lang w:val="kk-KZ"/>
        </w:rPr>
        <w:t>де мама</w:t>
      </w:r>
      <w:r w:rsidR="00A13BEB" w:rsidRPr="00E51F26">
        <w:rPr>
          <w:rFonts w:ascii="Times New Roman" w:hAnsi="Times New Roman" w:cs="Times New Roman"/>
          <w:sz w:val="28"/>
          <w:szCs w:val="28"/>
          <w:lang w:val="kk-KZ"/>
        </w:rPr>
        <w:t>н</w:t>
      </w:r>
      <w:r w:rsidR="00922E76" w:rsidRPr="00E51F26">
        <w:rPr>
          <w:rFonts w:ascii="Times New Roman" w:hAnsi="Times New Roman" w:cs="Times New Roman"/>
          <w:sz w:val="28"/>
          <w:szCs w:val="28"/>
          <w:lang w:val="kk-KZ"/>
        </w:rPr>
        <w:t>дыққа қажет</w:t>
      </w:r>
      <w:r w:rsidR="00492B29" w:rsidRPr="00E51F26">
        <w:rPr>
          <w:rFonts w:ascii="Times New Roman" w:hAnsi="Times New Roman" w:cs="Times New Roman"/>
          <w:sz w:val="28"/>
          <w:szCs w:val="28"/>
          <w:lang w:val="kk-KZ"/>
        </w:rPr>
        <w:t>і</w:t>
      </w:r>
      <w:r w:rsidR="00922E76" w:rsidRPr="00E51F26">
        <w:rPr>
          <w:rFonts w:ascii="Times New Roman" w:hAnsi="Times New Roman" w:cs="Times New Roman"/>
          <w:sz w:val="28"/>
          <w:szCs w:val="28"/>
          <w:lang w:val="kk-KZ"/>
        </w:rPr>
        <w:t xml:space="preserve"> академиялық біліммен қамтамасыз</w:t>
      </w:r>
      <w:r w:rsidR="00492B29" w:rsidRPr="00E51F26">
        <w:rPr>
          <w:rFonts w:ascii="Times New Roman" w:hAnsi="Times New Roman" w:cs="Times New Roman"/>
          <w:sz w:val="28"/>
          <w:szCs w:val="28"/>
          <w:lang w:val="kk-KZ"/>
        </w:rPr>
        <w:t>дан</w:t>
      </w:r>
      <w:r w:rsidR="00922E76" w:rsidRPr="00E51F26">
        <w:rPr>
          <w:rFonts w:ascii="Times New Roman" w:hAnsi="Times New Roman" w:cs="Times New Roman"/>
          <w:sz w:val="28"/>
          <w:szCs w:val="28"/>
          <w:lang w:val="kk-KZ"/>
        </w:rPr>
        <w:t>дырады.</w:t>
      </w:r>
    </w:p>
    <w:p w14:paraId="63860499" w14:textId="78FE4BD8" w:rsidR="004E6DD8" w:rsidRPr="00E51F26" w:rsidRDefault="004E6DD8" w:rsidP="00492B29">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Дегенмен, жоғарыда сипатталған пәндер зерттеудің тақырыбына тікелей қатысты мәселелерді қамтымайтыны білім</w:t>
      </w:r>
      <w:r w:rsidR="00850070"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алушылардың сұхбаттарынан байқалды. Осы тұрғыда мынадай </w:t>
      </w:r>
      <w:r w:rsidR="00EF783F" w:rsidRPr="00E51F26">
        <w:rPr>
          <w:rFonts w:ascii="Times New Roman" w:hAnsi="Times New Roman" w:cs="Times New Roman"/>
          <w:sz w:val="28"/>
          <w:szCs w:val="28"/>
          <w:lang w:val="kk-KZ"/>
        </w:rPr>
        <w:t xml:space="preserve">сұрақтар негізінде </w:t>
      </w:r>
      <w:r w:rsidRPr="00E51F26">
        <w:rPr>
          <w:rFonts w:ascii="Times New Roman" w:hAnsi="Times New Roman" w:cs="Times New Roman"/>
          <w:sz w:val="28"/>
          <w:szCs w:val="28"/>
          <w:lang w:val="kk-KZ"/>
        </w:rPr>
        <w:t xml:space="preserve">сауалнама </w:t>
      </w:r>
      <w:r w:rsidR="00EF783F" w:rsidRPr="00E51F26">
        <w:rPr>
          <w:rFonts w:ascii="Times New Roman" w:hAnsi="Times New Roman" w:cs="Times New Roman"/>
          <w:sz w:val="28"/>
          <w:szCs w:val="28"/>
          <w:lang w:val="kk-KZ"/>
        </w:rPr>
        <w:t xml:space="preserve">жүргізіліді </w:t>
      </w:r>
      <w:r w:rsidRPr="00E51F26">
        <w:rPr>
          <w:rFonts w:ascii="Times New Roman" w:hAnsi="Times New Roman" w:cs="Times New Roman"/>
          <w:sz w:val="28"/>
          <w:szCs w:val="28"/>
          <w:lang w:val="kk-KZ"/>
        </w:rPr>
        <w:t xml:space="preserve">: </w:t>
      </w:r>
    </w:p>
    <w:p w14:paraId="4115A768" w14:textId="77777777" w:rsidR="00EF783F" w:rsidRPr="00E51F26" w:rsidRDefault="00EF783F" w:rsidP="00EF783F">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E51F26">
        <w:rPr>
          <w:rFonts w:ascii="Times New Roman" w:eastAsia="Times New Roman" w:hAnsi="Times New Roman" w:cs="Times New Roman"/>
          <w:i/>
          <w:iCs/>
          <w:sz w:val="28"/>
          <w:szCs w:val="28"/>
          <w:lang w:val="kk-KZ"/>
        </w:rPr>
        <w:t>Мектептің білім беру ортасын құраушы субъектілері деген ұғымды қалай түсінесіз?</w:t>
      </w:r>
    </w:p>
    <w:p w14:paraId="76C414EC" w14:textId="77777777" w:rsidR="00EF783F" w:rsidRPr="00E51F26" w:rsidRDefault="00EF783F" w:rsidP="00EF783F">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E51F26">
        <w:rPr>
          <w:rFonts w:ascii="Times New Roman" w:eastAsia="Times New Roman" w:hAnsi="Times New Roman" w:cs="Times New Roman"/>
          <w:i/>
          <w:iCs/>
          <w:sz w:val="28"/>
          <w:szCs w:val="28"/>
          <w:lang w:val="kk-KZ"/>
        </w:rPr>
        <w:t>2. Мектептің білім беру ортасын бағалау мен өлшеуде қандай зерттеу әдітері қолданылады?</w:t>
      </w:r>
    </w:p>
    <w:p w14:paraId="5B63A143" w14:textId="77777777" w:rsidR="00EF783F" w:rsidRPr="00E51F26" w:rsidRDefault="00EF783F" w:rsidP="00EF783F">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E51F26">
        <w:rPr>
          <w:rFonts w:ascii="Times New Roman" w:eastAsia="Times New Roman" w:hAnsi="Times New Roman" w:cs="Times New Roman"/>
          <w:i/>
          <w:iCs/>
          <w:sz w:val="28"/>
          <w:szCs w:val="28"/>
          <w:lang w:val="kk-KZ"/>
        </w:rPr>
        <w:t xml:space="preserve">3. Мектеп оқушыларының тұлғалық қасиеттерін және жан-жақты қарым қатынастарын анықтау үшін қандай диагностикалық әдіс-тәсілдер қолданылады?» </w:t>
      </w:r>
    </w:p>
    <w:p w14:paraId="182E672D" w14:textId="77777777" w:rsidR="00EF783F" w:rsidRPr="00E51F26" w:rsidRDefault="00EF783F" w:rsidP="00EF783F">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E51F26">
        <w:rPr>
          <w:rFonts w:ascii="Times New Roman" w:eastAsia="Times New Roman" w:hAnsi="Times New Roman" w:cs="Times New Roman"/>
          <w:i/>
          <w:iCs/>
          <w:sz w:val="28"/>
          <w:szCs w:val="28"/>
          <w:lang w:val="kk-KZ"/>
        </w:rPr>
        <w:t>4. Мектеп оқушыларының тұлғалық қасиеттерін анықтау үшін қандай диагностикалық әдіс-тәсілдер қолданылады?</w:t>
      </w:r>
    </w:p>
    <w:p w14:paraId="4738E909" w14:textId="4F8CB36F" w:rsidR="00EF783F" w:rsidRPr="00E51F26" w:rsidRDefault="00EF783F" w:rsidP="00EF783F">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E51F26">
        <w:rPr>
          <w:rFonts w:ascii="Times New Roman" w:eastAsia="Times New Roman" w:hAnsi="Times New Roman" w:cs="Times New Roman"/>
          <w:i/>
          <w:iCs/>
          <w:sz w:val="28"/>
          <w:szCs w:val="28"/>
          <w:lang w:val="kk-KZ"/>
        </w:rPr>
        <w:t xml:space="preserve">5. «Мектептің білім беру ортасында субъектілердің тұлғааралық қарым-қатынасын бағалайтын қандай әдістерді практикада қолданасыз?» </w:t>
      </w:r>
    </w:p>
    <w:p w14:paraId="689E5012" w14:textId="4EB09AAC" w:rsidR="00EF783F" w:rsidRPr="00E51F26" w:rsidRDefault="00EF783F" w:rsidP="00C160CE">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Сауалнама нәтижесі бойынша білім</w:t>
      </w:r>
      <w:r w:rsidR="00850070"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алушылардың </w:t>
      </w:r>
      <w:r w:rsidR="0097064A" w:rsidRPr="00E51F26">
        <w:rPr>
          <w:rFonts w:ascii="Times New Roman" w:hAnsi="Times New Roman" w:cs="Times New Roman"/>
          <w:sz w:val="28"/>
          <w:szCs w:val="28"/>
          <w:lang w:val="kk-KZ"/>
        </w:rPr>
        <w:t xml:space="preserve">білім </w:t>
      </w:r>
      <w:r w:rsidRPr="00E51F26">
        <w:rPr>
          <w:rFonts w:ascii="Times New Roman" w:hAnsi="Times New Roman" w:cs="Times New Roman"/>
          <w:sz w:val="28"/>
          <w:szCs w:val="28"/>
          <w:lang w:val="kk-KZ"/>
        </w:rPr>
        <w:t>деңгейлері диссертациялық жұмыстың 2.2 параграфындағы мектептің білім беру ортасын өлшеу мен бағалауда болашақ педагог-психологтардың құзыреттілігін дамытудың құрылымдық-мазмұндық моделдегі деңгейлерге сәйкес анықталды: жоғары деңгей – 37,2%, орта деңгей – 41,2%, төмен деңгей – 21,6% екендігін анықтадық.</w:t>
      </w:r>
      <w:r w:rsidR="0097064A" w:rsidRPr="00E51F26">
        <w:rPr>
          <w:rFonts w:ascii="Times New Roman" w:hAnsi="Times New Roman" w:cs="Times New Roman"/>
          <w:sz w:val="28"/>
          <w:szCs w:val="28"/>
          <w:lang w:val="kk-KZ"/>
        </w:rPr>
        <w:t xml:space="preserve"> Респонденттердің жауаптары жалпы </w:t>
      </w:r>
      <w:r w:rsidR="0097064A" w:rsidRPr="00E51F26">
        <w:rPr>
          <w:rStyle w:val="anegp0gi0b9av8jahpyh"/>
          <w:rFonts w:ascii="Times New Roman" w:hAnsi="Times New Roman" w:cs="Times New Roman"/>
          <w:sz w:val="28"/>
          <w:szCs w:val="28"/>
          <w:lang w:val="kk-KZ"/>
        </w:rPr>
        <w:t>орта</w:t>
      </w:r>
      <w:r w:rsidR="0097064A" w:rsidRPr="00E51F26">
        <w:rPr>
          <w:rFonts w:ascii="Times New Roman" w:hAnsi="Times New Roman" w:cs="Times New Roman"/>
          <w:sz w:val="28"/>
          <w:szCs w:val="28"/>
          <w:lang w:val="kk-KZ"/>
        </w:rPr>
        <w:t xml:space="preserve"> </w:t>
      </w:r>
      <w:r w:rsidR="0097064A" w:rsidRPr="00E51F26">
        <w:rPr>
          <w:rStyle w:val="anegp0gi0b9av8jahpyh"/>
          <w:rFonts w:ascii="Times New Roman" w:hAnsi="Times New Roman" w:cs="Times New Roman"/>
          <w:sz w:val="28"/>
          <w:szCs w:val="28"/>
          <w:lang w:val="kk-KZ"/>
        </w:rPr>
        <w:t>деңгейден</w:t>
      </w:r>
      <w:r w:rsidR="0097064A" w:rsidRPr="00E51F26">
        <w:rPr>
          <w:rFonts w:ascii="Times New Roman" w:hAnsi="Times New Roman" w:cs="Times New Roman"/>
          <w:sz w:val="28"/>
          <w:szCs w:val="28"/>
          <w:lang w:val="kk-KZ"/>
        </w:rPr>
        <w:t xml:space="preserve"> </w:t>
      </w:r>
      <w:r w:rsidR="0097064A" w:rsidRPr="00E51F26">
        <w:rPr>
          <w:rStyle w:val="anegp0gi0b9av8jahpyh"/>
          <w:rFonts w:ascii="Times New Roman" w:hAnsi="Times New Roman" w:cs="Times New Roman"/>
          <w:sz w:val="28"/>
          <w:szCs w:val="28"/>
          <w:lang w:val="kk-KZ"/>
        </w:rPr>
        <w:t>төмен деп бағалауға болады.</w:t>
      </w:r>
      <w:r w:rsidR="0097064A" w:rsidRPr="00E51F26">
        <w:rPr>
          <w:rFonts w:ascii="Times New Roman" w:hAnsi="Times New Roman" w:cs="Times New Roman"/>
          <w:sz w:val="28"/>
          <w:szCs w:val="28"/>
          <w:lang w:val="kk-KZ"/>
        </w:rPr>
        <w:t xml:space="preserve"> </w:t>
      </w:r>
      <w:r w:rsidR="0097064A" w:rsidRPr="00E51F26">
        <w:rPr>
          <w:rStyle w:val="anegp0gi0b9av8jahpyh"/>
          <w:rFonts w:ascii="Times New Roman" w:hAnsi="Times New Roman" w:cs="Times New Roman"/>
          <w:sz w:val="28"/>
          <w:szCs w:val="28"/>
          <w:lang w:val="kk-KZ"/>
        </w:rPr>
        <w:t>Жауаптар</w:t>
      </w:r>
      <w:r w:rsidR="0097064A" w:rsidRPr="00E51F26">
        <w:rPr>
          <w:rFonts w:ascii="Times New Roman" w:hAnsi="Times New Roman" w:cs="Times New Roman"/>
          <w:sz w:val="28"/>
          <w:szCs w:val="28"/>
          <w:lang w:val="kk-KZ"/>
        </w:rPr>
        <w:t xml:space="preserve"> көп жағдайда ү</w:t>
      </w:r>
      <w:r w:rsidR="0097064A" w:rsidRPr="00E51F26">
        <w:rPr>
          <w:rStyle w:val="anegp0gi0b9av8jahpyh"/>
          <w:rFonts w:ascii="Times New Roman" w:hAnsi="Times New Roman" w:cs="Times New Roman"/>
          <w:sz w:val="28"/>
          <w:szCs w:val="28"/>
          <w:lang w:val="kk-KZ"/>
        </w:rPr>
        <w:t>стірт</w:t>
      </w:r>
      <w:r w:rsidR="0097064A" w:rsidRPr="00E51F26">
        <w:rPr>
          <w:rFonts w:ascii="Times New Roman" w:hAnsi="Times New Roman" w:cs="Times New Roman"/>
          <w:sz w:val="28"/>
          <w:szCs w:val="28"/>
          <w:lang w:val="kk-KZ"/>
        </w:rPr>
        <w:t xml:space="preserve"> </w:t>
      </w:r>
      <w:r w:rsidR="0097064A" w:rsidRPr="00E51F26">
        <w:rPr>
          <w:rStyle w:val="anegp0gi0b9av8jahpyh"/>
          <w:rFonts w:ascii="Times New Roman" w:hAnsi="Times New Roman" w:cs="Times New Roman"/>
          <w:sz w:val="28"/>
          <w:szCs w:val="28"/>
          <w:lang w:val="kk-KZ"/>
        </w:rPr>
        <w:t>сипатталған, терең</w:t>
      </w:r>
      <w:r w:rsidR="0097064A" w:rsidRPr="00E51F26">
        <w:rPr>
          <w:rFonts w:ascii="Times New Roman" w:hAnsi="Times New Roman" w:cs="Times New Roman"/>
          <w:sz w:val="28"/>
          <w:szCs w:val="28"/>
          <w:lang w:val="kk-KZ"/>
        </w:rPr>
        <w:t xml:space="preserve"> </w:t>
      </w:r>
      <w:r w:rsidR="0097064A" w:rsidRPr="00E51F26">
        <w:rPr>
          <w:rStyle w:val="anegp0gi0b9av8jahpyh"/>
          <w:rFonts w:ascii="Times New Roman" w:hAnsi="Times New Roman" w:cs="Times New Roman"/>
          <w:sz w:val="28"/>
          <w:szCs w:val="28"/>
          <w:lang w:val="kk-KZ"/>
        </w:rPr>
        <w:t>білім</w:t>
      </w:r>
      <w:r w:rsidR="0097064A" w:rsidRPr="00E51F26">
        <w:rPr>
          <w:rFonts w:ascii="Times New Roman" w:hAnsi="Times New Roman" w:cs="Times New Roman"/>
          <w:sz w:val="28"/>
          <w:szCs w:val="28"/>
          <w:lang w:val="kk-KZ"/>
        </w:rPr>
        <w:t xml:space="preserve"> байқалмайды</w:t>
      </w:r>
      <w:r w:rsidR="0097064A" w:rsidRPr="00E51F26">
        <w:rPr>
          <w:rStyle w:val="anegp0gi0b9av8jahpyh"/>
          <w:rFonts w:ascii="Times New Roman" w:hAnsi="Times New Roman" w:cs="Times New Roman"/>
          <w:sz w:val="28"/>
          <w:szCs w:val="28"/>
          <w:lang w:val="kk-KZ"/>
        </w:rPr>
        <w:t>.</w:t>
      </w:r>
      <w:r w:rsidR="0097064A" w:rsidRPr="00E51F26">
        <w:rPr>
          <w:rFonts w:ascii="Times New Roman" w:hAnsi="Times New Roman" w:cs="Times New Roman"/>
          <w:sz w:val="28"/>
          <w:szCs w:val="28"/>
          <w:lang w:val="kk-KZ"/>
        </w:rPr>
        <w:t xml:space="preserve"> Мысалы </w:t>
      </w:r>
      <w:r w:rsidR="00C160CE" w:rsidRPr="00E51F26">
        <w:rPr>
          <w:rFonts w:ascii="Times New Roman" w:eastAsia="Times New Roman" w:hAnsi="Times New Roman" w:cs="Times New Roman"/>
          <w:sz w:val="28"/>
          <w:szCs w:val="28"/>
          <w:lang w:val="kk-KZ"/>
        </w:rPr>
        <w:t xml:space="preserve">«Мектептің білім беру ортасында субъектілердің тұлғааралық қарым-қатынасын бағалайтын қандай әдістерді тәжіребеде қолданасыз?» деген </w:t>
      </w:r>
      <w:r w:rsidR="00C160CE" w:rsidRPr="00E51F26">
        <w:rPr>
          <w:rFonts w:ascii="Times New Roman" w:hAnsi="Times New Roman" w:cs="Times New Roman"/>
          <w:sz w:val="28"/>
          <w:szCs w:val="28"/>
          <w:lang w:val="kk-KZ"/>
        </w:rPr>
        <w:t>сұраққа респонденттердің жартысыны көбі тек социометрия әдісін атаған, кейбір жауаптарда Юнг сауалнамасы деп көрсеткен. Тест әдістері айтылмаған. С</w:t>
      </w:r>
      <w:r w:rsidR="0097064A" w:rsidRPr="00E51F26">
        <w:rPr>
          <w:rStyle w:val="anegp0gi0b9av8jahpyh"/>
          <w:rFonts w:ascii="Times New Roman" w:hAnsi="Times New Roman" w:cs="Times New Roman"/>
          <w:sz w:val="28"/>
          <w:szCs w:val="28"/>
          <w:lang w:val="kk-KZ"/>
        </w:rPr>
        <w:t>ауалнама</w:t>
      </w:r>
      <w:r w:rsidR="00C160CE" w:rsidRPr="00E51F26">
        <w:rPr>
          <w:rStyle w:val="anegp0gi0b9av8jahpyh"/>
          <w:rFonts w:ascii="Times New Roman" w:hAnsi="Times New Roman" w:cs="Times New Roman"/>
          <w:sz w:val="28"/>
          <w:szCs w:val="28"/>
          <w:lang w:val="kk-KZ"/>
        </w:rPr>
        <w:t>ның с</w:t>
      </w:r>
      <w:r w:rsidR="0097064A" w:rsidRPr="00E51F26">
        <w:rPr>
          <w:rFonts w:ascii="Times New Roman" w:hAnsi="Times New Roman" w:cs="Times New Roman"/>
          <w:sz w:val="28"/>
          <w:szCs w:val="28"/>
          <w:lang w:val="kk-KZ"/>
        </w:rPr>
        <w:t>андық нәтижесі келесі кестеде көрсетіл</w:t>
      </w:r>
      <w:r w:rsidR="004474F2" w:rsidRPr="00E51F26">
        <w:rPr>
          <w:rFonts w:ascii="Times New Roman" w:hAnsi="Times New Roman" w:cs="Times New Roman"/>
          <w:sz w:val="28"/>
          <w:szCs w:val="28"/>
          <w:lang w:val="kk-KZ"/>
        </w:rPr>
        <w:t>е</w:t>
      </w:r>
      <w:r w:rsidR="0097064A" w:rsidRPr="00E51F26">
        <w:rPr>
          <w:rFonts w:ascii="Times New Roman" w:hAnsi="Times New Roman" w:cs="Times New Roman"/>
          <w:sz w:val="28"/>
          <w:szCs w:val="28"/>
          <w:lang w:val="kk-KZ"/>
        </w:rPr>
        <w:t>ді</w:t>
      </w:r>
    </w:p>
    <w:p w14:paraId="1C72B2E6" w14:textId="77777777" w:rsidR="00EF783F" w:rsidRPr="00E51F26" w:rsidRDefault="00EF783F" w:rsidP="00EF783F">
      <w:pPr>
        <w:spacing w:after="0" w:line="240" w:lineRule="auto"/>
        <w:jc w:val="both"/>
        <w:rPr>
          <w:rFonts w:ascii="Times New Roman" w:hAnsi="Times New Roman" w:cs="Times New Roman"/>
          <w:i/>
          <w:sz w:val="28"/>
          <w:szCs w:val="28"/>
          <w:lang w:val="kk-KZ"/>
        </w:rPr>
      </w:pPr>
    </w:p>
    <w:p w14:paraId="15C3AE07" w14:textId="7162EA5F" w:rsidR="004474F2" w:rsidRPr="00E51F26" w:rsidRDefault="00EF783F" w:rsidP="00AE43E4">
      <w:pPr>
        <w:spacing w:after="0" w:line="240" w:lineRule="auto"/>
        <w:jc w:val="both"/>
        <w:rPr>
          <w:rFonts w:ascii="Times New Roman" w:hAnsi="Times New Roman" w:cs="Times New Roman"/>
          <w:iCs/>
          <w:sz w:val="28"/>
          <w:szCs w:val="28"/>
          <w:lang w:val="kk-KZ"/>
        </w:rPr>
      </w:pPr>
      <w:r w:rsidRPr="00E51F26">
        <w:rPr>
          <w:rFonts w:ascii="Times New Roman" w:hAnsi="Times New Roman" w:cs="Times New Roman"/>
          <w:iCs/>
          <w:sz w:val="28"/>
          <w:szCs w:val="28"/>
          <w:lang w:val="kk-KZ"/>
        </w:rPr>
        <w:t xml:space="preserve">Кесте </w:t>
      </w:r>
      <w:r w:rsidR="004474F2" w:rsidRPr="00E51F26">
        <w:rPr>
          <w:rFonts w:ascii="Times New Roman" w:hAnsi="Times New Roman" w:cs="Times New Roman"/>
          <w:iCs/>
          <w:sz w:val="28"/>
          <w:szCs w:val="28"/>
          <w:lang w:val="kk-KZ"/>
        </w:rPr>
        <w:t>7 –</w:t>
      </w:r>
      <w:r w:rsidR="00085EF5" w:rsidRPr="00E51F26">
        <w:rPr>
          <w:rFonts w:ascii="Times New Roman" w:hAnsi="Times New Roman" w:cs="Times New Roman"/>
          <w:iCs/>
          <w:sz w:val="28"/>
          <w:szCs w:val="28"/>
          <w:lang w:val="kk-KZ"/>
        </w:rPr>
        <w:t>Ө</w:t>
      </w:r>
      <w:r w:rsidR="004474F2" w:rsidRPr="00E51F26">
        <w:rPr>
          <w:rFonts w:ascii="Times New Roman" w:hAnsi="Times New Roman" w:cs="Times New Roman"/>
          <w:iCs/>
          <w:sz w:val="28"/>
          <w:szCs w:val="28"/>
          <w:lang w:val="kk-KZ"/>
        </w:rPr>
        <w:t>лшеу мен бағалау</w:t>
      </w:r>
      <w:r w:rsidR="00085EF5" w:rsidRPr="00E51F26">
        <w:rPr>
          <w:rFonts w:ascii="Times New Roman" w:hAnsi="Times New Roman" w:cs="Times New Roman"/>
          <w:iCs/>
          <w:sz w:val="28"/>
          <w:szCs w:val="28"/>
          <w:lang w:val="kk-KZ"/>
        </w:rPr>
        <w:t xml:space="preserve"> мәселесі бойынша</w:t>
      </w:r>
      <w:r w:rsidR="004474F2" w:rsidRPr="00E51F26">
        <w:rPr>
          <w:rFonts w:ascii="Times New Roman" w:hAnsi="Times New Roman" w:cs="Times New Roman"/>
          <w:iCs/>
          <w:sz w:val="28"/>
          <w:szCs w:val="28"/>
          <w:lang w:val="kk-KZ"/>
        </w:rPr>
        <w:t xml:space="preserve"> білімалушылардың</w:t>
      </w:r>
      <w:r w:rsidR="00085EF5" w:rsidRPr="00E51F26">
        <w:rPr>
          <w:rFonts w:ascii="Times New Roman" w:hAnsi="Times New Roman" w:cs="Times New Roman"/>
          <w:iCs/>
          <w:sz w:val="28"/>
          <w:szCs w:val="28"/>
          <w:lang w:val="kk-KZ"/>
        </w:rPr>
        <w:t xml:space="preserve"> білімі</w:t>
      </w:r>
      <w:r w:rsidR="002E141E" w:rsidRPr="00E51F26">
        <w:rPr>
          <w:rFonts w:ascii="Times New Roman" w:hAnsi="Times New Roman" w:cs="Times New Roman"/>
          <w:iCs/>
          <w:sz w:val="28"/>
          <w:szCs w:val="28"/>
          <w:lang w:val="kk-KZ"/>
        </w:rPr>
        <w:t xml:space="preserve"> (БББ базалық пәндер негізінде)</w:t>
      </w:r>
    </w:p>
    <w:p w14:paraId="77F44631" w14:textId="77777777" w:rsidR="00AE43E4" w:rsidRPr="00E51F26" w:rsidRDefault="00AE43E4" w:rsidP="00AE43E4">
      <w:pPr>
        <w:spacing w:after="0" w:line="240" w:lineRule="auto"/>
        <w:jc w:val="both"/>
        <w:rPr>
          <w:rFonts w:ascii="Times New Roman" w:hAnsi="Times New Roman" w:cs="Times New Roman"/>
          <w:sz w:val="28"/>
          <w:szCs w:val="28"/>
          <w:lang w:val="kk-KZ"/>
        </w:rPr>
      </w:pPr>
    </w:p>
    <w:tbl>
      <w:tblPr>
        <w:tblStyle w:val="afa"/>
        <w:tblW w:w="9639" w:type="dxa"/>
        <w:tblInd w:w="108" w:type="dxa"/>
        <w:tblLayout w:type="fixed"/>
        <w:tblLook w:val="04A0" w:firstRow="1" w:lastRow="0" w:firstColumn="1" w:lastColumn="0" w:noHBand="0" w:noVBand="1"/>
      </w:tblPr>
      <w:tblGrid>
        <w:gridCol w:w="1701"/>
        <w:gridCol w:w="3828"/>
        <w:gridCol w:w="4110"/>
      </w:tblGrid>
      <w:tr w:rsidR="00E51F26" w:rsidRPr="00E51F26" w14:paraId="4B25A59B" w14:textId="77777777" w:rsidTr="00AE43E4">
        <w:tc>
          <w:tcPr>
            <w:tcW w:w="1701" w:type="dxa"/>
          </w:tcPr>
          <w:p w14:paraId="467A018E" w14:textId="77777777" w:rsidR="00C160CE" w:rsidRPr="00E51F26" w:rsidRDefault="00C160CE" w:rsidP="00195AA8">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Деңгейлері</w:t>
            </w:r>
          </w:p>
          <w:p w14:paraId="519A870A" w14:textId="77777777" w:rsidR="00C160CE" w:rsidRPr="00E51F26" w:rsidRDefault="00C160CE" w:rsidP="00195AA8">
            <w:pPr>
              <w:spacing w:after="0" w:line="240" w:lineRule="auto"/>
              <w:jc w:val="center"/>
              <w:rPr>
                <w:rFonts w:ascii="Times New Roman" w:hAnsi="Times New Roman" w:cs="Times New Roman"/>
                <w:sz w:val="28"/>
                <w:szCs w:val="28"/>
                <w:lang w:val="kk-KZ"/>
              </w:rPr>
            </w:pPr>
          </w:p>
        </w:tc>
        <w:tc>
          <w:tcPr>
            <w:tcW w:w="3828" w:type="dxa"/>
          </w:tcPr>
          <w:p w14:paraId="303B7E66" w14:textId="77777777" w:rsidR="00C160CE" w:rsidRPr="00E51F26" w:rsidRDefault="00C160CE" w:rsidP="00195AA8">
            <w:pPr>
              <w:pStyle w:val="TableParagraph"/>
              <w:ind w:left="0"/>
              <w:jc w:val="center"/>
              <w:rPr>
                <w:sz w:val="28"/>
                <w:szCs w:val="28"/>
              </w:rPr>
            </w:pPr>
            <w:r w:rsidRPr="00E51F26">
              <w:rPr>
                <w:sz w:val="28"/>
                <w:szCs w:val="28"/>
              </w:rPr>
              <w:t>Эксперименталды топ</w:t>
            </w:r>
          </w:p>
          <w:p w14:paraId="756CDAE1" w14:textId="77777777" w:rsidR="00C160CE" w:rsidRPr="00E51F26" w:rsidRDefault="00C160CE" w:rsidP="00195AA8">
            <w:pPr>
              <w:pStyle w:val="TableParagraph"/>
              <w:ind w:left="0"/>
              <w:jc w:val="center"/>
              <w:rPr>
                <w:sz w:val="28"/>
                <w:szCs w:val="28"/>
              </w:rPr>
            </w:pPr>
            <w:r w:rsidRPr="00E51F26">
              <w:rPr>
                <w:sz w:val="28"/>
                <w:szCs w:val="28"/>
              </w:rPr>
              <w:t>% (50 студент)</w:t>
            </w:r>
          </w:p>
        </w:tc>
        <w:tc>
          <w:tcPr>
            <w:tcW w:w="4110" w:type="dxa"/>
          </w:tcPr>
          <w:p w14:paraId="6C15E30B" w14:textId="77777777" w:rsidR="00C160CE" w:rsidRPr="00E51F26" w:rsidRDefault="00C160CE" w:rsidP="00195AA8">
            <w:pPr>
              <w:pStyle w:val="TableParagraph"/>
              <w:ind w:left="0"/>
              <w:jc w:val="center"/>
              <w:rPr>
                <w:sz w:val="28"/>
                <w:szCs w:val="28"/>
              </w:rPr>
            </w:pPr>
            <w:r w:rsidRPr="00E51F26">
              <w:rPr>
                <w:sz w:val="28"/>
                <w:szCs w:val="28"/>
              </w:rPr>
              <w:t>Бақылау тобы</w:t>
            </w:r>
          </w:p>
          <w:p w14:paraId="1EB42033" w14:textId="77777777" w:rsidR="00C160CE" w:rsidRPr="00E51F26" w:rsidRDefault="00C160CE" w:rsidP="00195AA8">
            <w:pPr>
              <w:pStyle w:val="TableParagraph"/>
              <w:ind w:left="0"/>
              <w:jc w:val="center"/>
              <w:rPr>
                <w:sz w:val="28"/>
                <w:szCs w:val="28"/>
              </w:rPr>
            </w:pPr>
            <w:r w:rsidRPr="00E51F26">
              <w:rPr>
                <w:sz w:val="28"/>
                <w:szCs w:val="28"/>
              </w:rPr>
              <w:t>% (47 студент)</w:t>
            </w:r>
          </w:p>
        </w:tc>
      </w:tr>
      <w:tr w:rsidR="00E51F26" w:rsidRPr="00E51F26" w14:paraId="6185A276" w14:textId="77777777" w:rsidTr="00AE43E4">
        <w:tc>
          <w:tcPr>
            <w:tcW w:w="1701" w:type="dxa"/>
          </w:tcPr>
          <w:p w14:paraId="681F4D2F" w14:textId="77777777" w:rsidR="00C160CE" w:rsidRPr="00E51F26" w:rsidRDefault="00C160CE" w:rsidP="00195AA8">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Жоғары </w:t>
            </w:r>
          </w:p>
        </w:tc>
        <w:tc>
          <w:tcPr>
            <w:tcW w:w="3828" w:type="dxa"/>
          </w:tcPr>
          <w:p w14:paraId="13E0FEF6" w14:textId="77777777" w:rsidR="00C160CE" w:rsidRPr="00E51F26" w:rsidRDefault="00C160CE" w:rsidP="00195AA8">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18 (37,2</w:t>
            </w:r>
            <w:r w:rsidRPr="00E51F26">
              <w:rPr>
                <w:rFonts w:ascii="Times New Roman" w:hAnsi="Times New Roman" w:cs="Times New Roman"/>
                <w:sz w:val="28"/>
                <w:szCs w:val="28"/>
                <w:lang w:val="en-US"/>
              </w:rPr>
              <w:t>%</w:t>
            </w:r>
            <w:r w:rsidRPr="00E51F26">
              <w:rPr>
                <w:rFonts w:ascii="Times New Roman" w:hAnsi="Times New Roman" w:cs="Times New Roman"/>
                <w:sz w:val="28"/>
                <w:szCs w:val="28"/>
                <w:lang w:val="kk-KZ"/>
              </w:rPr>
              <w:t>)</w:t>
            </w:r>
          </w:p>
        </w:tc>
        <w:tc>
          <w:tcPr>
            <w:tcW w:w="4110" w:type="dxa"/>
          </w:tcPr>
          <w:p w14:paraId="39A1D2A6" w14:textId="77777777" w:rsidR="00C160CE" w:rsidRPr="00E51F26" w:rsidRDefault="00C160CE" w:rsidP="00195AA8">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18 (30,5</w:t>
            </w:r>
            <w:r w:rsidRPr="00E51F26">
              <w:rPr>
                <w:rFonts w:ascii="Times New Roman" w:hAnsi="Times New Roman" w:cs="Times New Roman"/>
                <w:sz w:val="28"/>
                <w:szCs w:val="28"/>
                <w:lang w:val="en-US"/>
              </w:rPr>
              <w:t>%</w:t>
            </w:r>
            <w:r w:rsidRPr="00E51F26">
              <w:rPr>
                <w:rFonts w:ascii="Times New Roman" w:hAnsi="Times New Roman" w:cs="Times New Roman"/>
                <w:sz w:val="28"/>
                <w:szCs w:val="28"/>
                <w:lang w:val="kk-KZ"/>
              </w:rPr>
              <w:t>)</w:t>
            </w:r>
          </w:p>
        </w:tc>
      </w:tr>
      <w:tr w:rsidR="00E51F26" w:rsidRPr="00E51F26" w14:paraId="06E7C186" w14:textId="77777777" w:rsidTr="00AE43E4">
        <w:tc>
          <w:tcPr>
            <w:tcW w:w="1701" w:type="dxa"/>
          </w:tcPr>
          <w:p w14:paraId="5EB68060" w14:textId="77777777" w:rsidR="00C160CE" w:rsidRPr="00E51F26" w:rsidRDefault="00C160CE" w:rsidP="00195AA8">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Орта </w:t>
            </w:r>
          </w:p>
        </w:tc>
        <w:tc>
          <w:tcPr>
            <w:tcW w:w="3828" w:type="dxa"/>
          </w:tcPr>
          <w:p w14:paraId="1A67D837" w14:textId="77777777" w:rsidR="00C160CE" w:rsidRPr="00E51F26" w:rsidRDefault="00C160CE" w:rsidP="00195AA8">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20 (41,2</w:t>
            </w:r>
            <w:r w:rsidRPr="00E51F26">
              <w:rPr>
                <w:rFonts w:ascii="Times New Roman" w:hAnsi="Times New Roman" w:cs="Times New Roman"/>
                <w:sz w:val="28"/>
                <w:szCs w:val="28"/>
                <w:lang w:val="en-US"/>
              </w:rPr>
              <w:t>%</w:t>
            </w:r>
            <w:r w:rsidRPr="00E51F26">
              <w:rPr>
                <w:rFonts w:ascii="Times New Roman" w:hAnsi="Times New Roman" w:cs="Times New Roman"/>
                <w:sz w:val="28"/>
                <w:szCs w:val="28"/>
                <w:lang w:val="kk-KZ"/>
              </w:rPr>
              <w:t>)</w:t>
            </w:r>
          </w:p>
        </w:tc>
        <w:tc>
          <w:tcPr>
            <w:tcW w:w="4110" w:type="dxa"/>
          </w:tcPr>
          <w:p w14:paraId="1CDE7AB1" w14:textId="77777777" w:rsidR="00C160CE" w:rsidRPr="00E51F26" w:rsidRDefault="00C160CE" w:rsidP="00195AA8">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21 (35,5</w:t>
            </w:r>
            <w:r w:rsidRPr="00E51F26">
              <w:rPr>
                <w:rFonts w:ascii="Times New Roman" w:hAnsi="Times New Roman" w:cs="Times New Roman"/>
                <w:sz w:val="28"/>
                <w:szCs w:val="28"/>
                <w:lang w:val="en-US"/>
              </w:rPr>
              <w:t>%</w:t>
            </w:r>
            <w:r w:rsidRPr="00E51F26">
              <w:rPr>
                <w:rFonts w:ascii="Times New Roman" w:hAnsi="Times New Roman" w:cs="Times New Roman"/>
                <w:sz w:val="28"/>
                <w:szCs w:val="28"/>
                <w:lang w:val="kk-KZ"/>
              </w:rPr>
              <w:t>)</w:t>
            </w:r>
          </w:p>
        </w:tc>
      </w:tr>
      <w:tr w:rsidR="00C160CE" w:rsidRPr="00E51F26" w14:paraId="39960026" w14:textId="77777777" w:rsidTr="00AE43E4">
        <w:tc>
          <w:tcPr>
            <w:tcW w:w="1701" w:type="dxa"/>
          </w:tcPr>
          <w:p w14:paraId="03F7F917" w14:textId="77777777" w:rsidR="00C160CE" w:rsidRPr="00E51F26" w:rsidRDefault="00C160CE" w:rsidP="00195AA8">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Төмен </w:t>
            </w:r>
          </w:p>
        </w:tc>
        <w:tc>
          <w:tcPr>
            <w:tcW w:w="3828" w:type="dxa"/>
          </w:tcPr>
          <w:p w14:paraId="5B1B9ECD" w14:textId="77777777" w:rsidR="00C160CE" w:rsidRPr="00E51F26" w:rsidRDefault="00C160CE" w:rsidP="00195AA8">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12 (21,6</w:t>
            </w:r>
            <w:r w:rsidRPr="00E51F26">
              <w:rPr>
                <w:rFonts w:ascii="Times New Roman" w:hAnsi="Times New Roman" w:cs="Times New Roman"/>
                <w:sz w:val="28"/>
                <w:szCs w:val="28"/>
                <w:lang w:val="en-US"/>
              </w:rPr>
              <w:t>%</w:t>
            </w:r>
            <w:r w:rsidRPr="00E51F26">
              <w:rPr>
                <w:rFonts w:ascii="Times New Roman" w:hAnsi="Times New Roman" w:cs="Times New Roman"/>
                <w:sz w:val="28"/>
                <w:szCs w:val="28"/>
                <w:lang w:val="kk-KZ"/>
              </w:rPr>
              <w:t>)</w:t>
            </w:r>
          </w:p>
        </w:tc>
        <w:tc>
          <w:tcPr>
            <w:tcW w:w="4110" w:type="dxa"/>
          </w:tcPr>
          <w:p w14:paraId="4DA80832" w14:textId="77777777" w:rsidR="00C160CE" w:rsidRPr="00E51F26" w:rsidRDefault="00C160CE" w:rsidP="00195AA8">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2</w:t>
            </w:r>
            <w:r w:rsidRPr="00E51F26">
              <w:rPr>
                <w:rFonts w:ascii="Times New Roman" w:hAnsi="Times New Roman" w:cs="Times New Roman"/>
                <w:sz w:val="28"/>
                <w:szCs w:val="28"/>
                <w:lang w:val="en-US"/>
              </w:rPr>
              <w:t>1</w:t>
            </w:r>
            <w:r w:rsidRPr="00E51F26">
              <w:rPr>
                <w:rFonts w:ascii="Times New Roman" w:hAnsi="Times New Roman" w:cs="Times New Roman"/>
                <w:sz w:val="28"/>
                <w:szCs w:val="28"/>
                <w:lang w:val="kk-KZ"/>
              </w:rPr>
              <w:t xml:space="preserve"> (34</w:t>
            </w:r>
            <w:r w:rsidRPr="00E51F26">
              <w:rPr>
                <w:rFonts w:ascii="Times New Roman" w:hAnsi="Times New Roman" w:cs="Times New Roman"/>
                <w:sz w:val="28"/>
                <w:szCs w:val="28"/>
                <w:lang w:val="en-US"/>
              </w:rPr>
              <w:t>%</w:t>
            </w:r>
            <w:r w:rsidRPr="00E51F26">
              <w:rPr>
                <w:rFonts w:ascii="Times New Roman" w:hAnsi="Times New Roman" w:cs="Times New Roman"/>
                <w:sz w:val="28"/>
                <w:szCs w:val="28"/>
                <w:lang w:val="kk-KZ"/>
              </w:rPr>
              <w:t>)</w:t>
            </w:r>
          </w:p>
        </w:tc>
      </w:tr>
    </w:tbl>
    <w:p w14:paraId="4A90923D" w14:textId="77777777" w:rsidR="00EF783F" w:rsidRPr="00E51F26" w:rsidRDefault="00EF783F" w:rsidP="00EF783F">
      <w:pPr>
        <w:spacing w:after="0" w:line="240" w:lineRule="auto"/>
        <w:ind w:firstLine="567"/>
        <w:jc w:val="both"/>
        <w:rPr>
          <w:rFonts w:ascii="Times New Roman" w:hAnsi="Times New Roman" w:cs="Times New Roman"/>
          <w:sz w:val="28"/>
          <w:szCs w:val="28"/>
          <w:lang w:val="kk-KZ"/>
        </w:rPr>
      </w:pPr>
    </w:p>
    <w:p w14:paraId="31181177" w14:textId="3E0DE2CA" w:rsidR="005A3A68" w:rsidRPr="00E51F26" w:rsidRDefault="00C160CE"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 xml:space="preserve">Анықтауыш эксперименттің </w:t>
      </w:r>
      <w:r w:rsidR="004474F2" w:rsidRPr="00E51F26">
        <w:rPr>
          <w:rFonts w:ascii="Times New Roman" w:hAnsi="Times New Roman" w:cs="Times New Roman"/>
          <w:i/>
          <w:iCs/>
          <w:sz w:val="28"/>
          <w:szCs w:val="28"/>
          <w:lang w:val="kk-KZ"/>
        </w:rPr>
        <w:t>к</w:t>
      </w:r>
      <w:r w:rsidR="009665E9" w:rsidRPr="00E51F26">
        <w:rPr>
          <w:rFonts w:ascii="Times New Roman" w:hAnsi="Times New Roman" w:cs="Times New Roman"/>
          <w:i/>
          <w:iCs/>
          <w:sz w:val="28"/>
          <w:szCs w:val="28"/>
          <w:lang w:val="kk-KZ"/>
        </w:rPr>
        <w:t>елесі диагностика</w:t>
      </w:r>
      <w:r w:rsidR="004474F2" w:rsidRPr="00E51F26">
        <w:rPr>
          <w:rFonts w:ascii="Times New Roman" w:hAnsi="Times New Roman" w:cs="Times New Roman"/>
          <w:i/>
          <w:iCs/>
          <w:sz w:val="28"/>
          <w:szCs w:val="28"/>
          <w:lang w:val="kk-KZ"/>
        </w:rPr>
        <w:t>сы</w:t>
      </w:r>
      <w:r w:rsidR="009665E9" w:rsidRPr="00E51F26">
        <w:rPr>
          <w:rFonts w:ascii="Times New Roman" w:hAnsi="Times New Roman" w:cs="Times New Roman"/>
          <w:i/>
          <w:iCs/>
          <w:sz w:val="28"/>
          <w:szCs w:val="28"/>
          <w:lang w:val="kk-KZ"/>
        </w:rPr>
        <w:t xml:space="preserve"> </w:t>
      </w:r>
      <w:r w:rsidR="004474F2" w:rsidRPr="00E51F26">
        <w:rPr>
          <w:rFonts w:ascii="Times New Roman" w:hAnsi="Times New Roman" w:cs="Times New Roman"/>
          <w:sz w:val="28"/>
          <w:szCs w:val="28"/>
          <w:lang w:val="kk-KZ"/>
        </w:rPr>
        <w:t>Абай атындағы ҚазҰПУ және М.Х.Дулати атындағы Тараз университетінің «Педагогика және психология» БББ 3-4 курс студенттері арасында өткізілді. Бұл с</w:t>
      </w:r>
      <w:r w:rsidR="003C5929" w:rsidRPr="00E51F26">
        <w:rPr>
          <w:rFonts w:ascii="Times New Roman" w:hAnsi="Times New Roman" w:cs="Times New Roman"/>
          <w:sz w:val="28"/>
          <w:szCs w:val="28"/>
          <w:lang w:val="kk-KZ"/>
        </w:rPr>
        <w:t>ауалнаманың негізгі мақсаты: болашақ педагог-психологтардың мектептің білім беру ортасын өлшеу мен бағалаудағы құзыреттіліктерін анықтау болды. Сауалнама сұрақ-жауап әдісінде өтті</w:t>
      </w:r>
      <w:r w:rsidR="004474F2" w:rsidRPr="00E51F26">
        <w:rPr>
          <w:rFonts w:ascii="Times New Roman" w:hAnsi="Times New Roman" w:cs="Times New Roman"/>
          <w:sz w:val="28"/>
          <w:szCs w:val="28"/>
          <w:lang w:val="kk-KZ"/>
        </w:rPr>
        <w:t xml:space="preserve">. </w:t>
      </w:r>
    </w:p>
    <w:p w14:paraId="3269EFED" w14:textId="77704D7F" w:rsidR="003D0632" w:rsidRPr="00E51F26" w:rsidRDefault="005A3A68"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lastRenderedPageBreak/>
        <w:t>С</w:t>
      </w:r>
      <w:r w:rsidR="00752C59" w:rsidRPr="00E51F26">
        <w:rPr>
          <w:rFonts w:ascii="Times New Roman" w:hAnsi="Times New Roman" w:cs="Times New Roman"/>
          <w:i/>
          <w:iCs/>
          <w:sz w:val="28"/>
          <w:szCs w:val="28"/>
          <w:lang w:val="kk-KZ"/>
        </w:rPr>
        <w:t>а</w:t>
      </w:r>
      <w:r w:rsidRPr="00E51F26">
        <w:rPr>
          <w:rFonts w:ascii="Times New Roman" w:hAnsi="Times New Roman" w:cs="Times New Roman"/>
          <w:i/>
          <w:iCs/>
          <w:sz w:val="28"/>
          <w:szCs w:val="28"/>
          <w:lang w:val="kk-KZ"/>
        </w:rPr>
        <w:t>уалнама диагностика</w:t>
      </w:r>
      <w:r w:rsidR="004474F2" w:rsidRPr="00E51F26">
        <w:rPr>
          <w:rFonts w:ascii="Times New Roman" w:hAnsi="Times New Roman" w:cs="Times New Roman"/>
          <w:i/>
          <w:iCs/>
          <w:sz w:val="28"/>
          <w:szCs w:val="28"/>
          <w:lang w:val="kk-KZ"/>
        </w:rPr>
        <w:t>сы</w:t>
      </w:r>
      <w:r w:rsidRPr="00E51F26">
        <w:rPr>
          <w:rFonts w:ascii="Times New Roman" w:hAnsi="Times New Roman" w:cs="Times New Roman"/>
          <w:i/>
          <w:iCs/>
          <w:sz w:val="28"/>
          <w:szCs w:val="28"/>
          <w:lang w:val="kk-KZ"/>
        </w:rPr>
        <w:t>ның ерекшелігі</w:t>
      </w:r>
      <w:r w:rsidRPr="00E51F26">
        <w:rPr>
          <w:rFonts w:ascii="Times New Roman" w:hAnsi="Times New Roman" w:cs="Times New Roman"/>
          <w:sz w:val="28"/>
          <w:szCs w:val="28"/>
          <w:lang w:val="kk-KZ"/>
        </w:rPr>
        <w:t xml:space="preserve">: экспериментке қатысқан </w:t>
      </w:r>
      <w:r w:rsidR="003D0632" w:rsidRPr="00E51F26">
        <w:rPr>
          <w:rFonts w:ascii="Times New Roman" w:hAnsi="Times New Roman" w:cs="Times New Roman"/>
          <w:sz w:val="28"/>
          <w:szCs w:val="28"/>
          <w:lang w:val="kk-KZ"/>
        </w:rPr>
        <w:t>студенттер тәжірибелік практиканы мектеп қабырғасында дәстүрлі деңгейде өт</w:t>
      </w:r>
      <w:r w:rsidRPr="00E51F26">
        <w:rPr>
          <w:rFonts w:ascii="Times New Roman" w:hAnsi="Times New Roman" w:cs="Times New Roman"/>
          <w:sz w:val="28"/>
          <w:szCs w:val="28"/>
          <w:lang w:val="kk-KZ"/>
        </w:rPr>
        <w:t>ті</w:t>
      </w:r>
      <w:r w:rsidR="00123DEF"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сондықтан халықаралық </w:t>
      </w:r>
      <w:r w:rsidR="00123DEF" w:rsidRPr="00E51F26">
        <w:rPr>
          <w:rFonts w:ascii="Times New Roman" w:hAnsi="Times New Roman" w:cs="Times New Roman"/>
          <w:sz w:val="28"/>
          <w:szCs w:val="28"/>
          <w:lang w:val="kk-KZ"/>
        </w:rPr>
        <w:t>SACERS өлшемдері</w:t>
      </w:r>
      <w:r w:rsidR="002220F8" w:rsidRPr="00E51F26">
        <w:rPr>
          <w:rFonts w:ascii="Times New Roman" w:hAnsi="Times New Roman" w:cs="Times New Roman"/>
          <w:sz w:val="28"/>
          <w:szCs w:val="28"/>
          <w:lang w:val="kk-KZ"/>
        </w:rPr>
        <w:t xml:space="preserve"> туралы </w:t>
      </w:r>
      <w:r w:rsidR="00123DEF" w:rsidRPr="00E51F26">
        <w:rPr>
          <w:rFonts w:ascii="Times New Roman" w:hAnsi="Times New Roman" w:cs="Times New Roman"/>
          <w:sz w:val="28"/>
          <w:szCs w:val="28"/>
          <w:lang w:val="kk-KZ"/>
        </w:rPr>
        <w:t>хабардар емес. Дегенмен сауалнама</w:t>
      </w:r>
      <w:r w:rsidRPr="00E51F26">
        <w:rPr>
          <w:rFonts w:ascii="Times New Roman" w:hAnsi="Times New Roman" w:cs="Times New Roman"/>
          <w:sz w:val="28"/>
          <w:szCs w:val="28"/>
          <w:lang w:val="kk-KZ"/>
        </w:rPr>
        <w:t>ны</w:t>
      </w:r>
      <w:r w:rsidR="00123DEF" w:rsidRPr="00E51F26">
        <w:rPr>
          <w:rFonts w:ascii="Times New Roman" w:hAnsi="Times New Roman" w:cs="Times New Roman"/>
          <w:sz w:val="28"/>
          <w:szCs w:val="28"/>
          <w:lang w:val="kk-KZ"/>
        </w:rPr>
        <w:t xml:space="preserve"> ұйымдастыру алдында </w:t>
      </w:r>
      <w:r w:rsidRPr="00E51F26">
        <w:rPr>
          <w:rFonts w:ascii="Times New Roman" w:hAnsi="Times New Roman" w:cs="Times New Roman"/>
          <w:sz w:val="28"/>
          <w:szCs w:val="28"/>
          <w:lang w:val="kk-KZ"/>
        </w:rPr>
        <w:t>білім</w:t>
      </w:r>
      <w:r w:rsidR="00737184"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алушылармен </w:t>
      </w:r>
      <w:r w:rsidR="002220F8" w:rsidRPr="00E51F26">
        <w:rPr>
          <w:rFonts w:ascii="Times New Roman" w:hAnsi="Times New Roman" w:cs="Times New Roman"/>
          <w:sz w:val="28"/>
          <w:szCs w:val="28"/>
          <w:lang w:val="kk-KZ"/>
        </w:rPr>
        <w:t xml:space="preserve">шағын </w:t>
      </w:r>
      <w:r w:rsidR="00123DEF" w:rsidRPr="00E51F26">
        <w:rPr>
          <w:rFonts w:ascii="Times New Roman" w:hAnsi="Times New Roman" w:cs="Times New Roman"/>
          <w:sz w:val="28"/>
          <w:szCs w:val="28"/>
          <w:lang w:val="kk-KZ"/>
        </w:rPr>
        <w:t>танымдық семинар өткізіліп</w:t>
      </w:r>
      <w:r w:rsidR="00737184" w:rsidRPr="00E51F26">
        <w:rPr>
          <w:rFonts w:ascii="Times New Roman" w:hAnsi="Times New Roman" w:cs="Times New Roman"/>
          <w:sz w:val="28"/>
          <w:szCs w:val="28"/>
          <w:lang w:val="kk-KZ"/>
        </w:rPr>
        <w:t>,</w:t>
      </w:r>
      <w:r w:rsidR="00123DEF"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жалпы </w:t>
      </w:r>
      <w:r w:rsidR="00123DEF" w:rsidRPr="00E51F26">
        <w:rPr>
          <w:rFonts w:ascii="Times New Roman" w:hAnsi="Times New Roman" w:cs="Times New Roman"/>
          <w:sz w:val="28"/>
          <w:szCs w:val="28"/>
          <w:lang w:val="kk-KZ"/>
        </w:rPr>
        <w:t xml:space="preserve">түсіндірме жұмыстары жүргізілді. </w:t>
      </w:r>
      <w:r w:rsidR="00752C59" w:rsidRPr="00E51F26">
        <w:rPr>
          <w:rFonts w:ascii="Times New Roman" w:hAnsi="Times New Roman" w:cs="Times New Roman"/>
          <w:sz w:val="28"/>
          <w:szCs w:val="28"/>
          <w:lang w:val="kk-KZ"/>
        </w:rPr>
        <w:t>Білім</w:t>
      </w:r>
      <w:r w:rsidR="00737184" w:rsidRPr="00E51F26">
        <w:rPr>
          <w:rFonts w:ascii="Times New Roman" w:hAnsi="Times New Roman" w:cs="Times New Roman"/>
          <w:sz w:val="28"/>
          <w:szCs w:val="28"/>
          <w:lang w:val="kk-KZ"/>
        </w:rPr>
        <w:t xml:space="preserve"> </w:t>
      </w:r>
      <w:r w:rsidR="00752C59" w:rsidRPr="00E51F26">
        <w:rPr>
          <w:rFonts w:ascii="Times New Roman" w:hAnsi="Times New Roman" w:cs="Times New Roman"/>
          <w:sz w:val="28"/>
          <w:szCs w:val="28"/>
          <w:lang w:val="kk-KZ"/>
        </w:rPr>
        <w:t>алушылардан с</w:t>
      </w:r>
      <w:r w:rsidR="00752C59" w:rsidRPr="00E51F26">
        <w:rPr>
          <w:rStyle w:val="anegp0gi0b9av8jahpyh"/>
          <w:rFonts w:ascii="Times New Roman" w:hAnsi="Times New Roman" w:cs="Times New Roman"/>
          <w:sz w:val="28"/>
          <w:szCs w:val="28"/>
          <w:lang w:val="kk-KZ"/>
        </w:rPr>
        <w:t>ұрақтарға</w:t>
      </w:r>
      <w:r w:rsidR="00752C59" w:rsidRPr="00E51F26">
        <w:rPr>
          <w:rFonts w:ascii="Times New Roman" w:hAnsi="Times New Roman" w:cs="Times New Roman"/>
          <w:sz w:val="28"/>
          <w:szCs w:val="28"/>
          <w:lang w:val="kk-KZ"/>
        </w:rPr>
        <w:t xml:space="preserve"> </w:t>
      </w:r>
      <w:r w:rsidR="00752C59" w:rsidRPr="00E51F26">
        <w:rPr>
          <w:rStyle w:val="anegp0gi0b9av8jahpyh"/>
          <w:rFonts w:ascii="Times New Roman" w:hAnsi="Times New Roman" w:cs="Times New Roman"/>
          <w:sz w:val="28"/>
          <w:szCs w:val="28"/>
          <w:lang w:val="kk-KZ"/>
        </w:rPr>
        <w:t>нақты,</w:t>
      </w:r>
      <w:r w:rsidR="00752C59" w:rsidRPr="00E51F26">
        <w:rPr>
          <w:rFonts w:ascii="Times New Roman" w:hAnsi="Times New Roman" w:cs="Times New Roman"/>
          <w:sz w:val="28"/>
          <w:szCs w:val="28"/>
          <w:lang w:val="kk-KZ"/>
        </w:rPr>
        <w:t xml:space="preserve"> </w:t>
      </w:r>
      <w:r w:rsidR="00752C59" w:rsidRPr="00E51F26">
        <w:rPr>
          <w:rStyle w:val="anegp0gi0b9av8jahpyh"/>
          <w:rFonts w:ascii="Times New Roman" w:hAnsi="Times New Roman" w:cs="Times New Roman"/>
          <w:sz w:val="28"/>
          <w:szCs w:val="28"/>
          <w:lang w:val="kk-KZ"/>
        </w:rPr>
        <w:t>адал</w:t>
      </w:r>
      <w:r w:rsidR="00752C59" w:rsidRPr="00E51F26">
        <w:rPr>
          <w:rFonts w:ascii="Times New Roman" w:hAnsi="Times New Roman" w:cs="Times New Roman"/>
          <w:sz w:val="28"/>
          <w:szCs w:val="28"/>
          <w:lang w:val="kk-KZ"/>
        </w:rPr>
        <w:t xml:space="preserve"> </w:t>
      </w:r>
      <w:r w:rsidR="00752C59" w:rsidRPr="00E51F26">
        <w:rPr>
          <w:rStyle w:val="anegp0gi0b9av8jahpyh"/>
          <w:rFonts w:ascii="Times New Roman" w:hAnsi="Times New Roman" w:cs="Times New Roman"/>
          <w:sz w:val="28"/>
          <w:szCs w:val="28"/>
          <w:lang w:val="kk-KZ"/>
        </w:rPr>
        <w:t>жауап</w:t>
      </w:r>
      <w:r w:rsidR="00752C59" w:rsidRPr="00E51F26">
        <w:rPr>
          <w:rFonts w:ascii="Times New Roman" w:hAnsi="Times New Roman" w:cs="Times New Roman"/>
          <w:sz w:val="28"/>
          <w:szCs w:val="28"/>
          <w:lang w:val="kk-KZ"/>
        </w:rPr>
        <w:t xml:space="preserve"> беру туралы </w:t>
      </w:r>
      <w:r w:rsidR="00752C59" w:rsidRPr="00E51F26">
        <w:rPr>
          <w:rStyle w:val="anegp0gi0b9av8jahpyh"/>
          <w:rFonts w:ascii="Times New Roman" w:hAnsi="Times New Roman" w:cs="Times New Roman"/>
          <w:sz w:val="28"/>
          <w:szCs w:val="28"/>
          <w:lang w:val="kk-KZ"/>
        </w:rPr>
        <w:t>өтініш</w:t>
      </w:r>
      <w:r w:rsidR="00752C59" w:rsidRPr="00E51F26">
        <w:rPr>
          <w:rFonts w:ascii="Times New Roman" w:hAnsi="Times New Roman" w:cs="Times New Roman"/>
          <w:sz w:val="28"/>
          <w:szCs w:val="28"/>
          <w:lang w:val="kk-KZ"/>
        </w:rPr>
        <w:t xml:space="preserve"> </w:t>
      </w:r>
      <w:r w:rsidR="00752C59" w:rsidRPr="00E51F26">
        <w:rPr>
          <w:rStyle w:val="anegp0gi0b9av8jahpyh"/>
          <w:rFonts w:ascii="Times New Roman" w:hAnsi="Times New Roman" w:cs="Times New Roman"/>
          <w:sz w:val="28"/>
          <w:szCs w:val="28"/>
          <w:lang w:val="kk-KZ"/>
        </w:rPr>
        <w:t>болды</w:t>
      </w:r>
      <w:r w:rsidR="003D0632" w:rsidRPr="00E51F26">
        <w:rPr>
          <w:rFonts w:ascii="Times New Roman" w:hAnsi="Times New Roman" w:cs="Times New Roman"/>
          <w:sz w:val="28"/>
          <w:szCs w:val="28"/>
          <w:lang w:val="kk-KZ"/>
        </w:rPr>
        <w:t xml:space="preserve">. </w:t>
      </w:r>
    </w:p>
    <w:p w14:paraId="4373641F" w14:textId="315580C5" w:rsidR="00DD4FD0" w:rsidRPr="00E51F26" w:rsidRDefault="003C5929"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 xml:space="preserve">Зерттеудің ғылыми құндылығы: </w:t>
      </w:r>
      <w:r w:rsidRPr="00E51F26">
        <w:rPr>
          <w:rFonts w:ascii="Times New Roman" w:hAnsi="Times New Roman" w:cs="Times New Roman"/>
          <w:sz w:val="28"/>
          <w:szCs w:val="28"/>
          <w:lang w:val="kk-KZ"/>
        </w:rPr>
        <w:t>сауалнама сұрақтарының мазмұны SACERS өлшемдері</w:t>
      </w:r>
      <w:r w:rsidR="00DD4FD0" w:rsidRPr="00E51F26">
        <w:rPr>
          <w:rFonts w:ascii="Times New Roman" w:hAnsi="Times New Roman" w:cs="Times New Roman"/>
          <w:sz w:val="28"/>
          <w:szCs w:val="28"/>
          <w:lang w:val="kk-KZ"/>
        </w:rPr>
        <w:t xml:space="preserve">не </w:t>
      </w:r>
      <w:r w:rsidR="009665E9" w:rsidRPr="00E51F26">
        <w:rPr>
          <w:rFonts w:ascii="Times New Roman" w:hAnsi="Times New Roman" w:cs="Times New Roman"/>
          <w:sz w:val="28"/>
          <w:szCs w:val="28"/>
          <w:lang w:val="kk-KZ"/>
        </w:rPr>
        <w:t>сәйкес</w:t>
      </w:r>
      <w:r w:rsidR="00DD4FD0" w:rsidRPr="00E51F26">
        <w:rPr>
          <w:rFonts w:ascii="Times New Roman" w:hAnsi="Times New Roman" w:cs="Times New Roman"/>
          <w:sz w:val="28"/>
          <w:szCs w:val="28"/>
          <w:lang w:val="kk-KZ"/>
        </w:rPr>
        <w:t xml:space="preserve"> құрылды. Ол үшін</w:t>
      </w:r>
      <w:r w:rsidR="005A3A68" w:rsidRPr="00E51F26">
        <w:rPr>
          <w:rFonts w:ascii="Times New Roman" w:hAnsi="Times New Roman" w:cs="Times New Roman"/>
          <w:sz w:val="28"/>
          <w:szCs w:val="28"/>
          <w:lang w:val="kk-KZ"/>
        </w:rPr>
        <w:t xml:space="preserve">, </w:t>
      </w:r>
      <w:r w:rsidR="007D0621" w:rsidRPr="00E51F26">
        <w:rPr>
          <w:rFonts w:ascii="Times New Roman" w:hAnsi="Times New Roman" w:cs="Times New Roman"/>
          <w:sz w:val="28"/>
          <w:szCs w:val="28"/>
          <w:lang w:val="kk-KZ"/>
        </w:rPr>
        <w:t>өлшемдер</w:t>
      </w:r>
      <w:r w:rsidR="005A3A68" w:rsidRPr="00E51F26">
        <w:rPr>
          <w:rFonts w:ascii="Times New Roman" w:hAnsi="Times New Roman" w:cs="Times New Roman"/>
          <w:sz w:val="28"/>
          <w:szCs w:val="28"/>
          <w:lang w:val="kk-KZ"/>
        </w:rPr>
        <w:t>дің</w:t>
      </w:r>
      <w:r w:rsidR="00F545A3" w:rsidRPr="00E51F26">
        <w:rPr>
          <w:rFonts w:ascii="Times New Roman" w:hAnsi="Times New Roman" w:cs="Times New Roman"/>
          <w:sz w:val="28"/>
          <w:szCs w:val="28"/>
          <w:lang w:val="kk-KZ"/>
        </w:rPr>
        <w:t xml:space="preserve"> </w:t>
      </w:r>
      <w:r w:rsidR="00C13B2C" w:rsidRPr="00E51F26">
        <w:rPr>
          <w:rFonts w:ascii="Times New Roman" w:hAnsi="Times New Roman" w:cs="Times New Roman"/>
          <w:sz w:val="28"/>
          <w:szCs w:val="28"/>
          <w:lang w:val="kk-KZ"/>
        </w:rPr>
        <w:t xml:space="preserve">«Өзара әрекетттесу» көрсеткіштерін </w:t>
      </w:r>
      <w:r w:rsidR="00752C59" w:rsidRPr="00E51F26">
        <w:rPr>
          <w:rFonts w:ascii="Times New Roman" w:hAnsi="Times New Roman" w:cs="Times New Roman"/>
          <w:sz w:val="28"/>
          <w:szCs w:val="28"/>
          <w:lang w:val="kk-KZ"/>
        </w:rPr>
        <w:t xml:space="preserve">негізге </w:t>
      </w:r>
      <w:r w:rsidR="00C13B2C" w:rsidRPr="00E51F26">
        <w:rPr>
          <w:rFonts w:ascii="Times New Roman" w:hAnsi="Times New Roman" w:cs="Times New Roman"/>
          <w:sz w:val="28"/>
          <w:szCs w:val="28"/>
          <w:lang w:val="kk-KZ"/>
        </w:rPr>
        <w:t xml:space="preserve">алдық. </w:t>
      </w:r>
      <w:r w:rsidR="00752C59" w:rsidRPr="00E51F26">
        <w:rPr>
          <w:rFonts w:ascii="Times New Roman" w:hAnsi="Times New Roman" w:cs="Times New Roman"/>
          <w:sz w:val="28"/>
          <w:szCs w:val="28"/>
          <w:lang w:val="kk-KZ"/>
        </w:rPr>
        <w:t>Өйткені</w:t>
      </w:r>
      <w:r w:rsidR="00E955DA" w:rsidRPr="00E51F26">
        <w:rPr>
          <w:rFonts w:ascii="Times New Roman" w:hAnsi="Times New Roman" w:cs="Times New Roman"/>
          <w:sz w:val="28"/>
          <w:szCs w:val="28"/>
          <w:lang w:val="kk-KZ"/>
        </w:rPr>
        <w:t xml:space="preserve">, </w:t>
      </w:r>
      <w:r w:rsidR="009665E9" w:rsidRPr="00E51F26">
        <w:rPr>
          <w:rFonts w:ascii="Times New Roman" w:hAnsi="Times New Roman" w:cs="Times New Roman"/>
          <w:sz w:val="28"/>
          <w:szCs w:val="28"/>
          <w:lang w:val="kk-KZ"/>
        </w:rPr>
        <w:t xml:space="preserve">бұл </w:t>
      </w:r>
      <w:r w:rsidR="00752C59" w:rsidRPr="00E51F26">
        <w:rPr>
          <w:rFonts w:ascii="Times New Roman" w:hAnsi="Times New Roman" w:cs="Times New Roman"/>
          <w:sz w:val="28"/>
          <w:szCs w:val="28"/>
          <w:lang w:val="kk-KZ"/>
        </w:rPr>
        <w:t>көрсеткіштер білімалушылардың практикада күнделікті көрген</w:t>
      </w:r>
      <w:r w:rsidR="00E955DA" w:rsidRPr="00E51F26">
        <w:rPr>
          <w:rFonts w:ascii="Times New Roman" w:hAnsi="Times New Roman" w:cs="Times New Roman"/>
          <w:sz w:val="28"/>
          <w:szCs w:val="28"/>
          <w:lang w:val="kk-KZ"/>
        </w:rPr>
        <w:t>,</w:t>
      </w:r>
      <w:r w:rsidR="00752C59" w:rsidRPr="00E51F26">
        <w:rPr>
          <w:rFonts w:ascii="Times New Roman" w:hAnsi="Times New Roman" w:cs="Times New Roman"/>
          <w:sz w:val="28"/>
          <w:szCs w:val="28"/>
          <w:lang w:val="kk-KZ"/>
        </w:rPr>
        <w:t xml:space="preserve"> </w:t>
      </w:r>
      <w:r w:rsidR="00E955DA" w:rsidRPr="00E51F26">
        <w:rPr>
          <w:rFonts w:ascii="Times New Roman" w:hAnsi="Times New Roman" w:cs="Times New Roman"/>
          <w:sz w:val="28"/>
          <w:szCs w:val="28"/>
          <w:lang w:val="kk-KZ"/>
        </w:rPr>
        <w:t>таныс жағдайлар</w:t>
      </w:r>
      <w:r w:rsidR="009665E9" w:rsidRPr="00E51F26">
        <w:rPr>
          <w:rFonts w:ascii="Times New Roman" w:hAnsi="Times New Roman" w:cs="Times New Roman"/>
          <w:sz w:val="28"/>
          <w:szCs w:val="28"/>
          <w:lang w:val="kk-KZ"/>
        </w:rPr>
        <w:t xml:space="preserve"> </w:t>
      </w:r>
      <w:r w:rsidR="00E955DA" w:rsidRPr="00E51F26">
        <w:rPr>
          <w:rFonts w:ascii="Times New Roman" w:hAnsi="Times New Roman" w:cs="Times New Roman"/>
          <w:sz w:val="28"/>
          <w:szCs w:val="28"/>
          <w:lang w:val="kk-KZ"/>
        </w:rPr>
        <w:t xml:space="preserve">және </w:t>
      </w:r>
      <w:r w:rsidR="00752C59" w:rsidRPr="00E51F26">
        <w:rPr>
          <w:rFonts w:ascii="Times New Roman" w:hAnsi="Times New Roman" w:cs="Times New Roman"/>
          <w:sz w:val="28"/>
          <w:szCs w:val="28"/>
          <w:lang w:val="kk-KZ"/>
        </w:rPr>
        <w:t>мектептің әлеуметт</w:t>
      </w:r>
      <w:r w:rsidR="009665E9" w:rsidRPr="00E51F26">
        <w:rPr>
          <w:rFonts w:ascii="Times New Roman" w:hAnsi="Times New Roman" w:cs="Times New Roman"/>
          <w:sz w:val="28"/>
          <w:szCs w:val="28"/>
          <w:lang w:val="kk-KZ"/>
        </w:rPr>
        <w:t xml:space="preserve">ік-психологиялық ахуалымен </w:t>
      </w:r>
      <w:r w:rsidR="00752C59" w:rsidRPr="00E51F26">
        <w:rPr>
          <w:rFonts w:ascii="Times New Roman" w:hAnsi="Times New Roman" w:cs="Times New Roman"/>
          <w:sz w:val="28"/>
          <w:szCs w:val="28"/>
          <w:lang w:val="kk-KZ"/>
        </w:rPr>
        <w:t>үйлес</w:t>
      </w:r>
      <w:r w:rsidR="009665E9" w:rsidRPr="00E51F26">
        <w:rPr>
          <w:rFonts w:ascii="Times New Roman" w:hAnsi="Times New Roman" w:cs="Times New Roman"/>
          <w:sz w:val="28"/>
          <w:szCs w:val="28"/>
          <w:lang w:val="kk-KZ"/>
        </w:rPr>
        <w:t>іп тұр</w:t>
      </w:r>
      <w:r w:rsidR="00E955DA" w:rsidRPr="00E51F26">
        <w:rPr>
          <w:rFonts w:ascii="Times New Roman" w:hAnsi="Times New Roman" w:cs="Times New Roman"/>
          <w:sz w:val="28"/>
          <w:szCs w:val="28"/>
          <w:lang w:val="kk-KZ"/>
        </w:rPr>
        <w:t>.</w:t>
      </w:r>
      <w:r w:rsidR="00752C59" w:rsidRPr="00E51F26">
        <w:rPr>
          <w:rFonts w:ascii="Times New Roman" w:hAnsi="Times New Roman" w:cs="Times New Roman"/>
          <w:sz w:val="28"/>
          <w:szCs w:val="28"/>
          <w:lang w:val="kk-KZ"/>
        </w:rPr>
        <w:t xml:space="preserve"> </w:t>
      </w:r>
      <w:r w:rsidR="00C13B2C" w:rsidRPr="00E51F26">
        <w:rPr>
          <w:rFonts w:ascii="Times New Roman" w:hAnsi="Times New Roman" w:cs="Times New Roman"/>
          <w:sz w:val="28"/>
          <w:szCs w:val="28"/>
          <w:lang w:val="kk-KZ"/>
        </w:rPr>
        <w:t>Мектептің әлеуметтік</w:t>
      </w:r>
      <w:r w:rsidR="00737184" w:rsidRPr="00E51F26">
        <w:rPr>
          <w:rFonts w:ascii="Times New Roman" w:hAnsi="Times New Roman" w:cs="Times New Roman"/>
          <w:sz w:val="28"/>
          <w:szCs w:val="28"/>
          <w:lang w:val="kk-KZ"/>
        </w:rPr>
        <w:t>-</w:t>
      </w:r>
      <w:r w:rsidR="00C13B2C" w:rsidRPr="00E51F26">
        <w:rPr>
          <w:rFonts w:ascii="Times New Roman" w:hAnsi="Times New Roman" w:cs="Times New Roman"/>
          <w:sz w:val="28"/>
          <w:szCs w:val="28"/>
          <w:lang w:val="kk-KZ"/>
        </w:rPr>
        <w:t>психологиялық ахуалы 6 көрсеткіш</w:t>
      </w:r>
      <w:r w:rsidR="00DD4FD0" w:rsidRPr="00E51F26">
        <w:rPr>
          <w:rFonts w:ascii="Times New Roman" w:hAnsi="Times New Roman" w:cs="Times New Roman"/>
          <w:sz w:val="28"/>
          <w:szCs w:val="28"/>
          <w:lang w:val="kk-KZ"/>
        </w:rPr>
        <w:t xml:space="preserve">пен </w:t>
      </w:r>
      <w:r w:rsidR="00C13B2C" w:rsidRPr="00E51F26">
        <w:rPr>
          <w:rFonts w:ascii="Times New Roman" w:hAnsi="Times New Roman" w:cs="Times New Roman"/>
          <w:sz w:val="28"/>
          <w:szCs w:val="28"/>
          <w:lang w:val="kk-KZ"/>
        </w:rPr>
        <w:t>өлше</w:t>
      </w:r>
      <w:r w:rsidR="003548E5" w:rsidRPr="00E51F26">
        <w:rPr>
          <w:rFonts w:ascii="Times New Roman" w:hAnsi="Times New Roman" w:cs="Times New Roman"/>
          <w:sz w:val="28"/>
          <w:szCs w:val="28"/>
          <w:lang w:val="kk-KZ"/>
        </w:rPr>
        <w:t>неді</w:t>
      </w:r>
      <w:r w:rsidR="00C13B2C" w:rsidRPr="00E51F26">
        <w:rPr>
          <w:rFonts w:ascii="Times New Roman" w:hAnsi="Times New Roman" w:cs="Times New Roman"/>
          <w:sz w:val="28"/>
          <w:szCs w:val="28"/>
          <w:lang w:val="kk-KZ"/>
        </w:rPr>
        <w:t>. Атап айтсақ</w:t>
      </w:r>
      <w:r w:rsidR="00DD4FD0" w:rsidRPr="00E51F26">
        <w:rPr>
          <w:rFonts w:ascii="Times New Roman" w:hAnsi="Times New Roman" w:cs="Times New Roman"/>
          <w:sz w:val="28"/>
          <w:szCs w:val="28"/>
          <w:lang w:val="kk-KZ"/>
        </w:rPr>
        <w:t>:</w:t>
      </w:r>
    </w:p>
    <w:p w14:paraId="63B77669" w14:textId="34EAB2C1" w:rsidR="00DD4FD0" w:rsidRPr="00E51F26" w:rsidRDefault="00DD4FD0"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w:t>
      </w:r>
      <w:r w:rsidR="00C13B2C" w:rsidRPr="00E51F26">
        <w:rPr>
          <w:rFonts w:ascii="Times New Roman" w:hAnsi="Times New Roman" w:cs="Times New Roman"/>
          <w:sz w:val="28"/>
          <w:szCs w:val="28"/>
          <w:lang w:val="kk-KZ"/>
        </w:rPr>
        <w:t xml:space="preserve"> </w:t>
      </w:r>
      <w:r w:rsidR="00C13B2C" w:rsidRPr="00E51F26">
        <w:rPr>
          <w:rFonts w:ascii="Times New Roman" w:hAnsi="Times New Roman" w:cs="Times New Roman"/>
          <w:i/>
          <w:iCs/>
          <w:sz w:val="28"/>
          <w:szCs w:val="28"/>
          <w:lang w:val="kk-KZ"/>
        </w:rPr>
        <w:t>бірінші</w:t>
      </w:r>
      <w:r w:rsidR="00C13B2C" w:rsidRPr="00E51F26">
        <w:rPr>
          <w:rFonts w:ascii="Times New Roman" w:hAnsi="Times New Roman" w:cs="Times New Roman"/>
          <w:sz w:val="28"/>
          <w:szCs w:val="28"/>
          <w:lang w:val="kk-KZ"/>
        </w:rPr>
        <w:t xml:space="preserve"> көрсеткіші</w:t>
      </w:r>
      <w:r w:rsidRPr="00E51F26">
        <w:rPr>
          <w:rFonts w:ascii="Times New Roman" w:hAnsi="Times New Roman" w:cs="Times New Roman"/>
          <w:sz w:val="28"/>
          <w:szCs w:val="28"/>
          <w:lang w:val="kk-KZ"/>
        </w:rPr>
        <w:t xml:space="preserve"> </w:t>
      </w:r>
      <w:r w:rsidR="00737184" w:rsidRPr="00E51F26">
        <w:rPr>
          <w:rFonts w:ascii="Times New Roman" w:hAnsi="Times New Roman" w:cs="Times New Roman"/>
          <w:sz w:val="28"/>
          <w:szCs w:val="28"/>
          <w:lang w:val="kk-KZ"/>
        </w:rPr>
        <w:t>–</w:t>
      </w:r>
      <w:r w:rsidR="006957BB" w:rsidRPr="00E51F26">
        <w:rPr>
          <w:rFonts w:ascii="Times New Roman" w:hAnsi="Times New Roman" w:cs="Times New Roman"/>
          <w:sz w:val="28"/>
          <w:szCs w:val="28"/>
          <w:lang w:val="kk-KZ"/>
        </w:rPr>
        <w:t xml:space="preserve"> </w:t>
      </w:r>
      <w:r w:rsidR="003D0632" w:rsidRPr="00E51F26">
        <w:rPr>
          <w:rFonts w:ascii="Times New Roman" w:hAnsi="Times New Roman" w:cs="Times New Roman"/>
          <w:sz w:val="28"/>
          <w:szCs w:val="28"/>
          <w:lang w:val="kk-KZ"/>
        </w:rPr>
        <w:t>білім</w:t>
      </w:r>
      <w:r w:rsidR="00737184" w:rsidRPr="00E51F26">
        <w:rPr>
          <w:rFonts w:ascii="Times New Roman" w:hAnsi="Times New Roman" w:cs="Times New Roman"/>
          <w:sz w:val="28"/>
          <w:szCs w:val="28"/>
          <w:lang w:val="kk-KZ"/>
        </w:rPr>
        <w:t xml:space="preserve"> </w:t>
      </w:r>
      <w:r w:rsidR="003D0632" w:rsidRPr="00E51F26">
        <w:rPr>
          <w:rFonts w:ascii="Times New Roman" w:hAnsi="Times New Roman" w:cs="Times New Roman"/>
          <w:sz w:val="28"/>
          <w:szCs w:val="28"/>
          <w:lang w:val="kk-KZ"/>
        </w:rPr>
        <w:t>алушылардың</w:t>
      </w:r>
      <w:r w:rsidR="00C13B2C" w:rsidRPr="00E51F26">
        <w:rPr>
          <w:rFonts w:ascii="Times New Roman" w:hAnsi="Times New Roman" w:cs="Times New Roman"/>
          <w:sz w:val="28"/>
          <w:szCs w:val="28"/>
          <w:lang w:val="kk-KZ"/>
        </w:rPr>
        <w:t xml:space="preserve"> мектепке деген жалпы көзқарасы</w:t>
      </w:r>
      <w:r w:rsidR="006957BB" w:rsidRPr="00E51F26">
        <w:rPr>
          <w:rFonts w:ascii="Times New Roman" w:hAnsi="Times New Roman" w:cs="Times New Roman"/>
          <w:sz w:val="28"/>
          <w:szCs w:val="28"/>
          <w:lang w:val="kk-KZ"/>
        </w:rPr>
        <w:t>,</w:t>
      </w:r>
      <w:r w:rsidR="00C13B2C" w:rsidRPr="00E51F26">
        <w:rPr>
          <w:rFonts w:ascii="Times New Roman" w:hAnsi="Times New Roman" w:cs="Times New Roman"/>
          <w:sz w:val="28"/>
          <w:szCs w:val="28"/>
          <w:lang w:val="kk-KZ"/>
        </w:rPr>
        <w:t xml:space="preserve"> мекте</w:t>
      </w:r>
      <w:r w:rsidR="003D0632" w:rsidRPr="00E51F26">
        <w:rPr>
          <w:rFonts w:ascii="Times New Roman" w:hAnsi="Times New Roman" w:cs="Times New Roman"/>
          <w:sz w:val="28"/>
          <w:szCs w:val="28"/>
          <w:lang w:val="kk-KZ"/>
        </w:rPr>
        <w:t>пке</w:t>
      </w:r>
      <w:r w:rsidR="00C13B2C" w:rsidRPr="00E51F26">
        <w:rPr>
          <w:rFonts w:ascii="Times New Roman" w:hAnsi="Times New Roman" w:cs="Times New Roman"/>
          <w:sz w:val="28"/>
          <w:szCs w:val="28"/>
          <w:lang w:val="kk-KZ"/>
        </w:rPr>
        <w:t xml:space="preserve"> деген қанағаттанушылық сезімінің болуы; </w:t>
      </w:r>
    </w:p>
    <w:p w14:paraId="7C641D33" w14:textId="077B5705" w:rsidR="00DD4FD0" w:rsidRPr="00E51F26" w:rsidRDefault="00DD4FD0"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w:t>
      </w:r>
      <w:r w:rsidR="00C13B2C" w:rsidRPr="00E51F26">
        <w:rPr>
          <w:rFonts w:ascii="Times New Roman" w:hAnsi="Times New Roman" w:cs="Times New Roman"/>
          <w:i/>
          <w:iCs/>
          <w:sz w:val="28"/>
          <w:szCs w:val="28"/>
          <w:lang w:val="kk-KZ"/>
        </w:rPr>
        <w:t xml:space="preserve">екінші </w:t>
      </w:r>
      <w:r w:rsidR="00C13B2C" w:rsidRPr="00E51F26">
        <w:rPr>
          <w:rFonts w:ascii="Times New Roman" w:hAnsi="Times New Roman" w:cs="Times New Roman"/>
          <w:sz w:val="28"/>
          <w:szCs w:val="28"/>
          <w:lang w:val="kk-KZ"/>
        </w:rPr>
        <w:t xml:space="preserve">көрсеткіші: </w:t>
      </w:r>
      <w:r w:rsidR="003D0632" w:rsidRPr="00E51F26">
        <w:rPr>
          <w:rFonts w:ascii="Times New Roman" w:hAnsi="Times New Roman" w:cs="Times New Roman"/>
          <w:sz w:val="28"/>
          <w:szCs w:val="28"/>
          <w:lang w:val="kk-KZ"/>
        </w:rPr>
        <w:t xml:space="preserve">мектептің </w:t>
      </w:r>
      <w:r w:rsidR="00C13B2C" w:rsidRPr="00E51F26">
        <w:rPr>
          <w:rFonts w:ascii="Times New Roman" w:hAnsi="Times New Roman" w:cs="Times New Roman"/>
          <w:sz w:val="28"/>
          <w:szCs w:val="28"/>
          <w:lang w:val="kk-KZ"/>
        </w:rPr>
        <w:t>оқу-танымдық процесіне деген қызығушылығы</w:t>
      </w:r>
      <w:r w:rsidR="003D0632" w:rsidRPr="00E51F26">
        <w:rPr>
          <w:rFonts w:ascii="Times New Roman" w:hAnsi="Times New Roman" w:cs="Times New Roman"/>
          <w:sz w:val="28"/>
          <w:szCs w:val="28"/>
          <w:lang w:val="kk-KZ"/>
        </w:rPr>
        <w:t xml:space="preserve">, </w:t>
      </w:r>
      <w:r w:rsidR="00C13B2C" w:rsidRPr="00E51F26">
        <w:rPr>
          <w:rFonts w:ascii="Times New Roman" w:hAnsi="Times New Roman" w:cs="Times New Roman"/>
          <w:sz w:val="28"/>
          <w:szCs w:val="28"/>
          <w:lang w:val="kk-KZ"/>
        </w:rPr>
        <w:t xml:space="preserve">мотивациясы және мектепке қарсы көңіл-күй; </w:t>
      </w:r>
    </w:p>
    <w:p w14:paraId="36484C5F" w14:textId="2AD853DB" w:rsidR="00DD4FD0" w:rsidRPr="00E51F26" w:rsidRDefault="00DD4FD0"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w:t>
      </w:r>
      <w:r w:rsidR="00C13B2C" w:rsidRPr="00E51F26">
        <w:rPr>
          <w:rFonts w:ascii="Times New Roman" w:hAnsi="Times New Roman" w:cs="Times New Roman"/>
          <w:i/>
          <w:iCs/>
          <w:sz w:val="28"/>
          <w:szCs w:val="28"/>
          <w:lang w:val="kk-KZ"/>
        </w:rPr>
        <w:t>үшінші</w:t>
      </w:r>
      <w:r w:rsidR="00C13B2C" w:rsidRPr="00E51F26">
        <w:rPr>
          <w:rFonts w:ascii="Times New Roman" w:hAnsi="Times New Roman" w:cs="Times New Roman"/>
          <w:sz w:val="28"/>
          <w:szCs w:val="28"/>
          <w:lang w:val="kk-KZ"/>
        </w:rPr>
        <w:t xml:space="preserve"> көрсеткіші: </w:t>
      </w:r>
      <w:r w:rsidR="003D0632" w:rsidRPr="00E51F26">
        <w:rPr>
          <w:rFonts w:ascii="Times New Roman" w:hAnsi="Times New Roman" w:cs="Times New Roman"/>
          <w:sz w:val="28"/>
          <w:szCs w:val="28"/>
          <w:lang w:val="kk-KZ"/>
        </w:rPr>
        <w:t>білім</w:t>
      </w:r>
      <w:r w:rsidR="00737184" w:rsidRPr="00E51F26">
        <w:rPr>
          <w:rFonts w:ascii="Times New Roman" w:hAnsi="Times New Roman" w:cs="Times New Roman"/>
          <w:sz w:val="28"/>
          <w:szCs w:val="28"/>
          <w:lang w:val="kk-KZ"/>
        </w:rPr>
        <w:t xml:space="preserve"> </w:t>
      </w:r>
      <w:r w:rsidR="003D0632" w:rsidRPr="00E51F26">
        <w:rPr>
          <w:rFonts w:ascii="Times New Roman" w:hAnsi="Times New Roman" w:cs="Times New Roman"/>
          <w:sz w:val="28"/>
          <w:szCs w:val="28"/>
          <w:lang w:val="kk-KZ"/>
        </w:rPr>
        <w:t xml:space="preserve">алушылардың мектеп </w:t>
      </w:r>
      <w:r w:rsidR="00C13B2C" w:rsidRPr="00E51F26">
        <w:rPr>
          <w:rFonts w:ascii="Times New Roman" w:hAnsi="Times New Roman" w:cs="Times New Roman"/>
          <w:sz w:val="28"/>
          <w:szCs w:val="28"/>
          <w:lang w:val="kk-KZ"/>
        </w:rPr>
        <w:t>мұғалімдер</w:t>
      </w:r>
      <w:r w:rsidR="003D0632" w:rsidRPr="00E51F26">
        <w:rPr>
          <w:rFonts w:ascii="Times New Roman" w:hAnsi="Times New Roman" w:cs="Times New Roman"/>
          <w:sz w:val="28"/>
          <w:szCs w:val="28"/>
          <w:lang w:val="kk-KZ"/>
        </w:rPr>
        <w:t>і</w:t>
      </w:r>
      <w:r w:rsidR="00C13B2C" w:rsidRPr="00E51F26">
        <w:rPr>
          <w:rFonts w:ascii="Times New Roman" w:hAnsi="Times New Roman" w:cs="Times New Roman"/>
          <w:sz w:val="28"/>
          <w:szCs w:val="28"/>
          <w:lang w:val="kk-KZ"/>
        </w:rPr>
        <w:t>мен қарым-қатынас</w:t>
      </w:r>
      <w:r w:rsidR="003D0632" w:rsidRPr="00E51F26">
        <w:rPr>
          <w:rFonts w:ascii="Times New Roman" w:hAnsi="Times New Roman" w:cs="Times New Roman"/>
          <w:sz w:val="28"/>
          <w:szCs w:val="28"/>
          <w:lang w:val="kk-KZ"/>
        </w:rPr>
        <w:t>ы</w:t>
      </w:r>
      <w:r w:rsidR="00C13B2C" w:rsidRPr="00E51F26">
        <w:rPr>
          <w:rFonts w:ascii="Times New Roman" w:hAnsi="Times New Roman" w:cs="Times New Roman"/>
          <w:sz w:val="28"/>
          <w:szCs w:val="28"/>
          <w:lang w:val="kk-KZ"/>
        </w:rPr>
        <w:t xml:space="preserve"> – ортақ тіл табысушылығы, мұғалім мен білім алушылар арасындағы үйлесімділік, конформдық, гумандық қарым-қатынастардың орнығуы; </w:t>
      </w:r>
    </w:p>
    <w:p w14:paraId="55148413" w14:textId="77777777" w:rsidR="00DD4FD0" w:rsidRPr="00E51F26" w:rsidRDefault="00DD4FD0"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00C13B2C" w:rsidRPr="00E51F26">
        <w:rPr>
          <w:rFonts w:ascii="Times New Roman" w:hAnsi="Times New Roman" w:cs="Times New Roman"/>
          <w:i/>
          <w:iCs/>
          <w:sz w:val="28"/>
          <w:szCs w:val="28"/>
          <w:lang w:val="kk-KZ"/>
        </w:rPr>
        <w:t>төртінші</w:t>
      </w:r>
      <w:r w:rsidR="00C13B2C" w:rsidRPr="00E51F26">
        <w:rPr>
          <w:rFonts w:ascii="Times New Roman" w:hAnsi="Times New Roman" w:cs="Times New Roman"/>
          <w:sz w:val="28"/>
          <w:szCs w:val="28"/>
          <w:lang w:val="kk-KZ"/>
        </w:rPr>
        <w:t xml:space="preserve"> көрсеткіші: өз қабілеттері туралы түсініктер – білім алушылардың оқудағы жетістіктері, жеке-даралық қабілеттеріне сай оқу-тәрбие талаптарын орындауы;</w:t>
      </w:r>
    </w:p>
    <w:p w14:paraId="171880D8" w14:textId="6761DFE6" w:rsidR="00C13B2C" w:rsidRPr="00E51F26" w:rsidRDefault="00DD4FD0"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w:t>
      </w:r>
      <w:r w:rsidR="00C13B2C" w:rsidRPr="00E51F26">
        <w:rPr>
          <w:rFonts w:ascii="Times New Roman" w:hAnsi="Times New Roman" w:cs="Times New Roman"/>
          <w:sz w:val="28"/>
          <w:szCs w:val="28"/>
          <w:lang w:val="kk-KZ"/>
        </w:rPr>
        <w:t xml:space="preserve"> </w:t>
      </w:r>
      <w:r w:rsidR="00C13B2C" w:rsidRPr="00E51F26">
        <w:rPr>
          <w:rFonts w:ascii="Times New Roman" w:hAnsi="Times New Roman" w:cs="Times New Roman"/>
          <w:i/>
          <w:iCs/>
          <w:sz w:val="28"/>
          <w:szCs w:val="28"/>
          <w:lang w:val="kk-KZ"/>
        </w:rPr>
        <w:t xml:space="preserve">бесінші </w:t>
      </w:r>
      <w:r w:rsidR="00C13B2C" w:rsidRPr="00E51F26">
        <w:rPr>
          <w:rFonts w:ascii="Times New Roman" w:hAnsi="Times New Roman" w:cs="Times New Roman"/>
          <w:sz w:val="28"/>
          <w:szCs w:val="28"/>
          <w:lang w:val="kk-KZ"/>
        </w:rPr>
        <w:t xml:space="preserve">көрсеткіш: академиялық мәдениеті – оқу-тәрбие процесіндегі қарым-қатынастарды әртүрлі құралдарды қолдана отырып, өлшеу және бағалау; </w:t>
      </w:r>
      <w:r w:rsidRPr="00E51F26">
        <w:rPr>
          <w:rFonts w:ascii="Times New Roman" w:hAnsi="Times New Roman" w:cs="Times New Roman"/>
          <w:sz w:val="28"/>
          <w:szCs w:val="28"/>
          <w:lang w:val="kk-KZ"/>
        </w:rPr>
        <w:t xml:space="preserve">- </w:t>
      </w:r>
      <w:r w:rsidR="00C13B2C" w:rsidRPr="00E51F26">
        <w:rPr>
          <w:rFonts w:ascii="Times New Roman" w:hAnsi="Times New Roman" w:cs="Times New Roman"/>
          <w:i/>
          <w:iCs/>
          <w:sz w:val="28"/>
          <w:szCs w:val="28"/>
          <w:lang w:val="kk-KZ"/>
        </w:rPr>
        <w:t>алтыншы</w:t>
      </w:r>
      <w:r w:rsidR="00C13B2C" w:rsidRPr="00E51F26">
        <w:rPr>
          <w:rFonts w:ascii="Times New Roman" w:hAnsi="Times New Roman" w:cs="Times New Roman"/>
          <w:sz w:val="28"/>
          <w:szCs w:val="28"/>
          <w:lang w:val="kk-KZ"/>
        </w:rPr>
        <w:t xml:space="preserve"> көрсеткіш</w:t>
      </w:r>
      <w:r w:rsidRPr="00E51F26">
        <w:rPr>
          <w:rFonts w:ascii="Times New Roman" w:hAnsi="Times New Roman" w:cs="Times New Roman"/>
          <w:sz w:val="28"/>
          <w:szCs w:val="28"/>
          <w:lang w:val="kk-KZ"/>
        </w:rPr>
        <w:t xml:space="preserve"> -</w:t>
      </w:r>
      <w:r w:rsidR="00C13B2C" w:rsidRPr="00E51F26">
        <w:rPr>
          <w:rFonts w:ascii="Times New Roman" w:hAnsi="Times New Roman" w:cs="Times New Roman"/>
          <w:sz w:val="28"/>
          <w:szCs w:val="28"/>
          <w:lang w:val="kk-KZ"/>
        </w:rPr>
        <w:t xml:space="preserve"> буллинг – білім алушылардың мектептің білім беру ортасында агрессивті мінез-құлық көрсетуі. </w:t>
      </w:r>
    </w:p>
    <w:p w14:paraId="2213ABB9" w14:textId="712D004D"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Сипатталған алты көрсеткішті басшылыққа ала отырып, болашақ педагог-психологтарға арналған сауалнама</w:t>
      </w:r>
      <w:r w:rsidR="00A646D7" w:rsidRPr="00E51F26">
        <w:rPr>
          <w:rFonts w:ascii="Times New Roman" w:hAnsi="Times New Roman" w:cs="Times New Roman"/>
          <w:sz w:val="28"/>
          <w:szCs w:val="28"/>
          <w:lang w:val="kk-KZ"/>
        </w:rPr>
        <w:t xml:space="preserve"> сұрақтары</w:t>
      </w:r>
      <w:r w:rsidRPr="00E51F26">
        <w:rPr>
          <w:rFonts w:ascii="Times New Roman" w:hAnsi="Times New Roman" w:cs="Times New Roman"/>
          <w:sz w:val="28"/>
          <w:szCs w:val="28"/>
          <w:lang w:val="kk-KZ"/>
        </w:rPr>
        <w:t xml:space="preserve"> құрастыр</w:t>
      </w:r>
      <w:r w:rsidR="00490A7B" w:rsidRPr="00E51F26">
        <w:rPr>
          <w:rFonts w:ascii="Times New Roman" w:hAnsi="Times New Roman" w:cs="Times New Roman"/>
          <w:sz w:val="28"/>
          <w:szCs w:val="28"/>
          <w:lang w:val="kk-KZ"/>
        </w:rPr>
        <w:t>ылды</w:t>
      </w:r>
      <w:r w:rsidRPr="00E51F26">
        <w:rPr>
          <w:rFonts w:ascii="Times New Roman" w:hAnsi="Times New Roman" w:cs="Times New Roman"/>
          <w:sz w:val="28"/>
          <w:szCs w:val="28"/>
          <w:lang w:val="kk-KZ"/>
        </w:rPr>
        <w:t xml:space="preserve">. Оның мазмұны төмендегідей: </w:t>
      </w:r>
    </w:p>
    <w:p w14:paraId="67AF9619" w14:textId="5C02D75C" w:rsidR="00C13B2C" w:rsidRPr="00E51F26" w:rsidRDefault="00C13B2C" w:rsidP="00C13B2C">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1. «Мектептің білім беру ортасы» деген ұғымды қалай түсінесіз? </w:t>
      </w:r>
      <w:r w:rsidR="00490A7B" w:rsidRPr="00E51F26">
        <w:rPr>
          <w:rFonts w:ascii="Times New Roman" w:eastAsia="Times New Roman" w:hAnsi="Times New Roman" w:cs="Times New Roman"/>
          <w:sz w:val="28"/>
          <w:szCs w:val="28"/>
          <w:lang w:val="kk-KZ"/>
        </w:rPr>
        <w:t>Сізд</w:t>
      </w:r>
      <w:r w:rsidR="00737184" w:rsidRPr="00E51F26">
        <w:rPr>
          <w:rFonts w:ascii="Times New Roman" w:eastAsia="Times New Roman" w:hAnsi="Times New Roman" w:cs="Times New Roman"/>
          <w:sz w:val="28"/>
          <w:szCs w:val="28"/>
          <w:lang w:val="kk-KZ"/>
        </w:rPr>
        <w:t>і</w:t>
      </w:r>
      <w:r w:rsidR="00490A7B" w:rsidRPr="00E51F26">
        <w:rPr>
          <w:rFonts w:ascii="Times New Roman" w:eastAsia="Times New Roman" w:hAnsi="Times New Roman" w:cs="Times New Roman"/>
          <w:sz w:val="28"/>
          <w:szCs w:val="28"/>
          <w:lang w:val="kk-KZ"/>
        </w:rPr>
        <w:t>ң ойыңызша, м</w:t>
      </w:r>
      <w:r w:rsidRPr="00E51F26">
        <w:rPr>
          <w:rFonts w:ascii="Times New Roman" w:eastAsia="Times New Roman" w:hAnsi="Times New Roman" w:cs="Times New Roman"/>
          <w:sz w:val="28"/>
          <w:szCs w:val="28"/>
          <w:lang w:val="kk-KZ"/>
        </w:rPr>
        <w:t xml:space="preserve">ұндай ортаға не кіреді? Мектептің білім беру ортасы не арқылы құралады – деп санайсыз? </w:t>
      </w:r>
    </w:p>
    <w:p w14:paraId="561E1845" w14:textId="0537F02F" w:rsidR="00C13B2C" w:rsidRPr="00E51F26" w:rsidRDefault="00C13B2C" w:rsidP="00C13B2C">
      <w:pPr>
        <w:shd w:val="clear" w:color="auto" w:fill="FFFFFF"/>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2. Мектептің білім беру ортасын баға</w:t>
      </w:r>
      <w:r w:rsidR="00490A7B" w:rsidRPr="00E51F26">
        <w:rPr>
          <w:rFonts w:ascii="Times New Roman" w:eastAsia="Times New Roman" w:hAnsi="Times New Roman" w:cs="Times New Roman"/>
          <w:sz w:val="28"/>
          <w:szCs w:val="28"/>
          <w:lang w:val="kk-KZ"/>
        </w:rPr>
        <w:t>лау</w:t>
      </w:r>
      <w:r w:rsidRPr="00E51F26">
        <w:rPr>
          <w:rFonts w:ascii="Times New Roman" w:eastAsia="Times New Roman" w:hAnsi="Times New Roman" w:cs="Times New Roman"/>
          <w:sz w:val="28"/>
          <w:szCs w:val="28"/>
          <w:lang w:val="kk-KZ"/>
        </w:rPr>
        <w:t xml:space="preserve"> қажет па? Қажет болса, неліктен? Мұндай іс-әрекет мектептің дамуына қандай үлес қосады? </w:t>
      </w:r>
    </w:p>
    <w:p w14:paraId="5B95EB14" w14:textId="609DE92B" w:rsidR="00C13B2C" w:rsidRPr="00E51F26" w:rsidRDefault="00C13B2C" w:rsidP="00C13B2C">
      <w:pPr>
        <w:shd w:val="clear" w:color="auto" w:fill="FFFFFF"/>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3. </w:t>
      </w:r>
      <w:bookmarkStart w:id="30" w:name="_Hlk206842951"/>
      <w:r w:rsidR="00C31CB0" w:rsidRPr="00E51F26">
        <w:rPr>
          <w:rFonts w:ascii="Times New Roman" w:eastAsia="Times New Roman" w:hAnsi="Times New Roman" w:cs="Times New Roman"/>
          <w:sz w:val="28"/>
          <w:szCs w:val="28"/>
          <w:lang w:val="kk-KZ"/>
        </w:rPr>
        <w:t>Мұғалім оқушының өмірінде қаншалықты маңызды іс-әрекет атқарады?</w:t>
      </w:r>
      <w:r w:rsidR="00E96614" w:rsidRPr="00E51F26">
        <w:rPr>
          <w:rFonts w:ascii="Times New Roman" w:eastAsia="Times New Roman" w:hAnsi="Times New Roman" w:cs="Times New Roman"/>
          <w:sz w:val="28"/>
          <w:szCs w:val="28"/>
          <w:lang w:val="kk-KZ"/>
        </w:rPr>
        <w:t xml:space="preserve"> Ойыңызды қысқаша сипаттаңыз.</w:t>
      </w:r>
    </w:p>
    <w:bookmarkEnd w:id="30"/>
    <w:p w14:paraId="21683A34" w14:textId="3BDD579D" w:rsidR="00C13B2C" w:rsidRPr="00E51F26" w:rsidRDefault="00C13B2C" w:rsidP="00C13B2C">
      <w:pPr>
        <w:shd w:val="clear" w:color="auto" w:fill="FFFFFF"/>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4. </w:t>
      </w:r>
      <w:bookmarkStart w:id="31" w:name="_Hlk206843240"/>
      <w:r w:rsidRPr="00E51F26">
        <w:rPr>
          <w:rFonts w:ascii="Times New Roman" w:eastAsia="Times New Roman" w:hAnsi="Times New Roman" w:cs="Times New Roman"/>
          <w:sz w:val="28"/>
          <w:szCs w:val="28"/>
          <w:lang w:val="kk-KZ"/>
        </w:rPr>
        <w:t>Мектеп ұжымының және оқушылар арасындағы қарым-қатынасты қандай өлшемдер арқылы бағалауға болады?</w:t>
      </w:r>
      <w:bookmarkEnd w:id="31"/>
    </w:p>
    <w:p w14:paraId="368DB1DC" w14:textId="33F3770F" w:rsidR="00C13B2C" w:rsidRPr="00E51F26" w:rsidRDefault="00C13B2C" w:rsidP="00C13B2C">
      <w:pPr>
        <w:shd w:val="clear" w:color="auto" w:fill="FFFFFF"/>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5. </w:t>
      </w:r>
      <w:r w:rsidR="001B31F8" w:rsidRPr="00E51F26">
        <w:rPr>
          <w:rFonts w:ascii="Times New Roman" w:eastAsia="Times New Roman" w:hAnsi="Times New Roman" w:cs="Times New Roman"/>
          <w:sz w:val="28"/>
          <w:szCs w:val="28"/>
          <w:lang w:val="kk-KZ"/>
        </w:rPr>
        <w:t xml:space="preserve">Педагогикалық тәжірибеде </w:t>
      </w:r>
      <w:r w:rsidRPr="00E51F26">
        <w:rPr>
          <w:rFonts w:ascii="Times New Roman" w:eastAsia="Times New Roman" w:hAnsi="Times New Roman" w:cs="Times New Roman"/>
          <w:sz w:val="28"/>
          <w:szCs w:val="28"/>
          <w:lang w:val="kk-KZ"/>
        </w:rPr>
        <w:t xml:space="preserve">Сіздің мектеп мұғалімдерімен қарым-қатынасыңыз қандай мазмұнда құрылған </w:t>
      </w:r>
      <w:r w:rsidR="001B31F8" w:rsidRPr="00E51F26">
        <w:rPr>
          <w:rFonts w:ascii="Times New Roman" w:eastAsia="Times New Roman" w:hAnsi="Times New Roman" w:cs="Times New Roman"/>
          <w:sz w:val="28"/>
          <w:szCs w:val="28"/>
          <w:lang w:val="kk-KZ"/>
        </w:rPr>
        <w:t>деп ойлайсыз</w:t>
      </w:r>
      <w:r w:rsidRPr="00E51F26">
        <w:rPr>
          <w:rFonts w:ascii="Times New Roman" w:eastAsia="Times New Roman" w:hAnsi="Times New Roman" w:cs="Times New Roman"/>
          <w:sz w:val="28"/>
          <w:szCs w:val="28"/>
          <w:lang w:val="kk-KZ"/>
        </w:rPr>
        <w:t>? Оны қалай өлшедіңіз?</w:t>
      </w:r>
    </w:p>
    <w:p w14:paraId="74ED1E02" w14:textId="740CD569" w:rsidR="00C13B2C" w:rsidRPr="00E51F26" w:rsidRDefault="00C13B2C" w:rsidP="00C13B2C">
      <w:pPr>
        <w:shd w:val="clear" w:color="auto" w:fill="FFFFFF"/>
        <w:spacing w:after="0" w:line="240" w:lineRule="auto"/>
        <w:ind w:firstLine="567"/>
        <w:jc w:val="both"/>
        <w:rPr>
          <w:rFonts w:ascii="Arial" w:eastAsia="Times New Roman" w:hAnsi="Arial" w:cs="Arial"/>
          <w:sz w:val="23"/>
          <w:szCs w:val="23"/>
          <w:lang w:val="kk-KZ"/>
        </w:rPr>
      </w:pPr>
      <w:r w:rsidRPr="00E51F26">
        <w:rPr>
          <w:rFonts w:ascii="Times New Roman" w:eastAsia="Times New Roman" w:hAnsi="Times New Roman" w:cs="Times New Roman"/>
          <w:sz w:val="28"/>
          <w:szCs w:val="28"/>
          <w:lang w:val="kk-KZ"/>
        </w:rPr>
        <w:t>6. Мектеп ортасында білім алушылар арасында буллингтік әрекет болды</w:t>
      </w:r>
      <w:r w:rsidR="00737184"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ма? Оны қалай байқадыңыз және мәселені</w:t>
      </w:r>
      <w:r w:rsidR="008E26A8"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 xml:space="preserve">шешуде қандай әрекеттер болды? </w:t>
      </w:r>
    </w:p>
    <w:p w14:paraId="47A531CE" w14:textId="02AAE5DE"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Зерттеудің диагностикалау кезеңінде сауылнамаға қатысқан болашақ педагог-психологтардың сұрақтар</w:t>
      </w:r>
      <w:r w:rsidR="008E26A8" w:rsidRPr="00E51F26">
        <w:rPr>
          <w:rFonts w:ascii="Times New Roman" w:hAnsi="Times New Roman" w:cs="Times New Roman"/>
          <w:sz w:val="28"/>
          <w:szCs w:val="28"/>
          <w:lang w:val="kk-KZ"/>
        </w:rPr>
        <w:t>ға</w:t>
      </w:r>
      <w:r w:rsidRPr="00E51F26">
        <w:rPr>
          <w:rFonts w:ascii="Times New Roman" w:hAnsi="Times New Roman" w:cs="Times New Roman"/>
          <w:sz w:val="28"/>
          <w:szCs w:val="28"/>
          <w:lang w:val="kk-KZ"/>
        </w:rPr>
        <w:t xml:space="preserve"> берген жауаптарын талдау жұмыстары жүргізділді.</w:t>
      </w:r>
      <w:r w:rsidR="00687644"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Мәселен: </w:t>
      </w:r>
    </w:p>
    <w:p w14:paraId="27748813" w14:textId="77777777"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w:t>
      </w:r>
      <w:r w:rsidRPr="00E51F26">
        <w:rPr>
          <w:rFonts w:ascii="Times New Roman" w:eastAsia="Times New Roman" w:hAnsi="Times New Roman" w:cs="Times New Roman"/>
          <w:sz w:val="28"/>
          <w:szCs w:val="28"/>
          <w:lang w:val="kk-KZ"/>
        </w:rPr>
        <w:t>Мектептің білім беру ортасы» деген ұғымды қалай түсінесіз? Мұндай ортаға не кіреді? Мектептің білім беру ортасы не арқылы құралады – деп санайсыз?</w:t>
      </w:r>
      <w:r w:rsidRPr="00E51F26">
        <w:rPr>
          <w:rFonts w:ascii="Times New Roman" w:hAnsi="Times New Roman" w:cs="Times New Roman"/>
          <w:sz w:val="28"/>
          <w:szCs w:val="28"/>
          <w:lang w:val="kk-KZ"/>
        </w:rPr>
        <w:t>» атты сауалнаманың бірінші сұрағына экспериментке қатысқан білім алушылардың 22,3%-ы «оқушылардың сол мектеп ортасында өздерін өте жақсы сезінетіндіктерін, өмірлік құндылықтары мен мақсаттарын және оқушылар мен мұғалімдердің, оқушылардың бір-бірімен қарым-қатынасын жүзеге асыратын орта» деп жауаптарын білдірсе, 25,9%-ы – «мектеп өмірінің сапасы мен сипатын және оқу-тәрбиені жан-жақты беретін білім ортасы», ал 51,8%-ы «оқушылардың 11 жыл бойы өмірге қажетті білім алатын оқу ортасы» деген жауаптарын берген.</w:t>
      </w:r>
    </w:p>
    <w:p w14:paraId="3C950B62" w14:textId="33BD8FA3" w:rsidR="00C13B2C" w:rsidRPr="00E51F26" w:rsidRDefault="008E26A8"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Сауылнаманың </w:t>
      </w:r>
      <w:r w:rsidR="00C13B2C" w:rsidRPr="00E51F26">
        <w:rPr>
          <w:rFonts w:ascii="Times New Roman" w:hAnsi="Times New Roman" w:cs="Times New Roman"/>
          <w:sz w:val="28"/>
          <w:szCs w:val="28"/>
          <w:lang w:val="kk-KZ"/>
        </w:rPr>
        <w:t xml:space="preserve">екінші сұрағына экспериментке қатысқан білім алушылардың 21,6%-ы «Мектепке деген жалпы қарым-қатынасты мектеп өмірінің сапасын субъективті бағалауға, сабаққа қатысу ниетіне, өткізілген уақыттан ләззат алу және айналасындағылармен өзара іс-қимылы ретінде бағалауға болады» деген көзқарастарын білдірсе, 32,5%-ы – «Білім беру құндылықтарының қалыптасуына, мектепке деген ынтасы мен адалдығына әсер етеді», ал 45,9%-ы «Оқушылардың мектепте болған кезінде олармен болған жағдайларға қанағаттанушылығын ескеру» деген жауаптарын берген. </w:t>
      </w:r>
    </w:p>
    <w:p w14:paraId="3CE27735" w14:textId="049568D0" w:rsidR="00C13B2C" w:rsidRPr="00E51F26" w:rsidRDefault="008E26A8" w:rsidP="00C13B2C">
      <w:pPr>
        <w:shd w:val="clear" w:color="auto" w:fill="FFFFFF"/>
        <w:spacing w:after="0" w:line="240" w:lineRule="auto"/>
        <w:ind w:firstLine="567"/>
        <w:jc w:val="both"/>
        <w:rPr>
          <w:rFonts w:ascii="Times New Roman" w:hAnsi="Times New Roman" w:cs="Times New Roman"/>
          <w:sz w:val="28"/>
          <w:szCs w:val="28"/>
          <w:lang w:val="kk-KZ"/>
        </w:rPr>
      </w:pPr>
      <w:bookmarkStart w:id="32" w:name="_Hlk206843003"/>
      <w:r w:rsidRPr="00E51F26">
        <w:rPr>
          <w:rFonts w:ascii="Times New Roman" w:hAnsi="Times New Roman" w:cs="Times New Roman"/>
          <w:sz w:val="28"/>
          <w:szCs w:val="28"/>
          <w:lang w:val="kk-KZ"/>
        </w:rPr>
        <w:t>С</w:t>
      </w:r>
      <w:r w:rsidR="00C13B2C" w:rsidRPr="00E51F26">
        <w:rPr>
          <w:rFonts w:ascii="Times New Roman" w:hAnsi="Times New Roman" w:cs="Times New Roman"/>
          <w:sz w:val="28"/>
          <w:szCs w:val="28"/>
          <w:lang w:val="kk-KZ"/>
        </w:rPr>
        <w:t xml:space="preserve">ауалнаманың үшінші сұрағына экспериментке қатысқан білім алушылардың 28,7%-ы «Мұғалімдер оқушы өмірінде басты рөл атқарады және олардың академиялық және әлеуметтік дамуын ұйымдастырады және қолдайды» деп жауаптарын білдірсе, 31,7%-ы – «Мектеп ұжымында әлеуметтік-психологиялық ахуал жасайды» деген пікірлерін жеткізсе, ал 39,6%-ы «Мұғалімдерді әрқашанда құрметтеу, сыйлау, қолдау көрсету керек» деген жауаптарын берген. </w:t>
      </w:r>
    </w:p>
    <w:p w14:paraId="57040677" w14:textId="0C380572" w:rsidR="00C13B2C" w:rsidRPr="00E51F26" w:rsidRDefault="008E26A8" w:rsidP="00C13B2C">
      <w:pPr>
        <w:shd w:val="clear" w:color="auto" w:fill="FFFFFF"/>
        <w:spacing w:after="0" w:line="240" w:lineRule="auto"/>
        <w:ind w:firstLine="567"/>
        <w:jc w:val="both"/>
        <w:rPr>
          <w:rFonts w:ascii="Times New Roman" w:hAnsi="Times New Roman" w:cs="Times New Roman"/>
          <w:sz w:val="28"/>
          <w:szCs w:val="28"/>
          <w:lang w:val="kk-KZ"/>
        </w:rPr>
      </w:pPr>
      <w:bookmarkStart w:id="33" w:name="_Hlk206843275"/>
      <w:bookmarkEnd w:id="32"/>
      <w:r w:rsidRPr="00E51F26">
        <w:rPr>
          <w:rFonts w:ascii="Times New Roman" w:hAnsi="Times New Roman" w:cs="Times New Roman"/>
          <w:sz w:val="28"/>
          <w:szCs w:val="28"/>
          <w:lang w:val="kk-KZ"/>
        </w:rPr>
        <w:t>С</w:t>
      </w:r>
      <w:r w:rsidR="00C13B2C" w:rsidRPr="00E51F26">
        <w:rPr>
          <w:rFonts w:ascii="Times New Roman" w:hAnsi="Times New Roman" w:cs="Times New Roman"/>
          <w:sz w:val="28"/>
          <w:szCs w:val="28"/>
          <w:lang w:val="kk-KZ"/>
        </w:rPr>
        <w:t xml:space="preserve">ауалнаманың төртінші сұрағына экспериментке қатысқан білім алушылардың 27,9%-ы «Өз күштеріне сенімділік – оқушының өзі қызығатын </w:t>
      </w:r>
      <w:r w:rsidR="00C13B2C" w:rsidRPr="00E51F26">
        <w:rPr>
          <w:rFonts w:ascii="Times New Roman" w:hAnsi="Times New Roman" w:cs="Times New Roman"/>
          <w:spacing w:val="-15"/>
          <w:sz w:val="28"/>
          <w:szCs w:val="28"/>
          <w:lang w:val="kk-KZ"/>
        </w:rPr>
        <w:t xml:space="preserve">пән </w:t>
      </w:r>
      <w:r w:rsidR="00C13B2C" w:rsidRPr="00E51F26">
        <w:rPr>
          <w:rFonts w:ascii="Times New Roman" w:hAnsi="Times New Roman" w:cs="Times New Roman"/>
          <w:sz w:val="28"/>
          <w:szCs w:val="28"/>
          <w:lang w:val="kk-KZ"/>
        </w:rPr>
        <w:t>саласындағы</w:t>
      </w:r>
      <w:r w:rsidR="00C13B2C" w:rsidRPr="00E51F26">
        <w:rPr>
          <w:rFonts w:ascii="Times New Roman" w:hAnsi="Times New Roman" w:cs="Times New Roman"/>
          <w:spacing w:val="-14"/>
          <w:sz w:val="28"/>
          <w:szCs w:val="28"/>
          <w:lang w:val="kk-KZ"/>
        </w:rPr>
        <w:t xml:space="preserve"> оқу </w:t>
      </w:r>
      <w:r w:rsidR="00C13B2C" w:rsidRPr="00E51F26">
        <w:rPr>
          <w:rFonts w:ascii="Times New Roman" w:hAnsi="Times New Roman" w:cs="Times New Roman"/>
          <w:sz w:val="28"/>
          <w:szCs w:val="28"/>
          <w:lang w:val="kk-KZ"/>
        </w:rPr>
        <w:t>жетістіктерімен</w:t>
      </w:r>
      <w:r w:rsidR="00C13B2C" w:rsidRPr="00E51F26">
        <w:rPr>
          <w:rFonts w:ascii="Times New Roman" w:hAnsi="Times New Roman" w:cs="Times New Roman"/>
          <w:spacing w:val="-14"/>
          <w:sz w:val="28"/>
          <w:szCs w:val="28"/>
          <w:lang w:val="kk-KZ"/>
        </w:rPr>
        <w:t xml:space="preserve"> </w:t>
      </w:r>
      <w:r w:rsidR="00C13B2C" w:rsidRPr="00E51F26">
        <w:rPr>
          <w:rFonts w:ascii="Times New Roman" w:hAnsi="Times New Roman" w:cs="Times New Roman"/>
          <w:sz w:val="28"/>
          <w:szCs w:val="28"/>
          <w:lang w:val="kk-KZ"/>
        </w:rPr>
        <w:t>тығыз</w:t>
      </w:r>
      <w:r w:rsidR="00C13B2C" w:rsidRPr="00E51F26">
        <w:rPr>
          <w:rFonts w:ascii="Times New Roman" w:hAnsi="Times New Roman" w:cs="Times New Roman"/>
          <w:spacing w:val="-9"/>
          <w:sz w:val="28"/>
          <w:szCs w:val="28"/>
          <w:lang w:val="kk-KZ"/>
        </w:rPr>
        <w:t xml:space="preserve"> </w:t>
      </w:r>
      <w:r w:rsidR="00C13B2C" w:rsidRPr="00E51F26">
        <w:rPr>
          <w:rFonts w:ascii="Times New Roman" w:hAnsi="Times New Roman" w:cs="Times New Roman"/>
          <w:sz w:val="28"/>
          <w:szCs w:val="28"/>
          <w:lang w:val="kk-KZ"/>
        </w:rPr>
        <w:t xml:space="preserve">байланысты» деген көзқарастарын білдірсе, 39,5%-ы – «Мектептегі пән сабақтары және қосымша үйірмелер арқылы білімін жетілдіруде оқушылардың өзіне деген сенімділігі арта түседі», ал 32,6%-ы «Пән мұғалімдерінің оқудағы жетістіктерін ынталандыру және жоғары баға қою арқылы өзіне деген сенімділік қалыптасады» деген жауаптарын берген. </w:t>
      </w:r>
    </w:p>
    <w:bookmarkEnd w:id="33"/>
    <w:p w14:paraId="5078F7BE" w14:textId="41B3F143" w:rsidR="00C13B2C" w:rsidRPr="00E51F26" w:rsidRDefault="008E26A8"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С</w:t>
      </w:r>
      <w:r w:rsidR="00C13B2C" w:rsidRPr="00E51F26">
        <w:rPr>
          <w:rFonts w:ascii="Times New Roman" w:hAnsi="Times New Roman" w:cs="Times New Roman"/>
          <w:sz w:val="28"/>
          <w:szCs w:val="28"/>
          <w:lang w:val="kk-KZ"/>
        </w:rPr>
        <w:t xml:space="preserve">ауалнаманың бесінші сұрағына экспериментке қатысқан білім алушылардың 26,4%-ы «Мектептегі талап </w:t>
      </w:r>
      <w:r w:rsidR="00417466" w:rsidRPr="00E51F26">
        <w:rPr>
          <w:rFonts w:ascii="Times New Roman" w:hAnsi="Times New Roman" w:cs="Times New Roman"/>
          <w:sz w:val="28"/>
          <w:szCs w:val="28"/>
          <w:lang w:val="kk-KZ"/>
        </w:rPr>
        <w:t>пен</w:t>
      </w:r>
      <w:r w:rsidR="00C13B2C" w:rsidRPr="00E51F26">
        <w:rPr>
          <w:rFonts w:ascii="Times New Roman" w:hAnsi="Times New Roman" w:cs="Times New Roman"/>
          <w:sz w:val="28"/>
          <w:szCs w:val="28"/>
          <w:lang w:val="kk-KZ"/>
        </w:rPr>
        <w:t xml:space="preserve"> </w:t>
      </w:r>
      <w:r w:rsidR="00C13B2C" w:rsidRPr="00E51F26">
        <w:rPr>
          <w:rFonts w:ascii="Times New Roman" w:hAnsi="Times New Roman" w:cs="Times New Roman"/>
          <w:spacing w:val="-2"/>
          <w:sz w:val="28"/>
          <w:szCs w:val="28"/>
          <w:lang w:val="kk-KZ"/>
        </w:rPr>
        <w:t xml:space="preserve">тәртіп – мектептің білім беру ортасының </w:t>
      </w:r>
      <w:r w:rsidR="00C13B2C" w:rsidRPr="00E51F26">
        <w:rPr>
          <w:rFonts w:ascii="Times New Roman" w:hAnsi="Times New Roman" w:cs="Times New Roman"/>
          <w:sz w:val="28"/>
          <w:szCs w:val="28"/>
          <w:lang w:val="kk-KZ"/>
        </w:rPr>
        <w:t xml:space="preserve">маңызды құрамдас бөлігі және мектеп пәндерін ойдағыдай игерудің шарты» деп жауаптарын білдірсе, 30,2%-ы – «Мектептің қабылданған нормативті ережелері мен талаптарына бағынып, оқу және тәрбие жоспарына сай, өздерінің іс-әрекеттерін саналы түрде ұйымдастыру», ал 43,4%-ы «мектептің талабы мен тәртібін орындау – әрбір оқушының негізгі міндеті», деген жауаптарын берген. </w:t>
      </w:r>
    </w:p>
    <w:p w14:paraId="182F4F57" w14:textId="77777777" w:rsidR="00417466" w:rsidRPr="00E51F26" w:rsidRDefault="008E26A8"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С</w:t>
      </w:r>
      <w:r w:rsidR="00C13B2C" w:rsidRPr="00E51F26">
        <w:rPr>
          <w:rFonts w:ascii="Times New Roman" w:hAnsi="Times New Roman" w:cs="Times New Roman"/>
          <w:sz w:val="28"/>
          <w:szCs w:val="28"/>
          <w:lang w:val="kk-KZ"/>
        </w:rPr>
        <w:t>ауалнаманың алтыншы сұрағына экспериментке қатысқан білім алушылардың 22,3%-ы «Буллингтік әрекет оқушылардың психикалық және дене денсаулығына, мектеп пәніне зиян келтіреді» деп жауаптарын білдірсе, 25,9%-ы – «Буллингтік әрекет – оқушылардың қарым-қатынаста дене қимылдары, қауіп-қатерлер, қорқыту, қорлау», ал 51,8%-ы «оқушылар арасында пайда болады және әлсіздерге күш көрсету және қоқан-лоққы жасауы» деген ой-пікірлерін қалдырған.</w:t>
      </w:r>
    </w:p>
    <w:p w14:paraId="4BC51F2C" w14:textId="112C0B7C" w:rsidR="00C13B2C" w:rsidRPr="00E51F26" w:rsidRDefault="00C13B2C" w:rsidP="00C13B2C">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Жоғарыда </w:t>
      </w:r>
      <w:r w:rsidR="00417466" w:rsidRPr="00E51F26">
        <w:rPr>
          <w:rFonts w:ascii="Times New Roman" w:hAnsi="Times New Roman" w:cs="Times New Roman"/>
          <w:sz w:val="28"/>
          <w:szCs w:val="28"/>
          <w:lang w:val="kk-KZ"/>
        </w:rPr>
        <w:t xml:space="preserve">сипатталған </w:t>
      </w:r>
      <w:r w:rsidRPr="00E51F26">
        <w:rPr>
          <w:rFonts w:ascii="Times New Roman" w:hAnsi="Times New Roman" w:cs="Times New Roman"/>
          <w:sz w:val="28"/>
          <w:szCs w:val="28"/>
          <w:lang w:val="kk-KZ"/>
        </w:rPr>
        <w:t xml:space="preserve">сауалнаманың </w:t>
      </w:r>
      <w:r w:rsidR="00417466" w:rsidRPr="00E51F26">
        <w:rPr>
          <w:rFonts w:ascii="Times New Roman" w:hAnsi="Times New Roman" w:cs="Times New Roman"/>
          <w:sz w:val="28"/>
          <w:szCs w:val="28"/>
          <w:lang w:val="kk-KZ"/>
        </w:rPr>
        <w:t xml:space="preserve">сандық </w:t>
      </w:r>
      <w:r w:rsidRPr="00E51F26">
        <w:rPr>
          <w:rFonts w:ascii="Times New Roman" w:hAnsi="Times New Roman" w:cs="Times New Roman"/>
          <w:sz w:val="28"/>
          <w:szCs w:val="28"/>
          <w:lang w:val="kk-KZ"/>
        </w:rPr>
        <w:t xml:space="preserve">нәтижелерін төмендегі кесте арқылы жүйелеп, көрсетуді ұйғардық. </w:t>
      </w:r>
    </w:p>
    <w:p w14:paraId="2961FF03" w14:textId="2F80D9C0" w:rsidR="008E26A8" w:rsidRPr="00E51F26" w:rsidRDefault="008E26A8" w:rsidP="00C13B2C">
      <w:pPr>
        <w:shd w:val="clear" w:color="auto" w:fill="FFFFFF"/>
        <w:spacing w:after="0" w:line="240" w:lineRule="auto"/>
        <w:ind w:firstLine="567"/>
        <w:jc w:val="both"/>
        <w:rPr>
          <w:rFonts w:ascii="Times New Roman" w:hAnsi="Times New Roman" w:cs="Times New Roman"/>
          <w:sz w:val="28"/>
          <w:szCs w:val="28"/>
          <w:lang w:val="kk-KZ"/>
        </w:rPr>
      </w:pPr>
    </w:p>
    <w:p w14:paraId="6449AB15" w14:textId="5EE5F3E3" w:rsidR="00C13B2C" w:rsidRPr="00E51F26" w:rsidRDefault="00C13B2C" w:rsidP="00AE43E4">
      <w:pPr>
        <w:shd w:val="clear" w:color="auto" w:fill="FFFFFF"/>
        <w:spacing w:after="0" w:line="240" w:lineRule="auto"/>
        <w:jc w:val="both"/>
        <w:rPr>
          <w:rFonts w:ascii="Times New Roman" w:hAnsi="Times New Roman" w:cs="Times New Roman"/>
          <w:sz w:val="28"/>
          <w:szCs w:val="28"/>
          <w:lang w:val="kk-KZ"/>
        </w:rPr>
      </w:pPr>
      <w:bookmarkStart w:id="34" w:name="_Hlk206843328"/>
      <w:r w:rsidRPr="00E51F26">
        <w:rPr>
          <w:rFonts w:ascii="Times New Roman" w:hAnsi="Times New Roman" w:cs="Times New Roman"/>
          <w:sz w:val="28"/>
          <w:szCs w:val="28"/>
          <w:lang w:val="kk-KZ"/>
        </w:rPr>
        <w:t xml:space="preserve">Кесте </w:t>
      </w:r>
      <w:r w:rsidR="009A028C" w:rsidRPr="00E51F26">
        <w:rPr>
          <w:rFonts w:ascii="Times New Roman" w:hAnsi="Times New Roman" w:cs="Times New Roman"/>
          <w:sz w:val="28"/>
          <w:szCs w:val="28"/>
          <w:lang w:val="kk-KZ"/>
        </w:rPr>
        <w:t>8</w:t>
      </w:r>
      <w:r w:rsidRPr="00E51F26">
        <w:rPr>
          <w:rFonts w:ascii="Times New Roman" w:hAnsi="Times New Roman" w:cs="Times New Roman"/>
          <w:sz w:val="28"/>
          <w:szCs w:val="28"/>
          <w:lang w:val="kk-KZ"/>
        </w:rPr>
        <w:t xml:space="preserve"> - Мектептің білім беру ортасын өлшеу мен бағалауда болашақ педагог-психологтардың құзыреттіліктерінің дамуын анықтау бойынша сауалнама нәтижелері</w:t>
      </w:r>
    </w:p>
    <w:p w14:paraId="79352522"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p>
    <w:tbl>
      <w:tblPr>
        <w:tblStyle w:val="afa"/>
        <w:tblW w:w="9498" w:type="dxa"/>
        <w:tblInd w:w="108" w:type="dxa"/>
        <w:tblLayout w:type="fixed"/>
        <w:tblLook w:val="04A0" w:firstRow="1" w:lastRow="0" w:firstColumn="1" w:lastColumn="0" w:noHBand="0" w:noVBand="1"/>
      </w:tblPr>
      <w:tblGrid>
        <w:gridCol w:w="709"/>
        <w:gridCol w:w="4394"/>
        <w:gridCol w:w="709"/>
        <w:gridCol w:w="709"/>
        <w:gridCol w:w="709"/>
        <w:gridCol w:w="708"/>
        <w:gridCol w:w="851"/>
        <w:gridCol w:w="709"/>
      </w:tblGrid>
      <w:tr w:rsidR="00E51F26" w:rsidRPr="00E51F26" w14:paraId="6FF42714" w14:textId="77777777" w:rsidTr="009665E9">
        <w:tc>
          <w:tcPr>
            <w:tcW w:w="709" w:type="dxa"/>
            <w:vMerge w:val="restart"/>
          </w:tcPr>
          <w:p w14:paraId="06DE87C2" w14:textId="77777777" w:rsidR="00C13B2C" w:rsidRPr="00E51F26" w:rsidRDefault="00C13B2C" w:rsidP="005C6DB8">
            <w:pPr>
              <w:spacing w:after="0"/>
              <w:jc w:val="center"/>
              <w:rPr>
                <w:rFonts w:ascii="Times New Roman" w:hAnsi="Times New Roman" w:cs="Times New Roman"/>
                <w:bCs/>
                <w:sz w:val="24"/>
                <w:szCs w:val="24"/>
              </w:rPr>
            </w:pPr>
            <w:r w:rsidRPr="00E51F26">
              <w:rPr>
                <w:rFonts w:ascii="Times New Roman" w:hAnsi="Times New Roman" w:cs="Times New Roman"/>
                <w:bCs/>
                <w:sz w:val="24"/>
                <w:szCs w:val="24"/>
              </w:rPr>
              <w:t>№</w:t>
            </w:r>
          </w:p>
        </w:tc>
        <w:tc>
          <w:tcPr>
            <w:tcW w:w="4394" w:type="dxa"/>
            <w:vMerge w:val="restart"/>
          </w:tcPr>
          <w:p w14:paraId="220AE170"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Сауалнама сұрақтары</w:t>
            </w:r>
          </w:p>
        </w:tc>
        <w:tc>
          <w:tcPr>
            <w:tcW w:w="1418" w:type="dxa"/>
            <w:gridSpan w:val="2"/>
          </w:tcPr>
          <w:p w14:paraId="167755DD"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Жоғары</w:t>
            </w:r>
          </w:p>
        </w:tc>
        <w:tc>
          <w:tcPr>
            <w:tcW w:w="1417" w:type="dxa"/>
            <w:gridSpan w:val="2"/>
          </w:tcPr>
          <w:p w14:paraId="7B25C065"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Орта</w:t>
            </w:r>
          </w:p>
        </w:tc>
        <w:tc>
          <w:tcPr>
            <w:tcW w:w="1560" w:type="dxa"/>
            <w:gridSpan w:val="2"/>
          </w:tcPr>
          <w:p w14:paraId="7252DCF9"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Төмен</w:t>
            </w:r>
          </w:p>
        </w:tc>
      </w:tr>
      <w:tr w:rsidR="00E51F26" w:rsidRPr="00E51F26" w14:paraId="2A2EAC5E" w14:textId="77777777" w:rsidTr="009665E9">
        <w:tc>
          <w:tcPr>
            <w:tcW w:w="709" w:type="dxa"/>
            <w:vMerge/>
          </w:tcPr>
          <w:p w14:paraId="048C1664" w14:textId="77777777" w:rsidR="00C13B2C" w:rsidRPr="00E51F26" w:rsidRDefault="00C13B2C" w:rsidP="005C6DB8">
            <w:pPr>
              <w:spacing w:after="0"/>
              <w:jc w:val="center"/>
              <w:rPr>
                <w:rFonts w:ascii="Times New Roman" w:hAnsi="Times New Roman" w:cs="Times New Roman"/>
                <w:bCs/>
                <w:sz w:val="24"/>
                <w:szCs w:val="24"/>
              </w:rPr>
            </w:pPr>
          </w:p>
        </w:tc>
        <w:tc>
          <w:tcPr>
            <w:tcW w:w="4394" w:type="dxa"/>
            <w:vMerge/>
          </w:tcPr>
          <w:p w14:paraId="0D43B201" w14:textId="77777777" w:rsidR="00C13B2C" w:rsidRPr="00E51F26" w:rsidRDefault="00C13B2C" w:rsidP="005C6DB8">
            <w:pPr>
              <w:spacing w:after="0"/>
              <w:jc w:val="center"/>
              <w:rPr>
                <w:rFonts w:ascii="Times New Roman" w:hAnsi="Times New Roman" w:cs="Times New Roman"/>
                <w:bCs/>
                <w:sz w:val="24"/>
                <w:szCs w:val="24"/>
                <w:lang w:val="kk-KZ"/>
              </w:rPr>
            </w:pPr>
          </w:p>
        </w:tc>
        <w:tc>
          <w:tcPr>
            <w:tcW w:w="709" w:type="dxa"/>
          </w:tcPr>
          <w:p w14:paraId="79108243"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ЭТ</w:t>
            </w:r>
          </w:p>
        </w:tc>
        <w:tc>
          <w:tcPr>
            <w:tcW w:w="709" w:type="dxa"/>
          </w:tcPr>
          <w:p w14:paraId="0962437F"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БТ</w:t>
            </w:r>
          </w:p>
        </w:tc>
        <w:tc>
          <w:tcPr>
            <w:tcW w:w="709" w:type="dxa"/>
          </w:tcPr>
          <w:p w14:paraId="19C41C0E"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ЭТ</w:t>
            </w:r>
          </w:p>
        </w:tc>
        <w:tc>
          <w:tcPr>
            <w:tcW w:w="708" w:type="dxa"/>
          </w:tcPr>
          <w:p w14:paraId="1375126A"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БТ</w:t>
            </w:r>
          </w:p>
        </w:tc>
        <w:tc>
          <w:tcPr>
            <w:tcW w:w="851" w:type="dxa"/>
          </w:tcPr>
          <w:p w14:paraId="0D50315F"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ЭТ</w:t>
            </w:r>
          </w:p>
        </w:tc>
        <w:tc>
          <w:tcPr>
            <w:tcW w:w="709" w:type="dxa"/>
          </w:tcPr>
          <w:p w14:paraId="5882BA37"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БТ</w:t>
            </w:r>
          </w:p>
        </w:tc>
      </w:tr>
      <w:tr w:rsidR="00E51F26" w:rsidRPr="00E51F26" w14:paraId="2A731861" w14:textId="77777777" w:rsidTr="009665E9">
        <w:tc>
          <w:tcPr>
            <w:tcW w:w="709" w:type="dxa"/>
          </w:tcPr>
          <w:p w14:paraId="5B976A90"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1</w:t>
            </w:r>
          </w:p>
        </w:tc>
        <w:tc>
          <w:tcPr>
            <w:tcW w:w="4394" w:type="dxa"/>
          </w:tcPr>
          <w:p w14:paraId="5ADFFD0A" w14:textId="77777777" w:rsidR="00C13B2C" w:rsidRPr="00E51F26" w:rsidRDefault="00C13B2C" w:rsidP="005C6DB8">
            <w:pPr>
              <w:shd w:val="clear" w:color="auto" w:fill="FFFFFF"/>
              <w:spacing w:after="0"/>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bCs/>
                <w:sz w:val="24"/>
                <w:szCs w:val="24"/>
                <w:lang w:val="kk-KZ"/>
              </w:rPr>
              <w:t xml:space="preserve">Мектептің білім беру ортасы» деген ұғымды қалай түсінесіз? Мұндай ортаға не кіреді? Мектептің білім беру ортасы не  арқылы құралады – деп санайсыз? </w:t>
            </w:r>
          </w:p>
        </w:tc>
        <w:tc>
          <w:tcPr>
            <w:tcW w:w="709" w:type="dxa"/>
          </w:tcPr>
          <w:p w14:paraId="5DFB4398"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22,3</w:t>
            </w:r>
          </w:p>
        </w:tc>
        <w:tc>
          <w:tcPr>
            <w:tcW w:w="709" w:type="dxa"/>
          </w:tcPr>
          <w:p w14:paraId="0B5D0BB1"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20</w:t>
            </w:r>
          </w:p>
        </w:tc>
        <w:tc>
          <w:tcPr>
            <w:tcW w:w="709" w:type="dxa"/>
          </w:tcPr>
          <w:p w14:paraId="0B96473E"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25,9</w:t>
            </w:r>
          </w:p>
        </w:tc>
        <w:tc>
          <w:tcPr>
            <w:tcW w:w="708" w:type="dxa"/>
          </w:tcPr>
          <w:p w14:paraId="1F37C302"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25</w:t>
            </w:r>
          </w:p>
        </w:tc>
        <w:tc>
          <w:tcPr>
            <w:tcW w:w="851" w:type="dxa"/>
          </w:tcPr>
          <w:p w14:paraId="3940E105"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51,8</w:t>
            </w:r>
          </w:p>
        </w:tc>
        <w:tc>
          <w:tcPr>
            <w:tcW w:w="709" w:type="dxa"/>
          </w:tcPr>
          <w:p w14:paraId="090546A0"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55</w:t>
            </w:r>
          </w:p>
        </w:tc>
      </w:tr>
      <w:tr w:rsidR="00E51F26" w:rsidRPr="00E51F26" w14:paraId="5C6D14AD" w14:textId="77777777" w:rsidTr="009665E9">
        <w:tc>
          <w:tcPr>
            <w:tcW w:w="709" w:type="dxa"/>
          </w:tcPr>
          <w:p w14:paraId="1C7B1A2E"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w:t>
            </w:r>
          </w:p>
        </w:tc>
        <w:tc>
          <w:tcPr>
            <w:tcW w:w="4394" w:type="dxa"/>
          </w:tcPr>
          <w:p w14:paraId="39A8217D" w14:textId="77777777" w:rsidR="00C13B2C" w:rsidRPr="00E51F26" w:rsidRDefault="00C13B2C" w:rsidP="005C6DB8">
            <w:pPr>
              <w:shd w:val="clear" w:color="auto" w:fill="FFFFFF"/>
              <w:spacing w:after="0"/>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bCs/>
                <w:sz w:val="24"/>
                <w:szCs w:val="24"/>
                <w:lang w:val="kk-KZ"/>
              </w:rPr>
              <w:t xml:space="preserve">Мектептің білім беру ортасына баға беру қажет па? Қажет болса, неліктен? Мұндай іс-әрекет мектептің дамуына қандай үлес қосады? </w:t>
            </w:r>
          </w:p>
        </w:tc>
        <w:tc>
          <w:tcPr>
            <w:tcW w:w="709" w:type="dxa"/>
          </w:tcPr>
          <w:p w14:paraId="02199CE5"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21,6</w:t>
            </w:r>
          </w:p>
        </w:tc>
        <w:tc>
          <w:tcPr>
            <w:tcW w:w="709" w:type="dxa"/>
          </w:tcPr>
          <w:p w14:paraId="2BA4A08F"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20</w:t>
            </w:r>
          </w:p>
        </w:tc>
        <w:tc>
          <w:tcPr>
            <w:tcW w:w="709" w:type="dxa"/>
          </w:tcPr>
          <w:p w14:paraId="65B05D99"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32,5</w:t>
            </w:r>
          </w:p>
        </w:tc>
        <w:tc>
          <w:tcPr>
            <w:tcW w:w="708" w:type="dxa"/>
          </w:tcPr>
          <w:p w14:paraId="3A03AAA6"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30</w:t>
            </w:r>
          </w:p>
        </w:tc>
        <w:tc>
          <w:tcPr>
            <w:tcW w:w="851" w:type="dxa"/>
          </w:tcPr>
          <w:p w14:paraId="39B663A5"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45,9</w:t>
            </w:r>
          </w:p>
        </w:tc>
        <w:tc>
          <w:tcPr>
            <w:tcW w:w="709" w:type="dxa"/>
          </w:tcPr>
          <w:p w14:paraId="25197368"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50</w:t>
            </w:r>
          </w:p>
        </w:tc>
      </w:tr>
      <w:tr w:rsidR="00E51F26" w:rsidRPr="00E51F26" w14:paraId="6B0494F3" w14:textId="77777777" w:rsidTr="009665E9">
        <w:tc>
          <w:tcPr>
            <w:tcW w:w="709" w:type="dxa"/>
          </w:tcPr>
          <w:p w14:paraId="5FBF1E04"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w:t>
            </w:r>
          </w:p>
        </w:tc>
        <w:tc>
          <w:tcPr>
            <w:tcW w:w="4394" w:type="dxa"/>
          </w:tcPr>
          <w:p w14:paraId="41EF723E" w14:textId="183C4DAE" w:rsidR="00C13B2C" w:rsidRPr="00E51F26" w:rsidRDefault="00BC6526" w:rsidP="005C6DB8">
            <w:pPr>
              <w:shd w:val="clear" w:color="auto" w:fill="FFFFFF"/>
              <w:spacing w:after="0"/>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sz w:val="24"/>
                <w:szCs w:val="24"/>
                <w:lang w:val="kk-KZ"/>
              </w:rPr>
              <w:t>Мұғалім оқушының өмірінде қаншалықты маңызды іс-әрекет атқарады? Ойыңызды қысқаша сипаттаңыз</w:t>
            </w:r>
          </w:p>
        </w:tc>
        <w:tc>
          <w:tcPr>
            <w:tcW w:w="709" w:type="dxa"/>
          </w:tcPr>
          <w:p w14:paraId="19FE98DB"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28,7</w:t>
            </w:r>
          </w:p>
        </w:tc>
        <w:tc>
          <w:tcPr>
            <w:tcW w:w="709" w:type="dxa"/>
          </w:tcPr>
          <w:p w14:paraId="573AC55A"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30</w:t>
            </w:r>
          </w:p>
        </w:tc>
        <w:tc>
          <w:tcPr>
            <w:tcW w:w="709" w:type="dxa"/>
          </w:tcPr>
          <w:p w14:paraId="04B1E597"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31,7</w:t>
            </w:r>
          </w:p>
        </w:tc>
        <w:tc>
          <w:tcPr>
            <w:tcW w:w="708" w:type="dxa"/>
          </w:tcPr>
          <w:p w14:paraId="37C187CE"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30</w:t>
            </w:r>
          </w:p>
        </w:tc>
        <w:tc>
          <w:tcPr>
            <w:tcW w:w="851" w:type="dxa"/>
          </w:tcPr>
          <w:p w14:paraId="1683BB49"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39,6</w:t>
            </w:r>
          </w:p>
        </w:tc>
        <w:tc>
          <w:tcPr>
            <w:tcW w:w="709" w:type="dxa"/>
          </w:tcPr>
          <w:p w14:paraId="56B4A401"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40</w:t>
            </w:r>
          </w:p>
        </w:tc>
      </w:tr>
      <w:tr w:rsidR="00E51F26" w:rsidRPr="00E51F26" w14:paraId="272B8ED3" w14:textId="77777777" w:rsidTr="009665E9">
        <w:tc>
          <w:tcPr>
            <w:tcW w:w="709" w:type="dxa"/>
          </w:tcPr>
          <w:p w14:paraId="29D31F45"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w:t>
            </w:r>
          </w:p>
        </w:tc>
        <w:tc>
          <w:tcPr>
            <w:tcW w:w="4394" w:type="dxa"/>
          </w:tcPr>
          <w:p w14:paraId="2363709C" w14:textId="77777777" w:rsidR="00C13B2C" w:rsidRPr="00E51F26" w:rsidRDefault="00C13B2C" w:rsidP="005C6DB8">
            <w:pPr>
              <w:shd w:val="clear" w:color="auto" w:fill="FFFFFF"/>
              <w:spacing w:after="0"/>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bCs/>
                <w:sz w:val="24"/>
                <w:szCs w:val="24"/>
                <w:lang w:val="kk-KZ"/>
              </w:rPr>
              <w:t>Мектеп ұжымының және оқушылар арасындағы қарым-қатынасты қандай өлшемдер арқылы бағалауға болады?</w:t>
            </w:r>
          </w:p>
        </w:tc>
        <w:tc>
          <w:tcPr>
            <w:tcW w:w="709" w:type="dxa"/>
          </w:tcPr>
          <w:p w14:paraId="38E3E2A5"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27,9</w:t>
            </w:r>
          </w:p>
        </w:tc>
        <w:tc>
          <w:tcPr>
            <w:tcW w:w="709" w:type="dxa"/>
          </w:tcPr>
          <w:p w14:paraId="197AA2D8"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30</w:t>
            </w:r>
          </w:p>
        </w:tc>
        <w:tc>
          <w:tcPr>
            <w:tcW w:w="709" w:type="dxa"/>
          </w:tcPr>
          <w:p w14:paraId="10C5F636"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39,5</w:t>
            </w:r>
          </w:p>
        </w:tc>
        <w:tc>
          <w:tcPr>
            <w:tcW w:w="708" w:type="dxa"/>
          </w:tcPr>
          <w:p w14:paraId="158342DF"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40</w:t>
            </w:r>
          </w:p>
        </w:tc>
        <w:tc>
          <w:tcPr>
            <w:tcW w:w="851" w:type="dxa"/>
          </w:tcPr>
          <w:p w14:paraId="67A922E7"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32,6</w:t>
            </w:r>
          </w:p>
        </w:tc>
        <w:tc>
          <w:tcPr>
            <w:tcW w:w="709" w:type="dxa"/>
          </w:tcPr>
          <w:p w14:paraId="5EACD31B"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30</w:t>
            </w:r>
          </w:p>
        </w:tc>
      </w:tr>
      <w:tr w:rsidR="00E51F26" w:rsidRPr="00E51F26" w14:paraId="376CBB85" w14:textId="77777777" w:rsidTr="009665E9">
        <w:tc>
          <w:tcPr>
            <w:tcW w:w="709" w:type="dxa"/>
          </w:tcPr>
          <w:p w14:paraId="4D12EA3A"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5</w:t>
            </w:r>
          </w:p>
        </w:tc>
        <w:tc>
          <w:tcPr>
            <w:tcW w:w="4394" w:type="dxa"/>
          </w:tcPr>
          <w:p w14:paraId="69B08809" w14:textId="77777777" w:rsidR="00C13B2C" w:rsidRPr="00E51F26" w:rsidRDefault="00C13B2C" w:rsidP="005C6DB8">
            <w:pPr>
              <w:shd w:val="clear" w:color="auto" w:fill="FFFFFF"/>
              <w:spacing w:after="0"/>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bCs/>
                <w:sz w:val="24"/>
                <w:szCs w:val="24"/>
                <w:lang w:val="kk-KZ"/>
              </w:rPr>
              <w:t>Сіздің мектеп мұғалімдерімен қарым-қатынасыңыз қандай мазмұнда құрылған еді? Оны қалай өлшедіңіз?</w:t>
            </w:r>
          </w:p>
        </w:tc>
        <w:tc>
          <w:tcPr>
            <w:tcW w:w="709" w:type="dxa"/>
          </w:tcPr>
          <w:p w14:paraId="345FC0B9"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26,4</w:t>
            </w:r>
          </w:p>
        </w:tc>
        <w:tc>
          <w:tcPr>
            <w:tcW w:w="709" w:type="dxa"/>
          </w:tcPr>
          <w:p w14:paraId="587151EC"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25</w:t>
            </w:r>
          </w:p>
        </w:tc>
        <w:tc>
          <w:tcPr>
            <w:tcW w:w="709" w:type="dxa"/>
          </w:tcPr>
          <w:p w14:paraId="0E60A6F9"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30,2</w:t>
            </w:r>
          </w:p>
        </w:tc>
        <w:tc>
          <w:tcPr>
            <w:tcW w:w="708" w:type="dxa"/>
          </w:tcPr>
          <w:p w14:paraId="2CF268F0"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30</w:t>
            </w:r>
          </w:p>
        </w:tc>
        <w:tc>
          <w:tcPr>
            <w:tcW w:w="851" w:type="dxa"/>
          </w:tcPr>
          <w:p w14:paraId="6AB087CA"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43,4</w:t>
            </w:r>
          </w:p>
        </w:tc>
        <w:tc>
          <w:tcPr>
            <w:tcW w:w="709" w:type="dxa"/>
          </w:tcPr>
          <w:p w14:paraId="115650F7"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45</w:t>
            </w:r>
          </w:p>
        </w:tc>
      </w:tr>
      <w:tr w:rsidR="00C13B2C" w:rsidRPr="00E51F26" w14:paraId="3E997764" w14:textId="77777777" w:rsidTr="009665E9">
        <w:tc>
          <w:tcPr>
            <w:tcW w:w="709" w:type="dxa"/>
          </w:tcPr>
          <w:p w14:paraId="6162A219"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6</w:t>
            </w:r>
          </w:p>
        </w:tc>
        <w:tc>
          <w:tcPr>
            <w:tcW w:w="4394" w:type="dxa"/>
          </w:tcPr>
          <w:p w14:paraId="1FF18F8C" w14:textId="77777777" w:rsidR="00C13B2C" w:rsidRPr="00E51F26" w:rsidRDefault="00C13B2C" w:rsidP="005C6DB8">
            <w:pPr>
              <w:shd w:val="clear" w:color="auto" w:fill="FFFFFF"/>
              <w:spacing w:after="0"/>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bCs/>
                <w:sz w:val="24"/>
                <w:szCs w:val="24"/>
                <w:lang w:val="kk-KZ"/>
              </w:rPr>
              <w:t xml:space="preserve">Мектеп ортасында білім алушылар арасында буллингтік әрекет болдыма? Оны қалай байқадыңыз және мәселені шешуде қандай әрекеттер болды? </w:t>
            </w:r>
          </w:p>
        </w:tc>
        <w:tc>
          <w:tcPr>
            <w:tcW w:w="709" w:type="dxa"/>
          </w:tcPr>
          <w:p w14:paraId="111CA802"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22,3</w:t>
            </w:r>
          </w:p>
        </w:tc>
        <w:tc>
          <w:tcPr>
            <w:tcW w:w="709" w:type="dxa"/>
          </w:tcPr>
          <w:p w14:paraId="13660668"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20</w:t>
            </w:r>
          </w:p>
        </w:tc>
        <w:tc>
          <w:tcPr>
            <w:tcW w:w="709" w:type="dxa"/>
          </w:tcPr>
          <w:p w14:paraId="4C1087AA"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25,9</w:t>
            </w:r>
          </w:p>
        </w:tc>
        <w:tc>
          <w:tcPr>
            <w:tcW w:w="708" w:type="dxa"/>
          </w:tcPr>
          <w:p w14:paraId="31317454"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25</w:t>
            </w:r>
          </w:p>
        </w:tc>
        <w:tc>
          <w:tcPr>
            <w:tcW w:w="851" w:type="dxa"/>
          </w:tcPr>
          <w:p w14:paraId="51487FC0"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51,8</w:t>
            </w:r>
          </w:p>
        </w:tc>
        <w:tc>
          <w:tcPr>
            <w:tcW w:w="709" w:type="dxa"/>
          </w:tcPr>
          <w:p w14:paraId="6559BC4B" w14:textId="77777777" w:rsidR="00C13B2C" w:rsidRPr="00E51F26" w:rsidRDefault="00C13B2C" w:rsidP="005C6DB8">
            <w:pPr>
              <w:spacing w:after="0"/>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55</w:t>
            </w:r>
          </w:p>
        </w:tc>
      </w:tr>
      <w:bookmarkEnd w:id="34"/>
    </w:tbl>
    <w:p w14:paraId="2086119E"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p>
    <w:p w14:paraId="525EAF84" w14:textId="7A5B351A"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Эксперименттік және бақылау топтарының сандық нәтижесін келесі диаграмма арқылы көруге болады (сурет 7).</w:t>
      </w:r>
    </w:p>
    <w:p w14:paraId="003D5641" w14:textId="77777777" w:rsidR="00AE43E4" w:rsidRPr="00E51F26" w:rsidRDefault="00AE43E4" w:rsidP="00AE43E4">
      <w:pPr>
        <w:spacing w:after="0" w:line="240" w:lineRule="auto"/>
        <w:ind w:firstLine="567"/>
        <w:jc w:val="both"/>
        <w:rPr>
          <w:rFonts w:ascii="Times New Roman" w:hAnsi="Times New Roman" w:cs="Times New Roman"/>
          <w:i/>
          <w:iCs/>
          <w:sz w:val="28"/>
          <w:szCs w:val="28"/>
          <w:lang w:val="kk-KZ"/>
        </w:rPr>
      </w:pPr>
      <w:r w:rsidRPr="00E51F26">
        <w:rPr>
          <w:rFonts w:ascii="Times New Roman" w:hAnsi="Times New Roman" w:cs="Times New Roman"/>
          <w:sz w:val="28"/>
          <w:szCs w:val="28"/>
          <w:lang w:val="kk-KZ"/>
        </w:rPr>
        <w:t xml:space="preserve">Келесі зерттеуде болашақ педагог-психологтармен жүргізген сауалнама жауаптарын талдап, сауылнаманың сандық және графиктегі нәтижелерін диссертацияның 2.2 тарауында ұсынған құрылымдық-мазмұндық модель және </w:t>
      </w:r>
      <w:r w:rsidRPr="00E51F26">
        <w:rPr>
          <w:rFonts w:ascii="Times New Roman" w:hAnsi="Times New Roman" w:cs="Times New Roman"/>
          <w:sz w:val="28"/>
          <w:szCs w:val="28"/>
          <w:lang w:val="kk-KZ"/>
        </w:rPr>
        <w:lastRenderedPageBreak/>
        <w:t xml:space="preserve">өлшемдік компоненттермен (танымдық-мазмұндық, іс-әрекеттік, рефлексивтік) құзыреттіліктердің даму деңгейлері (төмен, орта, жоғары) негізінде бір жүйеге келтіріп, саралуды көздедік. </w:t>
      </w:r>
      <w:r w:rsidRPr="00E51F26">
        <w:rPr>
          <w:rFonts w:ascii="Times New Roman" w:hAnsi="Times New Roman" w:cs="Times New Roman"/>
          <w:i/>
          <w:iCs/>
          <w:sz w:val="28"/>
          <w:szCs w:val="28"/>
          <w:lang w:val="kk-KZ"/>
        </w:rPr>
        <w:t xml:space="preserve">Алгоритм келесідей болды: сауалнама процесінде білімалушыларға ұйымдастырылған шағын семинарды танымдық-мазмұндық компонентке; сауалнама сұрақтарына жауап жазуды іс-әркеттік компонентке; ал сауалнамадан кейін ұйымдастырылған сұхбаттасуды рефлексивтік кезеңге жатқыздық. </w:t>
      </w:r>
    </w:p>
    <w:p w14:paraId="74700AA7"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p>
    <w:p w14:paraId="228DFA3F" w14:textId="0E1DB08C" w:rsidR="00AE43E4" w:rsidRPr="00E51F26" w:rsidRDefault="00CF0F60" w:rsidP="00CF0F60">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noProof/>
          <w:sz w:val="28"/>
          <w:szCs w:val="28"/>
        </w:rPr>
        <w:drawing>
          <wp:inline distT="0" distB="0" distL="0" distR="0" wp14:anchorId="240A9A97" wp14:editId="62E87405">
            <wp:extent cx="5411470" cy="3499945"/>
            <wp:effectExtent l="0" t="0" r="17780" b="571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D794B3" w14:textId="77777777" w:rsidR="00AE43E4" w:rsidRPr="00E51F26" w:rsidRDefault="00AE43E4" w:rsidP="00C13B2C">
      <w:pPr>
        <w:spacing w:after="0" w:line="240" w:lineRule="auto"/>
        <w:ind w:firstLine="567"/>
        <w:jc w:val="center"/>
        <w:rPr>
          <w:rFonts w:ascii="Times New Roman" w:hAnsi="Times New Roman" w:cs="Times New Roman"/>
          <w:sz w:val="28"/>
          <w:szCs w:val="28"/>
          <w:lang w:val="kk-KZ"/>
        </w:rPr>
      </w:pPr>
    </w:p>
    <w:p w14:paraId="0955AC05" w14:textId="4510E51C" w:rsidR="00C13B2C" w:rsidRPr="00E51F26" w:rsidRDefault="00C13B2C" w:rsidP="00C13B2C">
      <w:pPr>
        <w:spacing w:after="0" w:line="240" w:lineRule="auto"/>
        <w:ind w:firstLine="567"/>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Сурет 7 – Мектептің білім беру ортасын өлшеу мен бағалауда болашақ педагог-психологтардың құзыреттіліктерін дамуының динамикасы ( сауылнама негізінде) </w:t>
      </w:r>
    </w:p>
    <w:p w14:paraId="23D85EFB" w14:textId="77777777" w:rsidR="00AE43E4" w:rsidRPr="00E51F26" w:rsidRDefault="00AE43E4" w:rsidP="00C13B2C">
      <w:pPr>
        <w:spacing w:after="0" w:line="240" w:lineRule="auto"/>
        <w:ind w:firstLine="567"/>
        <w:jc w:val="center"/>
        <w:rPr>
          <w:rFonts w:ascii="Times New Roman" w:hAnsi="Times New Roman" w:cs="Times New Roman"/>
          <w:sz w:val="28"/>
          <w:szCs w:val="28"/>
          <w:lang w:val="kk-KZ"/>
        </w:rPr>
      </w:pPr>
    </w:p>
    <w:p w14:paraId="032BE552" w14:textId="77777777" w:rsidR="0002617E" w:rsidRPr="00E51F26" w:rsidRDefault="0002617E" w:rsidP="0002617E">
      <w:pPr>
        <w:spacing w:after="0" w:line="240" w:lineRule="auto"/>
        <w:ind w:firstLine="567"/>
        <w:jc w:val="both"/>
        <w:rPr>
          <w:rFonts w:ascii="Times New Roman" w:hAnsi="Times New Roman" w:cs="Times New Roman"/>
          <w:iCs/>
          <w:sz w:val="28"/>
          <w:szCs w:val="28"/>
          <w:lang w:val="kk-KZ"/>
        </w:rPr>
      </w:pPr>
      <w:r w:rsidRPr="00E51F26">
        <w:rPr>
          <w:rFonts w:ascii="Times New Roman" w:hAnsi="Times New Roman" w:cs="Times New Roman"/>
          <w:iCs/>
          <w:sz w:val="28"/>
          <w:szCs w:val="28"/>
          <w:lang w:val="kk-KZ"/>
        </w:rPr>
        <w:t>Осы бағыттағы талдау келесі қорытынды жасауға мүмкіндік берді:</w:t>
      </w:r>
    </w:p>
    <w:p w14:paraId="46093575" w14:textId="77777777" w:rsidR="0002617E" w:rsidRPr="00E51F26" w:rsidRDefault="0002617E" w:rsidP="0002617E">
      <w:pPr>
        <w:spacing w:after="0" w:line="240" w:lineRule="auto"/>
        <w:ind w:firstLine="567"/>
        <w:jc w:val="both"/>
        <w:rPr>
          <w:rFonts w:ascii="Times New Roman" w:hAnsi="Times New Roman" w:cs="Times New Roman"/>
          <w:iCs/>
          <w:sz w:val="28"/>
          <w:szCs w:val="28"/>
          <w:lang w:val="kk-KZ"/>
        </w:rPr>
      </w:pPr>
      <w:r w:rsidRPr="00E51F26">
        <w:rPr>
          <w:rFonts w:ascii="Times New Roman" w:hAnsi="Times New Roman" w:cs="Times New Roman"/>
          <w:iCs/>
          <w:sz w:val="28"/>
          <w:szCs w:val="28"/>
          <w:lang w:val="kk-KZ"/>
        </w:rPr>
        <w:t xml:space="preserve">-респонденттердің жауаптары көп жағдайда нақты емес, жалпылама  түрде ашылған; </w:t>
      </w:r>
    </w:p>
    <w:p w14:paraId="6A54ABF6" w14:textId="59AD3770" w:rsidR="0002617E" w:rsidRPr="00E51F26" w:rsidRDefault="0002617E" w:rsidP="0002617E">
      <w:pPr>
        <w:spacing w:after="0" w:line="240" w:lineRule="auto"/>
        <w:ind w:firstLine="567"/>
        <w:jc w:val="both"/>
        <w:rPr>
          <w:rFonts w:ascii="Times New Roman" w:hAnsi="Times New Roman" w:cs="Times New Roman"/>
          <w:iCs/>
          <w:sz w:val="28"/>
          <w:szCs w:val="28"/>
          <w:lang w:val="kk-KZ"/>
        </w:rPr>
      </w:pPr>
      <w:r w:rsidRPr="00E51F26">
        <w:rPr>
          <w:rFonts w:ascii="Times New Roman" w:hAnsi="Times New Roman" w:cs="Times New Roman"/>
          <w:iCs/>
          <w:sz w:val="28"/>
          <w:szCs w:val="28"/>
          <w:lang w:val="kk-KZ"/>
        </w:rPr>
        <w:t>-эксперименталды және бақылау топтарына бөлінген респондент жауаптарының пайыздық көрсеткіштері үлкен айырмашылықта емес;</w:t>
      </w:r>
    </w:p>
    <w:p w14:paraId="4D55E0C5" w14:textId="24929E64" w:rsidR="0002617E" w:rsidRPr="00E51F26" w:rsidRDefault="0002617E" w:rsidP="0002617E">
      <w:pPr>
        <w:spacing w:after="0" w:line="240" w:lineRule="auto"/>
        <w:ind w:firstLine="567"/>
        <w:jc w:val="both"/>
        <w:rPr>
          <w:rFonts w:ascii="Times New Roman" w:hAnsi="Times New Roman" w:cs="Times New Roman"/>
          <w:iCs/>
          <w:sz w:val="28"/>
          <w:szCs w:val="28"/>
          <w:lang w:val="kk-KZ"/>
        </w:rPr>
      </w:pPr>
      <w:r w:rsidRPr="00E51F26">
        <w:rPr>
          <w:rFonts w:ascii="Times New Roman" w:hAnsi="Times New Roman" w:cs="Times New Roman"/>
          <w:iCs/>
          <w:sz w:val="28"/>
          <w:szCs w:val="28"/>
          <w:lang w:val="kk-KZ"/>
        </w:rPr>
        <w:t xml:space="preserve">- респондент жауаптарының деңгейлік көрсеткіштерінде орта және  төмен  деңгейлері үлкен пайызда 25,9-50; керісінше, жоғары деңгейдің пайыздық көрсеткіштері 21,6 -28 арасында болып тұр. </w:t>
      </w:r>
      <w:r w:rsidRPr="00E51F26">
        <w:rPr>
          <w:rFonts w:ascii="Times New Roman" w:hAnsi="Times New Roman" w:cs="Times New Roman"/>
          <w:sz w:val="28"/>
          <w:szCs w:val="28"/>
          <w:lang w:val="kk-KZ"/>
        </w:rPr>
        <w:t>Келесі кестеде респондент жауаптары деңгейлік көрсеткіштермен сараланған (9-кесте).</w:t>
      </w:r>
    </w:p>
    <w:p w14:paraId="729CCEB0" w14:textId="77777777" w:rsidR="0002617E" w:rsidRPr="00E51F26" w:rsidRDefault="0002617E" w:rsidP="0002617E">
      <w:pPr>
        <w:spacing w:after="0" w:line="240" w:lineRule="auto"/>
        <w:ind w:firstLine="567"/>
        <w:jc w:val="both"/>
        <w:rPr>
          <w:rFonts w:ascii="Times New Roman" w:hAnsi="Times New Roman" w:cs="Times New Roman"/>
          <w:sz w:val="28"/>
          <w:szCs w:val="28"/>
          <w:lang w:val="kk-KZ"/>
        </w:rPr>
      </w:pPr>
    </w:p>
    <w:p w14:paraId="46C85E22" w14:textId="77777777" w:rsidR="00CF0F60" w:rsidRPr="00E51F26" w:rsidRDefault="00CF0F60" w:rsidP="00AE43E4">
      <w:pPr>
        <w:spacing w:after="0" w:line="240" w:lineRule="auto"/>
        <w:jc w:val="both"/>
        <w:rPr>
          <w:rFonts w:ascii="Times New Roman" w:hAnsi="Times New Roman" w:cs="Times New Roman"/>
          <w:sz w:val="28"/>
          <w:szCs w:val="28"/>
          <w:lang w:val="kk-KZ"/>
        </w:rPr>
      </w:pPr>
    </w:p>
    <w:p w14:paraId="3D765EE3" w14:textId="77777777" w:rsidR="00CF0F60" w:rsidRPr="00E51F26" w:rsidRDefault="00CF0F60" w:rsidP="00AE43E4">
      <w:pPr>
        <w:spacing w:after="0" w:line="240" w:lineRule="auto"/>
        <w:jc w:val="both"/>
        <w:rPr>
          <w:rFonts w:ascii="Times New Roman" w:hAnsi="Times New Roman" w:cs="Times New Roman"/>
          <w:sz w:val="28"/>
          <w:szCs w:val="28"/>
          <w:lang w:val="kk-KZ"/>
        </w:rPr>
      </w:pPr>
    </w:p>
    <w:p w14:paraId="367D409D" w14:textId="77777777" w:rsidR="00CF0F60" w:rsidRPr="00E51F26" w:rsidRDefault="00CF0F60" w:rsidP="00AE43E4">
      <w:pPr>
        <w:spacing w:after="0" w:line="240" w:lineRule="auto"/>
        <w:jc w:val="both"/>
        <w:rPr>
          <w:rFonts w:ascii="Times New Roman" w:hAnsi="Times New Roman" w:cs="Times New Roman"/>
          <w:sz w:val="28"/>
          <w:szCs w:val="28"/>
          <w:lang w:val="kk-KZ"/>
        </w:rPr>
      </w:pPr>
    </w:p>
    <w:p w14:paraId="46B8FB33" w14:textId="0122FE2A" w:rsidR="00AE43E4" w:rsidRPr="00E51F26" w:rsidRDefault="0002617E" w:rsidP="00AE43E4">
      <w:pPr>
        <w:spacing w:after="0" w:line="240" w:lineRule="auto"/>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 xml:space="preserve">Кесте 9 – Мектептің білім беру ортасын өлшеу мен бағалауда болашақ педагог-психологтардың құзыреттілігінің даму деңгейінің </w:t>
      </w:r>
      <w:r w:rsidR="003209D5" w:rsidRPr="00E51F26">
        <w:rPr>
          <w:rFonts w:ascii="Times New Roman" w:hAnsi="Times New Roman" w:cs="Times New Roman"/>
          <w:sz w:val="28"/>
          <w:szCs w:val="28"/>
          <w:lang w:val="kk-KZ"/>
        </w:rPr>
        <w:t>компонеттерімен деңгейлері</w:t>
      </w:r>
    </w:p>
    <w:p w14:paraId="4C53E1BD" w14:textId="57C54A1C" w:rsidR="0002617E" w:rsidRPr="00E51F26" w:rsidRDefault="003209D5" w:rsidP="00AE43E4">
      <w:pPr>
        <w:spacing w:after="0" w:line="240" w:lineRule="auto"/>
        <w:jc w:val="both"/>
        <w:rPr>
          <w:rFonts w:ascii="Times New Roman" w:hAnsi="Times New Roman" w:cs="Times New Roman"/>
          <w:sz w:val="16"/>
          <w:szCs w:val="16"/>
          <w:lang w:val="kk-KZ"/>
        </w:rPr>
      </w:pPr>
      <w:r w:rsidRPr="00E51F26">
        <w:rPr>
          <w:rFonts w:ascii="Times New Roman" w:hAnsi="Times New Roman" w:cs="Times New Roman"/>
          <w:sz w:val="28"/>
          <w:szCs w:val="28"/>
          <w:lang w:val="kk-KZ"/>
        </w:rPr>
        <w:t xml:space="preserve"> </w:t>
      </w:r>
      <w:bookmarkStart w:id="35" w:name="_Hlk206843691"/>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6"/>
        <w:gridCol w:w="2410"/>
        <w:gridCol w:w="3233"/>
      </w:tblGrid>
      <w:tr w:rsidR="00E51F26" w:rsidRPr="00E51F26" w14:paraId="477783E5" w14:textId="77777777" w:rsidTr="00AE43E4">
        <w:tc>
          <w:tcPr>
            <w:tcW w:w="1101" w:type="dxa"/>
            <w:tcBorders>
              <w:top w:val="single" w:sz="4" w:space="0" w:color="auto"/>
              <w:left w:val="single" w:sz="4" w:space="0" w:color="auto"/>
              <w:bottom w:val="single" w:sz="4" w:space="0" w:color="auto"/>
              <w:right w:val="single" w:sz="4" w:space="0" w:color="auto"/>
            </w:tcBorders>
            <w:hideMark/>
          </w:tcPr>
          <w:p w14:paraId="4907DDA9" w14:textId="77777777" w:rsidR="0002617E" w:rsidRPr="00E51F26" w:rsidRDefault="0002617E" w:rsidP="00AE43E4">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Компоненттер </w:t>
            </w:r>
          </w:p>
        </w:tc>
        <w:tc>
          <w:tcPr>
            <w:tcW w:w="2976" w:type="dxa"/>
            <w:tcBorders>
              <w:top w:val="single" w:sz="4" w:space="0" w:color="auto"/>
              <w:left w:val="single" w:sz="4" w:space="0" w:color="auto"/>
              <w:bottom w:val="single" w:sz="4" w:space="0" w:color="auto"/>
              <w:right w:val="single" w:sz="4" w:space="0" w:color="auto"/>
            </w:tcBorders>
            <w:hideMark/>
          </w:tcPr>
          <w:p w14:paraId="4DCF799B" w14:textId="77777777" w:rsidR="0002617E" w:rsidRPr="00E51F26" w:rsidRDefault="0002617E" w:rsidP="00AE43E4">
            <w:pPr>
              <w:spacing w:after="0" w:line="240" w:lineRule="auto"/>
              <w:jc w:val="center"/>
              <w:rPr>
                <w:rFonts w:ascii="Times New Roman" w:hAnsi="Times New Roman" w:cs="Times New Roman"/>
                <w:bCs/>
                <w:sz w:val="24"/>
                <w:szCs w:val="24"/>
              </w:rPr>
            </w:pPr>
            <w:proofErr w:type="spellStart"/>
            <w:r w:rsidRPr="00E51F26">
              <w:rPr>
                <w:rFonts w:ascii="Times New Roman" w:hAnsi="Times New Roman" w:cs="Times New Roman"/>
                <w:bCs/>
                <w:sz w:val="24"/>
                <w:szCs w:val="24"/>
              </w:rPr>
              <w:t>Жоғары</w:t>
            </w:r>
            <w:proofErr w:type="spellEnd"/>
            <w:r w:rsidRPr="00E51F26">
              <w:rPr>
                <w:rFonts w:ascii="Times New Roman" w:hAnsi="Times New Roman" w:cs="Times New Roman"/>
                <w:bCs/>
                <w:sz w:val="24"/>
                <w:szCs w:val="24"/>
              </w:rPr>
              <w:t xml:space="preserve"> </w:t>
            </w:r>
            <w:proofErr w:type="spellStart"/>
            <w:r w:rsidRPr="00E51F26">
              <w:rPr>
                <w:rFonts w:ascii="Times New Roman" w:hAnsi="Times New Roman" w:cs="Times New Roman"/>
                <w:bCs/>
                <w:sz w:val="24"/>
                <w:szCs w:val="24"/>
              </w:rPr>
              <w:t>деңгей</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2B7907A7" w14:textId="77777777" w:rsidR="0002617E" w:rsidRPr="00E51F26" w:rsidRDefault="0002617E" w:rsidP="00AE43E4">
            <w:pPr>
              <w:spacing w:after="0" w:line="240" w:lineRule="auto"/>
              <w:jc w:val="center"/>
              <w:rPr>
                <w:rFonts w:ascii="Times New Roman" w:hAnsi="Times New Roman" w:cs="Times New Roman"/>
                <w:bCs/>
                <w:sz w:val="24"/>
                <w:szCs w:val="24"/>
              </w:rPr>
            </w:pPr>
            <w:r w:rsidRPr="00E51F26">
              <w:rPr>
                <w:rFonts w:ascii="Times New Roman" w:hAnsi="Times New Roman" w:cs="Times New Roman"/>
                <w:bCs/>
                <w:sz w:val="24"/>
                <w:szCs w:val="24"/>
              </w:rPr>
              <w:t xml:space="preserve">Орта </w:t>
            </w:r>
            <w:proofErr w:type="spellStart"/>
            <w:r w:rsidRPr="00E51F26">
              <w:rPr>
                <w:rFonts w:ascii="Times New Roman" w:hAnsi="Times New Roman" w:cs="Times New Roman"/>
                <w:bCs/>
                <w:sz w:val="24"/>
                <w:szCs w:val="24"/>
              </w:rPr>
              <w:t>деңгей</w:t>
            </w:r>
            <w:proofErr w:type="spellEnd"/>
          </w:p>
        </w:tc>
        <w:tc>
          <w:tcPr>
            <w:tcW w:w="3233" w:type="dxa"/>
            <w:tcBorders>
              <w:top w:val="single" w:sz="4" w:space="0" w:color="auto"/>
              <w:left w:val="single" w:sz="4" w:space="0" w:color="auto"/>
              <w:bottom w:val="single" w:sz="4" w:space="0" w:color="auto"/>
              <w:right w:val="single" w:sz="4" w:space="0" w:color="auto"/>
            </w:tcBorders>
            <w:hideMark/>
          </w:tcPr>
          <w:p w14:paraId="5D274B10" w14:textId="77777777" w:rsidR="0002617E" w:rsidRPr="00E51F26" w:rsidRDefault="0002617E" w:rsidP="00AE43E4">
            <w:pPr>
              <w:spacing w:after="0" w:line="240" w:lineRule="auto"/>
              <w:jc w:val="center"/>
              <w:rPr>
                <w:rFonts w:ascii="Times New Roman" w:hAnsi="Times New Roman" w:cs="Times New Roman"/>
                <w:bCs/>
                <w:sz w:val="24"/>
                <w:szCs w:val="24"/>
              </w:rPr>
            </w:pPr>
            <w:proofErr w:type="spellStart"/>
            <w:r w:rsidRPr="00E51F26">
              <w:rPr>
                <w:rFonts w:ascii="Times New Roman" w:hAnsi="Times New Roman" w:cs="Times New Roman"/>
                <w:bCs/>
                <w:sz w:val="24"/>
                <w:szCs w:val="24"/>
              </w:rPr>
              <w:t>Төмен</w:t>
            </w:r>
            <w:proofErr w:type="spellEnd"/>
            <w:r w:rsidRPr="00E51F26">
              <w:rPr>
                <w:rFonts w:ascii="Times New Roman" w:hAnsi="Times New Roman" w:cs="Times New Roman"/>
                <w:bCs/>
                <w:sz w:val="24"/>
                <w:szCs w:val="24"/>
              </w:rPr>
              <w:t xml:space="preserve"> </w:t>
            </w:r>
            <w:proofErr w:type="spellStart"/>
            <w:r w:rsidRPr="00E51F26">
              <w:rPr>
                <w:rFonts w:ascii="Times New Roman" w:hAnsi="Times New Roman" w:cs="Times New Roman"/>
                <w:bCs/>
                <w:sz w:val="24"/>
                <w:szCs w:val="24"/>
              </w:rPr>
              <w:t>деңгей</w:t>
            </w:r>
            <w:proofErr w:type="spellEnd"/>
          </w:p>
        </w:tc>
      </w:tr>
      <w:tr w:rsidR="00E51F26" w:rsidRPr="00094521" w14:paraId="38EFD2C6" w14:textId="77777777" w:rsidTr="00AE43E4">
        <w:trPr>
          <w:cantSplit/>
          <w:trHeight w:val="1134"/>
        </w:trPr>
        <w:tc>
          <w:tcPr>
            <w:tcW w:w="1101" w:type="dxa"/>
            <w:tcBorders>
              <w:top w:val="single" w:sz="4" w:space="0" w:color="auto"/>
              <w:left w:val="single" w:sz="4" w:space="0" w:color="auto"/>
              <w:bottom w:val="single" w:sz="4" w:space="0" w:color="auto"/>
              <w:right w:val="single" w:sz="4" w:space="0" w:color="auto"/>
            </w:tcBorders>
            <w:textDirection w:val="btLr"/>
            <w:hideMark/>
          </w:tcPr>
          <w:p w14:paraId="45D5A15E" w14:textId="77777777" w:rsidR="0002617E" w:rsidRPr="00E51F26" w:rsidRDefault="0002617E" w:rsidP="00AE43E4">
            <w:pPr>
              <w:spacing w:after="0" w:line="240" w:lineRule="auto"/>
              <w:jc w:val="center"/>
              <w:rPr>
                <w:rFonts w:ascii="Times New Roman" w:hAnsi="Times New Roman" w:cs="Times New Roman"/>
                <w:bCs/>
                <w:sz w:val="24"/>
                <w:szCs w:val="24"/>
              </w:rPr>
            </w:pPr>
            <w:r w:rsidRPr="00E51F26">
              <w:rPr>
                <w:rFonts w:ascii="Times New Roman" w:hAnsi="Times New Roman" w:cs="Times New Roman"/>
                <w:bCs/>
                <w:sz w:val="24"/>
                <w:szCs w:val="24"/>
                <w:lang w:val="kk-KZ"/>
              </w:rPr>
              <w:t>Танымдық-мазмұндық</w:t>
            </w:r>
          </w:p>
        </w:tc>
        <w:tc>
          <w:tcPr>
            <w:tcW w:w="2976" w:type="dxa"/>
            <w:tcBorders>
              <w:top w:val="single" w:sz="4" w:space="0" w:color="auto"/>
              <w:left w:val="single" w:sz="4" w:space="0" w:color="auto"/>
              <w:bottom w:val="single" w:sz="4" w:space="0" w:color="auto"/>
              <w:right w:val="single" w:sz="4" w:space="0" w:color="auto"/>
            </w:tcBorders>
          </w:tcPr>
          <w:p w14:paraId="2F9C62B9" w14:textId="77777777" w:rsidR="0002617E" w:rsidRPr="00E51F26" w:rsidRDefault="0002617E" w:rsidP="00AE43E4">
            <w:pPr>
              <w:pStyle w:val="af4"/>
              <w:ind w:left="0" w:firstLine="0"/>
              <w:rPr>
                <w:sz w:val="24"/>
                <w:szCs w:val="24"/>
              </w:rPr>
            </w:pPr>
            <w:r w:rsidRPr="00E51F26">
              <w:rPr>
                <w:sz w:val="24"/>
                <w:szCs w:val="24"/>
              </w:rPr>
              <w:t xml:space="preserve">Мектеп ұжымы мен оқушылар арасындағы қарым-қатынасты өлшеу мен бағалау туралы теориялық білімдеріне сәйкес танымдық құзыреттіліктерді меңгеруге қызығушылығы тұрақты, машықтануға ынтасы жоғары. </w:t>
            </w:r>
          </w:p>
          <w:p w14:paraId="1D84294D" w14:textId="77777777" w:rsidR="0002617E" w:rsidRPr="00E51F26" w:rsidRDefault="0002617E" w:rsidP="00AE43E4">
            <w:pPr>
              <w:spacing w:after="0" w:line="240" w:lineRule="auto"/>
              <w:jc w:val="both"/>
              <w:rPr>
                <w:rFonts w:ascii="Times New Roman" w:hAnsi="Times New Roman" w:cs="Times New Roman"/>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hideMark/>
          </w:tcPr>
          <w:p w14:paraId="72313D7F" w14:textId="77777777" w:rsidR="0002617E" w:rsidRPr="00E51F26" w:rsidRDefault="0002617E" w:rsidP="00AE43E4">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sz w:val="24"/>
                <w:szCs w:val="24"/>
                <w:lang w:val="kk-KZ"/>
              </w:rPr>
              <w:t>Жалпы педагогикалық, кәсіби танымдық, арнайы құзыреттіліктері біршама дамыған, мектептің білім беру ортасын өлшеу мен бағалаудың әдіс-тәсілдерін, технологияларын қолдануға, шығармашылықпен жұмыс істеуге қабілеті бар, бірақ тұрақты қолдануға</w:t>
            </w:r>
            <w:r w:rsidRPr="00E51F26">
              <w:rPr>
                <w:rFonts w:ascii="Times New Roman" w:hAnsi="Times New Roman" w:cs="Times New Roman"/>
                <w:spacing w:val="-1"/>
                <w:sz w:val="24"/>
                <w:szCs w:val="24"/>
                <w:lang w:val="kk-KZ"/>
              </w:rPr>
              <w:t xml:space="preserve"> </w:t>
            </w:r>
            <w:r w:rsidRPr="00E51F26">
              <w:rPr>
                <w:rFonts w:ascii="Times New Roman" w:hAnsi="Times New Roman" w:cs="Times New Roman"/>
                <w:sz w:val="24"/>
                <w:szCs w:val="24"/>
                <w:lang w:val="kk-KZ"/>
              </w:rPr>
              <w:t>машықтанбаған.</w:t>
            </w:r>
          </w:p>
        </w:tc>
        <w:tc>
          <w:tcPr>
            <w:tcW w:w="3233" w:type="dxa"/>
            <w:tcBorders>
              <w:top w:val="single" w:sz="4" w:space="0" w:color="auto"/>
              <w:left w:val="single" w:sz="4" w:space="0" w:color="auto"/>
              <w:bottom w:val="single" w:sz="4" w:space="0" w:color="auto"/>
              <w:right w:val="single" w:sz="4" w:space="0" w:color="auto"/>
            </w:tcBorders>
            <w:hideMark/>
          </w:tcPr>
          <w:p w14:paraId="661118C3" w14:textId="77777777" w:rsidR="0002617E" w:rsidRPr="00E51F26" w:rsidRDefault="0002617E" w:rsidP="00AE43E4">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sz w:val="24"/>
                <w:szCs w:val="24"/>
                <w:lang w:val="kk-KZ"/>
              </w:rPr>
              <w:t>Мектептің білім беру ортасын өлшеу мен бағалауға сәйкес құзыреттілік жайлы білімдері, қызығушылықтары бар, бірақ тұрақты емес, жалпы педагогикалық, кәсіби танымдық, арнайы құзыреттіліктері болғанымен, оны іс жүзінде қолдануы нашар, көмек қажет етеді.</w:t>
            </w:r>
          </w:p>
        </w:tc>
      </w:tr>
      <w:tr w:rsidR="00E51F26" w:rsidRPr="00094521" w14:paraId="5515566C" w14:textId="77777777" w:rsidTr="00AE43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134"/>
        </w:trPr>
        <w:tc>
          <w:tcPr>
            <w:tcW w:w="1101" w:type="dxa"/>
            <w:tcBorders>
              <w:top w:val="single" w:sz="4" w:space="0" w:color="000000"/>
              <w:left w:val="single" w:sz="4" w:space="0" w:color="000000"/>
              <w:bottom w:val="single" w:sz="4" w:space="0" w:color="000000"/>
              <w:right w:val="single" w:sz="4" w:space="0" w:color="000000"/>
            </w:tcBorders>
            <w:textDirection w:val="btLr"/>
            <w:hideMark/>
          </w:tcPr>
          <w:p w14:paraId="5F8AFE05" w14:textId="77777777" w:rsidR="0002617E" w:rsidRPr="00E51F26" w:rsidRDefault="0002617E" w:rsidP="00AE43E4">
            <w:pPr>
              <w:spacing w:after="0" w:line="240" w:lineRule="auto"/>
              <w:jc w:val="center"/>
              <w:rPr>
                <w:rFonts w:ascii="Times New Roman" w:hAnsi="Times New Roman" w:cs="Times New Roman"/>
                <w:bCs/>
                <w:sz w:val="24"/>
                <w:szCs w:val="24"/>
              </w:rPr>
            </w:pPr>
            <w:proofErr w:type="spellStart"/>
            <w:r w:rsidRPr="00E51F26">
              <w:rPr>
                <w:rFonts w:ascii="Times New Roman" w:hAnsi="Times New Roman" w:cs="Times New Roman"/>
                <w:bCs/>
                <w:sz w:val="24"/>
                <w:szCs w:val="24"/>
              </w:rPr>
              <w:t>Іс-әрекеттік</w:t>
            </w:r>
            <w:proofErr w:type="spellEnd"/>
          </w:p>
        </w:tc>
        <w:tc>
          <w:tcPr>
            <w:tcW w:w="2976" w:type="dxa"/>
            <w:tcBorders>
              <w:top w:val="single" w:sz="4" w:space="0" w:color="000000"/>
              <w:left w:val="single" w:sz="4" w:space="0" w:color="000000"/>
              <w:bottom w:val="single" w:sz="4" w:space="0" w:color="000000"/>
              <w:right w:val="single" w:sz="4" w:space="0" w:color="000000"/>
            </w:tcBorders>
          </w:tcPr>
          <w:p w14:paraId="175A22DF" w14:textId="529EC0AE" w:rsidR="0002617E" w:rsidRPr="00E51F26" w:rsidRDefault="0002617E" w:rsidP="00AE43E4">
            <w:pPr>
              <w:pStyle w:val="af4"/>
              <w:ind w:left="0" w:firstLine="0"/>
              <w:rPr>
                <w:sz w:val="24"/>
                <w:szCs w:val="24"/>
              </w:rPr>
            </w:pPr>
            <w:r w:rsidRPr="00E51F26">
              <w:rPr>
                <w:sz w:val="24"/>
                <w:szCs w:val="24"/>
              </w:rPr>
              <w:t>Практиканың барлық бағыттары барысында болашақ педагог-психологтар психологиялық тренингтерді ұйымдастыруға ынтасы бар, білімдері толық емес. SACERS шкаласы бойынша мектептің білім беру ортасын өлшеу мен бағалау үшін кәсіби әрекеттің нақты әдістері мен процедураларына кезең-кезеңімен, практикаға сүйене отырып, үйретуді тиімді қолдана алады.</w:t>
            </w:r>
          </w:p>
        </w:tc>
        <w:tc>
          <w:tcPr>
            <w:tcW w:w="2410" w:type="dxa"/>
            <w:tcBorders>
              <w:top w:val="single" w:sz="4" w:space="0" w:color="000000"/>
              <w:left w:val="single" w:sz="4" w:space="0" w:color="000000"/>
              <w:bottom w:val="single" w:sz="4" w:space="0" w:color="000000"/>
              <w:right w:val="single" w:sz="4" w:space="0" w:color="000000"/>
            </w:tcBorders>
            <w:hideMark/>
          </w:tcPr>
          <w:p w14:paraId="77F876D6" w14:textId="77777777" w:rsidR="0002617E" w:rsidRPr="00E51F26" w:rsidRDefault="0002617E" w:rsidP="00AE43E4">
            <w:pPr>
              <w:pStyle w:val="af4"/>
              <w:ind w:left="0" w:firstLine="0"/>
              <w:rPr>
                <w:sz w:val="24"/>
                <w:szCs w:val="24"/>
              </w:rPr>
            </w:pPr>
            <w:r w:rsidRPr="00E51F26">
              <w:rPr>
                <w:sz w:val="24"/>
                <w:szCs w:val="24"/>
              </w:rPr>
              <w:t xml:space="preserve">Практиканың барлық бағыттары барысында болашақ педагог-психологтар психологиялық тренингтерді ұйымдастыруға қатысады және мектептің білім беру ортасын өлшеу мен бағалау үшін кәсіби әрекеттің нақты әдістері мен процедураларына жүйелі түрде кезең-кезеңімен, практикаға сүйене отырып, үйретуге машықтанбаған. </w:t>
            </w:r>
          </w:p>
        </w:tc>
        <w:tc>
          <w:tcPr>
            <w:tcW w:w="3233" w:type="dxa"/>
            <w:tcBorders>
              <w:top w:val="single" w:sz="4" w:space="0" w:color="000000"/>
              <w:left w:val="single" w:sz="4" w:space="0" w:color="000000"/>
              <w:bottom w:val="single" w:sz="4" w:space="0" w:color="000000"/>
              <w:right w:val="single" w:sz="4" w:space="0" w:color="000000"/>
            </w:tcBorders>
            <w:hideMark/>
          </w:tcPr>
          <w:p w14:paraId="11F3E7EE" w14:textId="77777777" w:rsidR="0002617E" w:rsidRPr="00E51F26" w:rsidRDefault="0002617E" w:rsidP="00AE43E4">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sz w:val="24"/>
                <w:szCs w:val="24"/>
                <w:lang w:val="kk-KZ"/>
              </w:rPr>
              <w:t>Психологиялық тренингтерді ұйымдастыруда белсенділік көрсетпейді және мектептің білім беру ортасын өлшеу мен бағалау арқылы кәсіби танымдық, жалпы педагогикалық, арнайы құзыреттіліктері дамымаған.</w:t>
            </w:r>
          </w:p>
        </w:tc>
      </w:tr>
      <w:tr w:rsidR="00E51F26" w:rsidRPr="00094521" w14:paraId="00833194" w14:textId="77777777" w:rsidTr="00AE43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134"/>
        </w:trPr>
        <w:tc>
          <w:tcPr>
            <w:tcW w:w="1101" w:type="dxa"/>
            <w:tcBorders>
              <w:top w:val="single" w:sz="4" w:space="0" w:color="000000"/>
              <w:left w:val="single" w:sz="4" w:space="0" w:color="000000"/>
              <w:bottom w:val="single" w:sz="4" w:space="0" w:color="000000"/>
              <w:right w:val="single" w:sz="4" w:space="0" w:color="000000"/>
            </w:tcBorders>
            <w:textDirection w:val="btLr"/>
          </w:tcPr>
          <w:p w14:paraId="74B28150" w14:textId="0FEE5AB1" w:rsidR="00AE43E4" w:rsidRPr="00E51F26" w:rsidRDefault="00AE43E4" w:rsidP="00AE43E4">
            <w:pPr>
              <w:spacing w:after="0" w:line="240" w:lineRule="auto"/>
              <w:jc w:val="center"/>
              <w:rPr>
                <w:rFonts w:ascii="Times New Roman" w:hAnsi="Times New Roman" w:cs="Times New Roman"/>
                <w:bCs/>
                <w:sz w:val="24"/>
                <w:szCs w:val="24"/>
              </w:rPr>
            </w:pPr>
            <w:proofErr w:type="spellStart"/>
            <w:r w:rsidRPr="00E51F26">
              <w:rPr>
                <w:rFonts w:ascii="Times New Roman" w:hAnsi="Times New Roman" w:cs="Times New Roman"/>
                <w:bCs/>
                <w:sz w:val="24"/>
                <w:szCs w:val="24"/>
              </w:rPr>
              <w:t>Рефлексивт</w:t>
            </w:r>
            <w:proofErr w:type="spellEnd"/>
            <w:r w:rsidRPr="00E51F26">
              <w:rPr>
                <w:rFonts w:ascii="Times New Roman" w:hAnsi="Times New Roman" w:cs="Times New Roman"/>
                <w:bCs/>
                <w:sz w:val="24"/>
                <w:szCs w:val="24"/>
                <w:lang w:val="kk-KZ"/>
              </w:rPr>
              <w:t>і</w:t>
            </w:r>
            <w:r w:rsidRPr="00E51F26">
              <w:rPr>
                <w:rFonts w:ascii="Times New Roman" w:hAnsi="Times New Roman" w:cs="Times New Roman"/>
                <w:bCs/>
                <w:sz w:val="24"/>
                <w:szCs w:val="24"/>
              </w:rPr>
              <w:t>к</w:t>
            </w:r>
          </w:p>
        </w:tc>
        <w:tc>
          <w:tcPr>
            <w:tcW w:w="2976" w:type="dxa"/>
            <w:tcBorders>
              <w:top w:val="single" w:sz="4" w:space="0" w:color="000000"/>
              <w:left w:val="single" w:sz="4" w:space="0" w:color="000000"/>
              <w:bottom w:val="single" w:sz="4" w:space="0" w:color="000000"/>
              <w:right w:val="single" w:sz="4" w:space="0" w:color="000000"/>
            </w:tcBorders>
          </w:tcPr>
          <w:p w14:paraId="385D4B12" w14:textId="77777777" w:rsidR="00AE43E4" w:rsidRPr="00E51F26" w:rsidRDefault="00AE43E4" w:rsidP="00AE43E4">
            <w:pPr>
              <w:pStyle w:val="af4"/>
              <w:ind w:left="0" w:firstLine="0"/>
              <w:rPr>
                <w:sz w:val="22"/>
                <w:szCs w:val="22"/>
              </w:rPr>
            </w:pPr>
            <w:r w:rsidRPr="00E51F26">
              <w:rPr>
                <w:sz w:val="22"/>
                <w:szCs w:val="22"/>
              </w:rPr>
              <w:t xml:space="preserve">Мектептің білім беру ортасын өлшеу мен бағалау туралы теориялық білімдері және практикалық дағдылары дамыған, психологиялық тренингтерді өздігінен жоғары деңгейде ұйымдастыра алады. </w:t>
            </w:r>
          </w:p>
          <w:p w14:paraId="7F17D1B8" w14:textId="77777777" w:rsidR="00AE43E4" w:rsidRPr="00E51F26" w:rsidRDefault="00AE43E4" w:rsidP="00AE43E4">
            <w:pPr>
              <w:pStyle w:val="af4"/>
              <w:ind w:left="0" w:firstLine="0"/>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4FD58331" w14:textId="6E679EFE" w:rsidR="00AE43E4" w:rsidRPr="00E51F26" w:rsidRDefault="00AE43E4" w:rsidP="00AE43E4">
            <w:pPr>
              <w:pStyle w:val="af4"/>
              <w:ind w:left="0" w:firstLine="0"/>
              <w:rPr>
                <w:sz w:val="22"/>
                <w:szCs w:val="22"/>
              </w:rPr>
            </w:pPr>
            <w:r w:rsidRPr="00E51F26">
              <w:rPr>
                <w:sz w:val="22"/>
                <w:szCs w:val="22"/>
              </w:rPr>
              <w:t>Мектептің білім беру ортасын өлшеу мен бағалау туралы теориялық білімдері және практикалық дағдылары жеткілікті түрде дамымаған, психологиялық тренингтерді өздігінен ұйымдастыру машықтанбаған.</w:t>
            </w:r>
          </w:p>
        </w:tc>
        <w:tc>
          <w:tcPr>
            <w:tcW w:w="3233" w:type="dxa"/>
            <w:tcBorders>
              <w:top w:val="single" w:sz="4" w:space="0" w:color="000000"/>
              <w:left w:val="single" w:sz="4" w:space="0" w:color="000000"/>
              <w:bottom w:val="single" w:sz="4" w:space="0" w:color="000000"/>
              <w:right w:val="single" w:sz="4" w:space="0" w:color="000000"/>
            </w:tcBorders>
          </w:tcPr>
          <w:p w14:paraId="4D16D8AD" w14:textId="423C1473" w:rsidR="00AE43E4" w:rsidRPr="00E51F26" w:rsidRDefault="00AE43E4" w:rsidP="00AE43E4">
            <w:pPr>
              <w:spacing w:after="0" w:line="240" w:lineRule="auto"/>
              <w:jc w:val="both"/>
              <w:rPr>
                <w:rFonts w:ascii="Times New Roman" w:hAnsi="Times New Roman" w:cs="Times New Roman"/>
                <w:lang w:val="kk-KZ"/>
              </w:rPr>
            </w:pPr>
            <w:r w:rsidRPr="00E51F26">
              <w:rPr>
                <w:rFonts w:ascii="Times New Roman" w:hAnsi="Times New Roman" w:cs="Times New Roman"/>
                <w:lang w:val="kk-KZ"/>
              </w:rPr>
              <w:t>Мектептің білім беру ортасын өлшеу мен бағалау туралы теориялық білімдері және практикалық дағдылары дамымаған, психологиялық тренингтерді өздігінен ұйымдастыруда қиналады. өзбетінше талдау жасай алмайды, жетістіктері мен кемшіліктерін анықтай</w:t>
            </w:r>
            <w:r w:rsidR="00F04617" w:rsidRPr="00E51F26">
              <w:rPr>
                <w:rFonts w:ascii="Times New Roman" w:hAnsi="Times New Roman" w:cs="Times New Roman"/>
                <w:lang w:val="kk-KZ"/>
              </w:rPr>
              <w:t xml:space="preserve"> алмайды және түзетуге ұмтылмайды.</w:t>
            </w:r>
          </w:p>
        </w:tc>
      </w:tr>
    </w:tbl>
    <w:bookmarkEnd w:id="35"/>
    <w:p w14:paraId="4FF4C429" w14:textId="1CF84BCA" w:rsidR="006F5B07" w:rsidRPr="00E51F26" w:rsidRDefault="006F5B07" w:rsidP="006F5B07">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lastRenderedPageBreak/>
        <w:t>Тәжірибелік-эксперименттік жұмыстың анықтаушы кезеңінде</w:t>
      </w:r>
      <w:r w:rsidR="0002617E" w:rsidRPr="00E51F26">
        <w:rPr>
          <w:rFonts w:ascii="Times New Roman" w:eastAsia="Times New Roman" w:hAnsi="Times New Roman" w:cs="Times New Roman"/>
          <w:sz w:val="28"/>
          <w:szCs w:val="28"/>
          <w:lang w:val="kk-KZ"/>
        </w:rPr>
        <w:t>гі күрделі іс-шара</w:t>
      </w:r>
      <w:r w:rsidR="00982828" w:rsidRPr="00E51F26">
        <w:rPr>
          <w:rFonts w:ascii="Times New Roman" w:eastAsia="Times New Roman" w:hAnsi="Times New Roman" w:cs="Times New Roman"/>
          <w:sz w:val="28"/>
          <w:szCs w:val="28"/>
          <w:lang w:val="kk-KZ"/>
        </w:rPr>
        <w:t>лардың бірі –</w:t>
      </w:r>
      <w:r w:rsidRPr="00E51F26">
        <w:rPr>
          <w:rFonts w:ascii="Times New Roman" w:eastAsia="Times New Roman" w:hAnsi="Times New Roman" w:cs="Times New Roman"/>
          <w:sz w:val="28"/>
          <w:szCs w:val="28"/>
          <w:lang w:val="kk-KZ"/>
        </w:rPr>
        <w:t xml:space="preserve"> </w:t>
      </w:r>
      <w:r w:rsidR="00982828" w:rsidRPr="00E51F26">
        <w:rPr>
          <w:rFonts w:ascii="Times New Roman" w:eastAsia="Times New Roman" w:hAnsi="Times New Roman" w:cs="Times New Roman"/>
          <w:sz w:val="28"/>
          <w:szCs w:val="28"/>
          <w:lang w:val="kk-KZ"/>
        </w:rPr>
        <w:t xml:space="preserve">бұл </w:t>
      </w:r>
      <w:r w:rsidRPr="00E51F26">
        <w:rPr>
          <w:rFonts w:ascii="Times New Roman" w:eastAsia="Times New Roman" w:hAnsi="Times New Roman" w:cs="Times New Roman"/>
          <w:sz w:val="28"/>
          <w:szCs w:val="28"/>
          <w:lang w:val="kk-KZ"/>
        </w:rPr>
        <w:t xml:space="preserve">SACERS </w:t>
      </w:r>
      <w:r w:rsidR="00982828" w:rsidRPr="00E51F26">
        <w:rPr>
          <w:rFonts w:ascii="Times New Roman" w:eastAsia="Times New Roman" w:hAnsi="Times New Roman" w:cs="Times New Roman"/>
          <w:sz w:val="28"/>
          <w:szCs w:val="28"/>
          <w:lang w:val="kk-KZ"/>
        </w:rPr>
        <w:t xml:space="preserve">өлшемдерінің </w:t>
      </w:r>
      <w:r w:rsidR="0002617E" w:rsidRPr="00E51F26">
        <w:rPr>
          <w:rFonts w:ascii="Times New Roman" w:eastAsia="Times New Roman" w:hAnsi="Times New Roman" w:cs="Times New Roman"/>
          <w:sz w:val="28"/>
          <w:szCs w:val="28"/>
          <w:lang w:val="kk-KZ"/>
        </w:rPr>
        <w:t>б</w:t>
      </w:r>
      <w:r w:rsidRPr="00E51F26">
        <w:rPr>
          <w:rFonts w:ascii="Times New Roman" w:eastAsia="Times New Roman" w:hAnsi="Times New Roman" w:cs="Times New Roman"/>
          <w:sz w:val="28"/>
          <w:szCs w:val="28"/>
          <w:lang w:val="kk-KZ"/>
        </w:rPr>
        <w:t>ірқатар көрсеткіштер</w:t>
      </w:r>
      <w:r w:rsidR="0002617E" w:rsidRPr="00E51F26">
        <w:rPr>
          <w:rFonts w:ascii="Times New Roman" w:eastAsia="Times New Roman" w:hAnsi="Times New Roman" w:cs="Times New Roman"/>
          <w:sz w:val="28"/>
          <w:szCs w:val="28"/>
          <w:lang w:val="kk-KZ"/>
        </w:rPr>
        <w:t>ін</w:t>
      </w:r>
      <w:r w:rsidRPr="00E51F26">
        <w:rPr>
          <w:rFonts w:ascii="Times New Roman" w:eastAsia="Times New Roman" w:hAnsi="Times New Roman" w:cs="Times New Roman"/>
          <w:sz w:val="28"/>
          <w:szCs w:val="28"/>
          <w:lang w:val="kk-KZ"/>
        </w:rPr>
        <w:t xml:space="preserve"> басшылыққа ала отырып, м</w:t>
      </w:r>
      <w:r w:rsidRPr="00E51F26">
        <w:rPr>
          <w:rFonts w:ascii="Times New Roman" w:hAnsi="Times New Roman" w:cs="Times New Roman"/>
          <w:sz w:val="28"/>
          <w:szCs w:val="28"/>
          <w:lang w:val="kk-KZ"/>
        </w:rPr>
        <w:t>ектептің білім беру ортасын өлшеу мен бағалаудағы болашақ педагог-психологтардың құзыреттіліктерінің бастапқы даму</w:t>
      </w:r>
      <w:r w:rsidR="0002617E" w:rsidRPr="00E51F26">
        <w:rPr>
          <w:rFonts w:ascii="Times New Roman" w:hAnsi="Times New Roman" w:cs="Times New Roman"/>
          <w:sz w:val="28"/>
          <w:szCs w:val="28"/>
          <w:lang w:val="kk-KZ"/>
        </w:rPr>
        <w:t>ын</w:t>
      </w:r>
      <w:r w:rsidRPr="00E51F26">
        <w:rPr>
          <w:rFonts w:ascii="Times New Roman" w:hAnsi="Times New Roman" w:cs="Times New Roman"/>
          <w:sz w:val="28"/>
          <w:szCs w:val="28"/>
          <w:lang w:val="kk-KZ"/>
        </w:rPr>
        <w:t xml:space="preserve"> диагностикалау. </w:t>
      </w:r>
    </w:p>
    <w:p w14:paraId="7C162A1D" w14:textId="77777777" w:rsidR="006F5B07" w:rsidRPr="00E51F26" w:rsidRDefault="006F5B07" w:rsidP="006F5B07">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hAnsi="Times New Roman" w:cs="Times New Roman"/>
          <w:sz w:val="28"/>
          <w:szCs w:val="28"/>
          <w:lang w:val="kk-KZ"/>
        </w:rPr>
        <w:t xml:space="preserve">1. </w:t>
      </w:r>
      <w:r w:rsidRPr="00E51F26">
        <w:rPr>
          <w:rFonts w:ascii="Times New Roman" w:eastAsia="Times New Roman" w:hAnsi="Times New Roman" w:cs="Times New Roman"/>
          <w:sz w:val="28"/>
          <w:szCs w:val="28"/>
          <w:lang w:val="kk-KZ"/>
        </w:rPr>
        <w:t xml:space="preserve">Педагог пен білім алушылардың өзара қарым-қатынасы. 2. Педагог пен оқушылардың қарым-қатынасы. 3. Тәртіп. 4. Педагогтердің оқушыларға қамқорлығы. 5. Білім алушылардың өз құрдастарымен өзара әрекеттесуі. 6. Педагогтар мен ата-аналар арасындағы өзара қарым-қатынас. 7. Мұғалімдер мен пән мұғалімдері арасындағы байланыс. Осы 7 көрсеткіш бойынша 4 деңгейін: қанағаттатнарлықсыз, ең төменгі, жақсы, өте жақсы анықтадық. </w:t>
      </w:r>
    </w:p>
    <w:p w14:paraId="795A96D7" w14:textId="77777777" w:rsidR="006F5B07" w:rsidRPr="00E51F26" w:rsidRDefault="006F5B07" w:rsidP="006F5B07">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Мәселен, </w:t>
      </w:r>
    </w:p>
    <w:p w14:paraId="23599D22" w14:textId="77777777" w:rsidR="006F5B07" w:rsidRPr="00E51F26" w:rsidRDefault="006F5B07" w:rsidP="006F5B07">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i/>
          <w:sz w:val="28"/>
          <w:szCs w:val="28"/>
          <w:lang w:val="kk-KZ"/>
        </w:rPr>
        <w:t>1. «Педагог пен білім алушылардың өзара қарым-қатынасы»</w:t>
      </w:r>
      <w:r w:rsidRPr="00E51F26">
        <w:rPr>
          <w:rFonts w:ascii="Times New Roman" w:eastAsia="Times New Roman" w:hAnsi="Times New Roman" w:cs="Times New Roman"/>
          <w:sz w:val="28"/>
          <w:szCs w:val="28"/>
          <w:lang w:val="kk-KZ"/>
        </w:rPr>
        <w:t xml:space="preserve"> бойынша 18,9%-ы «педагогтар мен басқа да қызметкерлер білім алушыларға жауап бермейді немесе олармен өзара әрекеттеспейді. Педагогтердің білім алушылармен өзара әрекеттеуі теріс сипатқа ие» - деп жауап берсе, 25,7%-ы «Педагогтар кейде оқушылармен үйлесімді емес, қарама-қайшылықты қарым-қатынас жасайды. Педагогтар кейде белгілі бір оқушыларға қатысты біржақты мінез-құлық танытады» - деген ой пікір білдірсе, 20,3%-ы «Педагогтар, әдетте, оқушыларға жағымды әсер етеді, өзара әрекеттесу жылы, қолайлы атмосферада өтеді. Педагогтар білім алушыларға құрмет көрсетеді» - деген көзқарастарын білдірсе, 35,1%-ы «Педагогтар мен оқушылар арасында өзара құрмет бар. Педагогтер білім алушылардың дербестігін қолдайды. </w:t>
      </w:r>
      <w:r w:rsidRPr="00E51F26">
        <w:rPr>
          <w:rFonts w:ascii="Times New Roman" w:eastAsia="Times New Roman" w:hAnsi="Times New Roman" w:cs="Times New Roman"/>
          <w:iCs/>
          <w:sz w:val="28"/>
          <w:szCs w:val="28"/>
          <w:lang w:val="kk-KZ"/>
        </w:rPr>
        <w:t xml:space="preserve">Мектеп психологы, әлеуметтанушы өзара қарым қатынас мәселелерін шешу бойынша зерттеу жүргізеді» - деп жауап берген. </w:t>
      </w:r>
      <w:r w:rsidRPr="00E51F26">
        <w:rPr>
          <w:rFonts w:ascii="Times New Roman" w:eastAsia="Times New Roman" w:hAnsi="Times New Roman" w:cs="Times New Roman"/>
          <w:sz w:val="28"/>
          <w:szCs w:val="28"/>
          <w:lang w:val="kk-KZ"/>
        </w:rPr>
        <w:t xml:space="preserve"> </w:t>
      </w:r>
    </w:p>
    <w:p w14:paraId="3FEDF1E6" w14:textId="77777777" w:rsidR="006F5B07" w:rsidRPr="00E51F26" w:rsidRDefault="006F5B07" w:rsidP="006F5B07">
      <w:pPr>
        <w:spacing w:after="0" w:line="240" w:lineRule="auto"/>
        <w:ind w:firstLine="567"/>
        <w:jc w:val="both"/>
        <w:rPr>
          <w:rFonts w:ascii="Times New Roman" w:eastAsia="Times New Roman" w:hAnsi="Times New Roman" w:cs="Times New Roman"/>
          <w:iCs/>
          <w:sz w:val="28"/>
          <w:szCs w:val="28"/>
          <w:lang w:val="kk-KZ"/>
        </w:rPr>
      </w:pPr>
      <w:r w:rsidRPr="00E51F26">
        <w:rPr>
          <w:rFonts w:ascii="Times New Roman" w:eastAsia="Times New Roman" w:hAnsi="Times New Roman" w:cs="Times New Roman"/>
          <w:i/>
          <w:sz w:val="28"/>
          <w:szCs w:val="28"/>
          <w:lang w:val="kk-KZ"/>
        </w:rPr>
        <w:t>2. «Педагог пен білім алушылардың өзара байланысы» бойынша</w:t>
      </w:r>
      <w:r w:rsidRPr="00E51F26">
        <w:rPr>
          <w:rFonts w:ascii="Times New Roman" w:eastAsia="Times New Roman" w:hAnsi="Times New Roman" w:cs="Times New Roman"/>
          <w:b/>
          <w:sz w:val="28"/>
          <w:szCs w:val="28"/>
          <w:lang w:val="kk-KZ"/>
        </w:rPr>
        <w:t xml:space="preserve"> </w:t>
      </w:r>
      <w:r w:rsidRPr="00E51F26">
        <w:rPr>
          <w:rFonts w:ascii="Times New Roman" w:eastAsia="Times New Roman" w:hAnsi="Times New Roman" w:cs="Times New Roman"/>
          <w:sz w:val="28"/>
          <w:szCs w:val="28"/>
          <w:lang w:val="kk-KZ"/>
        </w:rPr>
        <w:t xml:space="preserve">19,3%-ы «Мұғалімдер оқушылармен жиі сөйлеседі. Мұғалімдердің оқушылармен қарым-қатынасының жеке тұлғалық сипатта болады. Мұғалімдер ұзақ және күрделі жауаптарды қажет ететін сұрақтар қояды: «Неге?», «Қалай?», «Не», "Егер?» - деп жауап берсе, 29,4%-ы «Қарым-қатынас, ең алдымен, оқушылардың мінез-құлқын бақылау және оларды басқару үшін қолданылады. Білім алушылар арасындағы қарым-қатынас мақтап-мадақталынбайды.» - деген ой пікір білдірсе, 24,2%-ы «Мұғалімдер мен білім алушылардың қарым-қатынасы ресми сипатта болады. Педагогтар оқушылардың жауаптары мен сұрақтарына шектеу қоймайды.» - деген көзқарастарын білдірсе, 27,1%-ы «Педагогтар әрбір білім алушымен сөйлеседі» </w:t>
      </w:r>
      <w:r w:rsidRPr="00E51F26">
        <w:rPr>
          <w:rFonts w:ascii="Times New Roman" w:eastAsia="Times New Roman" w:hAnsi="Times New Roman" w:cs="Times New Roman"/>
          <w:iCs/>
          <w:sz w:val="28"/>
          <w:szCs w:val="28"/>
          <w:lang w:val="kk-KZ"/>
        </w:rPr>
        <w:t xml:space="preserve">- деп жауап берген. </w:t>
      </w:r>
    </w:p>
    <w:p w14:paraId="2665E883" w14:textId="77777777" w:rsidR="006F5B07" w:rsidRPr="00E51F26" w:rsidRDefault="006F5B07" w:rsidP="006F5B07">
      <w:pPr>
        <w:spacing w:after="0" w:line="240" w:lineRule="auto"/>
        <w:ind w:firstLine="567"/>
        <w:jc w:val="both"/>
        <w:rPr>
          <w:rFonts w:ascii="Times New Roman" w:eastAsia="Times New Roman" w:hAnsi="Times New Roman" w:cs="Times New Roman"/>
          <w:iCs/>
          <w:sz w:val="28"/>
          <w:szCs w:val="28"/>
          <w:lang w:val="kk-KZ"/>
        </w:rPr>
      </w:pPr>
      <w:r w:rsidRPr="00E51F26">
        <w:rPr>
          <w:rFonts w:ascii="Times New Roman" w:eastAsia="Times New Roman" w:hAnsi="Times New Roman" w:cs="Times New Roman"/>
          <w:i/>
          <w:sz w:val="28"/>
          <w:szCs w:val="28"/>
          <w:lang w:val="kk-KZ"/>
        </w:rPr>
        <w:t>3. «Тәртіп» көрсеткіші бойынша</w:t>
      </w:r>
      <w:r w:rsidRPr="00E51F26">
        <w:rPr>
          <w:rFonts w:ascii="Times New Roman" w:eastAsia="Times New Roman" w:hAnsi="Times New Roman" w:cs="Times New Roman"/>
          <w:sz w:val="28"/>
          <w:szCs w:val="28"/>
          <w:lang w:val="kk-KZ"/>
        </w:rPr>
        <w:t xml:space="preserve"> 23,7%-ы «Мектепте оқушылардың мінез-құлық, жүріс-тұрысының белгіленген ережелері жоқ. Мінез-құлық балалардың жасына және даму деңгейіне сәйкес келмейді» - деп жауап берсе, 29,4%-ы «Мектепте оқушылардың мінез-құлық, жүріс-тұрысының белгіленген ережелері бар. Балалардың мінез-құлқы жасына және дамуына сәйкес келеді. Білім беру ұйымының педагогтары мен басқа да қызметкерлері білім алушылардың мінез-құлқын бақылауды жүзеге асырады» - деген ой пікір білдірсе, 24,2%-ы «Мектептің мұғлімдері мен басқа да қызметкерлері тәрбиенің </w:t>
      </w:r>
      <w:r w:rsidRPr="00E51F26">
        <w:rPr>
          <w:rFonts w:ascii="Times New Roman" w:eastAsia="Times New Roman" w:hAnsi="Times New Roman" w:cs="Times New Roman"/>
          <w:sz w:val="28"/>
          <w:szCs w:val="28"/>
          <w:lang w:val="kk-KZ"/>
        </w:rPr>
        <w:lastRenderedPageBreak/>
        <w:t xml:space="preserve">мадақтау әдістерін қолданады және балалардың қолайсыз мінез-құлқының алдын алады» - деген көзқарастарын білдірсе, 27,1%-ы «Ата-аналарға білім беру ұйымындағы тәртіп ережелері туралы хабарланады. Мұғалімдер және мектептің басқа қызметкерлері пән бойынша әлеуметтік педагогпен немесе мектеп психологымен кеңеседі» </w:t>
      </w:r>
      <w:r w:rsidRPr="00E51F26">
        <w:rPr>
          <w:rFonts w:ascii="Times New Roman" w:eastAsia="Times New Roman" w:hAnsi="Times New Roman" w:cs="Times New Roman"/>
          <w:iCs/>
          <w:sz w:val="28"/>
          <w:szCs w:val="28"/>
          <w:lang w:val="kk-KZ"/>
        </w:rPr>
        <w:t xml:space="preserve">- деп жауап берген. </w:t>
      </w:r>
    </w:p>
    <w:p w14:paraId="2E95A8E8" w14:textId="77777777" w:rsidR="006F5B07" w:rsidRPr="00E51F26" w:rsidRDefault="006F5B07" w:rsidP="006F5B07">
      <w:pPr>
        <w:spacing w:after="0" w:line="240" w:lineRule="auto"/>
        <w:ind w:firstLine="567"/>
        <w:jc w:val="both"/>
        <w:rPr>
          <w:rFonts w:ascii="Times New Roman" w:eastAsia="Times New Roman" w:hAnsi="Times New Roman" w:cs="Times New Roman"/>
          <w:iCs/>
          <w:sz w:val="28"/>
          <w:szCs w:val="28"/>
          <w:lang w:val="kk-KZ"/>
        </w:rPr>
      </w:pPr>
      <w:r w:rsidRPr="00E51F26">
        <w:rPr>
          <w:rFonts w:ascii="Times New Roman" w:eastAsia="Times New Roman" w:hAnsi="Times New Roman" w:cs="Times New Roman"/>
          <w:i/>
          <w:sz w:val="28"/>
          <w:szCs w:val="28"/>
          <w:lang w:val="kk-KZ"/>
        </w:rPr>
        <w:t>4. «Педагогтердің білім алушыларға қарауы» көрсеткіші бойынша</w:t>
      </w:r>
      <w:r w:rsidRPr="00E51F26">
        <w:rPr>
          <w:rFonts w:ascii="Times New Roman" w:eastAsia="Times New Roman" w:hAnsi="Times New Roman" w:cs="Times New Roman"/>
          <w:sz w:val="28"/>
          <w:szCs w:val="28"/>
          <w:lang w:val="kk-KZ"/>
        </w:rPr>
        <w:t xml:space="preserve"> 25,9%-ы «Үзіліс уақытында білім алушылардың іс әрекеттерін қадағалау жүзеге асырылмайды. Бұл бағытта мектеп психологының, әлеуметтанушы (тәрбиеші, тьютор) жұмысы жүйелілікпен қойылмаған» - деп жауап берсе, 31,6 %-ы «Үзіліс кезінде, әсіресе ықтимал қауіпті. Білім алушыларға жеткілікті назар аудармайды, аз көңіл бөледі» - деген ой пікір білдірсе, 28,7%-ы «Мұғалімдер білім алушылардың жас ерекшеліктеріне және даму ерекшеліктеріне сәйкес бәрін мұқият бақылайды. Білім алушылар педагогтер тарапынан уақытылы көмек пен қолдау алады. Педагогтер білім алушылардың күш-жігері мен жетістіктерін көтермелеудің әртүрлі нысандарын пайдаланады» - деген көзқарастарын білдірсе, 13,8%-ы «Педагогтар білім алушылармен олардың мектептегі іс-әрекеті жөнінде сөйлеседі, оны қолдайды. Педагогтер білім алушыларға олардың қатысуын талап ететін іс-әрекетке кірісе отырып көмектеседі. Мектеп психологы мақсатты зерттеу жүргізеді және туындаған мәселелерді талқылауға шығарады, осылайша мәселелердің шешу жолдарын табады» </w:t>
      </w:r>
      <w:r w:rsidRPr="00E51F26">
        <w:rPr>
          <w:rFonts w:ascii="Times New Roman" w:eastAsia="Times New Roman" w:hAnsi="Times New Roman" w:cs="Times New Roman"/>
          <w:iCs/>
          <w:sz w:val="28"/>
          <w:szCs w:val="28"/>
          <w:lang w:val="kk-KZ"/>
        </w:rPr>
        <w:t xml:space="preserve">- деп жауап берген. </w:t>
      </w:r>
    </w:p>
    <w:p w14:paraId="3E7D926A" w14:textId="77777777" w:rsidR="006F5B07" w:rsidRPr="00E51F26" w:rsidRDefault="006F5B07" w:rsidP="006F5B07">
      <w:pPr>
        <w:spacing w:after="0" w:line="240" w:lineRule="auto"/>
        <w:ind w:firstLine="567"/>
        <w:jc w:val="both"/>
        <w:rPr>
          <w:rFonts w:ascii="Times New Roman" w:eastAsia="Times New Roman" w:hAnsi="Times New Roman" w:cs="Times New Roman"/>
          <w:iCs/>
          <w:sz w:val="28"/>
          <w:szCs w:val="28"/>
          <w:lang w:val="kk-KZ"/>
        </w:rPr>
      </w:pPr>
      <w:r w:rsidRPr="00E51F26">
        <w:rPr>
          <w:rFonts w:ascii="Times New Roman" w:eastAsia="Times New Roman" w:hAnsi="Times New Roman" w:cs="Times New Roman"/>
          <w:i/>
          <w:iCs/>
          <w:sz w:val="28"/>
          <w:szCs w:val="28"/>
          <w:lang w:val="kk-KZ"/>
        </w:rPr>
        <w:t>5. «</w:t>
      </w:r>
      <w:r w:rsidRPr="00E51F26">
        <w:rPr>
          <w:rFonts w:ascii="Times New Roman" w:eastAsia="Times New Roman" w:hAnsi="Times New Roman" w:cs="Times New Roman"/>
          <w:i/>
          <w:sz w:val="28"/>
          <w:szCs w:val="28"/>
          <w:lang w:val="kk-KZ"/>
        </w:rPr>
        <w:t>Білім алушылардың өз құрдастарымен өзара әрекеттесуі» көрсеткіші бойынша</w:t>
      </w:r>
      <w:r w:rsidRPr="00E51F26">
        <w:rPr>
          <w:rFonts w:ascii="Times New Roman" w:eastAsia="Times New Roman" w:hAnsi="Times New Roman" w:cs="Times New Roman"/>
          <w:sz w:val="28"/>
          <w:szCs w:val="28"/>
          <w:lang w:val="kk-KZ"/>
        </w:rPr>
        <w:t xml:space="preserve"> 19,5%-ы «Құрдастардың оң қарым-қатынасы аз немесе жоқ. Білім беру ұйымының қызметкерлері білім алушылар арасындағы оң өзара әрекетті қолдамайды. Білім алушылар бір-бірімен қарым-қатынас жасауға ұмтылмайды. Бұл бағытта мектеп психологының жұмысы қарастырылмаған» - деп жауап берсе, 26,8%-ы «Білім беру ұйымының қызметкерлері білім алушылардың өзара іс-қимылының теріс нысандарына жауап береді. Білім алушылардың қарым-қатынасы көтермеленеді. Білім беру ұйымының психологының жұмысы әлсіз» - деген ой пікір білдірсе, 32,7%-ы «Оқушылардың өзара әрекеттестігі, әдетте, оң қарым-қатынаста. Мектеп қызметкерлері білім алушылардың өзара оң әрекеттесуі үшін жағдайлар жасайды. Білім беру ұйымының қызметкерлері білім алушыларда оң әлеуметтік дағдыларды қалыптастырады» - деген көзқарастарын білдірсе, 21,0 %-ы «Білім алушылар проблемаларды шешудің жақсы әлеуметтік дағдыларын және әлеуметтік мінез-құлық көрсетеді. Мұғалімдер мен басқа қызметкерлер мінез-құлықтың үлгісі болып табылады және оқушылардың проблемаларды шешудегі дағдыларын дамытады. Мектеп психологы осы бағытта зерттеу жүргізеді, педагогикалық ұжым құрдастарының қарым-қатынасын жақсарту бойынша тиімді шешімдер шығарады» </w:t>
      </w:r>
      <w:r w:rsidRPr="00E51F26">
        <w:rPr>
          <w:rFonts w:ascii="Times New Roman" w:eastAsia="Times New Roman" w:hAnsi="Times New Roman" w:cs="Times New Roman"/>
          <w:iCs/>
          <w:sz w:val="28"/>
          <w:szCs w:val="28"/>
          <w:lang w:val="kk-KZ"/>
        </w:rPr>
        <w:t>- деп жауап берген.</w:t>
      </w:r>
    </w:p>
    <w:p w14:paraId="7266C6F2" w14:textId="77777777" w:rsidR="006F5B07" w:rsidRPr="00E51F26" w:rsidRDefault="006F5B07" w:rsidP="006F5B07">
      <w:pPr>
        <w:spacing w:after="0" w:line="240" w:lineRule="auto"/>
        <w:ind w:firstLine="567"/>
        <w:jc w:val="both"/>
        <w:rPr>
          <w:rFonts w:ascii="Times New Roman" w:eastAsia="Times New Roman" w:hAnsi="Times New Roman" w:cs="Times New Roman"/>
          <w:iCs/>
          <w:sz w:val="28"/>
          <w:szCs w:val="28"/>
          <w:lang w:val="kk-KZ"/>
        </w:rPr>
      </w:pPr>
      <w:r w:rsidRPr="00E51F26">
        <w:rPr>
          <w:rFonts w:ascii="Times New Roman" w:eastAsia="Times New Roman" w:hAnsi="Times New Roman" w:cs="Times New Roman"/>
          <w:i/>
          <w:sz w:val="28"/>
          <w:szCs w:val="28"/>
          <w:lang w:val="kk-KZ"/>
        </w:rPr>
        <w:t>6. «Педагогтар мен ата-аналар арасындағы өзара қарым-қатынас» көрсеткіші бойынша</w:t>
      </w:r>
      <w:r w:rsidRPr="00E51F26">
        <w:rPr>
          <w:rFonts w:ascii="Times New Roman" w:eastAsia="Times New Roman" w:hAnsi="Times New Roman" w:cs="Times New Roman"/>
          <w:sz w:val="28"/>
          <w:szCs w:val="28"/>
          <w:lang w:val="kk-KZ"/>
        </w:rPr>
        <w:t xml:space="preserve"> 27,7%-ы «Ата-аналар мен  педагогтар арасында ақпарат алмасу жоқ» - деп жауап берсе, 22,1%-ы «Ата-аналар мен тәрбиешілер өзара аз ақпарат алмасады. ата-аналар жиналысы ата-аналар мен мұғалімдердің </w:t>
      </w:r>
      <w:r w:rsidRPr="00E51F26">
        <w:rPr>
          <w:rFonts w:ascii="Times New Roman" w:eastAsia="Times New Roman" w:hAnsi="Times New Roman" w:cs="Times New Roman"/>
          <w:sz w:val="28"/>
          <w:szCs w:val="28"/>
          <w:lang w:val="kk-KZ"/>
        </w:rPr>
        <w:lastRenderedPageBreak/>
        <w:t xml:space="preserve">бастамасы бойынша өтеді. Ата-аналар кейде білім беру үдерісіне қатысады. - деген ой пікір білдірсе, 24,2%-ы «Ата-аналар білім беру үдерісінің бағдарламасымен толық танысқан. Тұрақты ата-аналар жиналыстары және басқа да нысандар мұғалімдер мен ата-аналардың өзара әрекеттестігі. Ата-аналар көбінесе білім беру процесіне қатысады» - деген көзқарастарын білдірсе, 26,0%-ы «Оқу процесі, денсаулық сақтау, спорттық және мәдени іс-шаралар туралы ақпарат ата-аналар үшін ашық және толық көлемде ұсынылған. Ата-аналар шешім қабылдауға және мектепшілік іс шараларға қатысады. Осы бағытта мектеп психологы зерттеу жүргізеді. Педагогикалық ұжым мұғалімдер мен ата-аналар арасындағы өзара әрекеттесуді, сондай-ақ әртүрлі мүдделі тараптармен ынтымақтастықты жақсарту үшін тиімді шешімдер қабылдайды» </w:t>
      </w:r>
      <w:r w:rsidRPr="00E51F26">
        <w:rPr>
          <w:rFonts w:ascii="Times New Roman" w:eastAsia="Times New Roman" w:hAnsi="Times New Roman" w:cs="Times New Roman"/>
          <w:iCs/>
          <w:sz w:val="28"/>
          <w:szCs w:val="28"/>
          <w:lang w:val="kk-KZ"/>
        </w:rPr>
        <w:t xml:space="preserve">- деп жауап берген. </w:t>
      </w:r>
    </w:p>
    <w:p w14:paraId="6BEB14F8" w14:textId="77777777" w:rsidR="006F5B07" w:rsidRPr="00E51F26" w:rsidRDefault="006F5B07" w:rsidP="006F5B07">
      <w:pPr>
        <w:spacing w:after="0" w:line="240" w:lineRule="auto"/>
        <w:ind w:firstLine="567"/>
        <w:jc w:val="both"/>
        <w:rPr>
          <w:rFonts w:ascii="Times New Roman" w:eastAsia="Times New Roman" w:hAnsi="Times New Roman" w:cs="Times New Roman"/>
          <w:iCs/>
          <w:sz w:val="28"/>
          <w:szCs w:val="28"/>
          <w:lang w:val="kk-KZ"/>
        </w:rPr>
      </w:pPr>
      <w:r w:rsidRPr="00E51F26">
        <w:rPr>
          <w:rFonts w:ascii="Times New Roman" w:eastAsia="Times New Roman" w:hAnsi="Times New Roman" w:cs="Times New Roman"/>
          <w:i/>
          <w:sz w:val="28"/>
          <w:szCs w:val="28"/>
          <w:lang w:val="kk-KZ"/>
        </w:rPr>
        <w:t>7. «Білім алушылардың өз құрдастарымен өзара әрекеттесуі» көрсеткіші бойынша</w:t>
      </w:r>
      <w:r w:rsidRPr="00E51F26">
        <w:rPr>
          <w:rFonts w:ascii="Times New Roman" w:eastAsia="Times New Roman" w:hAnsi="Times New Roman" w:cs="Times New Roman"/>
          <w:sz w:val="28"/>
          <w:szCs w:val="28"/>
          <w:lang w:val="kk-KZ"/>
        </w:rPr>
        <w:t xml:space="preserve"> 31,6%-ы «Құрдастардың оң қарым-қатынасы аз немесе жоқ. Білім беру ұйымының қызметкерлері білім алушылар арасындағы оң өзара әрекетті қолдамайды. Білім алушылар бір-бірімен қарым-қатынас жасауға ұмтылмайды. Бұл бағытта мектеп психологының жұмысы қарастырылмаған» - деп жауап берсе, 20,7%-ы «Білім беру ұйымының қызметкерлері білім алушылардың өзара іс-қимылының теріс нысандарына жауап береді. Білім алушылардың қарым-қатынасы көтермеленеді. Білім беру ұйымының психологының жұмысы әлсіз» - деген ой пікір білдірсе, 28,5%-ы «Оқушылардың өзара әрекеттестігі, әдетте, оқушылар бірге жақсы ойнайды, сөйлеседі. Мектеп қызметкерлері білім алушылардың өзара оң әрекеттесуі үшін жағдайлар жасайды. Білім беру ұйымының қызметкерлері білім алушыларда оң әлеуметтік дағдыларды қалыптастырады» - деген көзқарастарын білдірсе, 19,2%-ы «Білім алушылар проблемаларды шешудің жақсы әлеуметтік дағдыларын және әлеуметтік мінез-құлық көрсетеді.  Мұғалімдер мен басқа қызметкерлер мінез-құлықтың үлгісі болып табылады және оқушылардың проблемаларды шешудегі дағдыларын дамытады. Мектеп психологы осы бағытта зерттеу жүргізеді, педагогикалық ұжым құрдастарының қарым-қатынасын жақсарту бойынша тиімді шешімдер шығарады» </w:t>
      </w:r>
      <w:r w:rsidRPr="00E51F26">
        <w:rPr>
          <w:rFonts w:ascii="Times New Roman" w:eastAsia="Times New Roman" w:hAnsi="Times New Roman" w:cs="Times New Roman"/>
          <w:iCs/>
          <w:sz w:val="28"/>
          <w:szCs w:val="28"/>
          <w:lang w:val="kk-KZ"/>
        </w:rPr>
        <w:t xml:space="preserve">- деп жауап берген. </w:t>
      </w:r>
    </w:p>
    <w:p w14:paraId="34904D07" w14:textId="77777777" w:rsidR="006F5B07" w:rsidRPr="00E51F26" w:rsidRDefault="006F5B07" w:rsidP="006F5B07">
      <w:pPr>
        <w:spacing w:after="0" w:line="240" w:lineRule="auto"/>
        <w:ind w:firstLine="567"/>
        <w:jc w:val="both"/>
        <w:rPr>
          <w:rFonts w:ascii="Times New Roman" w:eastAsia="Times New Roman" w:hAnsi="Times New Roman" w:cs="Times New Roman"/>
          <w:iCs/>
          <w:sz w:val="28"/>
          <w:szCs w:val="28"/>
          <w:lang w:val="kk-KZ"/>
        </w:rPr>
      </w:pPr>
      <w:r w:rsidRPr="00E51F26">
        <w:rPr>
          <w:rFonts w:ascii="Times New Roman" w:eastAsia="Times New Roman" w:hAnsi="Times New Roman" w:cs="Times New Roman"/>
          <w:i/>
          <w:sz w:val="28"/>
          <w:szCs w:val="28"/>
          <w:lang w:val="kk-KZ"/>
        </w:rPr>
        <w:t>«Мұғалімдер мен пән мұғалімдері арасындағы байланыс» көрсеткіші бойынша</w:t>
      </w:r>
      <w:r w:rsidRPr="00E51F26">
        <w:rPr>
          <w:rFonts w:ascii="Times New Roman" w:eastAsia="Times New Roman" w:hAnsi="Times New Roman" w:cs="Times New Roman"/>
          <w:b/>
          <w:sz w:val="28"/>
          <w:szCs w:val="28"/>
          <w:lang w:val="kk-KZ"/>
        </w:rPr>
        <w:t xml:space="preserve"> </w:t>
      </w:r>
      <w:r w:rsidRPr="00E51F26">
        <w:rPr>
          <w:rFonts w:ascii="Times New Roman" w:eastAsia="Times New Roman" w:hAnsi="Times New Roman" w:cs="Times New Roman"/>
          <w:sz w:val="28"/>
          <w:szCs w:val="28"/>
          <w:lang w:val="kk-KZ"/>
        </w:rPr>
        <w:t xml:space="preserve">20,8%-ы «Білім алушылар мен білім беру процесі туралы қажетті ақпаратпен алмасу жоқ» - деп жауап берсе, 31,7%-ы «Кейде білім алушылардың  сабаққа қатысуы мен ауруларына қатысты арнайы ақпарат беріледі. Кейде мұғалімдер және пән мұғалімдердің арасында білім алушылардың оқуына және оқудан тыс жағдайына байланысты ақпарат айтылады» - деген ой пікір білдірсе, 25,4%-ы «Білім алушылардың білім беру үдерісі мәселелері бойынша жиі әңгімелесулер жүргізіледі. Көп жағдайда мұғалімдер оқушылардың эмоционалдық күйлерін, әлеуметтік мәселелерін талқылайды» - деген көзқарастарын білдірсе, 22,1%-ы «Білім беру процесі, оның ерекшеліктері және білім алушыларда туындайтын мәселелер үнемі талқыланады. Білім алушылардың эмоционалды-жеке жағдайларын түзету бойынша жеке жұмыс жоспарланады» </w:t>
      </w:r>
      <w:r w:rsidRPr="00E51F26">
        <w:rPr>
          <w:rFonts w:ascii="Times New Roman" w:eastAsia="Times New Roman" w:hAnsi="Times New Roman" w:cs="Times New Roman"/>
          <w:iCs/>
          <w:sz w:val="28"/>
          <w:szCs w:val="28"/>
          <w:lang w:val="kk-KZ"/>
        </w:rPr>
        <w:t xml:space="preserve">- деп жауап берген. </w:t>
      </w:r>
    </w:p>
    <w:p w14:paraId="1EE7E4C7" w14:textId="00B3B3E9" w:rsidR="006F5B07" w:rsidRPr="00E51F26" w:rsidRDefault="006F5B07" w:rsidP="006F5B07">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lastRenderedPageBreak/>
        <w:t xml:space="preserve">SACERS шкаласы бойынша жоғарыдағы </w:t>
      </w:r>
      <w:r w:rsidRPr="00E51F26">
        <w:rPr>
          <w:rFonts w:ascii="Times New Roman" w:hAnsi="Times New Roman" w:cs="Times New Roman"/>
          <w:sz w:val="28"/>
          <w:szCs w:val="28"/>
          <w:lang w:val="kk-KZ"/>
        </w:rPr>
        <w:t xml:space="preserve">диагностикалау нәтижелерін кестеге түсіріп, жүйелеп көрсетуді жөн деп есептедік. Оны келесі кестеден көруге болады. </w:t>
      </w:r>
    </w:p>
    <w:p w14:paraId="41407AF6" w14:textId="77777777" w:rsidR="006F5B07" w:rsidRPr="00E51F26" w:rsidRDefault="006F5B07" w:rsidP="006F5B07">
      <w:pPr>
        <w:spacing w:after="0" w:line="240" w:lineRule="auto"/>
        <w:jc w:val="both"/>
        <w:rPr>
          <w:rFonts w:ascii="Times New Roman" w:eastAsia="Times New Roman" w:hAnsi="Times New Roman" w:cs="Times New Roman"/>
          <w:sz w:val="28"/>
          <w:szCs w:val="28"/>
          <w:lang w:val="kk-KZ"/>
        </w:rPr>
      </w:pPr>
    </w:p>
    <w:p w14:paraId="61BA12F2" w14:textId="4561C182" w:rsidR="006F5B07" w:rsidRPr="00E51F26" w:rsidRDefault="006F5B07" w:rsidP="00F04617">
      <w:pPr>
        <w:spacing w:after="0" w:line="240" w:lineRule="auto"/>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Кесте </w:t>
      </w:r>
      <w:r w:rsidR="0002617E" w:rsidRPr="00E51F26">
        <w:rPr>
          <w:rFonts w:ascii="Times New Roman" w:eastAsia="Times New Roman" w:hAnsi="Times New Roman" w:cs="Times New Roman"/>
          <w:sz w:val="28"/>
          <w:szCs w:val="28"/>
          <w:lang w:val="kk-KZ"/>
        </w:rPr>
        <w:t>10</w:t>
      </w:r>
      <w:r w:rsidRPr="00E51F26">
        <w:rPr>
          <w:rFonts w:ascii="Times New Roman" w:eastAsia="Times New Roman" w:hAnsi="Times New Roman" w:cs="Times New Roman"/>
          <w:sz w:val="28"/>
          <w:szCs w:val="28"/>
          <w:lang w:val="kk-KZ"/>
        </w:rPr>
        <w:t>- SACERS шкаласы негізінде м</w:t>
      </w:r>
      <w:r w:rsidRPr="00E51F26">
        <w:rPr>
          <w:rFonts w:ascii="Times New Roman" w:hAnsi="Times New Roman" w:cs="Times New Roman"/>
          <w:sz w:val="28"/>
          <w:szCs w:val="28"/>
          <w:lang w:val="kk-KZ"/>
        </w:rPr>
        <w:t>ектептің білім беру ортасын өлшеу мен бағалаудағы болашақ педагог-психологтардың құзыреттіліктерінің бастапқы даму жағдайына диагностикалау нәтижелері (эксперименттік және бақылау тобы)</w:t>
      </w:r>
    </w:p>
    <w:p w14:paraId="3A75B71D" w14:textId="77777777" w:rsidR="006F5B07" w:rsidRPr="00E51F26" w:rsidRDefault="006F5B07" w:rsidP="006F5B07">
      <w:pPr>
        <w:spacing w:after="0" w:line="240" w:lineRule="auto"/>
        <w:ind w:firstLine="567"/>
        <w:jc w:val="both"/>
        <w:rPr>
          <w:rFonts w:ascii="Times New Roman" w:eastAsia="Times New Roman" w:hAnsi="Times New Roman" w:cs="Times New Roman"/>
          <w:lang w:val="kk-KZ"/>
        </w:rPr>
      </w:pPr>
    </w:p>
    <w:tbl>
      <w:tblPr>
        <w:tblStyle w:val="afa"/>
        <w:tblW w:w="9639" w:type="dxa"/>
        <w:tblInd w:w="108" w:type="dxa"/>
        <w:tblLayout w:type="fixed"/>
        <w:tblLook w:val="04A0" w:firstRow="1" w:lastRow="0" w:firstColumn="1" w:lastColumn="0" w:noHBand="0" w:noVBand="1"/>
      </w:tblPr>
      <w:tblGrid>
        <w:gridCol w:w="567"/>
        <w:gridCol w:w="993"/>
        <w:gridCol w:w="1134"/>
        <w:gridCol w:w="1134"/>
        <w:gridCol w:w="1275"/>
        <w:gridCol w:w="1134"/>
        <w:gridCol w:w="851"/>
        <w:gridCol w:w="1134"/>
        <w:gridCol w:w="1417"/>
      </w:tblGrid>
      <w:tr w:rsidR="00E51F26" w:rsidRPr="00E51F26" w14:paraId="59B783EF" w14:textId="77777777" w:rsidTr="00F04617">
        <w:tc>
          <w:tcPr>
            <w:tcW w:w="567" w:type="dxa"/>
            <w:vMerge w:val="restart"/>
          </w:tcPr>
          <w:p w14:paraId="50FEAE46"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en-US"/>
              </w:rPr>
            </w:pPr>
            <w:r w:rsidRPr="00E51F26">
              <w:rPr>
                <w:rFonts w:ascii="Times New Roman" w:eastAsia="Times New Roman" w:hAnsi="Times New Roman" w:cs="Times New Roman"/>
                <w:sz w:val="24"/>
                <w:szCs w:val="24"/>
              </w:rPr>
              <w:t>№</w:t>
            </w:r>
          </w:p>
        </w:tc>
        <w:tc>
          <w:tcPr>
            <w:tcW w:w="9072" w:type="dxa"/>
            <w:gridSpan w:val="8"/>
          </w:tcPr>
          <w:p w14:paraId="55708BFE"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Деңгейлері</w:t>
            </w:r>
            <w:r w:rsidRPr="00E51F26">
              <w:rPr>
                <w:rFonts w:ascii="Times New Roman" w:eastAsia="Times New Roman" w:hAnsi="Times New Roman" w:cs="Times New Roman"/>
                <w:sz w:val="24"/>
                <w:szCs w:val="24"/>
                <w:lang w:val="en-US"/>
              </w:rPr>
              <w:t xml:space="preserve"> %</w:t>
            </w:r>
          </w:p>
        </w:tc>
      </w:tr>
      <w:tr w:rsidR="00E51F26" w:rsidRPr="00E51F26" w14:paraId="5E053D68" w14:textId="77777777" w:rsidTr="00F04617">
        <w:tc>
          <w:tcPr>
            <w:tcW w:w="567" w:type="dxa"/>
            <w:vMerge/>
          </w:tcPr>
          <w:p w14:paraId="704D60E8"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en-US"/>
              </w:rPr>
            </w:pPr>
          </w:p>
        </w:tc>
        <w:tc>
          <w:tcPr>
            <w:tcW w:w="2127" w:type="dxa"/>
            <w:gridSpan w:val="2"/>
          </w:tcPr>
          <w:p w14:paraId="638B9280"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Қанағаттанарлық</w:t>
            </w:r>
          </w:p>
          <w:p w14:paraId="7C8019D4"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en-US"/>
              </w:rPr>
            </w:pPr>
          </w:p>
        </w:tc>
        <w:tc>
          <w:tcPr>
            <w:tcW w:w="2409" w:type="dxa"/>
            <w:gridSpan w:val="2"/>
          </w:tcPr>
          <w:p w14:paraId="596BD858"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en-US"/>
              </w:rPr>
            </w:pPr>
            <w:r w:rsidRPr="00E51F26">
              <w:rPr>
                <w:rFonts w:ascii="Times New Roman" w:eastAsia="Times New Roman" w:hAnsi="Times New Roman" w:cs="Times New Roman"/>
                <w:sz w:val="24"/>
                <w:szCs w:val="24"/>
                <w:lang w:val="kk-KZ"/>
              </w:rPr>
              <w:t>Ең төменгі</w:t>
            </w:r>
          </w:p>
        </w:tc>
        <w:tc>
          <w:tcPr>
            <w:tcW w:w="1985" w:type="dxa"/>
            <w:gridSpan w:val="2"/>
          </w:tcPr>
          <w:p w14:paraId="19578B67"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en-US"/>
              </w:rPr>
            </w:pPr>
            <w:r w:rsidRPr="00E51F26">
              <w:rPr>
                <w:rFonts w:ascii="Times New Roman" w:eastAsia="Times New Roman" w:hAnsi="Times New Roman" w:cs="Times New Roman"/>
                <w:sz w:val="24"/>
                <w:szCs w:val="24"/>
                <w:lang w:val="kk-KZ"/>
              </w:rPr>
              <w:t>Жақсы</w:t>
            </w:r>
          </w:p>
        </w:tc>
        <w:tc>
          <w:tcPr>
            <w:tcW w:w="2551" w:type="dxa"/>
            <w:gridSpan w:val="2"/>
          </w:tcPr>
          <w:p w14:paraId="4E8BA351"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en-US"/>
              </w:rPr>
            </w:pPr>
            <w:r w:rsidRPr="00E51F26">
              <w:rPr>
                <w:rFonts w:ascii="Times New Roman" w:eastAsia="Times New Roman" w:hAnsi="Times New Roman" w:cs="Times New Roman"/>
                <w:sz w:val="24"/>
                <w:szCs w:val="24"/>
                <w:lang w:val="kk-KZ"/>
              </w:rPr>
              <w:t>Өте жақсы</w:t>
            </w:r>
          </w:p>
        </w:tc>
      </w:tr>
      <w:tr w:rsidR="00E51F26" w:rsidRPr="00E51F26" w14:paraId="303D916C" w14:textId="77777777" w:rsidTr="00F04617">
        <w:tc>
          <w:tcPr>
            <w:tcW w:w="567" w:type="dxa"/>
            <w:vMerge/>
          </w:tcPr>
          <w:p w14:paraId="0A11969A"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en-US"/>
              </w:rPr>
            </w:pPr>
          </w:p>
        </w:tc>
        <w:tc>
          <w:tcPr>
            <w:tcW w:w="993" w:type="dxa"/>
          </w:tcPr>
          <w:p w14:paraId="5FCB40EC"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ЭТ</w:t>
            </w:r>
          </w:p>
        </w:tc>
        <w:tc>
          <w:tcPr>
            <w:tcW w:w="1134" w:type="dxa"/>
          </w:tcPr>
          <w:p w14:paraId="138699AB"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БТ</w:t>
            </w:r>
          </w:p>
        </w:tc>
        <w:tc>
          <w:tcPr>
            <w:tcW w:w="1134" w:type="dxa"/>
          </w:tcPr>
          <w:p w14:paraId="2DC1F93B"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ЭТ</w:t>
            </w:r>
          </w:p>
        </w:tc>
        <w:tc>
          <w:tcPr>
            <w:tcW w:w="1275" w:type="dxa"/>
          </w:tcPr>
          <w:p w14:paraId="05832A8C"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БТ</w:t>
            </w:r>
          </w:p>
        </w:tc>
        <w:tc>
          <w:tcPr>
            <w:tcW w:w="1134" w:type="dxa"/>
          </w:tcPr>
          <w:p w14:paraId="1403F5BC"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ЭТ</w:t>
            </w:r>
          </w:p>
        </w:tc>
        <w:tc>
          <w:tcPr>
            <w:tcW w:w="851" w:type="dxa"/>
          </w:tcPr>
          <w:p w14:paraId="76F6DB99"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БТ</w:t>
            </w:r>
          </w:p>
        </w:tc>
        <w:tc>
          <w:tcPr>
            <w:tcW w:w="1134" w:type="dxa"/>
          </w:tcPr>
          <w:p w14:paraId="77538686"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ЭТ</w:t>
            </w:r>
          </w:p>
        </w:tc>
        <w:tc>
          <w:tcPr>
            <w:tcW w:w="1417" w:type="dxa"/>
          </w:tcPr>
          <w:p w14:paraId="5A5CABF4"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БТ</w:t>
            </w:r>
          </w:p>
        </w:tc>
      </w:tr>
      <w:tr w:rsidR="00E51F26" w:rsidRPr="00094521" w14:paraId="4CC3387F" w14:textId="77777777" w:rsidTr="00F04617">
        <w:tc>
          <w:tcPr>
            <w:tcW w:w="567" w:type="dxa"/>
            <w:vMerge w:val="restart"/>
          </w:tcPr>
          <w:p w14:paraId="4500B7A6"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1</w:t>
            </w:r>
          </w:p>
        </w:tc>
        <w:tc>
          <w:tcPr>
            <w:tcW w:w="9072" w:type="dxa"/>
            <w:gridSpan w:val="8"/>
          </w:tcPr>
          <w:p w14:paraId="479225DC"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Педагог пен білім алушылардың өзара қарым-қатынасы</w:t>
            </w:r>
          </w:p>
        </w:tc>
      </w:tr>
      <w:tr w:rsidR="00E51F26" w:rsidRPr="00E51F26" w14:paraId="3F6623FA" w14:textId="77777777" w:rsidTr="00F04617">
        <w:tc>
          <w:tcPr>
            <w:tcW w:w="567" w:type="dxa"/>
            <w:vMerge/>
          </w:tcPr>
          <w:p w14:paraId="785B363A"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p>
        </w:tc>
        <w:tc>
          <w:tcPr>
            <w:tcW w:w="993" w:type="dxa"/>
          </w:tcPr>
          <w:p w14:paraId="5E3C43F5"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18,9</w:t>
            </w:r>
          </w:p>
        </w:tc>
        <w:tc>
          <w:tcPr>
            <w:tcW w:w="1134" w:type="dxa"/>
          </w:tcPr>
          <w:p w14:paraId="4907F5A1"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w:t>
            </w:r>
          </w:p>
        </w:tc>
        <w:tc>
          <w:tcPr>
            <w:tcW w:w="1134" w:type="dxa"/>
          </w:tcPr>
          <w:p w14:paraId="51670358"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25,7</w:t>
            </w:r>
          </w:p>
        </w:tc>
        <w:tc>
          <w:tcPr>
            <w:tcW w:w="1275" w:type="dxa"/>
          </w:tcPr>
          <w:p w14:paraId="77F82959"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25</w:t>
            </w:r>
          </w:p>
        </w:tc>
        <w:tc>
          <w:tcPr>
            <w:tcW w:w="1134" w:type="dxa"/>
          </w:tcPr>
          <w:p w14:paraId="06572822"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20,3</w:t>
            </w:r>
          </w:p>
        </w:tc>
        <w:tc>
          <w:tcPr>
            <w:tcW w:w="851" w:type="dxa"/>
          </w:tcPr>
          <w:p w14:paraId="58AB49F0"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w:t>
            </w:r>
          </w:p>
        </w:tc>
        <w:tc>
          <w:tcPr>
            <w:tcW w:w="1134" w:type="dxa"/>
          </w:tcPr>
          <w:p w14:paraId="3E404EC2"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35,1</w:t>
            </w:r>
          </w:p>
        </w:tc>
        <w:tc>
          <w:tcPr>
            <w:tcW w:w="1417" w:type="dxa"/>
          </w:tcPr>
          <w:p w14:paraId="441A48C2"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35</w:t>
            </w:r>
          </w:p>
        </w:tc>
      </w:tr>
      <w:tr w:rsidR="00E51F26" w:rsidRPr="00094521" w14:paraId="0F1B6390" w14:textId="77777777" w:rsidTr="00F04617">
        <w:tc>
          <w:tcPr>
            <w:tcW w:w="567" w:type="dxa"/>
            <w:vMerge w:val="restart"/>
          </w:tcPr>
          <w:p w14:paraId="4C7EFE11"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w:t>
            </w:r>
          </w:p>
        </w:tc>
        <w:tc>
          <w:tcPr>
            <w:tcW w:w="9072" w:type="dxa"/>
            <w:gridSpan w:val="8"/>
          </w:tcPr>
          <w:p w14:paraId="3EE5C09F"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Педагог пен білім алушылардың өзара байланысы</w:t>
            </w:r>
          </w:p>
        </w:tc>
      </w:tr>
      <w:tr w:rsidR="00E51F26" w:rsidRPr="00E51F26" w14:paraId="083AAA63" w14:textId="77777777" w:rsidTr="00F04617">
        <w:tc>
          <w:tcPr>
            <w:tcW w:w="567" w:type="dxa"/>
            <w:vMerge/>
          </w:tcPr>
          <w:p w14:paraId="28C74FF3"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p>
        </w:tc>
        <w:tc>
          <w:tcPr>
            <w:tcW w:w="993" w:type="dxa"/>
          </w:tcPr>
          <w:p w14:paraId="0152DF71"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19,3</w:t>
            </w:r>
          </w:p>
        </w:tc>
        <w:tc>
          <w:tcPr>
            <w:tcW w:w="1134" w:type="dxa"/>
          </w:tcPr>
          <w:p w14:paraId="6352B46F"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w:t>
            </w:r>
          </w:p>
        </w:tc>
        <w:tc>
          <w:tcPr>
            <w:tcW w:w="1134" w:type="dxa"/>
          </w:tcPr>
          <w:p w14:paraId="76E103FA"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29,4</w:t>
            </w:r>
          </w:p>
        </w:tc>
        <w:tc>
          <w:tcPr>
            <w:tcW w:w="1275" w:type="dxa"/>
          </w:tcPr>
          <w:p w14:paraId="31628A94"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30</w:t>
            </w:r>
          </w:p>
        </w:tc>
        <w:tc>
          <w:tcPr>
            <w:tcW w:w="1134" w:type="dxa"/>
          </w:tcPr>
          <w:p w14:paraId="2C6B13E1"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24,2</w:t>
            </w:r>
          </w:p>
        </w:tc>
        <w:tc>
          <w:tcPr>
            <w:tcW w:w="851" w:type="dxa"/>
          </w:tcPr>
          <w:p w14:paraId="22E6567D"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w:t>
            </w:r>
          </w:p>
        </w:tc>
        <w:tc>
          <w:tcPr>
            <w:tcW w:w="1134" w:type="dxa"/>
          </w:tcPr>
          <w:p w14:paraId="7990B247"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27,1</w:t>
            </w:r>
          </w:p>
        </w:tc>
        <w:tc>
          <w:tcPr>
            <w:tcW w:w="1417" w:type="dxa"/>
          </w:tcPr>
          <w:p w14:paraId="3F1448D3"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30</w:t>
            </w:r>
          </w:p>
        </w:tc>
      </w:tr>
      <w:tr w:rsidR="00E51F26" w:rsidRPr="00E51F26" w14:paraId="2FE828D4" w14:textId="77777777" w:rsidTr="00F04617">
        <w:tc>
          <w:tcPr>
            <w:tcW w:w="567" w:type="dxa"/>
            <w:vMerge w:val="restart"/>
          </w:tcPr>
          <w:p w14:paraId="4DA74260"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w:t>
            </w:r>
          </w:p>
        </w:tc>
        <w:tc>
          <w:tcPr>
            <w:tcW w:w="9072" w:type="dxa"/>
            <w:gridSpan w:val="8"/>
          </w:tcPr>
          <w:p w14:paraId="24AA2F5F"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Тәртіп</w:t>
            </w:r>
          </w:p>
        </w:tc>
      </w:tr>
      <w:tr w:rsidR="00E51F26" w:rsidRPr="00E51F26" w14:paraId="445959B5" w14:textId="77777777" w:rsidTr="00F04617">
        <w:tc>
          <w:tcPr>
            <w:tcW w:w="567" w:type="dxa"/>
            <w:vMerge/>
          </w:tcPr>
          <w:p w14:paraId="78731445"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p>
        </w:tc>
        <w:tc>
          <w:tcPr>
            <w:tcW w:w="993" w:type="dxa"/>
          </w:tcPr>
          <w:p w14:paraId="71DD914D"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23,7</w:t>
            </w:r>
          </w:p>
        </w:tc>
        <w:tc>
          <w:tcPr>
            <w:tcW w:w="1134" w:type="dxa"/>
          </w:tcPr>
          <w:p w14:paraId="5C1C2916"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w:t>
            </w:r>
          </w:p>
        </w:tc>
        <w:tc>
          <w:tcPr>
            <w:tcW w:w="1134" w:type="dxa"/>
          </w:tcPr>
          <w:p w14:paraId="3F612368"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29,4</w:t>
            </w:r>
          </w:p>
        </w:tc>
        <w:tc>
          <w:tcPr>
            <w:tcW w:w="1275" w:type="dxa"/>
          </w:tcPr>
          <w:p w14:paraId="0C9834A3"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30</w:t>
            </w:r>
          </w:p>
        </w:tc>
        <w:tc>
          <w:tcPr>
            <w:tcW w:w="1134" w:type="dxa"/>
          </w:tcPr>
          <w:p w14:paraId="4627FB40"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24,2</w:t>
            </w:r>
          </w:p>
        </w:tc>
        <w:tc>
          <w:tcPr>
            <w:tcW w:w="851" w:type="dxa"/>
          </w:tcPr>
          <w:p w14:paraId="06DE9C46"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w:t>
            </w:r>
          </w:p>
        </w:tc>
        <w:tc>
          <w:tcPr>
            <w:tcW w:w="1134" w:type="dxa"/>
          </w:tcPr>
          <w:p w14:paraId="251DCAA0"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27,1</w:t>
            </w:r>
          </w:p>
        </w:tc>
        <w:tc>
          <w:tcPr>
            <w:tcW w:w="1417" w:type="dxa"/>
          </w:tcPr>
          <w:p w14:paraId="02F32183"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30</w:t>
            </w:r>
          </w:p>
        </w:tc>
      </w:tr>
      <w:tr w:rsidR="00E51F26" w:rsidRPr="00E51F26" w14:paraId="37E68AEA" w14:textId="77777777" w:rsidTr="00F04617">
        <w:tc>
          <w:tcPr>
            <w:tcW w:w="567" w:type="dxa"/>
          </w:tcPr>
          <w:p w14:paraId="32D35AA9"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4</w:t>
            </w:r>
          </w:p>
        </w:tc>
        <w:tc>
          <w:tcPr>
            <w:tcW w:w="9072" w:type="dxa"/>
            <w:gridSpan w:val="8"/>
          </w:tcPr>
          <w:p w14:paraId="7149D112"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Педагогтердің білім алушыларға қарауы</w:t>
            </w:r>
          </w:p>
        </w:tc>
      </w:tr>
      <w:tr w:rsidR="00E51F26" w:rsidRPr="00E51F26" w14:paraId="73B84BB3" w14:textId="77777777" w:rsidTr="00F04617">
        <w:tc>
          <w:tcPr>
            <w:tcW w:w="567" w:type="dxa"/>
          </w:tcPr>
          <w:p w14:paraId="194A1F5A" w14:textId="77777777" w:rsidR="006F5B07" w:rsidRPr="00E51F26" w:rsidRDefault="006F5B07" w:rsidP="006F5B07">
            <w:pPr>
              <w:spacing w:after="160" w:line="259" w:lineRule="auto"/>
              <w:rPr>
                <w:rFonts w:ascii="Times New Roman" w:eastAsia="Times New Roman" w:hAnsi="Times New Roman" w:cs="Times New Roman"/>
                <w:sz w:val="24"/>
                <w:szCs w:val="24"/>
                <w:lang w:val="kk-KZ"/>
              </w:rPr>
            </w:pPr>
          </w:p>
        </w:tc>
        <w:tc>
          <w:tcPr>
            <w:tcW w:w="993" w:type="dxa"/>
          </w:tcPr>
          <w:p w14:paraId="4BA18335"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25,9</w:t>
            </w:r>
          </w:p>
        </w:tc>
        <w:tc>
          <w:tcPr>
            <w:tcW w:w="1134" w:type="dxa"/>
          </w:tcPr>
          <w:p w14:paraId="0E3354FC"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w:t>
            </w:r>
          </w:p>
        </w:tc>
        <w:tc>
          <w:tcPr>
            <w:tcW w:w="1134" w:type="dxa"/>
          </w:tcPr>
          <w:p w14:paraId="624FFB05"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31,6</w:t>
            </w:r>
          </w:p>
        </w:tc>
        <w:tc>
          <w:tcPr>
            <w:tcW w:w="1275" w:type="dxa"/>
          </w:tcPr>
          <w:p w14:paraId="315DE6DA"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30</w:t>
            </w:r>
          </w:p>
        </w:tc>
        <w:tc>
          <w:tcPr>
            <w:tcW w:w="1134" w:type="dxa"/>
          </w:tcPr>
          <w:p w14:paraId="7A6E1295"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28,7</w:t>
            </w:r>
          </w:p>
        </w:tc>
        <w:tc>
          <w:tcPr>
            <w:tcW w:w="851" w:type="dxa"/>
          </w:tcPr>
          <w:p w14:paraId="6BCBD2B7"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25</w:t>
            </w:r>
          </w:p>
        </w:tc>
        <w:tc>
          <w:tcPr>
            <w:tcW w:w="1134" w:type="dxa"/>
          </w:tcPr>
          <w:p w14:paraId="055FA89A"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13,8</w:t>
            </w:r>
          </w:p>
        </w:tc>
        <w:tc>
          <w:tcPr>
            <w:tcW w:w="1417" w:type="dxa"/>
          </w:tcPr>
          <w:p w14:paraId="41D3C1A2"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w:t>
            </w:r>
          </w:p>
        </w:tc>
      </w:tr>
      <w:tr w:rsidR="00E51F26" w:rsidRPr="00094521" w14:paraId="169D2DD9" w14:textId="77777777" w:rsidTr="00F04617">
        <w:tc>
          <w:tcPr>
            <w:tcW w:w="567" w:type="dxa"/>
            <w:vMerge w:val="restart"/>
          </w:tcPr>
          <w:p w14:paraId="003D08CB"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5</w:t>
            </w:r>
          </w:p>
        </w:tc>
        <w:tc>
          <w:tcPr>
            <w:tcW w:w="9072" w:type="dxa"/>
            <w:gridSpan w:val="8"/>
          </w:tcPr>
          <w:p w14:paraId="4087037A"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Білім алушылардың өз құрдастарымен өзара әрекеттесуі</w:t>
            </w:r>
          </w:p>
        </w:tc>
      </w:tr>
      <w:tr w:rsidR="00E51F26" w:rsidRPr="00E51F26" w14:paraId="6BEA5A5F" w14:textId="77777777" w:rsidTr="00F04617">
        <w:tc>
          <w:tcPr>
            <w:tcW w:w="567" w:type="dxa"/>
            <w:vMerge/>
          </w:tcPr>
          <w:p w14:paraId="26F4AD7C"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p>
        </w:tc>
        <w:tc>
          <w:tcPr>
            <w:tcW w:w="993" w:type="dxa"/>
          </w:tcPr>
          <w:p w14:paraId="13B024BF"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19,5</w:t>
            </w:r>
          </w:p>
        </w:tc>
        <w:tc>
          <w:tcPr>
            <w:tcW w:w="1134" w:type="dxa"/>
          </w:tcPr>
          <w:p w14:paraId="677E7DCA"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w:t>
            </w:r>
          </w:p>
        </w:tc>
        <w:tc>
          <w:tcPr>
            <w:tcW w:w="1134" w:type="dxa"/>
          </w:tcPr>
          <w:p w14:paraId="7AAC9661"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26,8</w:t>
            </w:r>
          </w:p>
        </w:tc>
        <w:tc>
          <w:tcPr>
            <w:tcW w:w="1275" w:type="dxa"/>
          </w:tcPr>
          <w:p w14:paraId="4A120BF0"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30</w:t>
            </w:r>
          </w:p>
        </w:tc>
        <w:tc>
          <w:tcPr>
            <w:tcW w:w="1134" w:type="dxa"/>
          </w:tcPr>
          <w:p w14:paraId="3160C40A"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32,7</w:t>
            </w:r>
          </w:p>
        </w:tc>
        <w:tc>
          <w:tcPr>
            <w:tcW w:w="851" w:type="dxa"/>
          </w:tcPr>
          <w:p w14:paraId="684D82E8"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30</w:t>
            </w:r>
          </w:p>
        </w:tc>
        <w:tc>
          <w:tcPr>
            <w:tcW w:w="1134" w:type="dxa"/>
          </w:tcPr>
          <w:p w14:paraId="00A3DEDE"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21,0</w:t>
            </w:r>
          </w:p>
        </w:tc>
        <w:tc>
          <w:tcPr>
            <w:tcW w:w="1417" w:type="dxa"/>
          </w:tcPr>
          <w:p w14:paraId="29A9A34C"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w:t>
            </w:r>
          </w:p>
        </w:tc>
      </w:tr>
      <w:tr w:rsidR="00E51F26" w:rsidRPr="00E51F26" w14:paraId="1F014170" w14:textId="77777777" w:rsidTr="00F04617">
        <w:tc>
          <w:tcPr>
            <w:tcW w:w="567" w:type="dxa"/>
            <w:vMerge w:val="restart"/>
          </w:tcPr>
          <w:p w14:paraId="1899E9F5"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6</w:t>
            </w:r>
          </w:p>
        </w:tc>
        <w:tc>
          <w:tcPr>
            <w:tcW w:w="9072" w:type="dxa"/>
            <w:gridSpan w:val="8"/>
          </w:tcPr>
          <w:p w14:paraId="63B12C66"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Педагогтар мен ата-аналар арасындағы өзара қарым-қатынас</w:t>
            </w:r>
          </w:p>
        </w:tc>
      </w:tr>
      <w:tr w:rsidR="00E51F26" w:rsidRPr="00E51F26" w14:paraId="46DB9D98" w14:textId="77777777" w:rsidTr="00F04617">
        <w:tc>
          <w:tcPr>
            <w:tcW w:w="567" w:type="dxa"/>
            <w:vMerge/>
          </w:tcPr>
          <w:p w14:paraId="0E382D3F"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p>
        </w:tc>
        <w:tc>
          <w:tcPr>
            <w:tcW w:w="993" w:type="dxa"/>
            <w:tcBorders>
              <w:bottom w:val="single" w:sz="4" w:space="0" w:color="auto"/>
            </w:tcBorders>
          </w:tcPr>
          <w:p w14:paraId="1C2C8F46"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27,7</w:t>
            </w:r>
          </w:p>
        </w:tc>
        <w:tc>
          <w:tcPr>
            <w:tcW w:w="1134" w:type="dxa"/>
            <w:tcBorders>
              <w:bottom w:val="single" w:sz="4" w:space="0" w:color="auto"/>
            </w:tcBorders>
          </w:tcPr>
          <w:p w14:paraId="74812B8C"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30</w:t>
            </w:r>
          </w:p>
        </w:tc>
        <w:tc>
          <w:tcPr>
            <w:tcW w:w="1134" w:type="dxa"/>
            <w:tcBorders>
              <w:bottom w:val="single" w:sz="4" w:space="0" w:color="auto"/>
            </w:tcBorders>
          </w:tcPr>
          <w:p w14:paraId="1A707FC4"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22,1</w:t>
            </w:r>
          </w:p>
        </w:tc>
        <w:tc>
          <w:tcPr>
            <w:tcW w:w="1275" w:type="dxa"/>
            <w:tcBorders>
              <w:bottom w:val="single" w:sz="4" w:space="0" w:color="auto"/>
            </w:tcBorders>
          </w:tcPr>
          <w:p w14:paraId="68E236E0"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w:t>
            </w:r>
          </w:p>
        </w:tc>
        <w:tc>
          <w:tcPr>
            <w:tcW w:w="1134" w:type="dxa"/>
            <w:tcBorders>
              <w:bottom w:val="single" w:sz="4" w:space="0" w:color="auto"/>
            </w:tcBorders>
          </w:tcPr>
          <w:p w14:paraId="496023D0"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24,2</w:t>
            </w:r>
          </w:p>
        </w:tc>
        <w:tc>
          <w:tcPr>
            <w:tcW w:w="851" w:type="dxa"/>
            <w:tcBorders>
              <w:bottom w:val="single" w:sz="4" w:space="0" w:color="auto"/>
            </w:tcBorders>
          </w:tcPr>
          <w:p w14:paraId="084AC6BF"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25</w:t>
            </w:r>
          </w:p>
        </w:tc>
        <w:tc>
          <w:tcPr>
            <w:tcW w:w="1134" w:type="dxa"/>
            <w:tcBorders>
              <w:bottom w:val="single" w:sz="4" w:space="0" w:color="auto"/>
            </w:tcBorders>
          </w:tcPr>
          <w:p w14:paraId="37B73B3E"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26,0</w:t>
            </w:r>
          </w:p>
        </w:tc>
        <w:tc>
          <w:tcPr>
            <w:tcW w:w="1417" w:type="dxa"/>
            <w:tcBorders>
              <w:bottom w:val="single" w:sz="4" w:space="0" w:color="auto"/>
            </w:tcBorders>
          </w:tcPr>
          <w:p w14:paraId="0B6899A9"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25</w:t>
            </w:r>
          </w:p>
        </w:tc>
      </w:tr>
      <w:tr w:rsidR="00E51F26" w:rsidRPr="00094521" w14:paraId="02E5B3A0" w14:textId="77777777" w:rsidTr="00F04617">
        <w:tc>
          <w:tcPr>
            <w:tcW w:w="567" w:type="dxa"/>
            <w:vMerge w:val="restart"/>
          </w:tcPr>
          <w:p w14:paraId="7239A8B5"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7</w:t>
            </w:r>
          </w:p>
        </w:tc>
        <w:tc>
          <w:tcPr>
            <w:tcW w:w="9072" w:type="dxa"/>
            <w:gridSpan w:val="8"/>
          </w:tcPr>
          <w:p w14:paraId="290A1573"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Мұғалімдер мен пән мұғалімдері арасындағы байланыс</w:t>
            </w:r>
          </w:p>
        </w:tc>
      </w:tr>
      <w:tr w:rsidR="006F5B07" w:rsidRPr="00E51F26" w14:paraId="5CC9A2C9" w14:textId="77777777" w:rsidTr="00F04617">
        <w:tc>
          <w:tcPr>
            <w:tcW w:w="567" w:type="dxa"/>
            <w:vMerge/>
          </w:tcPr>
          <w:p w14:paraId="4128A23E"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p>
        </w:tc>
        <w:tc>
          <w:tcPr>
            <w:tcW w:w="993" w:type="dxa"/>
          </w:tcPr>
          <w:p w14:paraId="4EE5094E"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20,8</w:t>
            </w:r>
          </w:p>
        </w:tc>
        <w:tc>
          <w:tcPr>
            <w:tcW w:w="1134" w:type="dxa"/>
          </w:tcPr>
          <w:p w14:paraId="43A2CB94"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20</w:t>
            </w:r>
          </w:p>
        </w:tc>
        <w:tc>
          <w:tcPr>
            <w:tcW w:w="1134" w:type="dxa"/>
          </w:tcPr>
          <w:p w14:paraId="5768C93A"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31,7</w:t>
            </w:r>
          </w:p>
        </w:tc>
        <w:tc>
          <w:tcPr>
            <w:tcW w:w="1275" w:type="dxa"/>
          </w:tcPr>
          <w:p w14:paraId="69FC9574"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30</w:t>
            </w:r>
          </w:p>
        </w:tc>
        <w:tc>
          <w:tcPr>
            <w:tcW w:w="1134" w:type="dxa"/>
          </w:tcPr>
          <w:p w14:paraId="19FE65C0"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25,4</w:t>
            </w:r>
          </w:p>
        </w:tc>
        <w:tc>
          <w:tcPr>
            <w:tcW w:w="851" w:type="dxa"/>
          </w:tcPr>
          <w:p w14:paraId="4F922BB9"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25</w:t>
            </w:r>
          </w:p>
        </w:tc>
        <w:tc>
          <w:tcPr>
            <w:tcW w:w="1134" w:type="dxa"/>
          </w:tcPr>
          <w:p w14:paraId="35A44228"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22,1</w:t>
            </w:r>
          </w:p>
        </w:tc>
        <w:tc>
          <w:tcPr>
            <w:tcW w:w="1417" w:type="dxa"/>
          </w:tcPr>
          <w:p w14:paraId="798ACC39" w14:textId="77777777" w:rsidR="006F5B07" w:rsidRPr="00E51F26" w:rsidRDefault="006F5B07" w:rsidP="00195AA8">
            <w:pPr>
              <w:spacing w:after="0" w:line="240" w:lineRule="auto"/>
              <w:jc w:val="center"/>
              <w:rPr>
                <w:rFonts w:ascii="Times New Roman" w:eastAsia="Times New Roman" w:hAnsi="Times New Roman" w:cs="Times New Roman"/>
                <w:sz w:val="24"/>
                <w:szCs w:val="24"/>
                <w:lang w:val="kk-KZ"/>
              </w:rPr>
            </w:pPr>
            <w:r w:rsidRPr="00E51F26">
              <w:rPr>
                <w:rFonts w:ascii="Times New Roman" w:eastAsia="Times New Roman" w:hAnsi="Times New Roman" w:cs="Times New Roman"/>
                <w:sz w:val="24"/>
                <w:szCs w:val="24"/>
                <w:lang w:val="kk-KZ"/>
              </w:rPr>
              <w:t>25</w:t>
            </w:r>
          </w:p>
        </w:tc>
      </w:tr>
    </w:tbl>
    <w:p w14:paraId="3E76F16E" w14:textId="77777777" w:rsidR="006F5B07" w:rsidRPr="00E51F26" w:rsidRDefault="006F5B07" w:rsidP="006F5B07">
      <w:pPr>
        <w:spacing w:after="0" w:line="240" w:lineRule="auto"/>
        <w:ind w:firstLine="567"/>
        <w:jc w:val="both"/>
        <w:rPr>
          <w:rFonts w:ascii="Times New Roman" w:eastAsia="Times New Roman" w:hAnsi="Times New Roman" w:cs="Times New Roman"/>
          <w:lang w:val="kk-KZ"/>
        </w:rPr>
      </w:pPr>
    </w:p>
    <w:p w14:paraId="7418DED3" w14:textId="77777777" w:rsidR="006F5B07" w:rsidRPr="00E51F26" w:rsidRDefault="006F5B07" w:rsidP="006F5B07">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Жоғарыдағы кестеден мектептің білім беру ортасын өлшеу мен бағалауда болашақ педагог-психологтардың құзыреттіліктерінің дамуын эксперименттік және бақылау топтары бойынша нәтижелерді салыстырып көруге болады. </w:t>
      </w:r>
    </w:p>
    <w:p w14:paraId="79294AFF" w14:textId="4BD3F76F" w:rsidR="006F5B07" w:rsidRPr="00E51F26" w:rsidRDefault="006F5B07" w:rsidP="006F5B07">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Сонымен қатар, тәжірибелік-эксперименттік жұмыстарымыздың диагностикалық кезеңінде </w:t>
      </w:r>
      <w:r w:rsidRPr="00E51F26">
        <w:rPr>
          <w:rFonts w:ascii="Times New Roman" w:hAnsi="Times New Roman" w:cs="Times New Roman"/>
          <w:sz w:val="28"/>
          <w:szCs w:val="28"/>
          <w:lang w:val="kk-KZ"/>
        </w:rPr>
        <w:t>эксперименттік және бақылау тобына жүргізілген</w:t>
      </w:r>
      <w:r w:rsidRPr="00E51F26">
        <w:rPr>
          <w:rFonts w:ascii="Times New Roman" w:eastAsia="Times New Roman" w:hAnsi="Times New Roman" w:cs="Times New Roman"/>
          <w:sz w:val="28"/>
          <w:szCs w:val="28"/>
          <w:lang w:val="kk-KZ"/>
        </w:rPr>
        <w:t xml:space="preserve"> SACERS шкаласы бойынша м</w:t>
      </w:r>
      <w:r w:rsidRPr="00E51F26">
        <w:rPr>
          <w:rFonts w:ascii="Times New Roman" w:hAnsi="Times New Roman" w:cs="Times New Roman"/>
          <w:sz w:val="28"/>
          <w:szCs w:val="28"/>
          <w:lang w:val="kk-KZ"/>
        </w:rPr>
        <w:t xml:space="preserve">ектептің білім беру ортасын өлшеу мен бағалаудағы болашақ педагог-психологтардың құзыреттіліктерінің бастапқы даму жағдайына диагностикалау нәтижелерін келесі 8 және 9сурет арқылы көрсетуді ұйғардық. </w:t>
      </w:r>
    </w:p>
    <w:p w14:paraId="680716CD" w14:textId="77777777" w:rsidR="006F5B07" w:rsidRPr="00E51F26" w:rsidRDefault="006F5B07" w:rsidP="006F5B07">
      <w:pPr>
        <w:spacing w:after="0" w:line="240" w:lineRule="auto"/>
        <w:ind w:firstLine="567"/>
        <w:jc w:val="both"/>
        <w:rPr>
          <w:rFonts w:ascii="Times New Roman" w:eastAsia="Times New Roman" w:hAnsi="Times New Roman" w:cs="Times New Roman"/>
          <w:sz w:val="28"/>
          <w:szCs w:val="28"/>
          <w:lang w:val="kk-KZ"/>
        </w:rPr>
      </w:pPr>
    </w:p>
    <w:p w14:paraId="7302A643" w14:textId="317E52E9" w:rsidR="006F5B07" w:rsidRPr="00E51F26" w:rsidRDefault="006F5B07" w:rsidP="006F5B07">
      <w:pPr>
        <w:spacing w:after="0" w:line="240" w:lineRule="auto"/>
        <w:ind w:firstLine="567"/>
        <w:jc w:val="center"/>
        <w:rPr>
          <w:rFonts w:ascii="Times New Roman" w:eastAsia="Times New Roman" w:hAnsi="Times New Roman" w:cs="Times New Roman"/>
          <w:sz w:val="28"/>
          <w:szCs w:val="28"/>
          <w:lang w:val="kk-KZ"/>
        </w:rPr>
      </w:pPr>
    </w:p>
    <w:p w14:paraId="2CB55841" w14:textId="77777777" w:rsidR="00F04617" w:rsidRPr="00E51F26" w:rsidRDefault="00F04617" w:rsidP="006F5B07">
      <w:pPr>
        <w:spacing w:after="0" w:line="240" w:lineRule="auto"/>
        <w:ind w:firstLine="567"/>
        <w:jc w:val="center"/>
        <w:rPr>
          <w:rFonts w:ascii="Times New Roman" w:eastAsia="Times New Roman" w:hAnsi="Times New Roman" w:cs="Times New Roman"/>
          <w:sz w:val="28"/>
          <w:szCs w:val="28"/>
          <w:lang w:val="kk-KZ"/>
        </w:rPr>
      </w:pPr>
    </w:p>
    <w:p w14:paraId="70AFAB77" w14:textId="77777777" w:rsidR="00F04617" w:rsidRPr="00E51F26" w:rsidRDefault="00F04617" w:rsidP="006F5B07">
      <w:pPr>
        <w:spacing w:after="0" w:line="240" w:lineRule="auto"/>
        <w:ind w:firstLine="567"/>
        <w:jc w:val="center"/>
        <w:rPr>
          <w:rFonts w:ascii="Times New Roman" w:eastAsia="Times New Roman" w:hAnsi="Times New Roman" w:cs="Times New Roman"/>
          <w:sz w:val="28"/>
          <w:szCs w:val="28"/>
          <w:lang w:val="kk-KZ"/>
        </w:rPr>
      </w:pPr>
    </w:p>
    <w:p w14:paraId="484661A4" w14:textId="77777777" w:rsidR="00F04617" w:rsidRPr="00E51F26" w:rsidRDefault="00F04617" w:rsidP="006F5B07">
      <w:pPr>
        <w:spacing w:after="0" w:line="240" w:lineRule="auto"/>
        <w:ind w:firstLine="567"/>
        <w:jc w:val="center"/>
        <w:rPr>
          <w:rFonts w:ascii="Times New Roman" w:eastAsia="Times New Roman" w:hAnsi="Times New Roman" w:cs="Times New Roman"/>
          <w:sz w:val="28"/>
          <w:szCs w:val="28"/>
          <w:lang w:val="kk-KZ"/>
        </w:rPr>
      </w:pPr>
    </w:p>
    <w:p w14:paraId="1A71F4A8" w14:textId="77777777" w:rsidR="00F04617" w:rsidRPr="00E51F26" w:rsidRDefault="00F04617" w:rsidP="006F5B07">
      <w:pPr>
        <w:spacing w:after="0" w:line="240" w:lineRule="auto"/>
        <w:ind w:firstLine="567"/>
        <w:jc w:val="center"/>
        <w:rPr>
          <w:rFonts w:ascii="Times New Roman" w:eastAsia="Times New Roman" w:hAnsi="Times New Roman" w:cs="Times New Roman"/>
          <w:sz w:val="28"/>
          <w:szCs w:val="28"/>
          <w:lang w:val="kk-KZ"/>
        </w:rPr>
      </w:pPr>
    </w:p>
    <w:p w14:paraId="0A404410" w14:textId="77777777" w:rsidR="00F04617" w:rsidRPr="00E51F26" w:rsidRDefault="00F04617" w:rsidP="006F5B07">
      <w:pPr>
        <w:spacing w:after="0" w:line="240" w:lineRule="auto"/>
        <w:ind w:firstLine="567"/>
        <w:jc w:val="center"/>
        <w:rPr>
          <w:rFonts w:ascii="Times New Roman" w:eastAsia="Times New Roman" w:hAnsi="Times New Roman" w:cs="Times New Roman"/>
          <w:sz w:val="28"/>
          <w:szCs w:val="28"/>
          <w:lang w:val="kk-KZ"/>
        </w:rPr>
      </w:pPr>
    </w:p>
    <w:p w14:paraId="68243F5B" w14:textId="77777777" w:rsidR="00F04617" w:rsidRPr="00E51F26" w:rsidRDefault="00F04617" w:rsidP="006F5B07">
      <w:pPr>
        <w:spacing w:after="0" w:line="240" w:lineRule="auto"/>
        <w:ind w:firstLine="567"/>
        <w:jc w:val="center"/>
        <w:rPr>
          <w:rFonts w:ascii="Times New Roman" w:eastAsia="Times New Roman" w:hAnsi="Times New Roman" w:cs="Times New Roman"/>
          <w:sz w:val="28"/>
          <w:szCs w:val="28"/>
          <w:lang w:val="kk-KZ"/>
        </w:rPr>
      </w:pPr>
    </w:p>
    <w:p w14:paraId="47B158D7" w14:textId="77777777" w:rsidR="006F5B07" w:rsidRPr="00E51F26" w:rsidRDefault="006F5B07" w:rsidP="006F5B07">
      <w:pPr>
        <w:spacing w:after="0" w:line="240" w:lineRule="auto"/>
        <w:ind w:firstLine="567"/>
        <w:jc w:val="both"/>
        <w:rPr>
          <w:rFonts w:ascii="Times New Roman" w:eastAsia="Times New Roman" w:hAnsi="Times New Roman" w:cs="Times New Roman"/>
          <w:sz w:val="28"/>
          <w:szCs w:val="28"/>
          <w:lang w:val="kk-KZ"/>
        </w:rPr>
      </w:pPr>
    </w:p>
    <w:p w14:paraId="79AA1DB9" w14:textId="77777777" w:rsidR="006F5B07" w:rsidRPr="00E51F26" w:rsidRDefault="006F5B07" w:rsidP="006F5B07">
      <w:pPr>
        <w:spacing w:after="0" w:line="240" w:lineRule="auto"/>
        <w:ind w:firstLine="567"/>
        <w:jc w:val="both"/>
        <w:rPr>
          <w:rFonts w:ascii="Times New Roman" w:eastAsia="Times New Roman" w:hAnsi="Times New Roman" w:cs="Times New Roman"/>
          <w:sz w:val="28"/>
          <w:szCs w:val="28"/>
          <w:lang w:val="kk-KZ"/>
        </w:rPr>
      </w:pPr>
    </w:p>
    <w:p w14:paraId="74581FDA" w14:textId="77777777" w:rsidR="00182F69" w:rsidRPr="00E51F26" w:rsidRDefault="00182F69" w:rsidP="006F5B07">
      <w:pPr>
        <w:spacing w:after="0" w:line="240" w:lineRule="auto"/>
        <w:jc w:val="center"/>
        <w:rPr>
          <w:rFonts w:ascii="Times New Roman" w:eastAsia="Times New Roman" w:hAnsi="Times New Roman" w:cs="Times New Roman"/>
          <w:sz w:val="28"/>
          <w:szCs w:val="28"/>
          <w:lang w:val="kk-KZ"/>
        </w:rPr>
      </w:pPr>
      <w:r w:rsidRPr="00E51F26">
        <w:rPr>
          <w:rFonts w:ascii="Times New Roman" w:eastAsia="Times New Roman" w:hAnsi="Times New Roman" w:cs="Times New Roman"/>
          <w:noProof/>
          <w:sz w:val="28"/>
          <w:szCs w:val="28"/>
        </w:rPr>
        <w:drawing>
          <wp:inline distT="0" distB="0" distL="0" distR="0" wp14:anchorId="55C7F49C" wp14:editId="218999F3">
            <wp:extent cx="4572000" cy="2207172"/>
            <wp:effectExtent l="0" t="0" r="0" b="317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00D537" w14:textId="77777777" w:rsidR="00182F69" w:rsidRPr="00E51F26" w:rsidRDefault="00182F69" w:rsidP="006F5B07">
      <w:pPr>
        <w:spacing w:after="0" w:line="240" w:lineRule="auto"/>
        <w:jc w:val="center"/>
        <w:rPr>
          <w:rFonts w:ascii="Times New Roman" w:eastAsia="Times New Roman" w:hAnsi="Times New Roman" w:cs="Times New Roman"/>
          <w:sz w:val="28"/>
          <w:szCs w:val="28"/>
          <w:lang w:val="kk-KZ"/>
        </w:rPr>
      </w:pPr>
    </w:p>
    <w:p w14:paraId="0E433872" w14:textId="73CAD957" w:rsidR="006F5B07" w:rsidRPr="00E51F26" w:rsidRDefault="006F5B07" w:rsidP="006F5B07">
      <w:pPr>
        <w:spacing w:after="0" w:line="240" w:lineRule="auto"/>
        <w:jc w:val="center"/>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Сурет 8 - SACERS шкаласы бойынша м</w:t>
      </w:r>
      <w:r w:rsidRPr="00E51F26">
        <w:rPr>
          <w:rFonts w:ascii="Times New Roman" w:hAnsi="Times New Roman" w:cs="Times New Roman"/>
          <w:sz w:val="28"/>
          <w:szCs w:val="28"/>
          <w:lang w:val="kk-KZ"/>
        </w:rPr>
        <w:t>ектептің білім беру ортасын өлшеу мен бағалаудағы болашақ педагог-психологтардың құзыреттіліктерінің бастапқы даму жағдайына диагностикалау нәтижелері (эксперименттік топ)</w:t>
      </w:r>
    </w:p>
    <w:p w14:paraId="71F110DC" w14:textId="77777777" w:rsidR="00B82B45" w:rsidRPr="00E51F26" w:rsidRDefault="00B82B45" w:rsidP="006F5B07">
      <w:pPr>
        <w:spacing w:after="0" w:line="240" w:lineRule="auto"/>
        <w:jc w:val="center"/>
        <w:rPr>
          <w:rFonts w:ascii="Times New Roman" w:hAnsi="Times New Roman" w:cs="Times New Roman"/>
          <w:sz w:val="28"/>
          <w:szCs w:val="28"/>
          <w:lang w:val="kk-KZ"/>
        </w:rPr>
      </w:pPr>
    </w:p>
    <w:p w14:paraId="439E81D3" w14:textId="7CFBA1FC" w:rsidR="006F5B07" w:rsidRPr="00E51F26" w:rsidRDefault="00182F69" w:rsidP="00182F69">
      <w:pPr>
        <w:spacing w:after="0" w:line="240" w:lineRule="auto"/>
        <w:jc w:val="center"/>
        <w:rPr>
          <w:rFonts w:ascii="Times New Roman" w:eastAsia="Times New Roman" w:hAnsi="Times New Roman" w:cs="Times New Roman"/>
          <w:lang w:val="kk-KZ"/>
        </w:rPr>
      </w:pPr>
      <w:r w:rsidRPr="00E51F26">
        <w:rPr>
          <w:rFonts w:ascii="Times New Roman" w:eastAsia="Times New Roman" w:hAnsi="Times New Roman" w:cs="Times New Roman"/>
          <w:noProof/>
          <w:sz w:val="28"/>
          <w:szCs w:val="28"/>
        </w:rPr>
        <w:drawing>
          <wp:inline distT="0" distB="0" distL="0" distR="0" wp14:anchorId="5C822998" wp14:editId="001FE03E">
            <wp:extent cx="4540469" cy="2144110"/>
            <wp:effectExtent l="0" t="0" r="12700" b="889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1D617D" w14:textId="77777777" w:rsidR="00F04617" w:rsidRPr="00E51F26" w:rsidRDefault="00F04617" w:rsidP="006F5B07">
      <w:pPr>
        <w:spacing w:after="0" w:line="240" w:lineRule="auto"/>
        <w:ind w:firstLine="567"/>
        <w:jc w:val="both"/>
        <w:rPr>
          <w:rFonts w:ascii="Times New Roman" w:eastAsia="Times New Roman" w:hAnsi="Times New Roman" w:cs="Times New Roman"/>
          <w:lang w:val="kk-KZ"/>
        </w:rPr>
      </w:pPr>
    </w:p>
    <w:p w14:paraId="7034CF87" w14:textId="08B2BA8A" w:rsidR="006F5B07" w:rsidRPr="00E51F26" w:rsidRDefault="006F5B07" w:rsidP="00F04617">
      <w:pPr>
        <w:spacing w:after="0" w:line="240" w:lineRule="auto"/>
        <w:jc w:val="center"/>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Сурет 9 -SACERS шкаласы бойынша м</w:t>
      </w:r>
      <w:r w:rsidRPr="00E51F26">
        <w:rPr>
          <w:rFonts w:ascii="Times New Roman" w:hAnsi="Times New Roman" w:cs="Times New Roman"/>
          <w:sz w:val="28"/>
          <w:szCs w:val="28"/>
          <w:lang w:val="kk-KZ"/>
        </w:rPr>
        <w:t>ектептің білім беру ортасын өлшеу мен бағалаудағы болашақ педагог-психологтардың құзыреттіліктерінің бастапқы даму жағдайына диагностикалау нәтижелері (бақылау тобы)</w:t>
      </w:r>
    </w:p>
    <w:p w14:paraId="27044065" w14:textId="77777777" w:rsidR="006F5B07" w:rsidRPr="00E51F26" w:rsidRDefault="006F5B07" w:rsidP="00086380">
      <w:pPr>
        <w:spacing w:after="0" w:line="240" w:lineRule="auto"/>
        <w:ind w:firstLine="567"/>
        <w:jc w:val="both"/>
        <w:rPr>
          <w:rFonts w:ascii="Times New Roman" w:hAnsi="Times New Roman" w:cs="Times New Roman"/>
          <w:sz w:val="28"/>
          <w:szCs w:val="28"/>
          <w:lang w:val="kk-KZ"/>
        </w:rPr>
      </w:pPr>
    </w:p>
    <w:p w14:paraId="59DDA2AC" w14:textId="678529C8" w:rsidR="00C13B2C" w:rsidRPr="00E51F26" w:rsidRDefault="00303A59" w:rsidP="008E26A8">
      <w:pPr>
        <w:spacing w:after="0" w:line="240" w:lineRule="auto"/>
        <w:ind w:firstLine="567"/>
        <w:jc w:val="both"/>
        <w:rPr>
          <w:rFonts w:ascii="Times New Roman" w:hAnsi="Times New Roman" w:cs="Times New Roman"/>
          <w:iCs/>
          <w:sz w:val="28"/>
          <w:szCs w:val="28"/>
          <w:lang w:val="kk-KZ"/>
        </w:rPr>
      </w:pPr>
      <w:r w:rsidRPr="00E51F26">
        <w:rPr>
          <w:rFonts w:ascii="Times New Roman" w:hAnsi="Times New Roman" w:cs="Times New Roman"/>
          <w:sz w:val="28"/>
          <w:szCs w:val="28"/>
          <w:lang w:val="kk-KZ"/>
        </w:rPr>
        <w:t xml:space="preserve">Тәжірибелік эксперименттің анықтауыш кезеңінде ұйымдастырылған зерттеу толыққанды ақпарат беруде біраз қиыншылықтар тұғызды, кейбір тұстары жеткіліксіз болуы да мүмкін. Дегенмен, бұл зерттеудің </w:t>
      </w:r>
      <w:r w:rsidRPr="00E51F26">
        <w:rPr>
          <w:rFonts w:ascii="Times New Roman" w:hAnsi="Times New Roman" w:cs="Times New Roman"/>
          <w:i/>
          <w:iCs/>
          <w:sz w:val="28"/>
          <w:szCs w:val="28"/>
          <w:lang w:val="kk-KZ"/>
        </w:rPr>
        <w:t xml:space="preserve">құндылығы - зерттеудің болашағын жобалау мақсатында эксперименттің бақылау кезеңінде салыстырмалы </w:t>
      </w:r>
      <w:r w:rsidR="00355E79" w:rsidRPr="00E51F26">
        <w:rPr>
          <w:rFonts w:ascii="Times New Roman" w:hAnsi="Times New Roman" w:cs="Times New Roman"/>
          <w:i/>
          <w:iCs/>
          <w:sz w:val="28"/>
          <w:szCs w:val="28"/>
          <w:lang w:val="kk-KZ"/>
        </w:rPr>
        <w:t xml:space="preserve">жұмыстарды жүргізуде </w:t>
      </w:r>
      <w:r w:rsidRPr="00E51F26">
        <w:rPr>
          <w:rFonts w:ascii="Times New Roman" w:hAnsi="Times New Roman" w:cs="Times New Roman"/>
          <w:i/>
          <w:iCs/>
          <w:sz w:val="28"/>
          <w:szCs w:val="28"/>
          <w:lang w:val="kk-KZ"/>
        </w:rPr>
        <w:t>болып тұр</w:t>
      </w:r>
      <w:r w:rsidR="00355E79" w:rsidRPr="00E51F26">
        <w:rPr>
          <w:rFonts w:ascii="Times New Roman" w:hAnsi="Times New Roman" w:cs="Times New Roman"/>
          <w:i/>
          <w:iCs/>
          <w:sz w:val="28"/>
          <w:szCs w:val="28"/>
          <w:lang w:val="kk-KZ"/>
        </w:rPr>
        <w:t>:</w:t>
      </w:r>
      <w:r w:rsidRPr="00E51F26">
        <w:rPr>
          <w:rFonts w:ascii="Times New Roman" w:hAnsi="Times New Roman" w:cs="Times New Roman"/>
          <w:i/>
          <w:iCs/>
          <w:sz w:val="28"/>
          <w:szCs w:val="28"/>
          <w:lang w:val="kk-KZ"/>
        </w:rPr>
        <w:t xml:space="preserve"> </w:t>
      </w:r>
      <w:r w:rsidRPr="00E51F26">
        <w:rPr>
          <w:rFonts w:ascii="Times New Roman" w:hAnsi="Times New Roman" w:cs="Times New Roman"/>
          <w:sz w:val="28"/>
          <w:szCs w:val="28"/>
          <w:lang w:val="kk-KZ"/>
        </w:rPr>
        <w:t xml:space="preserve">мектептің білім беру ортасын өлшеу мен бағалауда SACERS өлшемдерінен арнайы білім алмаған және </w:t>
      </w:r>
      <w:r w:rsidR="00355E79" w:rsidRPr="00E51F26">
        <w:rPr>
          <w:rFonts w:ascii="Times New Roman" w:hAnsi="Times New Roman" w:cs="Times New Roman"/>
          <w:sz w:val="28"/>
          <w:szCs w:val="28"/>
          <w:lang w:val="kk-KZ"/>
        </w:rPr>
        <w:t xml:space="preserve">БББ </w:t>
      </w:r>
      <w:r w:rsidRPr="00E51F26">
        <w:rPr>
          <w:rFonts w:ascii="Times New Roman" w:hAnsi="Times New Roman" w:cs="Times New Roman"/>
          <w:sz w:val="28"/>
          <w:szCs w:val="28"/>
          <w:lang w:val="kk-KZ"/>
        </w:rPr>
        <w:t>практика</w:t>
      </w:r>
      <w:r w:rsidR="00355E79" w:rsidRPr="00E51F26">
        <w:rPr>
          <w:rFonts w:ascii="Times New Roman" w:hAnsi="Times New Roman" w:cs="Times New Roman"/>
          <w:sz w:val="28"/>
          <w:szCs w:val="28"/>
          <w:lang w:val="kk-KZ"/>
        </w:rPr>
        <w:t>сы</w:t>
      </w:r>
      <w:r w:rsidRPr="00E51F26">
        <w:rPr>
          <w:rFonts w:ascii="Times New Roman" w:hAnsi="Times New Roman" w:cs="Times New Roman"/>
          <w:sz w:val="28"/>
          <w:szCs w:val="28"/>
          <w:lang w:val="kk-KZ"/>
        </w:rPr>
        <w:t xml:space="preserve"> кезінде </w:t>
      </w:r>
      <w:r w:rsidR="00355E79" w:rsidRPr="00E51F26">
        <w:rPr>
          <w:rFonts w:ascii="Times New Roman" w:hAnsi="Times New Roman" w:cs="Times New Roman"/>
          <w:sz w:val="28"/>
          <w:szCs w:val="28"/>
          <w:lang w:val="kk-KZ"/>
        </w:rPr>
        <w:t xml:space="preserve">эксперименттік </w:t>
      </w:r>
      <w:r w:rsidRPr="00E51F26">
        <w:rPr>
          <w:rFonts w:ascii="Times New Roman" w:hAnsi="Times New Roman" w:cs="Times New Roman"/>
          <w:sz w:val="28"/>
          <w:szCs w:val="28"/>
          <w:lang w:val="kk-KZ"/>
        </w:rPr>
        <w:t>тренингтер</w:t>
      </w:r>
      <w:r w:rsidR="00355E79" w:rsidRPr="00E51F26">
        <w:rPr>
          <w:rFonts w:ascii="Times New Roman" w:hAnsi="Times New Roman" w:cs="Times New Roman"/>
          <w:sz w:val="28"/>
          <w:szCs w:val="28"/>
          <w:lang w:val="kk-KZ"/>
        </w:rPr>
        <w:t xml:space="preserve">ге қатысып </w:t>
      </w:r>
      <w:r w:rsidRPr="00E51F26">
        <w:rPr>
          <w:rFonts w:ascii="Times New Roman" w:hAnsi="Times New Roman" w:cs="Times New Roman"/>
          <w:sz w:val="28"/>
          <w:szCs w:val="28"/>
          <w:lang w:val="kk-KZ"/>
        </w:rPr>
        <w:t xml:space="preserve"> арнайы білім алған студенттердің құзыреттіліктер деңгейін анықтау. </w:t>
      </w:r>
      <w:r w:rsidR="00E96CD4" w:rsidRPr="00E51F26">
        <w:rPr>
          <w:rFonts w:ascii="Times New Roman" w:hAnsi="Times New Roman" w:cs="Times New Roman"/>
          <w:bCs/>
          <w:sz w:val="28"/>
          <w:szCs w:val="28"/>
          <w:lang w:val="kk-KZ"/>
        </w:rPr>
        <w:t xml:space="preserve">Сонымен, </w:t>
      </w:r>
      <w:r w:rsidR="00C07288" w:rsidRPr="00E51F26">
        <w:rPr>
          <w:rFonts w:ascii="Times New Roman" w:hAnsi="Times New Roman" w:cs="Times New Roman"/>
          <w:bCs/>
          <w:sz w:val="28"/>
          <w:szCs w:val="28"/>
          <w:lang w:val="kk-KZ"/>
        </w:rPr>
        <w:t>парагр</w:t>
      </w:r>
      <w:r w:rsidR="00C31834" w:rsidRPr="00E51F26">
        <w:rPr>
          <w:rFonts w:ascii="Times New Roman" w:hAnsi="Times New Roman" w:cs="Times New Roman"/>
          <w:bCs/>
          <w:sz w:val="28"/>
          <w:szCs w:val="28"/>
          <w:lang w:val="kk-KZ"/>
        </w:rPr>
        <w:t>а</w:t>
      </w:r>
      <w:r w:rsidR="00C07288" w:rsidRPr="00E51F26">
        <w:rPr>
          <w:rFonts w:ascii="Times New Roman" w:hAnsi="Times New Roman" w:cs="Times New Roman"/>
          <w:bCs/>
          <w:sz w:val="28"/>
          <w:szCs w:val="28"/>
          <w:lang w:val="kk-KZ"/>
        </w:rPr>
        <w:t xml:space="preserve">фтың </w:t>
      </w:r>
      <w:r w:rsidR="00C31834" w:rsidRPr="00E51F26">
        <w:rPr>
          <w:rFonts w:ascii="Times New Roman" w:hAnsi="Times New Roman" w:cs="Times New Roman"/>
          <w:bCs/>
          <w:sz w:val="28"/>
          <w:szCs w:val="28"/>
          <w:lang w:val="kk-KZ"/>
        </w:rPr>
        <w:t xml:space="preserve">мәтінінде сипатталған анықтауыш эксперименттің диагностикалары (БББ сараптау, сауалнама, деңгейлік талдау) </w:t>
      </w:r>
      <w:r w:rsidR="00E96CD4" w:rsidRPr="00E51F26">
        <w:rPr>
          <w:rFonts w:ascii="Times New Roman" w:hAnsi="Times New Roman" w:cs="Times New Roman"/>
          <w:bCs/>
          <w:sz w:val="28"/>
          <w:szCs w:val="28"/>
          <w:lang w:val="kk-KZ"/>
        </w:rPr>
        <w:t xml:space="preserve">зерттеу жұмысымызды ары қарай жобалауға </w:t>
      </w:r>
      <w:r w:rsidR="00C31834" w:rsidRPr="00E51F26">
        <w:rPr>
          <w:rFonts w:ascii="Times New Roman" w:hAnsi="Times New Roman" w:cs="Times New Roman"/>
          <w:bCs/>
          <w:sz w:val="28"/>
          <w:szCs w:val="28"/>
          <w:lang w:val="kk-KZ"/>
        </w:rPr>
        <w:t xml:space="preserve">және </w:t>
      </w:r>
      <w:r w:rsidR="00D558E4" w:rsidRPr="00E51F26">
        <w:rPr>
          <w:rFonts w:ascii="Times New Roman" w:hAnsi="Times New Roman" w:cs="Times New Roman"/>
          <w:bCs/>
          <w:sz w:val="28"/>
          <w:szCs w:val="28"/>
          <w:lang w:val="kk-KZ"/>
        </w:rPr>
        <w:t xml:space="preserve">келесідей </w:t>
      </w:r>
      <w:r w:rsidR="00C13B2C" w:rsidRPr="00E51F26">
        <w:rPr>
          <w:rFonts w:ascii="Times New Roman" w:hAnsi="Times New Roman" w:cs="Times New Roman"/>
          <w:iCs/>
          <w:sz w:val="28"/>
          <w:szCs w:val="28"/>
          <w:lang w:val="kk-KZ"/>
        </w:rPr>
        <w:t>қорытынды жасауға мүмкіндік береді</w:t>
      </w:r>
      <w:r w:rsidR="00C13B2C" w:rsidRPr="00E51F26">
        <w:rPr>
          <w:rFonts w:ascii="Times New Roman" w:hAnsi="Times New Roman" w:cs="Times New Roman"/>
          <w:i/>
          <w:sz w:val="28"/>
          <w:szCs w:val="28"/>
          <w:lang w:val="kk-KZ"/>
        </w:rPr>
        <w:t>:</w:t>
      </w:r>
    </w:p>
    <w:p w14:paraId="26B68664"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lastRenderedPageBreak/>
        <w:t>Біріншіден,</w:t>
      </w:r>
      <w:r w:rsidRPr="00E51F26">
        <w:rPr>
          <w:rFonts w:ascii="Times New Roman" w:hAnsi="Times New Roman" w:cs="Times New Roman"/>
          <w:sz w:val="28"/>
          <w:szCs w:val="28"/>
          <w:lang w:val="kk-KZ"/>
        </w:rPr>
        <w:t xml:space="preserve"> мектептің білім беру ортасын өлшеу мен бағалауда болашақ педагог-психологтардың құзыреттіліктерінің даму деңгейлері, өлшемдері мен көрсеткіштерін арттыру үшін 6В01101 – Педагогика және психология білім беру бағдарламасындағы педагогикалық-психологиялық кәсіби, базалық пәндерді негізге ала отырып, дамыту жұмыстарын жүзеге асыру қажет. </w:t>
      </w:r>
    </w:p>
    <w:p w14:paraId="434E5F01" w14:textId="4219CF04"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Екіншіден,</w:t>
      </w:r>
      <w:r w:rsidRPr="00E51F26">
        <w:rPr>
          <w:rFonts w:ascii="Times New Roman" w:hAnsi="Times New Roman" w:cs="Times New Roman"/>
          <w:sz w:val="28"/>
          <w:szCs w:val="28"/>
          <w:lang w:val="kk-KZ"/>
        </w:rPr>
        <w:t xml:space="preserve"> педагогикалық университеттер </w:t>
      </w:r>
      <w:r w:rsidR="00D558E4" w:rsidRPr="00E51F26">
        <w:rPr>
          <w:rFonts w:ascii="Times New Roman" w:hAnsi="Times New Roman" w:cs="Times New Roman"/>
          <w:sz w:val="28"/>
          <w:szCs w:val="28"/>
          <w:lang w:val="kk-KZ"/>
        </w:rPr>
        <w:t>пен</w:t>
      </w:r>
      <w:r w:rsidRPr="00E51F26">
        <w:rPr>
          <w:rFonts w:ascii="Times New Roman" w:hAnsi="Times New Roman" w:cs="Times New Roman"/>
          <w:sz w:val="28"/>
          <w:szCs w:val="28"/>
          <w:lang w:val="kk-KZ"/>
        </w:rPr>
        <w:t xml:space="preserve"> мектеп</w:t>
      </w:r>
      <w:r w:rsidR="00D558E4" w:rsidRPr="00E51F26">
        <w:rPr>
          <w:rFonts w:ascii="Times New Roman" w:hAnsi="Times New Roman" w:cs="Times New Roman"/>
          <w:sz w:val="28"/>
          <w:szCs w:val="28"/>
          <w:lang w:val="kk-KZ"/>
        </w:rPr>
        <w:t>тердің</w:t>
      </w:r>
      <w:r w:rsidRPr="00E51F26">
        <w:rPr>
          <w:rFonts w:ascii="Times New Roman" w:hAnsi="Times New Roman" w:cs="Times New Roman"/>
          <w:sz w:val="28"/>
          <w:szCs w:val="28"/>
          <w:lang w:val="kk-KZ"/>
        </w:rPr>
        <w:t xml:space="preserve"> кон</w:t>
      </w:r>
      <w:r w:rsidR="00D558E4" w:rsidRPr="00E51F26">
        <w:rPr>
          <w:rFonts w:ascii="Times New Roman" w:hAnsi="Times New Roman" w:cs="Times New Roman"/>
          <w:sz w:val="28"/>
          <w:szCs w:val="28"/>
          <w:lang w:val="kk-KZ"/>
        </w:rPr>
        <w:t>с</w:t>
      </w:r>
      <w:r w:rsidRPr="00E51F26">
        <w:rPr>
          <w:rFonts w:ascii="Times New Roman" w:hAnsi="Times New Roman" w:cs="Times New Roman"/>
          <w:sz w:val="28"/>
          <w:szCs w:val="28"/>
          <w:lang w:val="kk-KZ"/>
        </w:rPr>
        <w:t>орциум</w:t>
      </w:r>
      <w:r w:rsidR="00D558E4" w:rsidRPr="00E51F26">
        <w:rPr>
          <w:rFonts w:ascii="Times New Roman" w:hAnsi="Times New Roman" w:cs="Times New Roman"/>
          <w:sz w:val="28"/>
          <w:szCs w:val="28"/>
          <w:lang w:val="kk-KZ"/>
        </w:rPr>
        <w:t>ы</w:t>
      </w:r>
      <w:r w:rsidRPr="00E51F26">
        <w:rPr>
          <w:rFonts w:ascii="Times New Roman" w:hAnsi="Times New Roman" w:cs="Times New Roman"/>
          <w:sz w:val="28"/>
          <w:szCs w:val="28"/>
          <w:lang w:val="kk-KZ"/>
        </w:rPr>
        <w:t xml:space="preserve"> арқылы болашақ педагог-психологтардың құзыреттіліктерін дамытуға бағытталған жұмыстарды жетілдіру қажет.</w:t>
      </w:r>
    </w:p>
    <w:p w14:paraId="309F7771" w14:textId="7F70863C"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Үшіншіден,</w:t>
      </w:r>
      <w:r w:rsidRPr="00E51F26">
        <w:rPr>
          <w:rFonts w:ascii="Times New Roman" w:hAnsi="Times New Roman" w:cs="Times New Roman"/>
          <w:sz w:val="28"/>
          <w:szCs w:val="28"/>
          <w:lang w:val="kk-KZ"/>
        </w:rPr>
        <w:t xml:space="preserve"> соңғы нормативтік-құжаттарға сәйкес, </w:t>
      </w:r>
      <w:r w:rsidR="00D558E4" w:rsidRPr="00E51F26">
        <w:rPr>
          <w:rFonts w:ascii="Times New Roman" w:hAnsi="Times New Roman" w:cs="Times New Roman"/>
          <w:sz w:val="28"/>
          <w:szCs w:val="28"/>
          <w:lang w:val="kk-KZ"/>
        </w:rPr>
        <w:t>м</w:t>
      </w:r>
      <w:r w:rsidRPr="00E51F26">
        <w:rPr>
          <w:rFonts w:ascii="Times New Roman" w:hAnsi="Times New Roman" w:cs="Times New Roman"/>
          <w:sz w:val="28"/>
          <w:szCs w:val="28"/>
          <w:lang w:val="kk-KZ"/>
        </w:rPr>
        <w:t>ектептің білім беру ортасын өлшеу мен бағалауда болашақ педагог-психологтардың құзыреттіліктерін дамыту</w:t>
      </w:r>
      <w:r w:rsidR="00D558E4" w:rsidRPr="00E51F26">
        <w:rPr>
          <w:rFonts w:ascii="Times New Roman" w:hAnsi="Times New Roman" w:cs="Times New Roman"/>
          <w:sz w:val="28"/>
          <w:szCs w:val="28"/>
          <w:lang w:val="kk-KZ"/>
        </w:rPr>
        <w:t xml:space="preserve"> бойынша арнайы</w:t>
      </w:r>
      <w:r w:rsidRPr="00E51F26">
        <w:rPr>
          <w:rFonts w:ascii="Times New Roman" w:hAnsi="Times New Roman" w:cs="Times New Roman"/>
          <w:sz w:val="28"/>
          <w:szCs w:val="28"/>
          <w:lang w:val="kk-KZ"/>
        </w:rPr>
        <w:t xml:space="preserve"> бағдарламаны даярлап, </w:t>
      </w:r>
      <w:r w:rsidR="00D558E4" w:rsidRPr="00E51F26">
        <w:rPr>
          <w:rFonts w:ascii="Times New Roman" w:hAnsi="Times New Roman" w:cs="Times New Roman"/>
          <w:sz w:val="28"/>
          <w:szCs w:val="28"/>
          <w:lang w:val="kk-KZ"/>
        </w:rPr>
        <w:t xml:space="preserve">тиімділігін </w:t>
      </w:r>
      <w:r w:rsidRPr="00E51F26">
        <w:rPr>
          <w:rFonts w:ascii="Times New Roman" w:hAnsi="Times New Roman" w:cs="Times New Roman"/>
          <w:sz w:val="28"/>
          <w:szCs w:val="28"/>
          <w:lang w:val="kk-KZ"/>
        </w:rPr>
        <w:t>практика</w:t>
      </w:r>
      <w:r w:rsidR="00D558E4" w:rsidRPr="00E51F26">
        <w:rPr>
          <w:rFonts w:ascii="Times New Roman" w:hAnsi="Times New Roman" w:cs="Times New Roman"/>
          <w:sz w:val="28"/>
          <w:szCs w:val="28"/>
          <w:lang w:val="kk-KZ"/>
        </w:rPr>
        <w:t>да</w:t>
      </w:r>
      <w:r w:rsidRPr="00E51F26">
        <w:rPr>
          <w:rFonts w:ascii="Times New Roman" w:hAnsi="Times New Roman" w:cs="Times New Roman"/>
          <w:sz w:val="28"/>
          <w:szCs w:val="28"/>
          <w:lang w:val="kk-KZ"/>
        </w:rPr>
        <w:t xml:space="preserve"> </w:t>
      </w:r>
      <w:r w:rsidR="00D558E4" w:rsidRPr="00E51F26">
        <w:rPr>
          <w:rFonts w:ascii="Times New Roman" w:hAnsi="Times New Roman" w:cs="Times New Roman"/>
          <w:sz w:val="28"/>
          <w:szCs w:val="28"/>
          <w:lang w:val="kk-KZ"/>
        </w:rPr>
        <w:t>тексеру қажет</w:t>
      </w:r>
      <w:r w:rsidRPr="00E51F26">
        <w:rPr>
          <w:rFonts w:ascii="Times New Roman" w:hAnsi="Times New Roman" w:cs="Times New Roman"/>
          <w:sz w:val="28"/>
          <w:szCs w:val="28"/>
          <w:lang w:val="kk-KZ"/>
        </w:rPr>
        <w:t xml:space="preserve">. </w:t>
      </w:r>
    </w:p>
    <w:p w14:paraId="70B5E7DD" w14:textId="585F0A75" w:rsidR="00C13B2C" w:rsidRPr="00E51F26" w:rsidRDefault="00C13B2C" w:rsidP="00C13B2C">
      <w:pPr>
        <w:spacing w:after="0" w:line="240" w:lineRule="auto"/>
        <w:ind w:firstLine="567"/>
        <w:jc w:val="both"/>
        <w:rPr>
          <w:rFonts w:ascii="Times New Roman" w:eastAsia="Times New Roman" w:hAnsi="Times New Roman" w:cs="Times New Roman"/>
          <w:i/>
          <w:sz w:val="28"/>
          <w:szCs w:val="28"/>
          <w:lang w:val="kk-KZ"/>
        </w:rPr>
      </w:pPr>
      <w:r w:rsidRPr="00E51F26">
        <w:rPr>
          <w:rFonts w:ascii="Times New Roman" w:hAnsi="Times New Roman" w:cs="Times New Roman"/>
          <w:sz w:val="28"/>
          <w:szCs w:val="28"/>
          <w:lang w:val="kk-KZ"/>
        </w:rPr>
        <w:t xml:space="preserve">Осы айтылған </w:t>
      </w:r>
      <w:r w:rsidR="00710B2B" w:rsidRPr="00E51F26">
        <w:rPr>
          <w:rFonts w:ascii="Times New Roman" w:hAnsi="Times New Roman" w:cs="Times New Roman"/>
          <w:sz w:val="28"/>
          <w:szCs w:val="28"/>
          <w:lang w:val="kk-KZ"/>
        </w:rPr>
        <w:t xml:space="preserve">қорытындыларды </w:t>
      </w:r>
      <w:r w:rsidRPr="00E51F26">
        <w:rPr>
          <w:rFonts w:ascii="Times New Roman" w:hAnsi="Times New Roman" w:cs="Times New Roman"/>
          <w:sz w:val="28"/>
          <w:szCs w:val="28"/>
          <w:lang w:val="kk-KZ"/>
        </w:rPr>
        <w:t xml:space="preserve">жүзеге асыру </w:t>
      </w:r>
      <w:r w:rsidR="00710B2B" w:rsidRPr="00E51F26">
        <w:rPr>
          <w:rFonts w:ascii="Times New Roman" w:hAnsi="Times New Roman" w:cs="Times New Roman"/>
          <w:sz w:val="28"/>
          <w:szCs w:val="28"/>
          <w:lang w:val="kk-KZ"/>
        </w:rPr>
        <w:t xml:space="preserve">мақсатында диссертацияның </w:t>
      </w:r>
      <w:r w:rsidRPr="00E51F26">
        <w:rPr>
          <w:rFonts w:ascii="Times New Roman" w:hAnsi="Times New Roman" w:cs="Times New Roman"/>
          <w:sz w:val="28"/>
          <w:szCs w:val="28"/>
          <w:lang w:val="kk-KZ"/>
        </w:rPr>
        <w:t>келесі</w:t>
      </w:r>
      <w:r w:rsidR="00D951AE" w:rsidRPr="00E51F26">
        <w:rPr>
          <w:rFonts w:ascii="Times New Roman" w:hAnsi="Times New Roman" w:cs="Times New Roman"/>
          <w:sz w:val="28"/>
          <w:szCs w:val="28"/>
          <w:lang w:val="kk-KZ"/>
        </w:rPr>
        <w:t xml:space="preserve"> тарауы құрылды</w:t>
      </w:r>
      <w:r w:rsidRPr="00E51F26">
        <w:rPr>
          <w:rFonts w:ascii="Times New Roman" w:hAnsi="Times New Roman" w:cs="Times New Roman"/>
          <w:sz w:val="28"/>
          <w:szCs w:val="28"/>
          <w:lang w:val="kk-KZ"/>
        </w:rPr>
        <w:t>.</w:t>
      </w:r>
    </w:p>
    <w:p w14:paraId="0D8D03DF" w14:textId="77777777" w:rsidR="00C13B2C" w:rsidRPr="00E51F26" w:rsidRDefault="00C13B2C" w:rsidP="00C13B2C">
      <w:pPr>
        <w:spacing w:after="0" w:line="240" w:lineRule="auto"/>
        <w:ind w:firstLine="567"/>
        <w:jc w:val="center"/>
        <w:rPr>
          <w:rFonts w:ascii="Times New Roman" w:eastAsia="Times New Roman" w:hAnsi="Times New Roman" w:cs="Times New Roman"/>
          <w:lang w:val="kk-KZ"/>
        </w:rPr>
      </w:pPr>
    </w:p>
    <w:p w14:paraId="75DA3BC7" w14:textId="486C7EF1" w:rsidR="00C13B2C" w:rsidRPr="00E51F26" w:rsidRDefault="00C13B2C" w:rsidP="00C13B2C">
      <w:pPr>
        <w:spacing w:after="0" w:line="240" w:lineRule="auto"/>
        <w:ind w:firstLine="567"/>
        <w:jc w:val="both"/>
        <w:rPr>
          <w:rFonts w:ascii="Times New Roman" w:hAnsi="Times New Roman" w:cs="Times New Roman"/>
          <w:b/>
          <w:bCs/>
          <w:sz w:val="28"/>
          <w:szCs w:val="28"/>
          <w:lang w:val="kk-KZ"/>
        </w:rPr>
      </w:pPr>
      <w:bookmarkStart w:id="36" w:name="_Hlk207801537"/>
      <w:r w:rsidRPr="00E51F26">
        <w:rPr>
          <w:rFonts w:ascii="Times New Roman" w:hAnsi="Times New Roman" w:cs="Times New Roman"/>
          <w:b/>
          <w:sz w:val="28"/>
          <w:szCs w:val="28"/>
          <w:lang w:val="kk-KZ"/>
        </w:rPr>
        <w:t xml:space="preserve">3.2 </w:t>
      </w:r>
      <w:r w:rsidR="00165461" w:rsidRPr="00E51F26">
        <w:rPr>
          <w:rFonts w:ascii="Times New Roman" w:eastAsia="Times New Roman" w:hAnsi="Times New Roman" w:cs="Times New Roman"/>
          <w:b/>
          <w:bCs/>
          <w:sz w:val="28"/>
          <w:szCs w:val="28"/>
          <w:lang w:val="kk-KZ"/>
        </w:rPr>
        <w:t xml:space="preserve">Халықаралық </w:t>
      </w:r>
      <w:r w:rsidR="00165461" w:rsidRPr="00E51F26">
        <w:rPr>
          <w:rFonts w:ascii="Times New Roman" w:hAnsi="Times New Roman" w:cs="Times New Roman"/>
          <w:b/>
          <w:bCs/>
          <w:sz w:val="28"/>
          <w:szCs w:val="28"/>
          <w:lang w:val="kk-KZ"/>
        </w:rPr>
        <w:t xml:space="preserve">SACERS өлшемдер негізінде </w:t>
      </w:r>
      <w:r w:rsidR="00165461" w:rsidRPr="00E51F26">
        <w:rPr>
          <w:rFonts w:ascii="Times New Roman" w:hAnsi="Times New Roman"/>
          <w:b/>
          <w:bCs/>
          <w:sz w:val="28"/>
          <w:szCs w:val="28"/>
          <w:lang w:val="kk-KZ"/>
        </w:rPr>
        <w:t>болашақ педагог-психологтардың құзыреттіліктерін дамыту» кешенді бағдарламасының мазмұны</w:t>
      </w:r>
    </w:p>
    <w:p w14:paraId="50344338" w14:textId="5605616A" w:rsidR="00C13B2C" w:rsidRPr="00E51F26" w:rsidRDefault="00C13B2C" w:rsidP="00F04617">
      <w:pPr>
        <w:pStyle w:val="af4"/>
        <w:ind w:left="0" w:firstLine="487"/>
      </w:pPr>
      <w:r w:rsidRPr="00E51F26">
        <w:rPr>
          <w:rStyle w:val="anegp0gi0b9av8jahpyh"/>
        </w:rPr>
        <w:t>Мектептің білім беру ортасын өлшеу мен бағалауда заманауи педагог-психолог білім алушыларға эмоционалды</w:t>
      </w:r>
      <w:r w:rsidRPr="00E51F26">
        <w:t xml:space="preserve"> </w:t>
      </w:r>
      <w:r w:rsidRPr="00E51F26">
        <w:rPr>
          <w:rStyle w:val="anegp0gi0b9av8jahpyh"/>
        </w:rPr>
        <w:t>және</w:t>
      </w:r>
      <w:r w:rsidRPr="00E51F26">
        <w:t xml:space="preserve"> </w:t>
      </w:r>
      <w:r w:rsidRPr="00E51F26">
        <w:rPr>
          <w:rStyle w:val="anegp0gi0b9av8jahpyh"/>
        </w:rPr>
        <w:t>әлеуметтік</w:t>
      </w:r>
      <w:r w:rsidRPr="00E51F26">
        <w:t xml:space="preserve"> </w:t>
      </w:r>
      <w:r w:rsidRPr="00E51F26">
        <w:rPr>
          <w:rStyle w:val="anegp0gi0b9av8jahpyh"/>
        </w:rPr>
        <w:t>қиындықтарды</w:t>
      </w:r>
      <w:r w:rsidRPr="00E51F26">
        <w:t xml:space="preserve"> </w:t>
      </w:r>
      <w:r w:rsidRPr="00E51F26">
        <w:rPr>
          <w:rStyle w:val="anegp0gi0b9av8jahpyh"/>
        </w:rPr>
        <w:t>жеңуге</w:t>
      </w:r>
      <w:r w:rsidRPr="00E51F26">
        <w:t xml:space="preserve"> </w:t>
      </w:r>
      <w:r w:rsidRPr="00E51F26">
        <w:rPr>
          <w:rStyle w:val="anegp0gi0b9av8jahpyh"/>
        </w:rPr>
        <w:t>көмектесетін, оқу</w:t>
      </w:r>
      <w:r w:rsidRPr="00E51F26">
        <w:t xml:space="preserve"> </w:t>
      </w:r>
      <w:r w:rsidRPr="00E51F26">
        <w:rPr>
          <w:rStyle w:val="anegp0gi0b9av8jahpyh"/>
        </w:rPr>
        <w:t>үшін</w:t>
      </w:r>
      <w:r w:rsidRPr="00E51F26">
        <w:t xml:space="preserve"> </w:t>
      </w:r>
      <w:r w:rsidRPr="00E51F26">
        <w:rPr>
          <w:rStyle w:val="anegp0gi0b9av8jahpyh"/>
        </w:rPr>
        <w:t>қолайлы</w:t>
      </w:r>
      <w:r w:rsidRPr="00E51F26">
        <w:t xml:space="preserve"> жағдай </w:t>
      </w:r>
      <w:r w:rsidRPr="00E51F26">
        <w:rPr>
          <w:rStyle w:val="anegp0gi0b9av8jahpyh"/>
        </w:rPr>
        <w:t xml:space="preserve">жасайтын, </w:t>
      </w:r>
      <w:r w:rsidRPr="00E51F26">
        <w:t xml:space="preserve">оқу-тәрбие процесінде </w:t>
      </w:r>
      <w:r w:rsidRPr="00E51F26">
        <w:rPr>
          <w:rStyle w:val="anegp0gi0b9av8jahpyh"/>
        </w:rPr>
        <w:t>психологиялық</w:t>
      </w:r>
      <w:r w:rsidRPr="00E51F26">
        <w:t xml:space="preserve"> </w:t>
      </w:r>
      <w:r w:rsidRPr="00E51F26">
        <w:rPr>
          <w:rStyle w:val="anegp0gi0b9av8jahpyh"/>
        </w:rPr>
        <w:t>сүйемелдеумен</w:t>
      </w:r>
      <w:r w:rsidRPr="00E51F26">
        <w:t xml:space="preserve"> </w:t>
      </w:r>
      <w:r w:rsidRPr="00E51F26">
        <w:rPr>
          <w:rStyle w:val="anegp0gi0b9av8jahpyh"/>
        </w:rPr>
        <w:t>айналысатын,</w:t>
      </w:r>
      <w:r w:rsidRPr="00E51F26">
        <w:t xml:space="preserve"> білім алушыларды </w:t>
      </w:r>
      <w:r w:rsidRPr="00E51F26">
        <w:rPr>
          <w:rStyle w:val="anegp0gi0b9av8jahpyh"/>
        </w:rPr>
        <w:t>оқу</w:t>
      </w:r>
      <w:r w:rsidRPr="00E51F26">
        <w:t xml:space="preserve"> </w:t>
      </w:r>
      <w:r w:rsidRPr="00E51F26">
        <w:rPr>
          <w:rStyle w:val="anegp0gi0b9av8jahpyh"/>
        </w:rPr>
        <w:t>процесіне</w:t>
      </w:r>
      <w:r w:rsidRPr="00E51F26">
        <w:t xml:space="preserve"> </w:t>
      </w:r>
      <w:r w:rsidRPr="00E51F26">
        <w:rPr>
          <w:rStyle w:val="anegp0gi0b9av8jahpyh"/>
        </w:rPr>
        <w:t>бейімделуге</w:t>
      </w:r>
      <w:r w:rsidRPr="00E51F26">
        <w:t xml:space="preserve">, </w:t>
      </w:r>
      <w:r w:rsidRPr="00E51F26">
        <w:rPr>
          <w:rStyle w:val="anegp0gi0b9av8jahpyh"/>
        </w:rPr>
        <w:t>эмоционалды</w:t>
      </w:r>
      <w:r w:rsidRPr="00E51F26">
        <w:t xml:space="preserve"> </w:t>
      </w:r>
      <w:r w:rsidRPr="00E51F26">
        <w:rPr>
          <w:rStyle w:val="anegp0gi0b9av8jahpyh"/>
        </w:rPr>
        <w:t>интеллектті</w:t>
      </w:r>
      <w:r w:rsidRPr="00E51F26">
        <w:t xml:space="preserve"> </w:t>
      </w:r>
      <w:r w:rsidRPr="00E51F26">
        <w:rPr>
          <w:rStyle w:val="anegp0gi0b9av8jahpyh"/>
        </w:rPr>
        <w:t>дамытуға</w:t>
      </w:r>
      <w:r w:rsidRPr="00E51F26">
        <w:t xml:space="preserve"> </w:t>
      </w:r>
      <w:r w:rsidRPr="00E51F26">
        <w:rPr>
          <w:rStyle w:val="anegp0gi0b9av8jahpyh"/>
        </w:rPr>
        <w:t>және</w:t>
      </w:r>
      <w:r w:rsidRPr="00E51F26">
        <w:t xml:space="preserve"> </w:t>
      </w:r>
      <w:r w:rsidRPr="00E51F26">
        <w:rPr>
          <w:rStyle w:val="anegp0gi0b9av8jahpyh"/>
        </w:rPr>
        <w:t>қиындықтарды</w:t>
      </w:r>
      <w:r w:rsidRPr="00E51F26">
        <w:t xml:space="preserve"> жеңуге </w:t>
      </w:r>
      <w:r w:rsidRPr="00E51F26">
        <w:rPr>
          <w:rStyle w:val="anegp0gi0b9av8jahpyh"/>
        </w:rPr>
        <w:t>көмектесетін</w:t>
      </w:r>
      <w:r w:rsidRPr="00E51F26">
        <w:t xml:space="preserve"> және </w:t>
      </w:r>
      <w:r w:rsidRPr="00E51F26">
        <w:rPr>
          <w:rStyle w:val="anegp0gi0b9av8jahpyh"/>
        </w:rPr>
        <w:t>білім алушылармен, педагогтармен, ата</w:t>
      </w:r>
      <w:r w:rsidRPr="00E51F26">
        <w:t xml:space="preserve">-аналармен </w:t>
      </w:r>
      <w:r w:rsidRPr="00E51F26">
        <w:rPr>
          <w:rStyle w:val="anegp0gi0b9av8jahpyh"/>
        </w:rPr>
        <w:t>тиімді</w:t>
      </w:r>
      <w:r w:rsidRPr="00E51F26">
        <w:t xml:space="preserve"> </w:t>
      </w:r>
      <w:r w:rsidRPr="00E51F26">
        <w:rPr>
          <w:rStyle w:val="anegp0gi0b9av8jahpyh"/>
        </w:rPr>
        <w:t>қарым</w:t>
      </w:r>
      <w:r w:rsidRPr="00E51F26">
        <w:t xml:space="preserve">-қатынас </w:t>
      </w:r>
      <w:r w:rsidRPr="00E51F26">
        <w:rPr>
          <w:rStyle w:val="anegp0gi0b9av8jahpyh"/>
        </w:rPr>
        <w:t>стратегияларын</w:t>
      </w:r>
      <w:r w:rsidRPr="00E51F26">
        <w:t xml:space="preserve"> жасай алатын құзыреттіліктері дамыған </w:t>
      </w:r>
      <w:r w:rsidRPr="00E51F26">
        <w:rPr>
          <w:rStyle w:val="anegp0gi0b9av8jahpyh"/>
        </w:rPr>
        <w:t>маман болу керек</w:t>
      </w:r>
      <w:r w:rsidRPr="00E51F26">
        <w:t>. Жаңа қоғамдағы соңгы талаптар – біздің ғылыми ізденісіміздің де арқауы болды.</w:t>
      </w:r>
    </w:p>
    <w:p w14:paraId="000393FD" w14:textId="77777777" w:rsidR="00C13B2C" w:rsidRPr="00E51F26" w:rsidRDefault="00C13B2C" w:rsidP="00F04617">
      <w:pPr>
        <w:spacing w:after="0" w:line="240" w:lineRule="auto"/>
        <w:ind w:firstLine="48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 xml:space="preserve">Параграфтың мақсаты – </w:t>
      </w:r>
      <w:r w:rsidRPr="00E51F26">
        <w:rPr>
          <w:rFonts w:ascii="Times New Roman" w:hAnsi="Times New Roman" w:cs="Times New Roman"/>
          <w:sz w:val="28"/>
          <w:szCs w:val="28"/>
          <w:lang w:val="kk-KZ"/>
        </w:rPr>
        <w:t>мектептің білім беру ортасын өлшеу мен бағалауды болашақ педагог-психологтардың құзыреттіліктерін тәжірибемен ұштастыра</w:t>
      </w:r>
      <w:r w:rsidRPr="00E51F26">
        <w:rPr>
          <w:rFonts w:ascii="Times New Roman" w:hAnsi="Times New Roman" w:cs="Times New Roman"/>
          <w:spacing w:val="17"/>
          <w:sz w:val="28"/>
          <w:szCs w:val="28"/>
          <w:lang w:val="kk-KZ"/>
        </w:rPr>
        <w:t xml:space="preserve"> </w:t>
      </w:r>
      <w:r w:rsidRPr="00E51F26">
        <w:rPr>
          <w:rFonts w:ascii="Times New Roman" w:hAnsi="Times New Roman" w:cs="Times New Roman"/>
          <w:sz w:val="28"/>
          <w:szCs w:val="28"/>
          <w:lang w:val="kk-KZ"/>
        </w:rPr>
        <w:t>отырып, дамыту.</w:t>
      </w:r>
    </w:p>
    <w:p w14:paraId="06C0BFBC" w14:textId="2A66AFB7" w:rsidR="00F04617" w:rsidRPr="00E51F26" w:rsidRDefault="00CF0F60" w:rsidP="00D05E05">
      <w:pPr>
        <w:pStyle w:val="af4"/>
        <w:tabs>
          <w:tab w:val="left" w:pos="7133"/>
        </w:tabs>
        <w:ind w:firstLine="487"/>
      </w:pPr>
      <w:r w:rsidRPr="00E51F26">
        <w:rPr>
          <w:noProof/>
          <w:lang w:val="ru-RU" w:eastAsia="ru-RU"/>
        </w:rPr>
        <w:drawing>
          <wp:inline distT="0" distB="0" distL="0" distR="0" wp14:anchorId="406FD499" wp14:editId="17C18648">
            <wp:extent cx="5867400" cy="2096814"/>
            <wp:effectExtent l="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689459E" w14:textId="77777777" w:rsidR="00F04617" w:rsidRPr="00E51F26" w:rsidRDefault="00F04617" w:rsidP="00D05E05">
      <w:pPr>
        <w:pStyle w:val="af4"/>
        <w:tabs>
          <w:tab w:val="left" w:pos="7133"/>
        </w:tabs>
        <w:ind w:firstLine="487"/>
      </w:pPr>
    </w:p>
    <w:p w14:paraId="01D22C94" w14:textId="308D96D7" w:rsidR="00D05E05" w:rsidRPr="00E51F26" w:rsidRDefault="00D05E05" w:rsidP="00D05E05">
      <w:pPr>
        <w:pStyle w:val="af4"/>
        <w:tabs>
          <w:tab w:val="left" w:pos="7133"/>
        </w:tabs>
        <w:ind w:firstLine="487"/>
        <w:jc w:val="center"/>
      </w:pPr>
      <w:r w:rsidRPr="00E51F26">
        <w:t xml:space="preserve">Сурет </w:t>
      </w:r>
      <w:r w:rsidR="0002617E" w:rsidRPr="00E51F26">
        <w:t>10</w:t>
      </w:r>
      <w:r w:rsidRPr="00E51F26">
        <w:t xml:space="preserve"> - «Халықаралық SACERS өлшемдер негізінде болашақ педагог-психологтардың құзыреттіліктерін дамыту» кешенді бағдарламасының бағыттары </w:t>
      </w:r>
    </w:p>
    <w:p w14:paraId="580FE409" w14:textId="77777777" w:rsidR="00F04617" w:rsidRPr="00E51F26" w:rsidRDefault="00F04617" w:rsidP="00D05E05">
      <w:pPr>
        <w:pStyle w:val="af4"/>
        <w:tabs>
          <w:tab w:val="left" w:pos="7133"/>
        </w:tabs>
        <w:ind w:firstLine="487"/>
        <w:jc w:val="center"/>
      </w:pPr>
    </w:p>
    <w:p w14:paraId="3A48F493" w14:textId="77777777" w:rsidR="00182F69" w:rsidRPr="00E51F26" w:rsidRDefault="00182F69" w:rsidP="00182F69">
      <w:pPr>
        <w:spacing w:after="0" w:line="240" w:lineRule="auto"/>
        <w:ind w:firstLine="567"/>
        <w:jc w:val="both"/>
        <w:rPr>
          <w:rFonts w:ascii="Times New Roman" w:hAnsi="Times New Roman" w:cs="Times New Roman"/>
          <w:sz w:val="28"/>
          <w:szCs w:val="28"/>
          <w:lang w:val="kk-KZ" w:eastAsia="ar-SA"/>
        </w:rPr>
      </w:pPr>
      <w:r w:rsidRPr="00E51F26">
        <w:rPr>
          <w:rFonts w:ascii="Times New Roman" w:hAnsi="Times New Roman" w:cs="Times New Roman"/>
          <w:sz w:val="28"/>
          <w:szCs w:val="28"/>
          <w:lang w:val="kk-KZ"/>
        </w:rPr>
        <w:t xml:space="preserve">Осыдан, негізгі мақсатқа бағдарланған </w:t>
      </w:r>
      <w:r w:rsidRPr="00E51F26">
        <w:rPr>
          <w:rFonts w:ascii="Times New Roman" w:eastAsia="Times New Roman" w:hAnsi="Times New Roman" w:cs="Times New Roman"/>
          <w:sz w:val="28"/>
          <w:szCs w:val="28"/>
          <w:lang w:val="kk-KZ"/>
        </w:rPr>
        <w:t xml:space="preserve">«Халықаралық </w:t>
      </w:r>
      <w:r w:rsidRPr="00E51F26">
        <w:rPr>
          <w:rFonts w:ascii="Times New Roman" w:hAnsi="Times New Roman" w:cs="Times New Roman"/>
          <w:sz w:val="28"/>
          <w:szCs w:val="28"/>
          <w:lang w:val="kk-KZ"/>
        </w:rPr>
        <w:t>SACERS өлшемдер негізінде болашақ педагог-психологтардың құзыреттіліктерін дамыту» кешенді авторлық бағдарламасы</w:t>
      </w:r>
      <w:r w:rsidRPr="00E51F26">
        <w:rPr>
          <w:rFonts w:ascii="Times New Roman" w:hAnsi="Times New Roman" w:cs="Times New Roman"/>
          <w:sz w:val="28"/>
          <w:szCs w:val="28"/>
          <w:lang w:val="kk-KZ" w:eastAsia="ar-SA"/>
        </w:rPr>
        <w:t xml:space="preserve"> ұсынылды. Кешенді бағдарлама екі бағыттан тұрады: </w:t>
      </w:r>
      <w:r w:rsidRPr="00E51F26">
        <w:rPr>
          <w:rFonts w:ascii="Times New Roman" w:hAnsi="Times New Roman" w:cs="Times New Roman"/>
          <w:i/>
          <w:iCs/>
          <w:sz w:val="28"/>
          <w:szCs w:val="28"/>
          <w:lang w:val="kk-KZ" w:eastAsia="ar-SA"/>
        </w:rPr>
        <w:t xml:space="preserve">танымдық және квалиметриялық-практикалық </w:t>
      </w:r>
      <w:r w:rsidRPr="00E51F26">
        <w:rPr>
          <w:rFonts w:ascii="Times New Roman" w:hAnsi="Times New Roman" w:cs="Times New Roman"/>
          <w:sz w:val="28"/>
          <w:szCs w:val="28"/>
          <w:lang w:val="kk-KZ" w:eastAsia="ar-SA"/>
        </w:rPr>
        <w:t xml:space="preserve">(сурет10). </w:t>
      </w:r>
      <w:r w:rsidRPr="00E51F26">
        <w:rPr>
          <w:rFonts w:ascii="Times New Roman" w:hAnsi="Times New Roman" w:cs="Times New Roman"/>
          <w:sz w:val="28"/>
          <w:szCs w:val="28"/>
          <w:lang w:val="kk-KZ"/>
        </w:rPr>
        <w:t xml:space="preserve">Төменгі суретте көрсетілген бағдарлама бағыттарының әрқайсысы арнайы міндеттерімен, жұмыс түрлерімен ерекшеленеді және түпкілікті нәтижеге қол жеткізуге бағытталған. Сондықтан қалыптастыру эксперимент кезеңінде студенттердің іс-әрекеттері әр бағытта толықтырылып, кәсіби дағдылары жетілдіріліп отырды. </w:t>
      </w:r>
    </w:p>
    <w:p w14:paraId="5272C387" w14:textId="55C6E2C0" w:rsidR="00C13B2C" w:rsidRPr="00E51F26" w:rsidRDefault="00D05E05" w:rsidP="00C13B2C">
      <w:pPr>
        <w:pStyle w:val="af4"/>
        <w:tabs>
          <w:tab w:val="left" w:pos="7133"/>
        </w:tabs>
        <w:ind w:left="0" w:firstLine="567"/>
        <w:rPr>
          <w:rStyle w:val="anegp0gi0b9av8jahpyh"/>
        </w:rPr>
      </w:pPr>
      <w:r w:rsidRPr="00E51F26">
        <w:t>Кешенді авторлық бағдарламаның т</w:t>
      </w:r>
      <w:r w:rsidR="00C13B2C" w:rsidRPr="00E51F26">
        <w:rPr>
          <w:i/>
          <w:iCs/>
          <w:lang w:eastAsia="ar-SA"/>
        </w:rPr>
        <w:t>анымдық бағыты:</w:t>
      </w:r>
      <w:r w:rsidR="00C13B2C" w:rsidRPr="00E51F26">
        <w:rPr>
          <w:lang w:eastAsia="ar-SA"/>
        </w:rPr>
        <w:t xml:space="preserve"> </w:t>
      </w:r>
      <w:r w:rsidR="00C13B2C" w:rsidRPr="00E51F26">
        <w:rPr>
          <w:rStyle w:val="anegp0gi0b9av8jahpyh"/>
        </w:rPr>
        <w:t>1-4 курс білім алушыларын мектептің білім беру ортасын</w:t>
      </w:r>
      <w:r w:rsidR="00C13B2C" w:rsidRPr="00E51F26">
        <w:t xml:space="preserve"> </w:t>
      </w:r>
      <w:r w:rsidR="00C13B2C" w:rsidRPr="00E51F26">
        <w:rPr>
          <w:rStyle w:val="anegp0gi0b9av8jahpyh"/>
        </w:rPr>
        <w:t>өлшеу</w:t>
      </w:r>
      <w:r w:rsidR="00C13B2C" w:rsidRPr="00E51F26">
        <w:t xml:space="preserve"> </w:t>
      </w:r>
      <w:r w:rsidR="00C13B2C" w:rsidRPr="00E51F26">
        <w:rPr>
          <w:rStyle w:val="anegp0gi0b9av8jahpyh"/>
        </w:rPr>
        <w:t>және</w:t>
      </w:r>
      <w:r w:rsidR="00C13B2C" w:rsidRPr="00E51F26">
        <w:t xml:space="preserve"> </w:t>
      </w:r>
      <w:r w:rsidR="00C13B2C" w:rsidRPr="00E51F26">
        <w:rPr>
          <w:rStyle w:val="anegp0gi0b9av8jahpyh"/>
        </w:rPr>
        <w:t>бағалау</w:t>
      </w:r>
      <w:r w:rsidR="00C13B2C" w:rsidRPr="00E51F26">
        <w:t xml:space="preserve"> </w:t>
      </w:r>
      <w:r w:rsidR="00C13B2C" w:rsidRPr="00E51F26">
        <w:rPr>
          <w:rStyle w:val="anegp0gi0b9av8jahpyh"/>
        </w:rPr>
        <w:t xml:space="preserve">құзыреттіліктермен теориялық тұрғыда қамтылған </w:t>
      </w:r>
      <w:r w:rsidR="00C13B2C" w:rsidRPr="00E51F26">
        <w:t>«Педагогика және психология» білім беру бағдарламасының іріктелген пәндері</w:t>
      </w:r>
      <w:r w:rsidR="00C13B2C" w:rsidRPr="00E51F26">
        <w:rPr>
          <w:rStyle w:val="anegp0gi0b9av8jahpyh"/>
        </w:rPr>
        <w:t xml:space="preserve">, </w:t>
      </w:r>
      <w:r w:rsidR="00C13B2C" w:rsidRPr="00E51F26">
        <w:t>силлабустарға «білім алушының өзіндік жұмысы» тақырыптарын кіріктіру</w:t>
      </w:r>
      <w:r w:rsidR="00C13B2C" w:rsidRPr="00E51F26">
        <w:rPr>
          <w:rStyle w:val="anegp0gi0b9av8jahpyh"/>
        </w:rPr>
        <w:t xml:space="preserve"> арқылы құрастырылды. </w:t>
      </w:r>
    </w:p>
    <w:p w14:paraId="17C3E81A" w14:textId="009B5FC7" w:rsidR="00C13B2C" w:rsidRPr="00E51F26" w:rsidRDefault="00D05E05" w:rsidP="00C13B2C">
      <w:pPr>
        <w:pStyle w:val="af4"/>
        <w:tabs>
          <w:tab w:val="left" w:pos="7133"/>
        </w:tabs>
        <w:ind w:left="0" w:firstLine="567"/>
      </w:pPr>
      <w:r w:rsidRPr="00E51F26">
        <w:t>Кешенді авторлық бағдарламаның к</w:t>
      </w:r>
      <w:r w:rsidR="00C13B2C" w:rsidRPr="00E51F26">
        <w:rPr>
          <w:rStyle w:val="anegp0gi0b9av8jahpyh"/>
          <w:i/>
          <w:iCs/>
        </w:rPr>
        <w:t>валиметриялық</w:t>
      </w:r>
      <w:r w:rsidRPr="00E51F26">
        <w:rPr>
          <w:rStyle w:val="anegp0gi0b9av8jahpyh"/>
          <w:i/>
          <w:iCs/>
        </w:rPr>
        <w:t>-</w:t>
      </w:r>
      <w:r w:rsidR="00C13B2C" w:rsidRPr="00E51F26">
        <w:rPr>
          <w:rStyle w:val="anegp0gi0b9av8jahpyh"/>
          <w:i/>
          <w:iCs/>
        </w:rPr>
        <w:t>практикалық бағыты</w:t>
      </w:r>
      <w:r w:rsidR="00C13B2C" w:rsidRPr="00E51F26">
        <w:rPr>
          <w:rStyle w:val="anegp0gi0b9av8jahpyh"/>
        </w:rPr>
        <w:t xml:space="preserve"> </w:t>
      </w:r>
      <w:r w:rsidR="00C13B2C" w:rsidRPr="00E51F26">
        <w:t>отандық мектептердің ерекшеліктеріне сәйкес халықаралық SACERS (</w:t>
      </w:r>
      <w:r w:rsidR="00C13B2C" w:rsidRPr="00E51F26">
        <w:rPr>
          <w:i/>
          <w:iCs/>
        </w:rPr>
        <w:t>School-Age</w:t>
      </w:r>
      <w:r w:rsidR="00C13B2C" w:rsidRPr="00E51F26">
        <w:rPr>
          <w:i/>
          <w:iCs/>
          <w:spacing w:val="-6"/>
        </w:rPr>
        <w:t xml:space="preserve"> </w:t>
      </w:r>
      <w:r w:rsidR="00C13B2C" w:rsidRPr="00E51F26">
        <w:rPr>
          <w:i/>
          <w:iCs/>
        </w:rPr>
        <w:t>Care</w:t>
      </w:r>
      <w:r w:rsidR="00C13B2C" w:rsidRPr="00E51F26">
        <w:rPr>
          <w:i/>
          <w:iCs/>
          <w:spacing w:val="-6"/>
        </w:rPr>
        <w:t xml:space="preserve"> </w:t>
      </w:r>
      <w:r w:rsidR="00C13B2C" w:rsidRPr="00E51F26">
        <w:rPr>
          <w:i/>
          <w:iCs/>
        </w:rPr>
        <w:t>Environment</w:t>
      </w:r>
      <w:r w:rsidR="00C13B2C" w:rsidRPr="00E51F26">
        <w:rPr>
          <w:i/>
          <w:iCs/>
          <w:spacing w:val="-6"/>
        </w:rPr>
        <w:t xml:space="preserve"> </w:t>
      </w:r>
      <w:r w:rsidR="00C13B2C" w:rsidRPr="00E51F26">
        <w:rPr>
          <w:i/>
          <w:iCs/>
        </w:rPr>
        <w:t>Rating</w:t>
      </w:r>
      <w:r w:rsidR="00C13B2C" w:rsidRPr="00E51F26">
        <w:rPr>
          <w:i/>
          <w:iCs/>
          <w:spacing w:val="-6"/>
        </w:rPr>
        <w:t xml:space="preserve"> </w:t>
      </w:r>
      <w:r w:rsidR="00C13B2C" w:rsidRPr="00E51F26">
        <w:rPr>
          <w:i/>
          <w:iCs/>
        </w:rPr>
        <w:t>Scale</w:t>
      </w:r>
      <w:r w:rsidR="00C13B2C" w:rsidRPr="00E51F26">
        <w:t xml:space="preserve">) өлшемдерінің 48 индикаторын модификациялау (жаңартылған) арқылы іске асты. «Педагогика және психология» БББ 1-4 курс студенттерінің педагогикалық тәжірибе бағдарламалары SACERS халықаралық өлшемдерімен сәйкестендіріліп, мектептің білім беру ортасын кешенді бағалауды қамтыды. </w:t>
      </w:r>
    </w:p>
    <w:p w14:paraId="6B5B7C2C" w14:textId="6B7B4D2B"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 xml:space="preserve">Танымдық бағыт. Мақсаты </w:t>
      </w:r>
      <w:r w:rsidRPr="00E51F26">
        <w:rPr>
          <w:rFonts w:ascii="Times New Roman" w:hAnsi="Times New Roman" w:cs="Times New Roman"/>
          <w:sz w:val="28"/>
          <w:szCs w:val="28"/>
          <w:lang w:val="kk-KZ"/>
        </w:rPr>
        <w:t xml:space="preserve">– 1-4 курстарда мектептің ортасын өлшеу мен бағалауға </w:t>
      </w:r>
      <w:r w:rsidR="007E17B2" w:rsidRPr="00E51F26">
        <w:rPr>
          <w:rFonts w:ascii="Times New Roman" w:hAnsi="Times New Roman" w:cs="Times New Roman"/>
          <w:sz w:val="28"/>
          <w:szCs w:val="28"/>
          <w:lang w:val="kk-KZ"/>
        </w:rPr>
        <w:t xml:space="preserve">тиісті </w:t>
      </w:r>
      <w:r w:rsidRPr="00E51F26">
        <w:rPr>
          <w:rFonts w:ascii="Times New Roman" w:hAnsi="Times New Roman" w:cs="Times New Roman"/>
          <w:sz w:val="28"/>
          <w:szCs w:val="28"/>
          <w:lang w:val="kk-KZ"/>
        </w:rPr>
        <w:t>пәндер арқылы болашақ педагог-психологтар</w:t>
      </w:r>
      <w:r w:rsidR="007E17B2" w:rsidRPr="00E51F26">
        <w:rPr>
          <w:rFonts w:ascii="Times New Roman" w:hAnsi="Times New Roman" w:cs="Times New Roman"/>
          <w:sz w:val="28"/>
          <w:szCs w:val="28"/>
          <w:lang w:val="kk-KZ"/>
        </w:rPr>
        <w:t xml:space="preserve">ының базалық білімдері арқылы </w:t>
      </w:r>
      <w:r w:rsidRPr="00E51F26">
        <w:rPr>
          <w:rFonts w:ascii="Times New Roman" w:hAnsi="Times New Roman" w:cs="Times New Roman"/>
          <w:sz w:val="28"/>
          <w:szCs w:val="28"/>
          <w:lang w:val="kk-KZ"/>
        </w:rPr>
        <w:t xml:space="preserve">құзыреттіліктерін дамыту. Бұл бағыт бойынша эксперименттің негізгі міндеті – болашақ педагог-психологтардың мектептің ортасын өлшеу мен бағалауды </w:t>
      </w:r>
      <w:r w:rsidR="007E17B2" w:rsidRPr="00E51F26">
        <w:rPr>
          <w:rFonts w:ascii="Times New Roman" w:hAnsi="Times New Roman" w:cs="Times New Roman"/>
          <w:sz w:val="28"/>
          <w:szCs w:val="28"/>
          <w:lang w:val="kk-KZ"/>
        </w:rPr>
        <w:t>мақсатты м</w:t>
      </w:r>
      <w:r w:rsidRPr="00E51F26">
        <w:rPr>
          <w:rFonts w:ascii="Times New Roman" w:hAnsi="Times New Roman" w:cs="Times New Roman"/>
          <w:sz w:val="28"/>
          <w:szCs w:val="28"/>
          <w:lang w:val="kk-KZ"/>
        </w:rPr>
        <w:t xml:space="preserve">еңгеруге бағыттау болды. Өйткені болашақ педагог-психологтарға мектептің ортасын өлшеу мен бағалаудың негізгі көрсеткіштерінің бірі – қарым-қатынас, өзара әрекеттесу туралы білім, ептілік, дағдыны дамыту маңызды болып келеді. Мұнда педагог-психологтың мектептің білім беру ортасындағы жағымды әлеуметтік психологиялық ахуалды ортаны қалыптастыру үшін жалпы педагогикалық, кәсіби танымдық, арнайы құзыреттіліктерді дамытуға байланысты болады. </w:t>
      </w:r>
    </w:p>
    <w:p w14:paraId="2FB78624" w14:textId="6180A349" w:rsidR="00C13B2C" w:rsidRPr="00E51F26" w:rsidRDefault="00C13B2C" w:rsidP="00C13B2C">
      <w:pPr>
        <w:pStyle w:val="af4"/>
        <w:ind w:firstLine="487"/>
      </w:pPr>
      <w:r w:rsidRPr="00E51F26">
        <w:t xml:space="preserve">6В01101 – Педагогика және психология БББ-дағы негізгі мақсат – психологиялық-педагогикалық ғылымдар мен заманауи инновациялық технологиялар негіздерін меңгерген, білім беру саласын психологиялық-педагогикалық қамтамасыз етуге және үйлестіруге бағытталған кәсіби қызметті жүзеге асыруға қабілетті, білікті педагог-психологтарды даярлау болып табылады. </w:t>
      </w:r>
    </w:p>
    <w:p w14:paraId="3AF7EF53" w14:textId="100EE625" w:rsidR="00C13B2C" w:rsidRPr="00E51F26" w:rsidRDefault="00263248" w:rsidP="00182F69">
      <w:pPr>
        <w:pStyle w:val="af4"/>
        <w:ind w:firstLine="487"/>
        <w:rPr>
          <w:rFonts w:eastAsia="Calibri"/>
        </w:rPr>
      </w:pPr>
      <w:r w:rsidRPr="00E51F26">
        <w:t>Танымдық бағыт</w:t>
      </w:r>
      <w:r w:rsidR="0089166C" w:rsidRPr="00E51F26">
        <w:t>тың</w:t>
      </w:r>
      <w:r w:rsidRPr="00E51F26">
        <w:t xml:space="preserve"> анықтауыш кезе</w:t>
      </w:r>
      <w:r w:rsidR="00797CB9" w:rsidRPr="00E51F26">
        <w:t>ңі</w:t>
      </w:r>
      <w:r w:rsidRPr="00E51F26">
        <w:t xml:space="preserve">де </w:t>
      </w:r>
      <w:r w:rsidR="00797CB9" w:rsidRPr="00E51F26">
        <w:t xml:space="preserve">таңдалып іріктелген </w:t>
      </w:r>
      <w:r w:rsidR="00C13B2C" w:rsidRPr="00E51F26">
        <w:t>«Педагогика және психология» білім беру бағдарламаның шеңберіндегі «Даму психологиясы» (1-курс); «Қарым-қатынас психологиясы»; «Тұлғаның психологиялық-педагогикалық диагностикасы»; «Эксперименттік педагогика және психология»</w:t>
      </w:r>
      <w:r w:rsidR="009F76F7" w:rsidRPr="00E51F26">
        <w:t xml:space="preserve">; </w:t>
      </w:r>
      <w:r w:rsidR="00C13B2C" w:rsidRPr="00E51F26">
        <w:t xml:space="preserve">«Білім берудегі психологиялық қызмет» (2-курс); </w:t>
      </w:r>
      <w:r w:rsidR="00C13B2C" w:rsidRPr="00E51F26">
        <w:lastRenderedPageBreak/>
        <w:t>«Бағалаудың өлшемдік технологиялары»</w:t>
      </w:r>
      <w:r w:rsidR="009F76F7" w:rsidRPr="00E51F26">
        <w:t>;</w:t>
      </w:r>
      <w:r w:rsidR="009F76F7" w:rsidRPr="00E51F26">
        <w:rPr>
          <w:bCs/>
        </w:rPr>
        <w:t xml:space="preserve"> Кәсіби педагогикалық қарым-қатынас</w:t>
      </w:r>
      <w:r w:rsidR="00C13B2C" w:rsidRPr="00E51F26">
        <w:t xml:space="preserve"> (3-курс); «Тренинг психологиясы» (4-курс) пәндер арқылы жүзеге асырылады.</w:t>
      </w:r>
      <w:r w:rsidR="000428D4" w:rsidRPr="00E51F26">
        <w:t xml:space="preserve"> </w:t>
      </w:r>
      <w:r w:rsidR="00CD08A2" w:rsidRPr="00E51F26">
        <w:t xml:space="preserve">Жалпы сағаттар саны – </w:t>
      </w:r>
      <w:r w:rsidR="008F70A4" w:rsidRPr="00E51F26">
        <w:t>30</w:t>
      </w:r>
      <w:r w:rsidR="00CD08A2" w:rsidRPr="00E51F26">
        <w:t xml:space="preserve"> кредит. </w:t>
      </w:r>
    </w:p>
    <w:p w14:paraId="6B22AE52" w14:textId="77777777" w:rsidR="00F04617" w:rsidRPr="00E51F26" w:rsidRDefault="00F04617" w:rsidP="00F04617">
      <w:pPr>
        <w:pStyle w:val="af4"/>
        <w:ind w:firstLine="0"/>
      </w:pPr>
    </w:p>
    <w:p w14:paraId="1B0559DE" w14:textId="2C4195F5" w:rsidR="007C6DF7" w:rsidRPr="00E51F26" w:rsidRDefault="007C6DF7" w:rsidP="00F04617">
      <w:pPr>
        <w:pStyle w:val="af4"/>
        <w:ind w:firstLine="0"/>
      </w:pPr>
      <w:r w:rsidRPr="00E51F26">
        <w:t>Кесте 1</w:t>
      </w:r>
      <w:r w:rsidR="0002617E" w:rsidRPr="00E51F26">
        <w:t>1</w:t>
      </w:r>
      <w:r w:rsidRPr="00E51F26">
        <w:t xml:space="preserve"> - «Халықаралық SACERS өлшемдер негізінде болашақ педагог-психологтардың құзыреттіліктерін дамыту» кешенді бағдарламасының танымдық бағытының ма</w:t>
      </w:r>
      <w:r w:rsidR="00917D6A" w:rsidRPr="00E51F26">
        <w:t>з</w:t>
      </w:r>
      <w:r w:rsidRPr="00E51F26">
        <w:t xml:space="preserve">мұны </w:t>
      </w:r>
    </w:p>
    <w:p w14:paraId="39E634BD" w14:textId="77777777" w:rsidR="007C6DF7" w:rsidRPr="00E51F26" w:rsidRDefault="007C6DF7" w:rsidP="00CD08A2">
      <w:pPr>
        <w:spacing w:after="0" w:line="240" w:lineRule="auto"/>
        <w:ind w:firstLine="567"/>
        <w:jc w:val="both"/>
        <w:rPr>
          <w:rFonts w:ascii="Times New Roman" w:hAnsi="Times New Roman" w:cs="Times New Roman"/>
          <w:sz w:val="28"/>
          <w:szCs w:val="28"/>
          <w:lang w:val="kk-KZ"/>
        </w:rPr>
      </w:pPr>
    </w:p>
    <w:tbl>
      <w:tblPr>
        <w:tblStyle w:val="afa"/>
        <w:tblW w:w="9497" w:type="dxa"/>
        <w:tblInd w:w="250" w:type="dxa"/>
        <w:tblLayout w:type="fixed"/>
        <w:tblLook w:val="04A0" w:firstRow="1" w:lastRow="0" w:firstColumn="1" w:lastColumn="0" w:noHBand="0" w:noVBand="1"/>
      </w:tblPr>
      <w:tblGrid>
        <w:gridCol w:w="709"/>
        <w:gridCol w:w="850"/>
        <w:gridCol w:w="567"/>
        <w:gridCol w:w="3828"/>
        <w:gridCol w:w="708"/>
        <w:gridCol w:w="851"/>
        <w:gridCol w:w="567"/>
        <w:gridCol w:w="1417"/>
      </w:tblGrid>
      <w:tr w:rsidR="00E51F26" w:rsidRPr="00E51F26" w14:paraId="251AAB33" w14:textId="77777777" w:rsidTr="00D176EA">
        <w:trPr>
          <w:cantSplit/>
          <w:trHeight w:val="1134"/>
        </w:trPr>
        <w:tc>
          <w:tcPr>
            <w:tcW w:w="709" w:type="dxa"/>
          </w:tcPr>
          <w:p w14:paraId="073479B1" w14:textId="77777777" w:rsidR="00CD08A2" w:rsidRPr="00E51F26" w:rsidRDefault="00CD08A2" w:rsidP="00FB4673">
            <w:pPr>
              <w:pStyle w:val="TableParagraph"/>
              <w:ind w:left="0"/>
              <w:jc w:val="center"/>
            </w:pPr>
            <w:r w:rsidRPr="00E51F26">
              <w:t>Курс</w:t>
            </w:r>
          </w:p>
        </w:tc>
        <w:tc>
          <w:tcPr>
            <w:tcW w:w="850" w:type="dxa"/>
          </w:tcPr>
          <w:p w14:paraId="032D2D35" w14:textId="77777777" w:rsidR="00CD08A2" w:rsidRPr="00E51F26" w:rsidRDefault="00CD08A2" w:rsidP="00FB4673">
            <w:pPr>
              <w:pStyle w:val="TableParagraph"/>
              <w:ind w:left="0"/>
              <w:jc w:val="center"/>
            </w:pPr>
            <w:r w:rsidRPr="00E51F26">
              <w:t>Пән атауы</w:t>
            </w:r>
          </w:p>
        </w:tc>
        <w:tc>
          <w:tcPr>
            <w:tcW w:w="567" w:type="dxa"/>
            <w:textDirection w:val="btLr"/>
          </w:tcPr>
          <w:p w14:paraId="772BFCAD" w14:textId="77777777" w:rsidR="00CD08A2" w:rsidRPr="00E51F26" w:rsidRDefault="00CD08A2" w:rsidP="00D176EA">
            <w:pPr>
              <w:pStyle w:val="TableParagraph"/>
              <w:ind w:left="0"/>
              <w:jc w:val="center"/>
            </w:pPr>
            <w:r w:rsidRPr="00E51F26">
              <w:t>Кред саны</w:t>
            </w:r>
          </w:p>
        </w:tc>
        <w:tc>
          <w:tcPr>
            <w:tcW w:w="3828" w:type="dxa"/>
          </w:tcPr>
          <w:p w14:paraId="6D89826A" w14:textId="02FFBCB3" w:rsidR="00CD08A2" w:rsidRPr="00E51F26" w:rsidRDefault="00CD08A2" w:rsidP="00FB4673">
            <w:pPr>
              <w:pStyle w:val="TableParagraph"/>
              <w:ind w:left="0"/>
              <w:jc w:val="center"/>
            </w:pPr>
            <w:r w:rsidRPr="00E51F26">
              <w:t xml:space="preserve">SACERS шкаласы бойынша </w:t>
            </w:r>
            <w:r w:rsidR="007C6DF7" w:rsidRPr="00E51F26">
              <w:t xml:space="preserve">СӨЖ </w:t>
            </w:r>
            <w:r w:rsidRPr="00E51F26">
              <w:t>тақырыптар</w:t>
            </w:r>
            <w:r w:rsidR="008F70A4" w:rsidRPr="00E51F26">
              <w:t>ы</w:t>
            </w:r>
          </w:p>
        </w:tc>
        <w:tc>
          <w:tcPr>
            <w:tcW w:w="708" w:type="dxa"/>
          </w:tcPr>
          <w:p w14:paraId="4F5D204E" w14:textId="77777777" w:rsidR="00CD08A2" w:rsidRPr="00E51F26" w:rsidRDefault="00CD08A2" w:rsidP="00FB4673">
            <w:pPr>
              <w:pStyle w:val="TableParagraph"/>
              <w:ind w:left="0"/>
            </w:pPr>
            <w:r w:rsidRPr="00E51F26">
              <w:t xml:space="preserve">Лек </w:t>
            </w:r>
          </w:p>
        </w:tc>
        <w:tc>
          <w:tcPr>
            <w:tcW w:w="851" w:type="dxa"/>
          </w:tcPr>
          <w:p w14:paraId="42AD3DA8" w14:textId="77777777" w:rsidR="00CD08A2" w:rsidRPr="00E51F26" w:rsidRDefault="00CD08A2" w:rsidP="00FB4673">
            <w:pPr>
              <w:pStyle w:val="TableParagraph"/>
              <w:ind w:left="0"/>
            </w:pPr>
            <w:r w:rsidRPr="00E51F26">
              <w:t>Сем</w:t>
            </w:r>
          </w:p>
        </w:tc>
        <w:tc>
          <w:tcPr>
            <w:tcW w:w="567" w:type="dxa"/>
          </w:tcPr>
          <w:p w14:paraId="0B233066" w14:textId="77777777" w:rsidR="00CD08A2" w:rsidRPr="00E51F26" w:rsidRDefault="00CD08A2" w:rsidP="00FB4673">
            <w:pPr>
              <w:pStyle w:val="TableParagraph"/>
              <w:ind w:left="0"/>
            </w:pPr>
            <w:r w:rsidRPr="00E51F26">
              <w:t>БОӨЖ</w:t>
            </w:r>
          </w:p>
        </w:tc>
        <w:tc>
          <w:tcPr>
            <w:tcW w:w="1417" w:type="dxa"/>
          </w:tcPr>
          <w:p w14:paraId="60046EC7" w14:textId="77777777" w:rsidR="00CD08A2" w:rsidRPr="00E51F26" w:rsidRDefault="00CD08A2" w:rsidP="00FB4673">
            <w:pPr>
              <w:pStyle w:val="TableParagraph"/>
              <w:ind w:left="0"/>
            </w:pPr>
            <w:r w:rsidRPr="00E51F26">
              <w:t>Әдіс-тәсілдері</w:t>
            </w:r>
          </w:p>
        </w:tc>
      </w:tr>
      <w:tr w:rsidR="00E51F26" w:rsidRPr="00E51F26" w14:paraId="324034AD" w14:textId="77777777" w:rsidTr="00D176EA">
        <w:trPr>
          <w:cantSplit/>
          <w:trHeight w:val="126"/>
        </w:trPr>
        <w:tc>
          <w:tcPr>
            <w:tcW w:w="709" w:type="dxa"/>
          </w:tcPr>
          <w:p w14:paraId="0B269461" w14:textId="77777777" w:rsidR="00CD08A2" w:rsidRPr="00E51F26" w:rsidRDefault="00CD08A2" w:rsidP="00FB4673">
            <w:pPr>
              <w:pStyle w:val="TableParagraph"/>
              <w:ind w:left="0"/>
              <w:jc w:val="center"/>
            </w:pPr>
            <w:r w:rsidRPr="00E51F26">
              <w:t>1</w:t>
            </w:r>
          </w:p>
        </w:tc>
        <w:tc>
          <w:tcPr>
            <w:tcW w:w="850" w:type="dxa"/>
          </w:tcPr>
          <w:p w14:paraId="62170056" w14:textId="77777777" w:rsidR="00CD08A2" w:rsidRPr="00E51F26" w:rsidRDefault="00CD08A2" w:rsidP="00FB4673">
            <w:pPr>
              <w:pStyle w:val="TableParagraph"/>
              <w:ind w:left="0"/>
              <w:jc w:val="center"/>
            </w:pPr>
            <w:r w:rsidRPr="00E51F26">
              <w:t>2</w:t>
            </w:r>
          </w:p>
        </w:tc>
        <w:tc>
          <w:tcPr>
            <w:tcW w:w="567" w:type="dxa"/>
          </w:tcPr>
          <w:p w14:paraId="2774DECD" w14:textId="77777777" w:rsidR="00CD08A2" w:rsidRPr="00E51F26" w:rsidRDefault="00CD08A2" w:rsidP="00D176EA">
            <w:pPr>
              <w:pStyle w:val="TableParagraph"/>
              <w:ind w:left="0"/>
              <w:jc w:val="center"/>
            </w:pPr>
            <w:r w:rsidRPr="00E51F26">
              <w:t>3</w:t>
            </w:r>
          </w:p>
        </w:tc>
        <w:tc>
          <w:tcPr>
            <w:tcW w:w="3828" w:type="dxa"/>
          </w:tcPr>
          <w:p w14:paraId="4994261B" w14:textId="77777777" w:rsidR="00CD08A2" w:rsidRPr="00E51F26" w:rsidRDefault="00CD08A2" w:rsidP="00FB4673">
            <w:pPr>
              <w:pStyle w:val="TableParagraph"/>
              <w:ind w:left="0"/>
              <w:jc w:val="center"/>
            </w:pPr>
            <w:r w:rsidRPr="00E51F26">
              <w:t>4</w:t>
            </w:r>
          </w:p>
        </w:tc>
        <w:tc>
          <w:tcPr>
            <w:tcW w:w="708" w:type="dxa"/>
          </w:tcPr>
          <w:p w14:paraId="5386A629" w14:textId="77777777" w:rsidR="00CD08A2" w:rsidRPr="00E51F26" w:rsidRDefault="00CD08A2" w:rsidP="00FB4673">
            <w:pPr>
              <w:pStyle w:val="TableParagraph"/>
              <w:ind w:left="0"/>
            </w:pPr>
            <w:r w:rsidRPr="00E51F26">
              <w:t>5</w:t>
            </w:r>
          </w:p>
        </w:tc>
        <w:tc>
          <w:tcPr>
            <w:tcW w:w="851" w:type="dxa"/>
          </w:tcPr>
          <w:p w14:paraId="6FA15041" w14:textId="77777777" w:rsidR="00CD08A2" w:rsidRPr="00E51F26" w:rsidRDefault="00CD08A2" w:rsidP="00FB4673">
            <w:pPr>
              <w:pStyle w:val="TableParagraph"/>
              <w:ind w:left="0"/>
            </w:pPr>
            <w:r w:rsidRPr="00E51F26">
              <w:t>6</w:t>
            </w:r>
          </w:p>
        </w:tc>
        <w:tc>
          <w:tcPr>
            <w:tcW w:w="567" w:type="dxa"/>
          </w:tcPr>
          <w:p w14:paraId="1A90B3E5" w14:textId="77777777" w:rsidR="00CD08A2" w:rsidRPr="00E51F26" w:rsidRDefault="00CD08A2" w:rsidP="00FB4673">
            <w:pPr>
              <w:pStyle w:val="TableParagraph"/>
              <w:ind w:left="0"/>
            </w:pPr>
            <w:r w:rsidRPr="00E51F26">
              <w:t>7</w:t>
            </w:r>
          </w:p>
        </w:tc>
        <w:tc>
          <w:tcPr>
            <w:tcW w:w="1417" w:type="dxa"/>
          </w:tcPr>
          <w:p w14:paraId="3C52096B" w14:textId="77777777" w:rsidR="00CD08A2" w:rsidRPr="00E51F26" w:rsidRDefault="00CD08A2" w:rsidP="00FB4673">
            <w:pPr>
              <w:pStyle w:val="TableParagraph"/>
              <w:ind w:left="0"/>
            </w:pPr>
            <w:r w:rsidRPr="00E51F26">
              <w:t>8</w:t>
            </w:r>
          </w:p>
        </w:tc>
      </w:tr>
      <w:tr w:rsidR="00E51F26" w:rsidRPr="00E51F26" w14:paraId="0DE0F6CB" w14:textId="77777777" w:rsidTr="00D176EA">
        <w:tc>
          <w:tcPr>
            <w:tcW w:w="709" w:type="dxa"/>
            <w:vMerge w:val="restart"/>
          </w:tcPr>
          <w:p w14:paraId="64318C6A" w14:textId="75C67F0A" w:rsidR="00CD08A2" w:rsidRPr="00E51F26" w:rsidRDefault="00780178" w:rsidP="00FB4673">
            <w:pPr>
              <w:pStyle w:val="af4"/>
              <w:tabs>
                <w:tab w:val="left" w:pos="7133"/>
              </w:tabs>
              <w:rPr>
                <w:sz w:val="22"/>
                <w:szCs w:val="22"/>
              </w:rPr>
            </w:pPr>
            <w:r w:rsidRPr="00E51F26">
              <w:rPr>
                <w:sz w:val="22"/>
                <w:szCs w:val="22"/>
                <w:lang w:val="ru-RU"/>
              </w:rPr>
              <w:t>1</w:t>
            </w:r>
            <w:r w:rsidR="00CD08A2" w:rsidRPr="00E51F26">
              <w:rPr>
                <w:sz w:val="22"/>
                <w:szCs w:val="22"/>
              </w:rPr>
              <w:t>1</w:t>
            </w:r>
          </w:p>
        </w:tc>
        <w:tc>
          <w:tcPr>
            <w:tcW w:w="850" w:type="dxa"/>
            <w:vMerge w:val="restart"/>
            <w:textDirection w:val="btLr"/>
          </w:tcPr>
          <w:p w14:paraId="5BE4A7DB" w14:textId="77777777" w:rsidR="00CD08A2" w:rsidRPr="00E51F26" w:rsidRDefault="00CD08A2" w:rsidP="00FB4673">
            <w:pPr>
              <w:pStyle w:val="af4"/>
              <w:tabs>
                <w:tab w:val="left" w:pos="7133"/>
              </w:tabs>
              <w:ind w:left="113" w:right="113"/>
              <w:jc w:val="center"/>
              <w:rPr>
                <w:sz w:val="22"/>
                <w:szCs w:val="22"/>
              </w:rPr>
            </w:pPr>
            <w:r w:rsidRPr="00E51F26">
              <w:rPr>
                <w:sz w:val="22"/>
                <w:szCs w:val="22"/>
              </w:rPr>
              <w:t>Даму психологиясы</w:t>
            </w:r>
          </w:p>
        </w:tc>
        <w:tc>
          <w:tcPr>
            <w:tcW w:w="567" w:type="dxa"/>
            <w:vMerge w:val="restart"/>
          </w:tcPr>
          <w:p w14:paraId="6E08653B" w14:textId="3FEAD039" w:rsidR="00CD08A2" w:rsidRPr="00E51F26" w:rsidRDefault="00D176EA" w:rsidP="00D176EA">
            <w:pPr>
              <w:pStyle w:val="af4"/>
              <w:tabs>
                <w:tab w:val="left" w:pos="7133"/>
              </w:tabs>
              <w:jc w:val="center"/>
              <w:rPr>
                <w:sz w:val="22"/>
                <w:szCs w:val="22"/>
              </w:rPr>
            </w:pPr>
            <w:r w:rsidRPr="00E51F26">
              <w:rPr>
                <w:sz w:val="22"/>
                <w:szCs w:val="22"/>
                <w:lang w:val="en-US"/>
              </w:rPr>
              <w:t>5</w:t>
            </w:r>
            <w:r w:rsidR="00CD08A2" w:rsidRPr="00E51F26">
              <w:rPr>
                <w:sz w:val="22"/>
                <w:szCs w:val="22"/>
              </w:rPr>
              <w:t>5</w:t>
            </w:r>
          </w:p>
        </w:tc>
        <w:tc>
          <w:tcPr>
            <w:tcW w:w="3828" w:type="dxa"/>
          </w:tcPr>
          <w:p w14:paraId="53207F1F" w14:textId="764DDA19" w:rsidR="00CD08A2" w:rsidRPr="00E51F26" w:rsidRDefault="00CD08A2" w:rsidP="00FB4673">
            <w:pPr>
              <w:pStyle w:val="af4"/>
              <w:tabs>
                <w:tab w:val="left" w:pos="7133"/>
              </w:tabs>
              <w:ind w:left="0" w:firstLine="0"/>
              <w:rPr>
                <w:sz w:val="22"/>
                <w:szCs w:val="22"/>
              </w:rPr>
            </w:pPr>
            <w:r w:rsidRPr="00E51F26">
              <w:rPr>
                <w:sz w:val="22"/>
                <w:szCs w:val="22"/>
              </w:rPr>
              <w:t xml:space="preserve">1. Мектептің білім беру кеңістігін </w:t>
            </w:r>
            <w:bookmarkStart w:id="37" w:name="_Hlk207807639"/>
            <w:r w:rsidRPr="00E51F26">
              <w:rPr>
                <w:sz w:val="22"/>
                <w:szCs w:val="22"/>
              </w:rPr>
              <w:t xml:space="preserve">білім алушылардың жас және дара ерекшеліктері сай </w:t>
            </w:r>
            <w:bookmarkEnd w:id="37"/>
            <w:r w:rsidRPr="00E51F26">
              <w:rPr>
                <w:sz w:val="22"/>
                <w:szCs w:val="22"/>
              </w:rPr>
              <w:t>ұйымдастыру</w:t>
            </w:r>
            <w:r w:rsidR="008F70A4" w:rsidRPr="00E51F26">
              <w:rPr>
                <w:sz w:val="22"/>
                <w:szCs w:val="22"/>
              </w:rPr>
              <w:t xml:space="preserve"> </w:t>
            </w:r>
          </w:p>
        </w:tc>
        <w:tc>
          <w:tcPr>
            <w:tcW w:w="708" w:type="dxa"/>
          </w:tcPr>
          <w:p w14:paraId="20B99750"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0AEEA3BE"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000C7509"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val="restart"/>
          </w:tcPr>
          <w:p w14:paraId="78F298E8" w14:textId="77777777" w:rsidR="00CD08A2" w:rsidRPr="00E51F26" w:rsidRDefault="00CD08A2" w:rsidP="00FB4673">
            <w:pPr>
              <w:pStyle w:val="af4"/>
              <w:tabs>
                <w:tab w:val="left" w:pos="7133"/>
              </w:tabs>
              <w:ind w:firstLine="35"/>
              <w:jc w:val="left"/>
              <w:rPr>
                <w:sz w:val="22"/>
                <w:szCs w:val="22"/>
              </w:rPr>
            </w:pPr>
            <w:r w:rsidRPr="00E51F26">
              <w:rPr>
                <w:sz w:val="22"/>
                <w:szCs w:val="22"/>
              </w:rPr>
              <w:t>Байқау, бақылау, талдау</w:t>
            </w:r>
          </w:p>
        </w:tc>
      </w:tr>
      <w:tr w:rsidR="00E51F26" w:rsidRPr="00E51F26" w14:paraId="225ECE19" w14:textId="77777777" w:rsidTr="00D176EA">
        <w:tc>
          <w:tcPr>
            <w:tcW w:w="709" w:type="dxa"/>
            <w:vMerge/>
          </w:tcPr>
          <w:p w14:paraId="0A688A43" w14:textId="77777777" w:rsidR="00CD08A2" w:rsidRPr="00E51F26" w:rsidRDefault="00CD08A2" w:rsidP="00FB4673">
            <w:pPr>
              <w:pStyle w:val="af4"/>
              <w:tabs>
                <w:tab w:val="left" w:pos="7133"/>
              </w:tabs>
              <w:rPr>
                <w:sz w:val="22"/>
                <w:szCs w:val="22"/>
              </w:rPr>
            </w:pPr>
          </w:p>
        </w:tc>
        <w:tc>
          <w:tcPr>
            <w:tcW w:w="850" w:type="dxa"/>
            <w:vMerge/>
          </w:tcPr>
          <w:p w14:paraId="678CEEE0" w14:textId="77777777" w:rsidR="00CD08A2" w:rsidRPr="00E51F26" w:rsidRDefault="00CD08A2" w:rsidP="00FB4673">
            <w:pPr>
              <w:pStyle w:val="af4"/>
              <w:tabs>
                <w:tab w:val="left" w:pos="7133"/>
              </w:tabs>
              <w:rPr>
                <w:sz w:val="22"/>
                <w:szCs w:val="22"/>
              </w:rPr>
            </w:pPr>
          </w:p>
        </w:tc>
        <w:tc>
          <w:tcPr>
            <w:tcW w:w="567" w:type="dxa"/>
            <w:vMerge/>
          </w:tcPr>
          <w:p w14:paraId="24B4EC9B" w14:textId="77777777" w:rsidR="00CD08A2" w:rsidRPr="00E51F26" w:rsidRDefault="00CD08A2" w:rsidP="00D176EA">
            <w:pPr>
              <w:pStyle w:val="af4"/>
              <w:tabs>
                <w:tab w:val="left" w:pos="7133"/>
              </w:tabs>
              <w:jc w:val="center"/>
              <w:rPr>
                <w:sz w:val="22"/>
                <w:szCs w:val="22"/>
              </w:rPr>
            </w:pPr>
          </w:p>
        </w:tc>
        <w:tc>
          <w:tcPr>
            <w:tcW w:w="3828" w:type="dxa"/>
          </w:tcPr>
          <w:p w14:paraId="4BE5B8FF" w14:textId="2AD9669A" w:rsidR="00CD08A2" w:rsidRPr="00E51F26" w:rsidRDefault="00CD08A2" w:rsidP="00FB4673">
            <w:pPr>
              <w:pStyle w:val="af4"/>
              <w:tabs>
                <w:tab w:val="left" w:pos="7133"/>
              </w:tabs>
              <w:ind w:firstLine="0"/>
              <w:rPr>
                <w:sz w:val="22"/>
                <w:szCs w:val="22"/>
              </w:rPr>
            </w:pPr>
            <w:r w:rsidRPr="00E51F26">
              <w:rPr>
                <w:sz w:val="22"/>
                <w:szCs w:val="22"/>
              </w:rPr>
              <w:t xml:space="preserve">2. Мектептің ішкі кеңістігіндегі жиһаздардың білім алушылардың психикалық даму ерекшеліктеріне </w:t>
            </w:r>
            <w:r w:rsidR="004B5BB7" w:rsidRPr="00E51F26">
              <w:rPr>
                <w:sz w:val="22"/>
                <w:szCs w:val="22"/>
              </w:rPr>
              <w:t>сай орналастыру</w:t>
            </w:r>
          </w:p>
        </w:tc>
        <w:tc>
          <w:tcPr>
            <w:tcW w:w="708" w:type="dxa"/>
          </w:tcPr>
          <w:p w14:paraId="46F6DB70"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074D3880"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387D2DB0"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tcPr>
          <w:p w14:paraId="354E92B4" w14:textId="77777777" w:rsidR="00CD08A2" w:rsidRPr="00E51F26" w:rsidRDefault="00CD08A2" w:rsidP="00FB4673">
            <w:pPr>
              <w:pStyle w:val="af4"/>
              <w:tabs>
                <w:tab w:val="left" w:pos="7133"/>
              </w:tabs>
              <w:ind w:firstLine="35"/>
              <w:jc w:val="left"/>
              <w:rPr>
                <w:sz w:val="22"/>
                <w:szCs w:val="22"/>
              </w:rPr>
            </w:pPr>
          </w:p>
        </w:tc>
      </w:tr>
      <w:tr w:rsidR="00E51F26" w:rsidRPr="00E51F26" w14:paraId="0F2ACA32" w14:textId="77777777" w:rsidTr="00D176EA">
        <w:tc>
          <w:tcPr>
            <w:tcW w:w="709" w:type="dxa"/>
          </w:tcPr>
          <w:p w14:paraId="2A154C3B" w14:textId="77777777" w:rsidR="00CD08A2" w:rsidRPr="00E51F26" w:rsidRDefault="00CD08A2" w:rsidP="00FB4673">
            <w:pPr>
              <w:pStyle w:val="af4"/>
              <w:tabs>
                <w:tab w:val="left" w:pos="7133"/>
              </w:tabs>
              <w:rPr>
                <w:sz w:val="22"/>
                <w:szCs w:val="22"/>
              </w:rPr>
            </w:pPr>
          </w:p>
        </w:tc>
        <w:tc>
          <w:tcPr>
            <w:tcW w:w="850" w:type="dxa"/>
          </w:tcPr>
          <w:p w14:paraId="0E1A414A" w14:textId="77777777" w:rsidR="00CD08A2" w:rsidRPr="00E51F26" w:rsidRDefault="00CD08A2" w:rsidP="00FB4673">
            <w:pPr>
              <w:pStyle w:val="af4"/>
              <w:tabs>
                <w:tab w:val="left" w:pos="7133"/>
              </w:tabs>
              <w:rPr>
                <w:sz w:val="22"/>
                <w:szCs w:val="22"/>
              </w:rPr>
            </w:pPr>
          </w:p>
        </w:tc>
        <w:tc>
          <w:tcPr>
            <w:tcW w:w="567" w:type="dxa"/>
          </w:tcPr>
          <w:p w14:paraId="20475CCC" w14:textId="77777777" w:rsidR="00CD08A2" w:rsidRPr="00E51F26" w:rsidRDefault="00CD08A2" w:rsidP="00D176EA">
            <w:pPr>
              <w:pStyle w:val="af4"/>
              <w:tabs>
                <w:tab w:val="left" w:pos="7133"/>
              </w:tabs>
              <w:jc w:val="center"/>
              <w:rPr>
                <w:sz w:val="22"/>
                <w:szCs w:val="22"/>
              </w:rPr>
            </w:pPr>
          </w:p>
        </w:tc>
        <w:tc>
          <w:tcPr>
            <w:tcW w:w="3828" w:type="dxa"/>
          </w:tcPr>
          <w:p w14:paraId="6CBFB854" w14:textId="0464D203" w:rsidR="00CD08A2" w:rsidRPr="00E51F26" w:rsidRDefault="00CD08A2" w:rsidP="00FB4673">
            <w:pPr>
              <w:pStyle w:val="af4"/>
              <w:tabs>
                <w:tab w:val="left" w:pos="7133"/>
              </w:tabs>
              <w:ind w:firstLine="0"/>
              <w:rPr>
                <w:sz w:val="22"/>
                <w:szCs w:val="22"/>
              </w:rPr>
            </w:pPr>
          </w:p>
        </w:tc>
        <w:tc>
          <w:tcPr>
            <w:tcW w:w="708" w:type="dxa"/>
          </w:tcPr>
          <w:p w14:paraId="120F4D87" w14:textId="77777777" w:rsidR="00CD08A2" w:rsidRPr="00E51F26" w:rsidRDefault="00CD08A2" w:rsidP="00FB4673">
            <w:pPr>
              <w:pStyle w:val="af4"/>
              <w:tabs>
                <w:tab w:val="left" w:pos="7133"/>
              </w:tabs>
              <w:ind w:left="0" w:firstLine="0"/>
              <w:jc w:val="center"/>
              <w:rPr>
                <w:sz w:val="22"/>
                <w:szCs w:val="22"/>
              </w:rPr>
            </w:pPr>
          </w:p>
        </w:tc>
        <w:tc>
          <w:tcPr>
            <w:tcW w:w="851" w:type="dxa"/>
          </w:tcPr>
          <w:p w14:paraId="701DF3CE" w14:textId="77777777" w:rsidR="00CD08A2" w:rsidRPr="00E51F26" w:rsidRDefault="00CD08A2" w:rsidP="00FB4673">
            <w:pPr>
              <w:pStyle w:val="af4"/>
              <w:tabs>
                <w:tab w:val="left" w:pos="7133"/>
              </w:tabs>
              <w:ind w:firstLine="35"/>
              <w:jc w:val="center"/>
              <w:rPr>
                <w:sz w:val="22"/>
                <w:szCs w:val="22"/>
              </w:rPr>
            </w:pPr>
          </w:p>
        </w:tc>
        <w:tc>
          <w:tcPr>
            <w:tcW w:w="567" w:type="dxa"/>
          </w:tcPr>
          <w:p w14:paraId="481F15C7" w14:textId="77777777" w:rsidR="00CD08A2" w:rsidRPr="00E51F26" w:rsidRDefault="00CD08A2" w:rsidP="00FB4673">
            <w:pPr>
              <w:pStyle w:val="af4"/>
              <w:tabs>
                <w:tab w:val="left" w:pos="7133"/>
              </w:tabs>
              <w:ind w:firstLine="35"/>
              <w:jc w:val="center"/>
              <w:rPr>
                <w:sz w:val="22"/>
                <w:szCs w:val="22"/>
              </w:rPr>
            </w:pPr>
          </w:p>
        </w:tc>
        <w:tc>
          <w:tcPr>
            <w:tcW w:w="1417" w:type="dxa"/>
          </w:tcPr>
          <w:p w14:paraId="6B935B84" w14:textId="77777777" w:rsidR="00CD08A2" w:rsidRPr="00E51F26" w:rsidRDefault="00CD08A2" w:rsidP="00FB4673">
            <w:pPr>
              <w:pStyle w:val="af4"/>
              <w:tabs>
                <w:tab w:val="left" w:pos="7133"/>
              </w:tabs>
              <w:ind w:firstLine="35"/>
              <w:jc w:val="center"/>
              <w:rPr>
                <w:sz w:val="22"/>
                <w:szCs w:val="22"/>
              </w:rPr>
            </w:pPr>
          </w:p>
        </w:tc>
      </w:tr>
      <w:tr w:rsidR="00E51F26" w:rsidRPr="00094521" w14:paraId="1A8E4162" w14:textId="77777777" w:rsidTr="00D176EA">
        <w:tc>
          <w:tcPr>
            <w:tcW w:w="709" w:type="dxa"/>
            <w:vMerge w:val="restart"/>
          </w:tcPr>
          <w:p w14:paraId="779BA1B9" w14:textId="5B0496C6" w:rsidR="00CD08A2" w:rsidRPr="00E51F26" w:rsidRDefault="00780178" w:rsidP="00FB4673">
            <w:pPr>
              <w:pStyle w:val="af4"/>
              <w:tabs>
                <w:tab w:val="left" w:pos="7133"/>
              </w:tabs>
              <w:rPr>
                <w:sz w:val="22"/>
                <w:szCs w:val="22"/>
              </w:rPr>
            </w:pPr>
            <w:r w:rsidRPr="00E51F26">
              <w:rPr>
                <w:sz w:val="22"/>
                <w:szCs w:val="22"/>
                <w:lang w:val="ru-RU"/>
              </w:rPr>
              <w:t>2</w:t>
            </w:r>
            <w:r w:rsidR="00CD08A2" w:rsidRPr="00E51F26">
              <w:rPr>
                <w:sz w:val="22"/>
                <w:szCs w:val="22"/>
              </w:rPr>
              <w:t>2</w:t>
            </w:r>
          </w:p>
        </w:tc>
        <w:tc>
          <w:tcPr>
            <w:tcW w:w="850" w:type="dxa"/>
            <w:vMerge w:val="restart"/>
            <w:textDirection w:val="btLr"/>
          </w:tcPr>
          <w:p w14:paraId="289833F0" w14:textId="77777777" w:rsidR="00CD08A2" w:rsidRPr="00E51F26" w:rsidRDefault="00CD08A2" w:rsidP="00FB4673">
            <w:pPr>
              <w:pStyle w:val="af4"/>
              <w:tabs>
                <w:tab w:val="left" w:pos="7133"/>
              </w:tabs>
              <w:jc w:val="center"/>
              <w:rPr>
                <w:sz w:val="22"/>
                <w:szCs w:val="22"/>
              </w:rPr>
            </w:pPr>
            <w:r w:rsidRPr="00E51F26">
              <w:rPr>
                <w:sz w:val="22"/>
                <w:szCs w:val="22"/>
              </w:rPr>
              <w:t xml:space="preserve">Қарым-қатынас психологиясы; </w:t>
            </w:r>
          </w:p>
          <w:p w14:paraId="720D503B" w14:textId="77777777" w:rsidR="00CD08A2" w:rsidRPr="00E51F26" w:rsidRDefault="00CD08A2" w:rsidP="00FB4673">
            <w:pPr>
              <w:pStyle w:val="af4"/>
              <w:tabs>
                <w:tab w:val="left" w:pos="7133"/>
              </w:tabs>
              <w:jc w:val="center"/>
              <w:rPr>
                <w:sz w:val="22"/>
                <w:szCs w:val="22"/>
              </w:rPr>
            </w:pPr>
            <w:r w:rsidRPr="00E51F26">
              <w:rPr>
                <w:sz w:val="22"/>
                <w:szCs w:val="22"/>
              </w:rPr>
              <w:t>Тұлғаның психологиялық-педагогикалық диагностикасы; Эксперименттік педагогика және психология</w:t>
            </w:r>
          </w:p>
          <w:p w14:paraId="03CBE3AB" w14:textId="77777777" w:rsidR="00CD08A2" w:rsidRPr="00E51F26" w:rsidRDefault="00CD08A2" w:rsidP="00FB4673">
            <w:pPr>
              <w:pStyle w:val="af4"/>
              <w:tabs>
                <w:tab w:val="left" w:pos="7133"/>
              </w:tabs>
              <w:jc w:val="center"/>
              <w:rPr>
                <w:sz w:val="22"/>
                <w:szCs w:val="22"/>
              </w:rPr>
            </w:pPr>
          </w:p>
        </w:tc>
        <w:tc>
          <w:tcPr>
            <w:tcW w:w="567" w:type="dxa"/>
            <w:vMerge w:val="restart"/>
          </w:tcPr>
          <w:p w14:paraId="3FE9D0E4" w14:textId="2E42FF56" w:rsidR="00CD08A2" w:rsidRPr="00E51F26" w:rsidRDefault="00D176EA" w:rsidP="00D176EA">
            <w:pPr>
              <w:pStyle w:val="af4"/>
              <w:tabs>
                <w:tab w:val="left" w:pos="7133"/>
              </w:tabs>
              <w:jc w:val="center"/>
              <w:rPr>
                <w:sz w:val="22"/>
                <w:szCs w:val="22"/>
              </w:rPr>
            </w:pPr>
            <w:r w:rsidRPr="00E51F26">
              <w:rPr>
                <w:sz w:val="22"/>
                <w:szCs w:val="22"/>
                <w:lang w:val="en-US"/>
              </w:rPr>
              <w:t>5</w:t>
            </w:r>
            <w:r w:rsidR="00CD08A2" w:rsidRPr="00E51F26">
              <w:rPr>
                <w:sz w:val="22"/>
                <w:szCs w:val="22"/>
              </w:rPr>
              <w:t>5</w:t>
            </w:r>
          </w:p>
        </w:tc>
        <w:tc>
          <w:tcPr>
            <w:tcW w:w="3828" w:type="dxa"/>
          </w:tcPr>
          <w:p w14:paraId="07FF9665" w14:textId="77777777" w:rsidR="00CD08A2" w:rsidRPr="00E51F26" w:rsidRDefault="00CD08A2" w:rsidP="00FB4673">
            <w:pPr>
              <w:pStyle w:val="afb"/>
              <w:rPr>
                <w:rFonts w:ascii="Times New Roman" w:hAnsi="Times New Roman" w:cs="Times New Roman"/>
              </w:rPr>
            </w:pPr>
            <w:r w:rsidRPr="00E51F26">
              <w:rPr>
                <w:rFonts w:ascii="Times New Roman" w:eastAsia="Arial" w:hAnsi="Times New Roman" w:cs="Times New Roman"/>
              </w:rPr>
              <w:t>1. Педагог пен білім алушылардың өзара қарым-қатынасы</w:t>
            </w:r>
          </w:p>
        </w:tc>
        <w:tc>
          <w:tcPr>
            <w:tcW w:w="708" w:type="dxa"/>
          </w:tcPr>
          <w:p w14:paraId="733952D1"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792B099E"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031CEF9C"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val="restart"/>
          </w:tcPr>
          <w:p w14:paraId="0820D4DE" w14:textId="77777777" w:rsidR="00CD08A2" w:rsidRPr="00E51F26" w:rsidRDefault="00CD08A2" w:rsidP="00FB4673">
            <w:pPr>
              <w:spacing w:after="0" w:line="240" w:lineRule="auto"/>
              <w:ind w:firstLine="34"/>
              <w:jc w:val="both"/>
              <w:rPr>
                <w:rFonts w:ascii="Times New Roman" w:hAnsi="Times New Roman" w:cs="Times New Roman"/>
                <w:lang w:val="kk-KZ"/>
              </w:rPr>
            </w:pPr>
            <w:r w:rsidRPr="00E51F26">
              <w:rPr>
                <w:rFonts w:ascii="Times New Roman" w:hAnsi="Times New Roman" w:cs="Times New Roman"/>
                <w:lang w:val="kk-KZ"/>
              </w:rPr>
              <w:t>Байқау, бақылау,</w:t>
            </w:r>
          </w:p>
          <w:p w14:paraId="6E930E08" w14:textId="77777777" w:rsidR="00CD08A2" w:rsidRPr="00E51F26" w:rsidRDefault="00CD08A2" w:rsidP="00FB4673">
            <w:pPr>
              <w:pStyle w:val="af4"/>
              <w:tabs>
                <w:tab w:val="left" w:pos="7133"/>
              </w:tabs>
              <w:ind w:left="0" w:firstLine="34"/>
              <w:rPr>
                <w:sz w:val="22"/>
                <w:szCs w:val="22"/>
              </w:rPr>
            </w:pPr>
            <w:r w:rsidRPr="00E51F26">
              <w:rPr>
                <w:sz w:val="22"/>
                <w:szCs w:val="22"/>
              </w:rPr>
              <w:t>социометрия, әңгімелесукейс талдау</w:t>
            </w:r>
          </w:p>
        </w:tc>
      </w:tr>
      <w:tr w:rsidR="00E51F26" w:rsidRPr="00E51F26" w14:paraId="3BE3BE1D" w14:textId="77777777" w:rsidTr="00D176EA">
        <w:tc>
          <w:tcPr>
            <w:tcW w:w="709" w:type="dxa"/>
            <w:vMerge/>
          </w:tcPr>
          <w:p w14:paraId="5E6F1A4D" w14:textId="77777777" w:rsidR="00CD08A2" w:rsidRPr="00E51F26" w:rsidRDefault="00CD08A2" w:rsidP="00FB4673">
            <w:pPr>
              <w:pStyle w:val="af4"/>
              <w:tabs>
                <w:tab w:val="left" w:pos="7133"/>
              </w:tabs>
              <w:rPr>
                <w:sz w:val="22"/>
                <w:szCs w:val="22"/>
              </w:rPr>
            </w:pPr>
          </w:p>
        </w:tc>
        <w:tc>
          <w:tcPr>
            <w:tcW w:w="850" w:type="dxa"/>
            <w:vMerge/>
          </w:tcPr>
          <w:p w14:paraId="6750E3AC" w14:textId="77777777" w:rsidR="00CD08A2" w:rsidRPr="00E51F26" w:rsidRDefault="00CD08A2" w:rsidP="00FB4673">
            <w:pPr>
              <w:pStyle w:val="af4"/>
              <w:tabs>
                <w:tab w:val="left" w:pos="7133"/>
              </w:tabs>
              <w:rPr>
                <w:sz w:val="22"/>
                <w:szCs w:val="22"/>
              </w:rPr>
            </w:pPr>
          </w:p>
        </w:tc>
        <w:tc>
          <w:tcPr>
            <w:tcW w:w="567" w:type="dxa"/>
            <w:vMerge/>
          </w:tcPr>
          <w:p w14:paraId="253B2650" w14:textId="77777777" w:rsidR="00CD08A2" w:rsidRPr="00E51F26" w:rsidRDefault="00CD08A2" w:rsidP="00D176EA">
            <w:pPr>
              <w:pStyle w:val="af4"/>
              <w:tabs>
                <w:tab w:val="left" w:pos="7133"/>
              </w:tabs>
              <w:jc w:val="center"/>
              <w:rPr>
                <w:sz w:val="22"/>
                <w:szCs w:val="22"/>
              </w:rPr>
            </w:pPr>
          </w:p>
        </w:tc>
        <w:tc>
          <w:tcPr>
            <w:tcW w:w="3828" w:type="dxa"/>
          </w:tcPr>
          <w:p w14:paraId="693982F5" w14:textId="77777777" w:rsidR="00CD08A2" w:rsidRPr="00E51F26" w:rsidRDefault="00CD08A2" w:rsidP="00FB4673">
            <w:pPr>
              <w:pStyle w:val="afb"/>
              <w:rPr>
                <w:rFonts w:ascii="Times New Roman" w:eastAsia="Arial" w:hAnsi="Times New Roman" w:cs="Times New Roman"/>
              </w:rPr>
            </w:pPr>
            <w:r w:rsidRPr="00E51F26">
              <w:rPr>
                <w:rFonts w:ascii="Times New Roman" w:eastAsia="Arial" w:hAnsi="Times New Roman" w:cs="Times New Roman"/>
              </w:rPr>
              <w:t>2. Педагог пен білім алушылардың өзара байланысы</w:t>
            </w:r>
          </w:p>
        </w:tc>
        <w:tc>
          <w:tcPr>
            <w:tcW w:w="708" w:type="dxa"/>
          </w:tcPr>
          <w:p w14:paraId="5E61DE2C"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6B9530C6"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557D0042"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tcPr>
          <w:p w14:paraId="377FC635" w14:textId="77777777" w:rsidR="00CD08A2" w:rsidRPr="00E51F26" w:rsidRDefault="00CD08A2" w:rsidP="00FB4673">
            <w:pPr>
              <w:pStyle w:val="af4"/>
              <w:tabs>
                <w:tab w:val="left" w:pos="7133"/>
              </w:tabs>
              <w:ind w:firstLine="34"/>
              <w:rPr>
                <w:sz w:val="22"/>
                <w:szCs w:val="22"/>
              </w:rPr>
            </w:pPr>
          </w:p>
        </w:tc>
      </w:tr>
      <w:tr w:rsidR="00E51F26" w:rsidRPr="00E51F26" w14:paraId="300627FD" w14:textId="77777777" w:rsidTr="00D176EA">
        <w:tc>
          <w:tcPr>
            <w:tcW w:w="709" w:type="dxa"/>
            <w:vMerge/>
          </w:tcPr>
          <w:p w14:paraId="2B0136BA" w14:textId="77777777" w:rsidR="00CD08A2" w:rsidRPr="00E51F26" w:rsidRDefault="00CD08A2" w:rsidP="00FB4673">
            <w:pPr>
              <w:pStyle w:val="af4"/>
              <w:tabs>
                <w:tab w:val="left" w:pos="7133"/>
              </w:tabs>
              <w:rPr>
                <w:sz w:val="22"/>
                <w:szCs w:val="22"/>
              </w:rPr>
            </w:pPr>
          </w:p>
        </w:tc>
        <w:tc>
          <w:tcPr>
            <w:tcW w:w="850" w:type="dxa"/>
            <w:vMerge/>
          </w:tcPr>
          <w:p w14:paraId="689D4F64" w14:textId="77777777" w:rsidR="00CD08A2" w:rsidRPr="00E51F26" w:rsidRDefault="00CD08A2" w:rsidP="00FB4673">
            <w:pPr>
              <w:pStyle w:val="af4"/>
              <w:tabs>
                <w:tab w:val="left" w:pos="7133"/>
              </w:tabs>
              <w:rPr>
                <w:sz w:val="22"/>
                <w:szCs w:val="22"/>
              </w:rPr>
            </w:pPr>
          </w:p>
        </w:tc>
        <w:tc>
          <w:tcPr>
            <w:tcW w:w="567" w:type="dxa"/>
            <w:vMerge/>
          </w:tcPr>
          <w:p w14:paraId="75FB96A7" w14:textId="77777777" w:rsidR="00CD08A2" w:rsidRPr="00E51F26" w:rsidRDefault="00CD08A2" w:rsidP="00D176EA">
            <w:pPr>
              <w:pStyle w:val="af4"/>
              <w:tabs>
                <w:tab w:val="left" w:pos="7133"/>
              </w:tabs>
              <w:jc w:val="center"/>
              <w:rPr>
                <w:sz w:val="22"/>
                <w:szCs w:val="22"/>
              </w:rPr>
            </w:pPr>
          </w:p>
        </w:tc>
        <w:tc>
          <w:tcPr>
            <w:tcW w:w="3828" w:type="dxa"/>
          </w:tcPr>
          <w:p w14:paraId="4FCF7103" w14:textId="77777777" w:rsidR="00CD08A2" w:rsidRPr="00E51F26" w:rsidRDefault="00CD08A2" w:rsidP="00FB4673">
            <w:pPr>
              <w:pStyle w:val="afb"/>
              <w:rPr>
                <w:rFonts w:ascii="Times New Roman" w:eastAsia="Arial" w:hAnsi="Times New Roman" w:cs="Times New Roman"/>
              </w:rPr>
            </w:pPr>
            <w:r w:rsidRPr="00E51F26">
              <w:rPr>
                <w:rFonts w:ascii="Times New Roman" w:eastAsia="Arial" w:hAnsi="Times New Roman" w:cs="Times New Roman"/>
              </w:rPr>
              <w:t>3. Педагогтердің білім алушыларға қамқорлығы</w:t>
            </w:r>
          </w:p>
        </w:tc>
        <w:tc>
          <w:tcPr>
            <w:tcW w:w="708" w:type="dxa"/>
          </w:tcPr>
          <w:p w14:paraId="642F731A"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0B5FA5AF"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6F63DA00"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tcPr>
          <w:p w14:paraId="64AF3160" w14:textId="77777777" w:rsidR="00CD08A2" w:rsidRPr="00E51F26" w:rsidRDefault="00CD08A2" w:rsidP="00FB4673">
            <w:pPr>
              <w:pStyle w:val="af4"/>
              <w:tabs>
                <w:tab w:val="left" w:pos="7133"/>
              </w:tabs>
              <w:ind w:firstLine="34"/>
              <w:rPr>
                <w:sz w:val="22"/>
                <w:szCs w:val="22"/>
              </w:rPr>
            </w:pPr>
          </w:p>
        </w:tc>
      </w:tr>
      <w:tr w:rsidR="00E51F26" w:rsidRPr="00E51F26" w14:paraId="42A4F3C0" w14:textId="77777777" w:rsidTr="00D176EA">
        <w:tc>
          <w:tcPr>
            <w:tcW w:w="709" w:type="dxa"/>
            <w:vMerge/>
          </w:tcPr>
          <w:p w14:paraId="7738CEE7" w14:textId="77777777" w:rsidR="00CD08A2" w:rsidRPr="00E51F26" w:rsidRDefault="00CD08A2" w:rsidP="00FB4673">
            <w:pPr>
              <w:pStyle w:val="af4"/>
              <w:tabs>
                <w:tab w:val="left" w:pos="7133"/>
              </w:tabs>
              <w:rPr>
                <w:sz w:val="22"/>
                <w:szCs w:val="22"/>
              </w:rPr>
            </w:pPr>
          </w:p>
        </w:tc>
        <w:tc>
          <w:tcPr>
            <w:tcW w:w="850" w:type="dxa"/>
            <w:vMerge/>
          </w:tcPr>
          <w:p w14:paraId="59666462" w14:textId="77777777" w:rsidR="00CD08A2" w:rsidRPr="00E51F26" w:rsidRDefault="00CD08A2" w:rsidP="00FB4673">
            <w:pPr>
              <w:pStyle w:val="af4"/>
              <w:tabs>
                <w:tab w:val="left" w:pos="7133"/>
              </w:tabs>
              <w:rPr>
                <w:sz w:val="22"/>
                <w:szCs w:val="22"/>
              </w:rPr>
            </w:pPr>
          </w:p>
        </w:tc>
        <w:tc>
          <w:tcPr>
            <w:tcW w:w="567" w:type="dxa"/>
            <w:vMerge/>
          </w:tcPr>
          <w:p w14:paraId="4825F62B" w14:textId="77777777" w:rsidR="00CD08A2" w:rsidRPr="00E51F26" w:rsidRDefault="00CD08A2" w:rsidP="00D176EA">
            <w:pPr>
              <w:pStyle w:val="af4"/>
              <w:tabs>
                <w:tab w:val="left" w:pos="7133"/>
              </w:tabs>
              <w:jc w:val="center"/>
              <w:rPr>
                <w:sz w:val="22"/>
                <w:szCs w:val="22"/>
              </w:rPr>
            </w:pPr>
          </w:p>
        </w:tc>
        <w:tc>
          <w:tcPr>
            <w:tcW w:w="3828" w:type="dxa"/>
          </w:tcPr>
          <w:p w14:paraId="73619F0B" w14:textId="11ACAC09" w:rsidR="00CD08A2" w:rsidRPr="00E51F26" w:rsidRDefault="00CD08A2" w:rsidP="00FB4673">
            <w:pPr>
              <w:pStyle w:val="afb"/>
              <w:rPr>
                <w:rFonts w:ascii="Times New Roman" w:eastAsia="Arial" w:hAnsi="Times New Roman" w:cs="Times New Roman"/>
              </w:rPr>
            </w:pPr>
            <w:r w:rsidRPr="00E51F26">
              <w:rPr>
                <w:rFonts w:ascii="Times New Roman" w:eastAsia="Arial" w:hAnsi="Times New Roman" w:cs="Times New Roman"/>
              </w:rPr>
              <w:t>4.</w:t>
            </w:r>
            <w:r w:rsidR="009855D2" w:rsidRPr="00E51F26">
              <w:rPr>
                <w:rFonts w:ascii="Times New Roman" w:eastAsia="Arial" w:hAnsi="Times New Roman" w:cs="Times New Roman"/>
              </w:rPr>
              <w:t>Білім беру кеңістігіндегі т</w:t>
            </w:r>
            <w:r w:rsidRPr="00E51F26">
              <w:rPr>
                <w:rFonts w:ascii="Times New Roman" w:eastAsia="Arial" w:hAnsi="Times New Roman" w:cs="Times New Roman"/>
              </w:rPr>
              <w:t>әртіп</w:t>
            </w:r>
            <w:r w:rsidR="009855D2" w:rsidRPr="00E51F26">
              <w:rPr>
                <w:rFonts w:ascii="Times New Roman" w:eastAsia="Arial" w:hAnsi="Times New Roman" w:cs="Times New Roman"/>
              </w:rPr>
              <w:t xml:space="preserve"> мәселелері</w:t>
            </w:r>
            <w:r w:rsidRPr="00E51F26">
              <w:rPr>
                <w:rFonts w:ascii="Times New Roman" w:eastAsia="Arial" w:hAnsi="Times New Roman" w:cs="Times New Roman"/>
              </w:rPr>
              <w:t xml:space="preserve"> </w:t>
            </w:r>
          </w:p>
        </w:tc>
        <w:tc>
          <w:tcPr>
            <w:tcW w:w="708" w:type="dxa"/>
          </w:tcPr>
          <w:p w14:paraId="031F5785"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646D39CB"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4D4F0E98"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tcPr>
          <w:p w14:paraId="6CEFB2A2" w14:textId="77777777" w:rsidR="00CD08A2" w:rsidRPr="00E51F26" w:rsidRDefault="00CD08A2" w:rsidP="00FB4673">
            <w:pPr>
              <w:pStyle w:val="af4"/>
              <w:tabs>
                <w:tab w:val="left" w:pos="7133"/>
              </w:tabs>
              <w:ind w:firstLine="34"/>
              <w:rPr>
                <w:sz w:val="22"/>
                <w:szCs w:val="22"/>
              </w:rPr>
            </w:pPr>
          </w:p>
        </w:tc>
      </w:tr>
      <w:tr w:rsidR="00E51F26" w:rsidRPr="00E51F26" w14:paraId="0F27FF6D" w14:textId="77777777" w:rsidTr="00D176EA">
        <w:tc>
          <w:tcPr>
            <w:tcW w:w="709" w:type="dxa"/>
            <w:vMerge/>
          </w:tcPr>
          <w:p w14:paraId="4D27F32D" w14:textId="77777777" w:rsidR="00CD08A2" w:rsidRPr="00E51F26" w:rsidRDefault="00CD08A2" w:rsidP="00FB4673">
            <w:pPr>
              <w:pStyle w:val="af4"/>
              <w:tabs>
                <w:tab w:val="left" w:pos="7133"/>
              </w:tabs>
              <w:rPr>
                <w:sz w:val="22"/>
                <w:szCs w:val="22"/>
              </w:rPr>
            </w:pPr>
          </w:p>
        </w:tc>
        <w:tc>
          <w:tcPr>
            <w:tcW w:w="850" w:type="dxa"/>
            <w:vMerge/>
          </w:tcPr>
          <w:p w14:paraId="10A8EACE" w14:textId="77777777" w:rsidR="00CD08A2" w:rsidRPr="00E51F26" w:rsidRDefault="00CD08A2" w:rsidP="00FB4673">
            <w:pPr>
              <w:pStyle w:val="af4"/>
              <w:tabs>
                <w:tab w:val="left" w:pos="7133"/>
              </w:tabs>
              <w:rPr>
                <w:sz w:val="22"/>
                <w:szCs w:val="22"/>
              </w:rPr>
            </w:pPr>
          </w:p>
        </w:tc>
        <w:tc>
          <w:tcPr>
            <w:tcW w:w="567" w:type="dxa"/>
            <w:vMerge/>
          </w:tcPr>
          <w:p w14:paraId="3B449210" w14:textId="77777777" w:rsidR="00CD08A2" w:rsidRPr="00E51F26" w:rsidRDefault="00CD08A2" w:rsidP="00D176EA">
            <w:pPr>
              <w:pStyle w:val="af4"/>
              <w:tabs>
                <w:tab w:val="left" w:pos="7133"/>
              </w:tabs>
              <w:jc w:val="center"/>
              <w:rPr>
                <w:sz w:val="22"/>
                <w:szCs w:val="22"/>
              </w:rPr>
            </w:pPr>
          </w:p>
        </w:tc>
        <w:tc>
          <w:tcPr>
            <w:tcW w:w="3828" w:type="dxa"/>
          </w:tcPr>
          <w:p w14:paraId="50A4569D" w14:textId="77777777" w:rsidR="00CD08A2" w:rsidRPr="00E51F26" w:rsidRDefault="00CD08A2" w:rsidP="00FB4673">
            <w:pPr>
              <w:pStyle w:val="afb"/>
              <w:rPr>
                <w:rFonts w:ascii="Times New Roman" w:eastAsia="Arial" w:hAnsi="Times New Roman" w:cs="Times New Roman"/>
              </w:rPr>
            </w:pPr>
            <w:r w:rsidRPr="00E51F26">
              <w:rPr>
                <w:rFonts w:ascii="Times New Roman" w:eastAsia="Arial" w:hAnsi="Times New Roman" w:cs="Times New Roman"/>
              </w:rPr>
              <w:t>5. Білім алушылардың өз құрдастарымен өзара әрекеттесуі</w:t>
            </w:r>
          </w:p>
        </w:tc>
        <w:tc>
          <w:tcPr>
            <w:tcW w:w="708" w:type="dxa"/>
          </w:tcPr>
          <w:p w14:paraId="4B9BA6F7"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2D613B15"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062456F2"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tcPr>
          <w:p w14:paraId="3B282BE0" w14:textId="77777777" w:rsidR="00CD08A2" w:rsidRPr="00E51F26" w:rsidRDefault="00CD08A2" w:rsidP="00FB4673">
            <w:pPr>
              <w:pStyle w:val="af4"/>
              <w:tabs>
                <w:tab w:val="left" w:pos="7133"/>
              </w:tabs>
              <w:ind w:firstLine="34"/>
              <w:rPr>
                <w:sz w:val="22"/>
                <w:szCs w:val="22"/>
              </w:rPr>
            </w:pPr>
          </w:p>
        </w:tc>
      </w:tr>
      <w:tr w:rsidR="00E51F26" w:rsidRPr="00E51F26" w14:paraId="7C94FF5D" w14:textId="77777777" w:rsidTr="00D176EA">
        <w:tc>
          <w:tcPr>
            <w:tcW w:w="709" w:type="dxa"/>
            <w:vMerge/>
          </w:tcPr>
          <w:p w14:paraId="0C7EC447" w14:textId="77777777" w:rsidR="00CD08A2" w:rsidRPr="00E51F26" w:rsidRDefault="00CD08A2" w:rsidP="00FB4673">
            <w:pPr>
              <w:pStyle w:val="af4"/>
              <w:tabs>
                <w:tab w:val="left" w:pos="7133"/>
              </w:tabs>
              <w:rPr>
                <w:sz w:val="22"/>
                <w:szCs w:val="22"/>
              </w:rPr>
            </w:pPr>
          </w:p>
        </w:tc>
        <w:tc>
          <w:tcPr>
            <w:tcW w:w="850" w:type="dxa"/>
            <w:vMerge/>
          </w:tcPr>
          <w:p w14:paraId="763C9CCD" w14:textId="77777777" w:rsidR="00CD08A2" w:rsidRPr="00E51F26" w:rsidRDefault="00CD08A2" w:rsidP="00FB4673">
            <w:pPr>
              <w:pStyle w:val="af4"/>
              <w:tabs>
                <w:tab w:val="left" w:pos="7133"/>
              </w:tabs>
              <w:rPr>
                <w:sz w:val="22"/>
                <w:szCs w:val="22"/>
              </w:rPr>
            </w:pPr>
          </w:p>
        </w:tc>
        <w:tc>
          <w:tcPr>
            <w:tcW w:w="567" w:type="dxa"/>
            <w:vMerge/>
          </w:tcPr>
          <w:p w14:paraId="0E58497B" w14:textId="77777777" w:rsidR="00CD08A2" w:rsidRPr="00E51F26" w:rsidRDefault="00CD08A2" w:rsidP="00D176EA">
            <w:pPr>
              <w:pStyle w:val="af4"/>
              <w:tabs>
                <w:tab w:val="left" w:pos="7133"/>
              </w:tabs>
              <w:jc w:val="center"/>
              <w:rPr>
                <w:sz w:val="22"/>
                <w:szCs w:val="22"/>
              </w:rPr>
            </w:pPr>
          </w:p>
        </w:tc>
        <w:tc>
          <w:tcPr>
            <w:tcW w:w="3828" w:type="dxa"/>
          </w:tcPr>
          <w:p w14:paraId="6C07A176" w14:textId="77777777" w:rsidR="00CD08A2" w:rsidRPr="00E51F26" w:rsidRDefault="00CD08A2" w:rsidP="00FB4673">
            <w:pPr>
              <w:pStyle w:val="afb"/>
              <w:rPr>
                <w:rFonts w:ascii="Times New Roman" w:eastAsia="Arial" w:hAnsi="Times New Roman" w:cs="Times New Roman"/>
              </w:rPr>
            </w:pPr>
            <w:r w:rsidRPr="00E51F26">
              <w:rPr>
                <w:rFonts w:ascii="Times New Roman" w:eastAsia="Arial" w:hAnsi="Times New Roman" w:cs="Times New Roman"/>
              </w:rPr>
              <w:t>6. Педагогтар мен ата-аналар арасындағы өзара қарым-қатынас</w:t>
            </w:r>
          </w:p>
        </w:tc>
        <w:tc>
          <w:tcPr>
            <w:tcW w:w="708" w:type="dxa"/>
          </w:tcPr>
          <w:p w14:paraId="7BCA2B64"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15EFA187"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251477CF"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tcPr>
          <w:p w14:paraId="1D4509C8" w14:textId="77777777" w:rsidR="00CD08A2" w:rsidRPr="00E51F26" w:rsidRDefault="00CD08A2" w:rsidP="00FB4673">
            <w:pPr>
              <w:pStyle w:val="af4"/>
              <w:tabs>
                <w:tab w:val="left" w:pos="7133"/>
              </w:tabs>
              <w:ind w:firstLine="34"/>
              <w:rPr>
                <w:sz w:val="22"/>
                <w:szCs w:val="22"/>
              </w:rPr>
            </w:pPr>
          </w:p>
        </w:tc>
      </w:tr>
      <w:tr w:rsidR="00E51F26" w:rsidRPr="00E51F26" w14:paraId="5F72737F" w14:textId="77777777" w:rsidTr="00D176EA">
        <w:trPr>
          <w:trHeight w:val="160"/>
        </w:trPr>
        <w:tc>
          <w:tcPr>
            <w:tcW w:w="709" w:type="dxa"/>
            <w:vMerge/>
          </w:tcPr>
          <w:p w14:paraId="7B159E73" w14:textId="77777777" w:rsidR="00CD08A2" w:rsidRPr="00E51F26" w:rsidRDefault="00CD08A2" w:rsidP="00FB4673">
            <w:pPr>
              <w:pStyle w:val="af4"/>
              <w:tabs>
                <w:tab w:val="left" w:pos="7133"/>
              </w:tabs>
              <w:rPr>
                <w:sz w:val="22"/>
                <w:szCs w:val="22"/>
              </w:rPr>
            </w:pPr>
          </w:p>
        </w:tc>
        <w:tc>
          <w:tcPr>
            <w:tcW w:w="850" w:type="dxa"/>
            <w:vMerge/>
          </w:tcPr>
          <w:p w14:paraId="076C91CD" w14:textId="77777777" w:rsidR="00CD08A2" w:rsidRPr="00E51F26" w:rsidRDefault="00CD08A2" w:rsidP="00FB4673">
            <w:pPr>
              <w:pStyle w:val="af4"/>
              <w:tabs>
                <w:tab w:val="left" w:pos="7133"/>
              </w:tabs>
              <w:rPr>
                <w:sz w:val="22"/>
                <w:szCs w:val="22"/>
              </w:rPr>
            </w:pPr>
          </w:p>
        </w:tc>
        <w:tc>
          <w:tcPr>
            <w:tcW w:w="567" w:type="dxa"/>
            <w:vMerge/>
          </w:tcPr>
          <w:p w14:paraId="6B2207DD" w14:textId="77777777" w:rsidR="00CD08A2" w:rsidRPr="00E51F26" w:rsidRDefault="00CD08A2" w:rsidP="00D176EA">
            <w:pPr>
              <w:pStyle w:val="af4"/>
              <w:tabs>
                <w:tab w:val="left" w:pos="7133"/>
              </w:tabs>
              <w:jc w:val="center"/>
              <w:rPr>
                <w:sz w:val="22"/>
                <w:szCs w:val="22"/>
              </w:rPr>
            </w:pPr>
          </w:p>
        </w:tc>
        <w:tc>
          <w:tcPr>
            <w:tcW w:w="3828" w:type="dxa"/>
          </w:tcPr>
          <w:p w14:paraId="13949170" w14:textId="77777777" w:rsidR="00CD08A2" w:rsidRPr="00E51F26" w:rsidRDefault="00CD08A2" w:rsidP="00FB4673">
            <w:pPr>
              <w:spacing w:after="0" w:line="240" w:lineRule="auto"/>
              <w:jc w:val="both"/>
              <w:rPr>
                <w:rFonts w:ascii="Times New Roman" w:hAnsi="Times New Roman" w:cs="Times New Roman"/>
                <w:lang w:val="kk-KZ"/>
              </w:rPr>
            </w:pPr>
            <w:r w:rsidRPr="00E51F26">
              <w:rPr>
                <w:rFonts w:ascii="Times New Roman" w:eastAsia="Arial" w:hAnsi="Times New Roman" w:cs="Times New Roman"/>
                <w:lang w:val="kk-KZ"/>
              </w:rPr>
              <w:t>7. Мұғалімдер мен пән мұғалімдері арасындағы байланыс</w:t>
            </w:r>
          </w:p>
        </w:tc>
        <w:tc>
          <w:tcPr>
            <w:tcW w:w="708" w:type="dxa"/>
          </w:tcPr>
          <w:p w14:paraId="459C3BBF"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15ACE1DC"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246175BD"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tcPr>
          <w:p w14:paraId="49EE8BB5" w14:textId="77777777" w:rsidR="00CD08A2" w:rsidRPr="00E51F26" w:rsidRDefault="00CD08A2" w:rsidP="00FB4673">
            <w:pPr>
              <w:pStyle w:val="af4"/>
              <w:tabs>
                <w:tab w:val="left" w:pos="7133"/>
              </w:tabs>
              <w:ind w:firstLine="34"/>
              <w:rPr>
                <w:sz w:val="22"/>
                <w:szCs w:val="22"/>
              </w:rPr>
            </w:pPr>
          </w:p>
        </w:tc>
      </w:tr>
      <w:tr w:rsidR="00E51F26" w:rsidRPr="00E51F26" w14:paraId="10ED1381" w14:textId="77777777" w:rsidTr="00D176EA">
        <w:tc>
          <w:tcPr>
            <w:tcW w:w="709" w:type="dxa"/>
            <w:vMerge w:val="restart"/>
          </w:tcPr>
          <w:p w14:paraId="44C5B9AF" w14:textId="5A18FDC6" w:rsidR="00CD08A2" w:rsidRPr="00E51F26" w:rsidRDefault="00780178" w:rsidP="00FB4673">
            <w:pPr>
              <w:pStyle w:val="af4"/>
              <w:tabs>
                <w:tab w:val="left" w:pos="7133"/>
              </w:tabs>
              <w:rPr>
                <w:sz w:val="22"/>
                <w:szCs w:val="22"/>
              </w:rPr>
            </w:pPr>
            <w:r w:rsidRPr="00E51F26">
              <w:rPr>
                <w:sz w:val="22"/>
                <w:szCs w:val="22"/>
                <w:lang w:val="ru-RU"/>
              </w:rPr>
              <w:t>3</w:t>
            </w:r>
            <w:r w:rsidR="00CD08A2" w:rsidRPr="00E51F26">
              <w:rPr>
                <w:sz w:val="22"/>
                <w:szCs w:val="22"/>
              </w:rPr>
              <w:t>3</w:t>
            </w:r>
          </w:p>
        </w:tc>
        <w:tc>
          <w:tcPr>
            <w:tcW w:w="850" w:type="dxa"/>
            <w:vMerge w:val="restart"/>
            <w:textDirection w:val="btLr"/>
          </w:tcPr>
          <w:p w14:paraId="707153A6" w14:textId="3E3ADC4C" w:rsidR="00CD08A2" w:rsidRPr="00E51F26" w:rsidRDefault="00CD08A2" w:rsidP="00780178">
            <w:pPr>
              <w:pStyle w:val="af4"/>
              <w:tabs>
                <w:tab w:val="left" w:pos="7133"/>
              </w:tabs>
              <w:ind w:left="113" w:right="113" w:firstLine="0"/>
              <w:jc w:val="center"/>
              <w:rPr>
                <w:sz w:val="22"/>
                <w:szCs w:val="22"/>
              </w:rPr>
            </w:pPr>
            <w:r w:rsidRPr="00E51F26">
              <w:rPr>
                <w:sz w:val="22"/>
                <w:szCs w:val="22"/>
              </w:rPr>
              <w:t>Бағалаудың</w:t>
            </w:r>
            <w:r w:rsidR="00780178" w:rsidRPr="00E51F26">
              <w:rPr>
                <w:sz w:val="22"/>
                <w:szCs w:val="22"/>
                <w:lang w:val="ru-RU"/>
              </w:rPr>
              <w:t xml:space="preserve"> </w:t>
            </w:r>
            <w:r w:rsidRPr="00E51F26">
              <w:rPr>
                <w:sz w:val="22"/>
                <w:szCs w:val="22"/>
              </w:rPr>
              <w:t>өлшемдік технологиялары</w:t>
            </w:r>
          </w:p>
        </w:tc>
        <w:tc>
          <w:tcPr>
            <w:tcW w:w="567" w:type="dxa"/>
            <w:vMerge w:val="restart"/>
          </w:tcPr>
          <w:p w14:paraId="46A308C8" w14:textId="6F76C028" w:rsidR="00CD08A2" w:rsidRPr="00E51F26" w:rsidRDefault="00D176EA" w:rsidP="00D176EA">
            <w:pPr>
              <w:pStyle w:val="af4"/>
              <w:tabs>
                <w:tab w:val="left" w:pos="7133"/>
              </w:tabs>
              <w:jc w:val="center"/>
              <w:rPr>
                <w:sz w:val="22"/>
                <w:szCs w:val="22"/>
                <w:lang w:val="en-US"/>
              </w:rPr>
            </w:pPr>
            <w:r w:rsidRPr="00E51F26">
              <w:rPr>
                <w:sz w:val="22"/>
                <w:szCs w:val="22"/>
                <w:lang w:val="en-US"/>
              </w:rPr>
              <w:t>55</w:t>
            </w:r>
          </w:p>
        </w:tc>
        <w:tc>
          <w:tcPr>
            <w:tcW w:w="3828" w:type="dxa"/>
          </w:tcPr>
          <w:p w14:paraId="7794B5B2" w14:textId="5F6E1AA8" w:rsidR="00CD08A2" w:rsidRPr="00E51F26" w:rsidRDefault="00CD08A2" w:rsidP="00FB4673">
            <w:pPr>
              <w:pStyle w:val="afb"/>
              <w:rPr>
                <w:rFonts w:ascii="Times New Roman" w:hAnsi="Times New Roman" w:cs="Times New Roman"/>
              </w:rPr>
            </w:pPr>
            <w:r w:rsidRPr="00E51F26">
              <w:rPr>
                <w:rFonts w:ascii="Times New Roman" w:eastAsia="Arial" w:hAnsi="Times New Roman" w:cs="Times New Roman"/>
              </w:rPr>
              <w:t>1. Қарым-қатынас және оқу процесін бағалау әдістері</w:t>
            </w:r>
          </w:p>
        </w:tc>
        <w:tc>
          <w:tcPr>
            <w:tcW w:w="708" w:type="dxa"/>
          </w:tcPr>
          <w:p w14:paraId="1F0B7416"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157144BD"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3566CAD9"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val="restart"/>
          </w:tcPr>
          <w:p w14:paraId="4380A58C" w14:textId="77777777" w:rsidR="00CD08A2" w:rsidRPr="00E51F26" w:rsidRDefault="00CD08A2" w:rsidP="00FB4673">
            <w:pPr>
              <w:pStyle w:val="af4"/>
              <w:tabs>
                <w:tab w:val="left" w:pos="7133"/>
              </w:tabs>
              <w:ind w:left="0" w:firstLine="34"/>
              <w:rPr>
                <w:sz w:val="22"/>
                <w:szCs w:val="22"/>
              </w:rPr>
            </w:pPr>
            <w:r w:rsidRPr="00E51F26">
              <w:rPr>
                <w:sz w:val="22"/>
                <w:szCs w:val="22"/>
              </w:rPr>
              <w:t>Кейс талдау, жобалау,</w:t>
            </w:r>
          </w:p>
          <w:p w14:paraId="395BC6F9" w14:textId="77777777" w:rsidR="00CD08A2" w:rsidRPr="00E51F26" w:rsidRDefault="00CD08A2" w:rsidP="00FB4673">
            <w:pPr>
              <w:pStyle w:val="af4"/>
              <w:tabs>
                <w:tab w:val="left" w:pos="7133"/>
              </w:tabs>
              <w:ind w:left="0" w:firstLine="0"/>
              <w:rPr>
                <w:sz w:val="22"/>
                <w:szCs w:val="22"/>
              </w:rPr>
            </w:pPr>
            <w:r w:rsidRPr="00E51F26">
              <w:rPr>
                <w:sz w:val="22"/>
                <w:szCs w:val="22"/>
              </w:rPr>
              <w:t>бақылау, талдау</w:t>
            </w:r>
          </w:p>
        </w:tc>
      </w:tr>
      <w:tr w:rsidR="00E51F26" w:rsidRPr="00E51F26" w14:paraId="700243CA" w14:textId="77777777" w:rsidTr="00D176EA">
        <w:tc>
          <w:tcPr>
            <w:tcW w:w="709" w:type="dxa"/>
            <w:vMerge/>
          </w:tcPr>
          <w:p w14:paraId="7211F58E" w14:textId="77777777" w:rsidR="00CD08A2" w:rsidRPr="00E51F26" w:rsidRDefault="00CD08A2" w:rsidP="00FB4673">
            <w:pPr>
              <w:pStyle w:val="af4"/>
              <w:tabs>
                <w:tab w:val="left" w:pos="7133"/>
              </w:tabs>
              <w:rPr>
                <w:sz w:val="22"/>
                <w:szCs w:val="22"/>
              </w:rPr>
            </w:pPr>
          </w:p>
        </w:tc>
        <w:tc>
          <w:tcPr>
            <w:tcW w:w="850" w:type="dxa"/>
            <w:vMerge/>
          </w:tcPr>
          <w:p w14:paraId="3606438B" w14:textId="77777777" w:rsidR="00CD08A2" w:rsidRPr="00E51F26" w:rsidRDefault="00CD08A2" w:rsidP="00FB4673">
            <w:pPr>
              <w:pStyle w:val="af4"/>
              <w:tabs>
                <w:tab w:val="left" w:pos="7133"/>
              </w:tabs>
              <w:rPr>
                <w:sz w:val="22"/>
                <w:szCs w:val="22"/>
              </w:rPr>
            </w:pPr>
          </w:p>
        </w:tc>
        <w:tc>
          <w:tcPr>
            <w:tcW w:w="567" w:type="dxa"/>
            <w:vMerge/>
          </w:tcPr>
          <w:p w14:paraId="295A082F" w14:textId="77777777" w:rsidR="00CD08A2" w:rsidRPr="00E51F26" w:rsidRDefault="00CD08A2" w:rsidP="00D176EA">
            <w:pPr>
              <w:pStyle w:val="af4"/>
              <w:tabs>
                <w:tab w:val="left" w:pos="7133"/>
              </w:tabs>
              <w:jc w:val="center"/>
              <w:rPr>
                <w:sz w:val="22"/>
                <w:szCs w:val="22"/>
              </w:rPr>
            </w:pPr>
          </w:p>
        </w:tc>
        <w:tc>
          <w:tcPr>
            <w:tcW w:w="3828" w:type="dxa"/>
          </w:tcPr>
          <w:p w14:paraId="7DF8C0FF" w14:textId="762C4787" w:rsidR="00CD08A2" w:rsidRPr="00E51F26" w:rsidRDefault="00CD08A2" w:rsidP="00FB4673">
            <w:pPr>
              <w:pStyle w:val="afb"/>
              <w:rPr>
                <w:rFonts w:ascii="Times New Roman" w:eastAsia="Arial" w:hAnsi="Times New Roman" w:cs="Times New Roman"/>
              </w:rPr>
            </w:pPr>
            <w:r w:rsidRPr="00E51F26">
              <w:rPr>
                <w:rFonts w:ascii="Times New Roman" w:eastAsia="Arial" w:hAnsi="Times New Roman" w:cs="Times New Roman"/>
              </w:rPr>
              <w:t xml:space="preserve">2. </w:t>
            </w:r>
            <w:r w:rsidR="0052681E" w:rsidRPr="00E51F26">
              <w:rPr>
                <w:rFonts w:ascii="Times New Roman" w:eastAsia="Arial" w:hAnsi="Times New Roman" w:cs="Times New Roman"/>
              </w:rPr>
              <w:t xml:space="preserve">Мектеп оқушыларының </w:t>
            </w:r>
            <w:r w:rsidR="0052681E" w:rsidRPr="00E51F26">
              <w:rPr>
                <w:rFonts w:ascii="Times New Roman" w:eastAsia="Times New Roman" w:hAnsi="Times New Roman" w:cs="Times New Roman"/>
              </w:rPr>
              <w:t xml:space="preserve">тұлғалық қасиеттерін мен </w:t>
            </w:r>
            <w:r w:rsidRPr="00E51F26">
              <w:rPr>
                <w:rFonts w:ascii="Times New Roman" w:eastAsia="Arial" w:hAnsi="Times New Roman" w:cs="Times New Roman"/>
              </w:rPr>
              <w:t>қызығушылығын анықтайтын әдіс-тәсілдер</w:t>
            </w:r>
          </w:p>
        </w:tc>
        <w:tc>
          <w:tcPr>
            <w:tcW w:w="708" w:type="dxa"/>
          </w:tcPr>
          <w:p w14:paraId="4B10F33E"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64506E0F"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7C9B1BCC"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tcPr>
          <w:p w14:paraId="658665F5" w14:textId="77777777" w:rsidR="00CD08A2" w:rsidRPr="00E51F26" w:rsidRDefault="00CD08A2" w:rsidP="00FB4673">
            <w:pPr>
              <w:pStyle w:val="af4"/>
              <w:tabs>
                <w:tab w:val="left" w:pos="7133"/>
              </w:tabs>
              <w:ind w:firstLine="34"/>
              <w:rPr>
                <w:sz w:val="22"/>
                <w:szCs w:val="22"/>
              </w:rPr>
            </w:pPr>
          </w:p>
        </w:tc>
      </w:tr>
      <w:tr w:rsidR="00E51F26" w:rsidRPr="00E51F26" w14:paraId="39B80552" w14:textId="77777777" w:rsidTr="00D176EA">
        <w:trPr>
          <w:trHeight w:val="638"/>
        </w:trPr>
        <w:tc>
          <w:tcPr>
            <w:tcW w:w="709" w:type="dxa"/>
            <w:vMerge/>
          </w:tcPr>
          <w:p w14:paraId="21EF89C8" w14:textId="77777777" w:rsidR="00CD08A2" w:rsidRPr="00E51F26" w:rsidRDefault="00CD08A2" w:rsidP="00FB4673">
            <w:pPr>
              <w:pStyle w:val="af4"/>
              <w:tabs>
                <w:tab w:val="left" w:pos="7133"/>
              </w:tabs>
              <w:rPr>
                <w:sz w:val="22"/>
                <w:szCs w:val="22"/>
              </w:rPr>
            </w:pPr>
          </w:p>
        </w:tc>
        <w:tc>
          <w:tcPr>
            <w:tcW w:w="850" w:type="dxa"/>
            <w:vMerge/>
          </w:tcPr>
          <w:p w14:paraId="7D85789F" w14:textId="77777777" w:rsidR="00CD08A2" w:rsidRPr="00E51F26" w:rsidRDefault="00CD08A2" w:rsidP="00FB4673">
            <w:pPr>
              <w:pStyle w:val="af4"/>
              <w:tabs>
                <w:tab w:val="left" w:pos="7133"/>
              </w:tabs>
              <w:rPr>
                <w:sz w:val="22"/>
                <w:szCs w:val="22"/>
              </w:rPr>
            </w:pPr>
          </w:p>
        </w:tc>
        <w:tc>
          <w:tcPr>
            <w:tcW w:w="567" w:type="dxa"/>
            <w:vMerge/>
          </w:tcPr>
          <w:p w14:paraId="04716A18" w14:textId="77777777" w:rsidR="00CD08A2" w:rsidRPr="00E51F26" w:rsidRDefault="00CD08A2" w:rsidP="00D176EA">
            <w:pPr>
              <w:pStyle w:val="af4"/>
              <w:tabs>
                <w:tab w:val="left" w:pos="7133"/>
              </w:tabs>
              <w:jc w:val="center"/>
              <w:rPr>
                <w:sz w:val="22"/>
                <w:szCs w:val="22"/>
              </w:rPr>
            </w:pPr>
          </w:p>
        </w:tc>
        <w:tc>
          <w:tcPr>
            <w:tcW w:w="3828" w:type="dxa"/>
          </w:tcPr>
          <w:p w14:paraId="0DFFD7CA" w14:textId="7BD09859" w:rsidR="00CD08A2" w:rsidRPr="00E51F26" w:rsidRDefault="00CD08A2" w:rsidP="00FB4673">
            <w:pPr>
              <w:spacing w:after="0" w:line="240" w:lineRule="auto"/>
              <w:jc w:val="both"/>
              <w:rPr>
                <w:rFonts w:ascii="Times New Roman" w:eastAsia="Arial" w:hAnsi="Times New Roman" w:cs="Times New Roman"/>
                <w:lang w:val="kk-KZ"/>
              </w:rPr>
            </w:pPr>
            <w:r w:rsidRPr="00E51F26">
              <w:rPr>
                <w:rFonts w:ascii="Times New Roman" w:eastAsia="Arial" w:hAnsi="Times New Roman" w:cs="Times New Roman"/>
                <w:lang w:val="kk-KZ"/>
              </w:rPr>
              <w:t>3. Білім алушылардың ғылыми және оқу-зерттеу іс-әрекетін бағалау</w:t>
            </w:r>
            <w:r w:rsidR="007D35E4" w:rsidRPr="00E51F26">
              <w:rPr>
                <w:rFonts w:ascii="Times New Roman" w:eastAsia="Arial" w:hAnsi="Times New Roman" w:cs="Times New Roman"/>
                <w:lang w:val="kk-KZ"/>
              </w:rPr>
              <w:t>әдіс-тәсілдері</w:t>
            </w:r>
          </w:p>
        </w:tc>
        <w:tc>
          <w:tcPr>
            <w:tcW w:w="708" w:type="dxa"/>
          </w:tcPr>
          <w:p w14:paraId="2B061549"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236B4E23"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66A16C87"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tcPr>
          <w:p w14:paraId="59CD72C0" w14:textId="77777777" w:rsidR="00CD08A2" w:rsidRPr="00E51F26" w:rsidRDefault="00CD08A2" w:rsidP="00FB4673">
            <w:pPr>
              <w:pStyle w:val="af4"/>
              <w:tabs>
                <w:tab w:val="left" w:pos="7133"/>
              </w:tabs>
              <w:ind w:firstLine="34"/>
              <w:rPr>
                <w:sz w:val="22"/>
                <w:szCs w:val="22"/>
              </w:rPr>
            </w:pPr>
          </w:p>
        </w:tc>
      </w:tr>
      <w:tr w:rsidR="00E51F26" w:rsidRPr="00E51F26" w14:paraId="39E0261B" w14:textId="77777777" w:rsidTr="00D176EA">
        <w:trPr>
          <w:cantSplit/>
          <w:trHeight w:val="697"/>
        </w:trPr>
        <w:tc>
          <w:tcPr>
            <w:tcW w:w="709" w:type="dxa"/>
            <w:vMerge w:val="restart"/>
          </w:tcPr>
          <w:p w14:paraId="63B0DEE6" w14:textId="73222639" w:rsidR="00CD08A2" w:rsidRPr="00E51F26" w:rsidRDefault="00780178" w:rsidP="00FB4673">
            <w:pPr>
              <w:pStyle w:val="af4"/>
              <w:tabs>
                <w:tab w:val="left" w:pos="7133"/>
              </w:tabs>
              <w:rPr>
                <w:sz w:val="22"/>
                <w:szCs w:val="22"/>
              </w:rPr>
            </w:pPr>
            <w:r w:rsidRPr="00E51F26">
              <w:rPr>
                <w:sz w:val="22"/>
                <w:szCs w:val="22"/>
                <w:lang w:val="ru-RU"/>
              </w:rPr>
              <w:t>4</w:t>
            </w:r>
            <w:r w:rsidR="00CD08A2" w:rsidRPr="00E51F26">
              <w:rPr>
                <w:sz w:val="22"/>
                <w:szCs w:val="22"/>
              </w:rPr>
              <w:t>4</w:t>
            </w:r>
          </w:p>
        </w:tc>
        <w:tc>
          <w:tcPr>
            <w:tcW w:w="850" w:type="dxa"/>
            <w:vMerge w:val="restart"/>
            <w:textDirection w:val="btLr"/>
          </w:tcPr>
          <w:p w14:paraId="1363FBAB" w14:textId="77777777" w:rsidR="00CD08A2" w:rsidRPr="00E51F26" w:rsidRDefault="00CD08A2" w:rsidP="00780178">
            <w:pPr>
              <w:pStyle w:val="af4"/>
              <w:tabs>
                <w:tab w:val="left" w:pos="7133"/>
              </w:tabs>
              <w:ind w:left="113" w:right="113" w:firstLine="0"/>
              <w:jc w:val="center"/>
              <w:rPr>
                <w:sz w:val="22"/>
                <w:szCs w:val="22"/>
              </w:rPr>
            </w:pPr>
            <w:r w:rsidRPr="00E51F26">
              <w:rPr>
                <w:sz w:val="22"/>
                <w:szCs w:val="22"/>
              </w:rPr>
              <w:t>Тренинг пихологиясы</w:t>
            </w:r>
          </w:p>
        </w:tc>
        <w:tc>
          <w:tcPr>
            <w:tcW w:w="567" w:type="dxa"/>
            <w:vMerge w:val="restart"/>
          </w:tcPr>
          <w:p w14:paraId="7DBA87FD" w14:textId="075B6E22" w:rsidR="00CD08A2" w:rsidRPr="00E51F26" w:rsidRDefault="00D176EA" w:rsidP="00D176EA">
            <w:pPr>
              <w:pStyle w:val="af4"/>
              <w:tabs>
                <w:tab w:val="left" w:pos="7133"/>
              </w:tabs>
              <w:jc w:val="center"/>
              <w:rPr>
                <w:sz w:val="22"/>
                <w:szCs w:val="22"/>
              </w:rPr>
            </w:pPr>
            <w:r w:rsidRPr="00E51F26">
              <w:rPr>
                <w:sz w:val="22"/>
                <w:szCs w:val="22"/>
                <w:lang w:val="en-US"/>
              </w:rPr>
              <w:t>55</w:t>
            </w:r>
          </w:p>
        </w:tc>
        <w:tc>
          <w:tcPr>
            <w:tcW w:w="3828" w:type="dxa"/>
          </w:tcPr>
          <w:p w14:paraId="77FFEFF0" w14:textId="77777777" w:rsidR="00CD08A2" w:rsidRPr="00E51F26" w:rsidRDefault="00CD08A2" w:rsidP="00FB4673">
            <w:pPr>
              <w:pStyle w:val="afb"/>
              <w:rPr>
                <w:rFonts w:ascii="Times New Roman" w:hAnsi="Times New Roman" w:cs="Times New Roman"/>
              </w:rPr>
            </w:pPr>
            <w:r w:rsidRPr="00E51F26">
              <w:rPr>
                <w:rFonts w:ascii="Times New Roman" w:eastAsia="Arial" w:hAnsi="Times New Roman" w:cs="Times New Roman"/>
              </w:rPr>
              <w:t>1. Болашақ педагог-психологтардың кәсіби даму мүмкіндіктерін диагностикалау және дамытуға байланысты тренингтер</w:t>
            </w:r>
          </w:p>
        </w:tc>
        <w:tc>
          <w:tcPr>
            <w:tcW w:w="708" w:type="dxa"/>
          </w:tcPr>
          <w:p w14:paraId="30A4D448"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3E709F01"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0190C2D5"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val="restart"/>
          </w:tcPr>
          <w:p w14:paraId="298F1436" w14:textId="77777777" w:rsidR="00CD08A2" w:rsidRPr="00E51F26" w:rsidRDefault="00CD08A2" w:rsidP="00FB4673">
            <w:pPr>
              <w:pStyle w:val="af4"/>
              <w:tabs>
                <w:tab w:val="left" w:pos="7133"/>
              </w:tabs>
              <w:ind w:left="0" w:firstLine="34"/>
              <w:rPr>
                <w:sz w:val="22"/>
                <w:szCs w:val="22"/>
              </w:rPr>
            </w:pPr>
            <w:r w:rsidRPr="00E51F26">
              <w:rPr>
                <w:sz w:val="22"/>
                <w:szCs w:val="22"/>
              </w:rPr>
              <w:t>Жобалау, тренингтік әдістер,</w:t>
            </w:r>
          </w:p>
          <w:p w14:paraId="7107233F" w14:textId="77777777" w:rsidR="00CD08A2" w:rsidRPr="00E51F26" w:rsidRDefault="00CD08A2" w:rsidP="00FB4673">
            <w:pPr>
              <w:pStyle w:val="af4"/>
              <w:tabs>
                <w:tab w:val="left" w:pos="7133"/>
              </w:tabs>
              <w:ind w:left="0" w:firstLine="0"/>
              <w:rPr>
                <w:sz w:val="22"/>
                <w:szCs w:val="22"/>
              </w:rPr>
            </w:pPr>
            <w:r w:rsidRPr="00E51F26">
              <w:rPr>
                <w:sz w:val="22"/>
                <w:szCs w:val="22"/>
              </w:rPr>
              <w:t>Талдау, рефлексия</w:t>
            </w:r>
          </w:p>
        </w:tc>
      </w:tr>
      <w:tr w:rsidR="00E51F26" w:rsidRPr="00E51F26" w14:paraId="1FE73E02" w14:textId="77777777" w:rsidTr="00D176EA">
        <w:trPr>
          <w:cantSplit/>
          <w:trHeight w:val="697"/>
        </w:trPr>
        <w:tc>
          <w:tcPr>
            <w:tcW w:w="709" w:type="dxa"/>
            <w:vMerge/>
          </w:tcPr>
          <w:p w14:paraId="67229F91" w14:textId="77777777" w:rsidR="00CD08A2" w:rsidRPr="00E51F26" w:rsidRDefault="00CD08A2" w:rsidP="00FB4673">
            <w:pPr>
              <w:pStyle w:val="af4"/>
              <w:tabs>
                <w:tab w:val="left" w:pos="7133"/>
              </w:tabs>
              <w:rPr>
                <w:sz w:val="22"/>
                <w:szCs w:val="22"/>
              </w:rPr>
            </w:pPr>
          </w:p>
        </w:tc>
        <w:tc>
          <w:tcPr>
            <w:tcW w:w="850" w:type="dxa"/>
            <w:vMerge/>
            <w:textDirection w:val="btLr"/>
          </w:tcPr>
          <w:p w14:paraId="36505BA3" w14:textId="77777777" w:rsidR="00CD08A2" w:rsidRPr="00E51F26" w:rsidRDefault="00CD08A2" w:rsidP="00FB4673">
            <w:pPr>
              <w:pStyle w:val="af4"/>
              <w:tabs>
                <w:tab w:val="left" w:pos="7133"/>
              </w:tabs>
              <w:ind w:left="113" w:right="113"/>
              <w:jc w:val="center"/>
              <w:rPr>
                <w:sz w:val="22"/>
                <w:szCs w:val="22"/>
              </w:rPr>
            </w:pPr>
          </w:p>
        </w:tc>
        <w:tc>
          <w:tcPr>
            <w:tcW w:w="567" w:type="dxa"/>
            <w:vMerge/>
          </w:tcPr>
          <w:p w14:paraId="43D84D83" w14:textId="77777777" w:rsidR="00CD08A2" w:rsidRPr="00E51F26" w:rsidRDefault="00CD08A2" w:rsidP="00D176EA">
            <w:pPr>
              <w:pStyle w:val="af4"/>
              <w:tabs>
                <w:tab w:val="left" w:pos="7133"/>
              </w:tabs>
              <w:jc w:val="center"/>
              <w:rPr>
                <w:sz w:val="22"/>
                <w:szCs w:val="22"/>
              </w:rPr>
            </w:pPr>
          </w:p>
        </w:tc>
        <w:tc>
          <w:tcPr>
            <w:tcW w:w="3828" w:type="dxa"/>
          </w:tcPr>
          <w:p w14:paraId="5C227780" w14:textId="77777777" w:rsidR="00CD08A2" w:rsidRPr="00E51F26" w:rsidRDefault="00CD08A2" w:rsidP="00FB4673">
            <w:pPr>
              <w:pStyle w:val="afb"/>
              <w:rPr>
                <w:rFonts w:ascii="Times New Roman" w:eastAsia="Arial" w:hAnsi="Times New Roman" w:cs="Times New Roman"/>
              </w:rPr>
            </w:pPr>
            <w:r w:rsidRPr="00E51F26">
              <w:rPr>
                <w:rFonts w:ascii="Times New Roman" w:eastAsia="Arial" w:hAnsi="Times New Roman" w:cs="Times New Roman"/>
              </w:rPr>
              <w:t xml:space="preserve">2. Сабақтан тыс уақытта мұғалімдердің өзара әрекеттесуіне байланысты тренинг ұйымдастыру </w:t>
            </w:r>
          </w:p>
        </w:tc>
        <w:tc>
          <w:tcPr>
            <w:tcW w:w="708" w:type="dxa"/>
          </w:tcPr>
          <w:p w14:paraId="314F4C55"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4A3022C2"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33B24A10"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tcPr>
          <w:p w14:paraId="59D01CA1" w14:textId="77777777" w:rsidR="00CD08A2" w:rsidRPr="00E51F26" w:rsidRDefault="00CD08A2" w:rsidP="00FB4673">
            <w:pPr>
              <w:pStyle w:val="af4"/>
              <w:tabs>
                <w:tab w:val="left" w:pos="7133"/>
              </w:tabs>
              <w:ind w:firstLine="35"/>
              <w:jc w:val="left"/>
              <w:rPr>
                <w:sz w:val="22"/>
                <w:szCs w:val="22"/>
              </w:rPr>
            </w:pPr>
          </w:p>
        </w:tc>
      </w:tr>
      <w:tr w:rsidR="00E51F26" w:rsidRPr="00E51F26" w14:paraId="5CAA51EB" w14:textId="77777777" w:rsidTr="00D176EA">
        <w:trPr>
          <w:cantSplit/>
          <w:trHeight w:val="566"/>
        </w:trPr>
        <w:tc>
          <w:tcPr>
            <w:tcW w:w="709" w:type="dxa"/>
            <w:vMerge/>
          </w:tcPr>
          <w:p w14:paraId="05428D53" w14:textId="77777777" w:rsidR="00CD08A2" w:rsidRPr="00E51F26" w:rsidRDefault="00CD08A2" w:rsidP="00FB4673">
            <w:pPr>
              <w:pStyle w:val="af4"/>
              <w:tabs>
                <w:tab w:val="left" w:pos="7133"/>
              </w:tabs>
              <w:rPr>
                <w:sz w:val="22"/>
                <w:szCs w:val="22"/>
              </w:rPr>
            </w:pPr>
          </w:p>
        </w:tc>
        <w:tc>
          <w:tcPr>
            <w:tcW w:w="850" w:type="dxa"/>
            <w:vMerge/>
            <w:textDirection w:val="btLr"/>
          </w:tcPr>
          <w:p w14:paraId="65345E46" w14:textId="77777777" w:rsidR="00CD08A2" w:rsidRPr="00E51F26" w:rsidRDefault="00CD08A2" w:rsidP="00FB4673">
            <w:pPr>
              <w:pStyle w:val="af4"/>
              <w:tabs>
                <w:tab w:val="left" w:pos="7133"/>
              </w:tabs>
              <w:ind w:left="113" w:right="113"/>
              <w:jc w:val="center"/>
              <w:rPr>
                <w:sz w:val="22"/>
                <w:szCs w:val="22"/>
              </w:rPr>
            </w:pPr>
          </w:p>
        </w:tc>
        <w:tc>
          <w:tcPr>
            <w:tcW w:w="567" w:type="dxa"/>
            <w:vMerge/>
          </w:tcPr>
          <w:p w14:paraId="25119B51" w14:textId="77777777" w:rsidR="00CD08A2" w:rsidRPr="00E51F26" w:rsidRDefault="00CD08A2" w:rsidP="00D176EA">
            <w:pPr>
              <w:pStyle w:val="af4"/>
              <w:tabs>
                <w:tab w:val="left" w:pos="7133"/>
              </w:tabs>
              <w:jc w:val="center"/>
              <w:rPr>
                <w:sz w:val="22"/>
                <w:szCs w:val="22"/>
              </w:rPr>
            </w:pPr>
          </w:p>
        </w:tc>
        <w:tc>
          <w:tcPr>
            <w:tcW w:w="3828" w:type="dxa"/>
          </w:tcPr>
          <w:p w14:paraId="2F803DE1" w14:textId="77777777" w:rsidR="00CD08A2" w:rsidRPr="00E51F26" w:rsidRDefault="00CD08A2" w:rsidP="00FB4673">
            <w:pPr>
              <w:spacing w:after="0" w:line="240" w:lineRule="auto"/>
              <w:rPr>
                <w:rFonts w:ascii="Times New Roman" w:hAnsi="Times New Roman" w:cs="Times New Roman"/>
                <w:lang w:val="kk-KZ"/>
              </w:rPr>
            </w:pPr>
            <w:r w:rsidRPr="00E51F26">
              <w:rPr>
                <w:rFonts w:ascii="Times New Roman" w:eastAsia="Arial" w:hAnsi="Times New Roman" w:cs="Times New Roman"/>
                <w:lang w:val="kk-KZ"/>
              </w:rPr>
              <w:t xml:space="preserve">3. </w:t>
            </w:r>
            <w:bookmarkStart w:id="38" w:name="_Hlk207815180"/>
            <w:r w:rsidRPr="00E51F26">
              <w:rPr>
                <w:rFonts w:ascii="Times New Roman" w:eastAsia="Arial" w:hAnsi="Times New Roman" w:cs="Times New Roman"/>
                <w:lang w:val="kk-KZ"/>
              </w:rPr>
              <w:t>Мұғалімдердің қызметін бақылау және бағалауға арналған тренингтер</w:t>
            </w:r>
            <w:bookmarkEnd w:id="38"/>
          </w:p>
        </w:tc>
        <w:tc>
          <w:tcPr>
            <w:tcW w:w="708" w:type="dxa"/>
          </w:tcPr>
          <w:p w14:paraId="65D2B734" w14:textId="77777777" w:rsidR="00CD08A2" w:rsidRPr="00E51F26" w:rsidRDefault="00CD08A2" w:rsidP="00FB4673">
            <w:pPr>
              <w:pStyle w:val="af4"/>
              <w:tabs>
                <w:tab w:val="left" w:pos="7133"/>
              </w:tabs>
              <w:ind w:left="0" w:firstLine="0"/>
              <w:jc w:val="left"/>
              <w:rPr>
                <w:sz w:val="22"/>
                <w:szCs w:val="22"/>
              </w:rPr>
            </w:pPr>
            <w:r w:rsidRPr="00E51F26">
              <w:rPr>
                <w:sz w:val="22"/>
                <w:szCs w:val="22"/>
              </w:rPr>
              <w:t>2</w:t>
            </w:r>
          </w:p>
        </w:tc>
        <w:tc>
          <w:tcPr>
            <w:tcW w:w="851" w:type="dxa"/>
          </w:tcPr>
          <w:p w14:paraId="5FCB3741" w14:textId="77777777" w:rsidR="00CD08A2" w:rsidRPr="00E51F26" w:rsidRDefault="00CD08A2" w:rsidP="00FB4673">
            <w:pPr>
              <w:pStyle w:val="af4"/>
              <w:tabs>
                <w:tab w:val="left" w:pos="7133"/>
              </w:tabs>
              <w:ind w:firstLine="35"/>
              <w:jc w:val="left"/>
              <w:rPr>
                <w:sz w:val="22"/>
                <w:szCs w:val="22"/>
              </w:rPr>
            </w:pPr>
            <w:r w:rsidRPr="00E51F26">
              <w:rPr>
                <w:sz w:val="22"/>
                <w:szCs w:val="22"/>
              </w:rPr>
              <w:t>2</w:t>
            </w:r>
          </w:p>
        </w:tc>
        <w:tc>
          <w:tcPr>
            <w:tcW w:w="567" w:type="dxa"/>
          </w:tcPr>
          <w:p w14:paraId="1213B200" w14:textId="77777777" w:rsidR="00CD08A2" w:rsidRPr="00E51F26" w:rsidRDefault="00CD08A2" w:rsidP="00FB4673">
            <w:pPr>
              <w:pStyle w:val="af4"/>
              <w:tabs>
                <w:tab w:val="left" w:pos="7133"/>
              </w:tabs>
              <w:ind w:firstLine="35"/>
              <w:jc w:val="left"/>
              <w:rPr>
                <w:sz w:val="22"/>
                <w:szCs w:val="22"/>
              </w:rPr>
            </w:pPr>
            <w:r w:rsidRPr="00E51F26">
              <w:rPr>
                <w:sz w:val="22"/>
                <w:szCs w:val="22"/>
              </w:rPr>
              <w:t>3</w:t>
            </w:r>
          </w:p>
        </w:tc>
        <w:tc>
          <w:tcPr>
            <w:tcW w:w="1417" w:type="dxa"/>
            <w:vMerge/>
          </w:tcPr>
          <w:p w14:paraId="18A0675E" w14:textId="77777777" w:rsidR="00CD08A2" w:rsidRPr="00E51F26" w:rsidRDefault="00CD08A2" w:rsidP="00FB4673">
            <w:pPr>
              <w:pStyle w:val="af4"/>
              <w:tabs>
                <w:tab w:val="left" w:pos="7133"/>
              </w:tabs>
              <w:ind w:firstLine="35"/>
              <w:jc w:val="left"/>
              <w:rPr>
                <w:sz w:val="22"/>
                <w:szCs w:val="22"/>
              </w:rPr>
            </w:pPr>
          </w:p>
        </w:tc>
      </w:tr>
      <w:tr w:rsidR="00CD08A2" w:rsidRPr="00E51F26" w14:paraId="5705A843" w14:textId="77777777" w:rsidTr="00D176EA">
        <w:tc>
          <w:tcPr>
            <w:tcW w:w="5954" w:type="dxa"/>
            <w:gridSpan w:val="4"/>
          </w:tcPr>
          <w:p w14:paraId="0D159D3C" w14:textId="77777777" w:rsidR="00CD08A2" w:rsidRPr="00E51F26" w:rsidRDefault="00CD08A2" w:rsidP="00D176EA">
            <w:pPr>
              <w:pStyle w:val="af4"/>
              <w:tabs>
                <w:tab w:val="left" w:pos="7133"/>
              </w:tabs>
              <w:jc w:val="center"/>
              <w:rPr>
                <w:sz w:val="22"/>
                <w:szCs w:val="22"/>
              </w:rPr>
            </w:pPr>
            <w:r w:rsidRPr="00E51F26">
              <w:rPr>
                <w:sz w:val="22"/>
                <w:szCs w:val="22"/>
              </w:rPr>
              <w:t>Жалпы барлығы</w:t>
            </w:r>
          </w:p>
        </w:tc>
        <w:tc>
          <w:tcPr>
            <w:tcW w:w="708" w:type="dxa"/>
          </w:tcPr>
          <w:p w14:paraId="113DB9C0" w14:textId="77777777" w:rsidR="00CD08A2" w:rsidRPr="00E51F26" w:rsidRDefault="00CD08A2" w:rsidP="00FB4673">
            <w:pPr>
              <w:pStyle w:val="af4"/>
              <w:tabs>
                <w:tab w:val="left" w:pos="7133"/>
              </w:tabs>
              <w:ind w:firstLine="0"/>
              <w:jc w:val="left"/>
              <w:rPr>
                <w:sz w:val="22"/>
                <w:szCs w:val="22"/>
              </w:rPr>
            </w:pPr>
            <w:r w:rsidRPr="00E51F26">
              <w:rPr>
                <w:sz w:val="22"/>
                <w:szCs w:val="22"/>
              </w:rPr>
              <w:t>30</w:t>
            </w:r>
          </w:p>
        </w:tc>
        <w:tc>
          <w:tcPr>
            <w:tcW w:w="851" w:type="dxa"/>
          </w:tcPr>
          <w:p w14:paraId="080BC203" w14:textId="77777777" w:rsidR="00CD08A2" w:rsidRPr="00E51F26" w:rsidRDefault="00CD08A2" w:rsidP="00FB4673">
            <w:pPr>
              <w:pStyle w:val="af4"/>
              <w:tabs>
                <w:tab w:val="left" w:pos="7133"/>
              </w:tabs>
              <w:ind w:firstLine="35"/>
              <w:jc w:val="left"/>
              <w:rPr>
                <w:sz w:val="22"/>
                <w:szCs w:val="22"/>
              </w:rPr>
            </w:pPr>
            <w:r w:rsidRPr="00E51F26">
              <w:rPr>
                <w:sz w:val="22"/>
                <w:szCs w:val="22"/>
              </w:rPr>
              <w:t>30</w:t>
            </w:r>
          </w:p>
        </w:tc>
        <w:tc>
          <w:tcPr>
            <w:tcW w:w="567" w:type="dxa"/>
          </w:tcPr>
          <w:p w14:paraId="461E969A" w14:textId="77777777" w:rsidR="00CD08A2" w:rsidRPr="00E51F26" w:rsidRDefault="00CD08A2" w:rsidP="00FB4673">
            <w:pPr>
              <w:pStyle w:val="af4"/>
              <w:tabs>
                <w:tab w:val="left" w:pos="7133"/>
              </w:tabs>
              <w:ind w:firstLine="35"/>
              <w:jc w:val="left"/>
              <w:rPr>
                <w:sz w:val="22"/>
                <w:szCs w:val="22"/>
              </w:rPr>
            </w:pPr>
            <w:r w:rsidRPr="00E51F26">
              <w:rPr>
                <w:sz w:val="22"/>
                <w:szCs w:val="22"/>
              </w:rPr>
              <w:t>5</w:t>
            </w:r>
          </w:p>
        </w:tc>
        <w:tc>
          <w:tcPr>
            <w:tcW w:w="1417" w:type="dxa"/>
            <w:vMerge/>
          </w:tcPr>
          <w:p w14:paraId="1E845D8D" w14:textId="77777777" w:rsidR="00CD08A2" w:rsidRPr="00E51F26" w:rsidRDefault="00CD08A2" w:rsidP="00FB4673">
            <w:pPr>
              <w:pStyle w:val="af4"/>
              <w:tabs>
                <w:tab w:val="left" w:pos="7133"/>
              </w:tabs>
              <w:ind w:firstLine="35"/>
              <w:jc w:val="left"/>
              <w:rPr>
                <w:sz w:val="22"/>
                <w:szCs w:val="22"/>
              </w:rPr>
            </w:pPr>
          </w:p>
        </w:tc>
      </w:tr>
    </w:tbl>
    <w:p w14:paraId="17C60160" w14:textId="77777777" w:rsidR="00637F07" w:rsidRPr="00E51F26" w:rsidRDefault="00637F07" w:rsidP="007F51FB">
      <w:pPr>
        <w:spacing w:after="0" w:line="240" w:lineRule="auto"/>
        <w:jc w:val="both"/>
        <w:rPr>
          <w:rFonts w:ascii="Times New Roman" w:hAnsi="Times New Roman" w:cs="Times New Roman"/>
          <w:sz w:val="28"/>
          <w:szCs w:val="28"/>
          <w:lang w:val="kk-KZ"/>
        </w:rPr>
      </w:pPr>
      <w:bookmarkStart w:id="39" w:name="_Hlk206844090"/>
    </w:p>
    <w:p w14:paraId="269FDE74" w14:textId="77777777" w:rsidR="00182F69" w:rsidRPr="00E51F26" w:rsidRDefault="00182F69" w:rsidP="00182F69">
      <w:pPr>
        <w:pStyle w:val="af4"/>
        <w:ind w:firstLine="487"/>
        <w:rPr>
          <w:i/>
        </w:rPr>
      </w:pPr>
      <w:r w:rsidRPr="00E51F26">
        <w:rPr>
          <w:i/>
        </w:rPr>
        <w:t xml:space="preserve">Танымдық бағыттың пәндерін оқытудан күтілетін нәтижелер: </w:t>
      </w:r>
    </w:p>
    <w:p w14:paraId="5E25C6C7" w14:textId="77777777" w:rsidR="00182F69" w:rsidRPr="00E51F26" w:rsidRDefault="00182F69" w:rsidP="00182F69">
      <w:pPr>
        <w:spacing w:after="0" w:line="240" w:lineRule="auto"/>
        <w:ind w:firstLine="567"/>
        <w:jc w:val="both"/>
        <w:rPr>
          <w:rFonts w:ascii="Times New Roman" w:eastAsia="Calibri" w:hAnsi="Times New Roman" w:cs="Times New Roman"/>
          <w:sz w:val="28"/>
          <w:szCs w:val="28"/>
          <w:lang w:val="kk-KZ"/>
        </w:rPr>
      </w:pPr>
      <w:r w:rsidRPr="00E51F26">
        <w:rPr>
          <w:rFonts w:ascii="Times New Roman" w:eastAsia="Calibri" w:hAnsi="Times New Roman" w:cs="Times New Roman"/>
          <w:sz w:val="28"/>
          <w:szCs w:val="28"/>
          <w:lang w:val="kk-KZ"/>
        </w:rPr>
        <w:lastRenderedPageBreak/>
        <w:t xml:space="preserve">- Оқу-тәрбие іс-шараларының және психологиялық-педагогикалық қолдаудың бағдарламаларын, жобаларын, жоспарларын әзірлеу және іске асыру бойынша білім беру қызметін ұйымдастыруды дәлелдеу. </w:t>
      </w:r>
    </w:p>
    <w:p w14:paraId="6A47BACC" w14:textId="77777777" w:rsidR="00182F69" w:rsidRPr="00E51F26" w:rsidRDefault="00182F69" w:rsidP="00182F69">
      <w:pPr>
        <w:spacing w:after="0" w:line="240" w:lineRule="auto"/>
        <w:ind w:firstLine="567"/>
        <w:jc w:val="both"/>
        <w:rPr>
          <w:rFonts w:ascii="Times New Roman" w:eastAsia="Calibri" w:hAnsi="Times New Roman" w:cs="Times New Roman"/>
          <w:sz w:val="28"/>
          <w:szCs w:val="28"/>
          <w:lang w:val="kk-KZ"/>
        </w:rPr>
      </w:pPr>
      <w:r w:rsidRPr="00E51F26">
        <w:rPr>
          <w:rFonts w:ascii="Times New Roman" w:eastAsia="Calibri" w:hAnsi="Times New Roman" w:cs="Times New Roman"/>
          <w:sz w:val="28"/>
          <w:szCs w:val="28"/>
          <w:lang w:val="kk-KZ"/>
        </w:rPr>
        <w:t>- Психологиялық-педагогикалық ғылым саласындағы білімді көрсету, психикалық даму заңдылықтарын саралау, білімді кәсіби қызметте қолдану, өзінің кәсіби және жеке дамуын жобалау.</w:t>
      </w:r>
    </w:p>
    <w:p w14:paraId="01CE2E4C" w14:textId="77777777" w:rsidR="00312B24" w:rsidRPr="00E51F26" w:rsidRDefault="00312B24" w:rsidP="00312B24">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iCs/>
          <w:sz w:val="28"/>
          <w:szCs w:val="28"/>
          <w:lang w:val="kk-KZ"/>
        </w:rPr>
        <w:t xml:space="preserve">Кешенді бағдарламаның танымдық бағытының ерекшелігі -пәндердің силлабустарына білімалушылардың өлшем мен бағалау құзыреттіліктерін дамытатын СӨЖ тақырыптары ұсынылды (пәндердің силлабустары Қосымша Б). </w:t>
      </w:r>
      <w:r w:rsidRPr="00E51F26">
        <w:rPr>
          <w:rFonts w:ascii="Times New Roman" w:hAnsi="Times New Roman" w:cs="Times New Roman"/>
          <w:sz w:val="28"/>
          <w:szCs w:val="28"/>
          <w:lang w:val="kk-KZ"/>
        </w:rPr>
        <w:t>Танымдық бағыттың мазмұнын келесі кестеде беріледі</w:t>
      </w:r>
    </w:p>
    <w:p w14:paraId="774108D0" w14:textId="1F40A7F0" w:rsidR="00C13B2C" w:rsidRPr="00E51F26" w:rsidRDefault="00C13B2C" w:rsidP="007F51FB">
      <w:pPr>
        <w:spacing w:after="0" w:line="240" w:lineRule="auto"/>
        <w:jc w:val="both"/>
        <w:rPr>
          <w:lang w:val="kk-KZ"/>
        </w:rPr>
      </w:pPr>
      <w:r w:rsidRPr="00E51F26">
        <w:rPr>
          <w:rFonts w:ascii="Times New Roman" w:hAnsi="Times New Roman" w:cs="Times New Roman"/>
          <w:sz w:val="28"/>
          <w:szCs w:val="28"/>
          <w:lang w:val="kk-KZ"/>
        </w:rPr>
        <w:t>Тақырыптарды ашу аясында болашақ педагог-психологтардың жалпы педагогикалық, кәсіби танымдық, арнайы құзыреттіліктерінің дамытудың әдістерін айқындадық.</w:t>
      </w:r>
      <w:bookmarkEnd w:id="39"/>
      <w:r w:rsidR="00855001" w:rsidRPr="00E51F26">
        <w:rPr>
          <w:lang w:val="kk-KZ"/>
        </w:rPr>
        <w:t xml:space="preserve"> </w:t>
      </w:r>
      <w:r w:rsidRPr="00E51F26">
        <w:rPr>
          <w:rFonts w:ascii="Times New Roman" w:hAnsi="Times New Roman" w:cs="Times New Roman"/>
          <w:sz w:val="28"/>
          <w:szCs w:val="28"/>
          <w:lang w:val="kk-KZ"/>
        </w:rPr>
        <w:t xml:space="preserve">Оларға ең алдымен жалпы педагогикалық, кәсіби танымдық, арнайы құзыреттіліктерін дамытуға бағытталған педагогикалық және ақпараттық-коммуникациялық технологияларды, дәрістің инновациялық формаларын, сонымен қатар арнайы құрастырылған тренингтерді, оқытудың белсенді әдістерін жатқыздық. Бұл әдіс-тәсілдер </w:t>
      </w:r>
      <w:r w:rsidR="008F70A4" w:rsidRPr="00E51F26">
        <w:rPr>
          <w:rFonts w:ascii="Times New Roman" w:hAnsi="Times New Roman" w:cs="Times New Roman"/>
          <w:sz w:val="28"/>
          <w:szCs w:val="28"/>
          <w:lang w:val="kk-KZ"/>
        </w:rPr>
        <w:t xml:space="preserve">таңдалған пәндерді оқыту үдерісінде және </w:t>
      </w:r>
      <w:r w:rsidRPr="00E51F26">
        <w:rPr>
          <w:rFonts w:ascii="Times New Roman" w:hAnsi="Times New Roman" w:cs="Times New Roman"/>
          <w:sz w:val="28"/>
          <w:szCs w:val="28"/>
          <w:lang w:val="kk-KZ"/>
        </w:rPr>
        <w:t>ұсынған</w:t>
      </w:r>
      <w:r w:rsidR="008F70A4" w:rsidRPr="00E51F26">
        <w:rPr>
          <w:rFonts w:ascii="Times New Roman" w:hAnsi="Times New Roman" w:cs="Times New Roman"/>
          <w:sz w:val="28"/>
          <w:szCs w:val="28"/>
          <w:lang w:val="kk-KZ"/>
        </w:rPr>
        <w:t xml:space="preserve"> СӨЖ тапсырмаларын орындауда </w:t>
      </w:r>
      <w:r w:rsidRPr="00E51F26">
        <w:rPr>
          <w:rFonts w:ascii="Times New Roman" w:hAnsi="Times New Roman" w:cs="Times New Roman"/>
          <w:sz w:val="28"/>
          <w:szCs w:val="28"/>
          <w:lang w:val="kk-KZ"/>
        </w:rPr>
        <w:t>тәжірибеде қолданыл</w:t>
      </w:r>
      <w:r w:rsidR="00B14C49" w:rsidRPr="00E51F26">
        <w:rPr>
          <w:rFonts w:ascii="Times New Roman" w:hAnsi="Times New Roman" w:cs="Times New Roman"/>
          <w:sz w:val="28"/>
          <w:szCs w:val="28"/>
          <w:lang w:val="kk-KZ"/>
        </w:rPr>
        <w:t>а</w:t>
      </w:r>
      <w:r w:rsidRPr="00E51F26">
        <w:rPr>
          <w:rFonts w:ascii="Times New Roman" w:hAnsi="Times New Roman" w:cs="Times New Roman"/>
          <w:sz w:val="28"/>
          <w:szCs w:val="28"/>
          <w:lang w:val="kk-KZ"/>
        </w:rPr>
        <w:t>ды [17</w:t>
      </w:r>
      <w:r w:rsidR="00637F07" w:rsidRPr="00E51F26">
        <w:rPr>
          <w:rFonts w:ascii="Times New Roman" w:hAnsi="Times New Roman" w:cs="Times New Roman"/>
          <w:sz w:val="28"/>
          <w:szCs w:val="28"/>
          <w:lang w:val="kk-KZ"/>
        </w:rPr>
        <w:t>4</w:t>
      </w:r>
      <w:r w:rsidR="00B14C49" w:rsidRPr="00E51F26">
        <w:rPr>
          <w:rFonts w:ascii="Times New Roman" w:hAnsi="Times New Roman" w:cs="Times New Roman"/>
          <w:sz w:val="28"/>
          <w:szCs w:val="28"/>
          <w:lang w:val="kk-KZ"/>
        </w:rPr>
        <w:t xml:space="preserve"> -179</w:t>
      </w:r>
      <w:r w:rsidRPr="00E51F26">
        <w:rPr>
          <w:rFonts w:ascii="Times New Roman" w:hAnsi="Times New Roman" w:cs="Times New Roman"/>
          <w:sz w:val="28"/>
          <w:szCs w:val="28"/>
          <w:lang w:val="kk-KZ"/>
        </w:rPr>
        <w:t>].</w:t>
      </w:r>
    </w:p>
    <w:p w14:paraId="14FC041C" w14:textId="2FCF73E4" w:rsidR="00C13B2C" w:rsidRPr="00E51F26" w:rsidRDefault="00C13B2C" w:rsidP="007F51FB">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2. Квалиметриялық</w:t>
      </w:r>
      <w:r w:rsidR="00577D62" w:rsidRPr="00E51F26">
        <w:rPr>
          <w:rFonts w:ascii="Times New Roman" w:hAnsi="Times New Roman" w:cs="Times New Roman"/>
          <w:i/>
          <w:sz w:val="28"/>
          <w:szCs w:val="28"/>
          <w:lang w:val="kk-KZ"/>
        </w:rPr>
        <w:t>-</w:t>
      </w:r>
      <w:r w:rsidRPr="00E51F26">
        <w:rPr>
          <w:rFonts w:ascii="Times New Roman" w:hAnsi="Times New Roman" w:cs="Times New Roman"/>
          <w:i/>
          <w:sz w:val="28"/>
          <w:szCs w:val="28"/>
          <w:lang w:val="kk-KZ"/>
        </w:rPr>
        <w:t>практикалық бағыт.</w:t>
      </w:r>
      <w:r w:rsidRPr="00E51F26">
        <w:rPr>
          <w:rFonts w:ascii="Times New Roman" w:hAnsi="Times New Roman" w:cs="Times New Roman"/>
          <w:sz w:val="28"/>
          <w:szCs w:val="28"/>
          <w:lang w:val="kk-KZ"/>
        </w:rPr>
        <w:t xml:space="preserve"> Мақсаты: академиялық </w:t>
      </w:r>
      <w:r w:rsidR="00577D62" w:rsidRPr="00E51F26">
        <w:rPr>
          <w:rFonts w:ascii="Times New Roman" w:hAnsi="Times New Roman" w:cs="Times New Roman"/>
          <w:sz w:val="28"/>
          <w:szCs w:val="28"/>
          <w:lang w:val="kk-KZ"/>
        </w:rPr>
        <w:t xml:space="preserve">күнтізбеге сәйкес өтетін 1-4 курс білімалушыларының практика кезінде </w:t>
      </w:r>
      <w:r w:rsidR="00577D62" w:rsidRPr="00E51F26">
        <w:rPr>
          <w:rFonts w:ascii="Times New Roman" w:eastAsia="Times New Roman" w:hAnsi="Times New Roman" w:cs="Times New Roman"/>
          <w:sz w:val="28"/>
          <w:szCs w:val="28"/>
          <w:lang w:val="kk-KZ"/>
        </w:rPr>
        <w:t xml:space="preserve">халықаралық </w:t>
      </w:r>
      <w:r w:rsidR="00577D62" w:rsidRPr="00E51F26">
        <w:rPr>
          <w:rFonts w:ascii="Times New Roman" w:hAnsi="Times New Roman" w:cs="Times New Roman"/>
          <w:sz w:val="28"/>
          <w:szCs w:val="28"/>
          <w:lang w:val="kk-KZ"/>
        </w:rPr>
        <w:t>SACERS өлшемдерін кезең-</w:t>
      </w:r>
      <w:r w:rsidR="00577D62" w:rsidRPr="00E51F26">
        <w:rPr>
          <w:rStyle w:val="anegp0gi0b9av8jahpyh"/>
          <w:rFonts w:ascii="Times New Roman" w:hAnsi="Times New Roman" w:cs="Times New Roman"/>
          <w:sz w:val="28"/>
          <w:szCs w:val="28"/>
          <w:lang w:val="kk-KZ"/>
        </w:rPr>
        <w:t>кезеңмен</w:t>
      </w:r>
      <w:r w:rsidR="00577D62" w:rsidRPr="00E51F26">
        <w:rPr>
          <w:rStyle w:val="anegp0gi0b9av8jahpyh"/>
          <w:lang w:val="kk-KZ"/>
        </w:rPr>
        <w:t xml:space="preserve"> </w:t>
      </w:r>
      <w:r w:rsidR="00577D62" w:rsidRPr="00E51F26">
        <w:rPr>
          <w:rFonts w:ascii="Times New Roman" w:hAnsi="Times New Roman" w:cs="Times New Roman"/>
          <w:sz w:val="28"/>
          <w:szCs w:val="28"/>
          <w:lang w:val="kk-KZ"/>
        </w:rPr>
        <w:t xml:space="preserve">меңгеру </w:t>
      </w:r>
      <w:r w:rsidRPr="00E51F26">
        <w:rPr>
          <w:rFonts w:ascii="Times New Roman" w:hAnsi="Times New Roman" w:cs="Times New Roman"/>
          <w:sz w:val="28"/>
          <w:szCs w:val="28"/>
          <w:lang w:val="kk-KZ"/>
        </w:rPr>
        <w:t xml:space="preserve">арқылы кәсіби танымдық, жалпы педагогикалық, арнайы құзыреттіліктер, іскерлік, мәдениетаралық, басқарушылық, </w:t>
      </w:r>
      <w:r w:rsidRPr="00E51F26">
        <w:rPr>
          <w:rFonts w:ascii="Times New Roman" w:eastAsia="Times New Roman" w:hAnsi="Times New Roman" w:cs="Times New Roman"/>
          <w:sz w:val="28"/>
          <w:szCs w:val="28"/>
          <w:lang w:val="kk-KZ"/>
        </w:rPr>
        <w:t>«soft skills» икемді</w:t>
      </w:r>
      <w:r w:rsidRPr="00E51F26">
        <w:rPr>
          <w:rFonts w:ascii="Times New Roman" w:hAnsi="Times New Roman" w:cs="Times New Roman"/>
          <w:sz w:val="28"/>
          <w:szCs w:val="28"/>
          <w:lang w:val="kk-KZ"/>
        </w:rPr>
        <w:t xml:space="preserve"> дағдыларын дамыту. </w:t>
      </w:r>
    </w:p>
    <w:p w14:paraId="212F22EC" w14:textId="75B69133" w:rsidR="006C01ED" w:rsidRPr="00E51F26" w:rsidRDefault="00C13B2C" w:rsidP="00C13B2C">
      <w:pPr>
        <w:pStyle w:val="af4"/>
        <w:ind w:firstLine="559"/>
      </w:pPr>
      <w:r w:rsidRPr="00E51F26">
        <w:rPr>
          <w:i/>
          <w:iCs/>
        </w:rPr>
        <w:t xml:space="preserve">Практика – </w:t>
      </w:r>
      <w:r w:rsidR="00577D62" w:rsidRPr="00E51F26">
        <w:rPr>
          <w:i/>
          <w:iCs/>
        </w:rPr>
        <w:t>бұл квалиметриялық-практикалық бағыт</w:t>
      </w:r>
      <w:r w:rsidR="00D45E43" w:rsidRPr="00E51F26">
        <w:rPr>
          <w:i/>
          <w:iCs/>
        </w:rPr>
        <w:t>тың н</w:t>
      </w:r>
      <w:r w:rsidR="00577D62" w:rsidRPr="00E51F26">
        <w:rPr>
          <w:i/>
          <w:iCs/>
        </w:rPr>
        <w:t>егізі</w:t>
      </w:r>
      <w:r w:rsidR="00D45E43" w:rsidRPr="00E51F26">
        <w:rPr>
          <w:i/>
          <w:iCs/>
        </w:rPr>
        <w:t>н</w:t>
      </w:r>
      <w:r w:rsidR="00577D62" w:rsidRPr="00E51F26">
        <w:rPr>
          <w:i/>
          <w:iCs/>
        </w:rPr>
        <w:t xml:space="preserve"> </w:t>
      </w:r>
      <w:r w:rsidR="00D45E43" w:rsidRPr="00E51F26">
        <w:rPr>
          <w:i/>
          <w:iCs/>
        </w:rPr>
        <w:t>құрай</w:t>
      </w:r>
      <w:r w:rsidR="006C01ED" w:rsidRPr="00E51F26">
        <w:rPr>
          <w:i/>
          <w:iCs/>
        </w:rPr>
        <w:t>тын академиялық, педагогикалық үрдіс</w:t>
      </w:r>
      <w:r w:rsidR="00D45E43" w:rsidRPr="00E51F26">
        <w:rPr>
          <w:i/>
          <w:iCs/>
        </w:rPr>
        <w:t>.</w:t>
      </w:r>
      <w:r w:rsidR="00577D62" w:rsidRPr="00E51F26">
        <w:t xml:space="preserve"> </w:t>
      </w:r>
      <w:r w:rsidR="008A6144" w:rsidRPr="00E51F26">
        <w:t>Осы шеңберде жүргізген зерттеу,</w:t>
      </w:r>
      <w:r w:rsidR="00D45E43" w:rsidRPr="00E51F26">
        <w:t xml:space="preserve"> SACERS</w:t>
      </w:r>
      <w:r w:rsidR="008A6144" w:rsidRPr="00E51F26">
        <w:t xml:space="preserve"> өлшемдерінің </w:t>
      </w:r>
      <w:r w:rsidR="00D45E43" w:rsidRPr="00E51F26">
        <w:t>7 бағытқа жүйеленген 48 өлшемдері</w:t>
      </w:r>
      <w:r w:rsidR="008A6144" w:rsidRPr="00E51F26">
        <w:t>н</w:t>
      </w:r>
      <w:r w:rsidR="00D45E43" w:rsidRPr="00E51F26">
        <w:t xml:space="preserve"> 1-4 курс студенттерінің тәжірибе бағдарламасы</w:t>
      </w:r>
      <w:r w:rsidR="00DD7FBB" w:rsidRPr="00E51F26">
        <w:t>мен</w:t>
      </w:r>
      <w:r w:rsidR="00D45E43" w:rsidRPr="00E51F26">
        <w:t xml:space="preserve"> </w:t>
      </w:r>
      <w:r w:rsidR="008A6144" w:rsidRPr="00E51F26">
        <w:t>ұштасатынын дәлелдеді</w:t>
      </w:r>
      <w:r w:rsidR="00DD7FBB" w:rsidRPr="00E51F26">
        <w:t xml:space="preserve">. </w:t>
      </w:r>
      <w:r w:rsidR="008A6144" w:rsidRPr="00E51F26">
        <w:t xml:space="preserve">Сондықтан, эксперимент бағдарламасын әзірлеуде сәйкестендіру жұмыстары жүргізілді. </w:t>
      </w:r>
      <w:r w:rsidR="00DD7FBB" w:rsidRPr="00E51F26">
        <w:t xml:space="preserve">Бұл күрделі, бірақ нәтижелі зерттеу. </w:t>
      </w:r>
      <w:r w:rsidR="00D45E43" w:rsidRPr="00E51F26">
        <w:t>Мысалы, 1 курс білімалушылары 2 апталық оқу практикасын</w:t>
      </w:r>
      <w:r w:rsidR="008A6144" w:rsidRPr="00E51F26">
        <w:t xml:space="preserve">да бастапқы </w:t>
      </w:r>
      <w:r w:rsidR="006C01ED" w:rsidRPr="00E51F26">
        <w:t>кә</w:t>
      </w:r>
      <w:r w:rsidR="00D45E43" w:rsidRPr="00E51F26">
        <w:t>сіби құзыреттіліктер</w:t>
      </w:r>
      <w:r w:rsidR="006C01ED" w:rsidRPr="00E51F26">
        <w:t>і</w:t>
      </w:r>
      <w:r w:rsidR="008A6144" w:rsidRPr="00E51F26">
        <w:t xml:space="preserve"> мен</w:t>
      </w:r>
      <w:r w:rsidR="00D45E43" w:rsidRPr="00E51F26">
        <w:t xml:space="preserve"> теориялық білімдер</w:t>
      </w:r>
      <w:r w:rsidR="006C01ED" w:rsidRPr="00E51F26">
        <w:t>ін</w:t>
      </w:r>
      <w:r w:rsidR="00D45E43" w:rsidRPr="00E51F26">
        <w:t xml:space="preserve"> тереңдет</w:t>
      </w:r>
      <w:r w:rsidR="006C01ED" w:rsidRPr="00E51F26">
        <w:t>еді, мектепке тән кейстерді</w:t>
      </w:r>
      <w:r w:rsidR="00D45E43" w:rsidRPr="00E51F26">
        <w:t xml:space="preserve"> зертте</w:t>
      </w:r>
      <w:r w:rsidR="006C01ED" w:rsidRPr="00E51F26">
        <w:t xml:space="preserve">йді, </w:t>
      </w:r>
      <w:r w:rsidR="00D45E43" w:rsidRPr="00E51F26">
        <w:t xml:space="preserve">жалпы мектеппен танысады. Осы тәжірибеге SACERS өлшемінің </w:t>
      </w:r>
      <w:r w:rsidR="003D6DB7" w:rsidRPr="00E51F26">
        <w:t xml:space="preserve">11 көрсеткіштен тұратын </w:t>
      </w:r>
      <w:r w:rsidR="00D45E43" w:rsidRPr="00E51F26">
        <w:t>«Кеңістік және жиһаз»</w:t>
      </w:r>
      <w:r w:rsidR="002A502E" w:rsidRPr="00E51F26">
        <w:t xml:space="preserve"> (ішкі кеңістік, оқшаулануға арналған кеңістік, т.б.)</w:t>
      </w:r>
      <w:r w:rsidR="00D45E43" w:rsidRPr="00E51F26">
        <w:t xml:space="preserve"> </w:t>
      </w:r>
      <w:r w:rsidR="003D6DB7" w:rsidRPr="00E51F26">
        <w:t>деген бағы</w:t>
      </w:r>
      <w:r w:rsidR="002A502E" w:rsidRPr="00E51F26">
        <w:t>т</w:t>
      </w:r>
      <w:r w:rsidR="003D6DB7" w:rsidRPr="00E51F26">
        <w:t>ы толығымен және «Белсенді іс-әрекет және уақытты ұйымдастыру»</w:t>
      </w:r>
      <w:r w:rsidR="002A502E" w:rsidRPr="00E51F26">
        <w:t xml:space="preserve"> ( әлеуметтік-</w:t>
      </w:r>
      <w:r w:rsidR="007D0FA4" w:rsidRPr="00E51F26">
        <w:t xml:space="preserve">мәдени іс-әрекеттер (27); </w:t>
      </w:r>
      <w:r w:rsidR="002A502E" w:rsidRPr="00E51F26">
        <w:t>«</w:t>
      </w:r>
      <w:r w:rsidR="003D6DB7" w:rsidRPr="00E51F26">
        <w:t>Өзара әрекеттесу»</w:t>
      </w:r>
      <w:r w:rsidR="002A502E" w:rsidRPr="00E51F26">
        <w:t xml:space="preserve"> (қарым-қатынас (24), тәртіп (32)</w:t>
      </w:r>
      <w:r w:rsidR="003D6DB7" w:rsidRPr="00E51F26">
        <w:t xml:space="preserve"> бағыттарының кейбір көрсеткіштері </w:t>
      </w:r>
      <w:r w:rsidR="006C01ED" w:rsidRPr="00E51F26">
        <w:t xml:space="preserve">тиімді болып </w:t>
      </w:r>
      <w:r w:rsidR="003D6DB7" w:rsidRPr="00E51F26">
        <w:t xml:space="preserve">келеді. </w:t>
      </w:r>
      <w:r w:rsidR="00921381" w:rsidRPr="00E51F26">
        <w:t xml:space="preserve">Оларды педагог-психолог, әдіскер практиканттың жоспарына қарай таңдайды. </w:t>
      </w:r>
      <w:r w:rsidR="003D6DB7" w:rsidRPr="00E51F26">
        <w:t>Сол сияқты, 2 курс «Психологиялық-педагогикалық п</w:t>
      </w:r>
      <w:r w:rsidR="00921381" w:rsidRPr="00E51F26">
        <w:t>р</w:t>
      </w:r>
      <w:r w:rsidR="003D6DB7" w:rsidRPr="00E51F26">
        <w:t>актика</w:t>
      </w:r>
      <w:r w:rsidR="00921381" w:rsidRPr="00E51F26">
        <w:t>ның мазмұны</w:t>
      </w:r>
      <w:r w:rsidR="007A372E" w:rsidRPr="00E51F26">
        <w:t>мен</w:t>
      </w:r>
      <w:r w:rsidR="00921381" w:rsidRPr="00E51F26">
        <w:t xml:space="preserve"> SACERS-ң </w:t>
      </w:r>
      <w:r w:rsidR="002A502E" w:rsidRPr="00E51F26">
        <w:t xml:space="preserve">«Денсаулық және қауыпсыздық», </w:t>
      </w:r>
      <w:r w:rsidR="00921381" w:rsidRPr="00E51F26">
        <w:t xml:space="preserve">«Белсенді іс-әрекет және уақытты ұйымдастыру», «Өзара әрекеттесу», Ерекше қажеттіліктер» бағыттары </w:t>
      </w:r>
      <w:r w:rsidR="007A372E" w:rsidRPr="00E51F26">
        <w:t>ұштасып тұр</w:t>
      </w:r>
      <w:r w:rsidR="00921381" w:rsidRPr="00E51F26">
        <w:t>. 3 және 4 курста өтетін Кәсіби</w:t>
      </w:r>
      <w:r w:rsidR="006C01ED" w:rsidRPr="00E51F26">
        <w:t xml:space="preserve"> және Өн</w:t>
      </w:r>
      <w:r w:rsidR="00921381" w:rsidRPr="00E51F26">
        <w:t>дірістік практикаларының бағдарламасына</w:t>
      </w:r>
      <w:r w:rsidR="006C01ED" w:rsidRPr="00E51F26">
        <w:t xml:space="preserve"> тиімді болып келетін «Оқу үдерісі», «Кәсіби бағдар» </w:t>
      </w:r>
      <w:r w:rsidR="006C01ED" w:rsidRPr="00E51F26">
        <w:lastRenderedPageBreak/>
        <w:t xml:space="preserve">бағыттарының көрсеткіштері. </w:t>
      </w:r>
    </w:p>
    <w:p w14:paraId="2DC56342" w14:textId="1E2203E7" w:rsidR="00886F6D" w:rsidRPr="00E51F26" w:rsidRDefault="00886F6D">
      <w:pPr>
        <w:spacing w:after="160" w:line="259" w:lineRule="auto"/>
        <w:rPr>
          <w:rFonts w:ascii="Times New Roman" w:hAnsi="Times New Roman" w:cs="Times New Roman"/>
          <w:sz w:val="28"/>
          <w:szCs w:val="28"/>
          <w:lang w:val="kk-KZ"/>
        </w:rPr>
      </w:pPr>
    </w:p>
    <w:p w14:paraId="591BC48F" w14:textId="627496AD" w:rsidR="008D0ADC" w:rsidRPr="00E51F26" w:rsidRDefault="008D0ADC" w:rsidP="00F04617">
      <w:pPr>
        <w:spacing w:after="0" w:line="240" w:lineRule="auto"/>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Кесте 1</w:t>
      </w:r>
      <w:r w:rsidR="0002617E" w:rsidRPr="00E51F26">
        <w:rPr>
          <w:rFonts w:ascii="Times New Roman" w:hAnsi="Times New Roman" w:cs="Times New Roman"/>
          <w:sz w:val="28"/>
          <w:szCs w:val="28"/>
          <w:lang w:val="kk-KZ"/>
        </w:rPr>
        <w:t>2</w:t>
      </w:r>
      <w:r w:rsidRPr="00E51F26">
        <w:rPr>
          <w:rFonts w:ascii="Times New Roman" w:hAnsi="Times New Roman" w:cs="Times New Roman"/>
          <w:sz w:val="28"/>
          <w:szCs w:val="28"/>
          <w:lang w:val="kk-KZ"/>
        </w:rPr>
        <w:t xml:space="preserve"> - Мектептің білім беру ортасын өлшеу мен бағалауда болашақ педагог-психологтардың құзыреттіліктерін дамытудың квалиметриялық</w:t>
      </w:r>
      <w:r w:rsidR="00917D6A"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практикалық бағытының құрылымы мен мазмұны</w:t>
      </w:r>
    </w:p>
    <w:p w14:paraId="19509258" w14:textId="77777777" w:rsidR="008D0ADC" w:rsidRPr="00E51F26" w:rsidRDefault="008D0ADC" w:rsidP="008D0ADC">
      <w:pPr>
        <w:spacing w:after="0" w:line="240" w:lineRule="auto"/>
        <w:ind w:firstLine="567"/>
        <w:jc w:val="both"/>
        <w:rPr>
          <w:rFonts w:ascii="Times New Roman" w:hAnsi="Times New Roman" w:cs="Times New Roman"/>
          <w:sz w:val="28"/>
          <w:szCs w:val="28"/>
          <w:lang w:val="kk-KZ"/>
        </w:rPr>
      </w:pPr>
    </w:p>
    <w:tbl>
      <w:tblPr>
        <w:tblStyle w:val="afa"/>
        <w:tblW w:w="9781" w:type="dxa"/>
        <w:tblInd w:w="108" w:type="dxa"/>
        <w:tblLayout w:type="fixed"/>
        <w:tblLook w:val="04A0" w:firstRow="1" w:lastRow="0" w:firstColumn="1" w:lastColumn="0" w:noHBand="0" w:noVBand="1"/>
      </w:tblPr>
      <w:tblGrid>
        <w:gridCol w:w="851"/>
        <w:gridCol w:w="1559"/>
        <w:gridCol w:w="2552"/>
        <w:gridCol w:w="1559"/>
        <w:gridCol w:w="1276"/>
        <w:gridCol w:w="1984"/>
      </w:tblGrid>
      <w:tr w:rsidR="00E51F26" w:rsidRPr="00E51F26" w14:paraId="6694FF59" w14:textId="77777777" w:rsidTr="00182F69">
        <w:tc>
          <w:tcPr>
            <w:tcW w:w="851" w:type="dxa"/>
          </w:tcPr>
          <w:p w14:paraId="430AFF21" w14:textId="77777777" w:rsidR="008D0ADC" w:rsidRPr="00E51F26" w:rsidRDefault="008D0ADC" w:rsidP="00182F69">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Курс</w:t>
            </w:r>
          </w:p>
          <w:p w14:paraId="17EA6191" w14:textId="77777777" w:rsidR="008D0ADC" w:rsidRPr="00E51F26" w:rsidRDefault="008D0ADC" w:rsidP="00182F69">
            <w:pPr>
              <w:spacing w:after="0" w:line="240" w:lineRule="auto"/>
              <w:jc w:val="center"/>
              <w:rPr>
                <w:rFonts w:ascii="Times New Roman" w:hAnsi="Times New Roman" w:cs="Times New Roman"/>
                <w:lang w:val="kk-KZ"/>
              </w:rPr>
            </w:pPr>
          </w:p>
        </w:tc>
        <w:tc>
          <w:tcPr>
            <w:tcW w:w="1559" w:type="dxa"/>
          </w:tcPr>
          <w:p w14:paraId="15ADC395" w14:textId="77777777" w:rsidR="008D0ADC" w:rsidRPr="00E51F26" w:rsidRDefault="008D0ADC" w:rsidP="00182F69">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Практика түрлері</w:t>
            </w:r>
          </w:p>
        </w:tc>
        <w:tc>
          <w:tcPr>
            <w:tcW w:w="2552" w:type="dxa"/>
          </w:tcPr>
          <w:p w14:paraId="4634DEAE" w14:textId="77777777" w:rsidR="008D0ADC" w:rsidRPr="00E51F26" w:rsidRDefault="008D0ADC" w:rsidP="00182F69">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Практика мақсаты</w:t>
            </w:r>
          </w:p>
        </w:tc>
        <w:tc>
          <w:tcPr>
            <w:tcW w:w="1559" w:type="dxa"/>
          </w:tcPr>
          <w:p w14:paraId="754F91D9" w14:textId="2BC6DCC1" w:rsidR="008D0ADC" w:rsidRPr="00E51F26" w:rsidRDefault="008D0ADC" w:rsidP="00182F69">
            <w:pPr>
              <w:spacing w:after="0" w:line="240" w:lineRule="auto"/>
              <w:jc w:val="center"/>
              <w:rPr>
                <w:rFonts w:ascii="Times New Roman" w:hAnsi="Times New Roman" w:cs="Times New Roman"/>
                <w:lang w:val="kk-KZ"/>
              </w:rPr>
            </w:pPr>
            <w:r w:rsidRPr="00E51F26">
              <w:rPr>
                <w:rFonts w:ascii="Times New Roman" w:hAnsi="Times New Roman" w:cs="Times New Roman"/>
                <w:lang w:val="en-US"/>
              </w:rPr>
              <w:t>SACERS</w:t>
            </w:r>
            <w:r w:rsidR="00917D6A" w:rsidRPr="00E51F26">
              <w:rPr>
                <w:rFonts w:ascii="Times New Roman" w:hAnsi="Times New Roman" w:cs="Times New Roman"/>
                <w:lang w:val="kk-KZ"/>
              </w:rPr>
              <w:t xml:space="preserve"> көрсеткіштері </w:t>
            </w:r>
          </w:p>
        </w:tc>
        <w:tc>
          <w:tcPr>
            <w:tcW w:w="1276" w:type="dxa"/>
          </w:tcPr>
          <w:p w14:paraId="089B2D78" w14:textId="77777777" w:rsidR="008D0ADC" w:rsidRPr="00E51F26" w:rsidRDefault="008D0ADC" w:rsidP="00182F69">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Әдіс-тәсілдер</w:t>
            </w:r>
          </w:p>
        </w:tc>
        <w:tc>
          <w:tcPr>
            <w:tcW w:w="1984" w:type="dxa"/>
          </w:tcPr>
          <w:p w14:paraId="442BFCFB" w14:textId="77777777" w:rsidR="008D0ADC" w:rsidRPr="00E51F26" w:rsidRDefault="008D0ADC" w:rsidP="00182F69">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Құзыреттіліктер, дағдылар</w:t>
            </w:r>
          </w:p>
        </w:tc>
      </w:tr>
      <w:tr w:rsidR="00E51F26" w:rsidRPr="00094521" w14:paraId="5B1844BE" w14:textId="77777777" w:rsidTr="00182F69">
        <w:tc>
          <w:tcPr>
            <w:tcW w:w="851" w:type="dxa"/>
          </w:tcPr>
          <w:p w14:paraId="7D14F52F" w14:textId="77777777" w:rsidR="008D0ADC" w:rsidRPr="00E51F26" w:rsidRDefault="008D0ADC" w:rsidP="00182F69">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1</w:t>
            </w:r>
          </w:p>
        </w:tc>
        <w:tc>
          <w:tcPr>
            <w:tcW w:w="1559" w:type="dxa"/>
          </w:tcPr>
          <w:p w14:paraId="280F15F2"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Оқу  практикасы</w:t>
            </w:r>
          </w:p>
        </w:tc>
        <w:tc>
          <w:tcPr>
            <w:tcW w:w="2552" w:type="dxa"/>
          </w:tcPr>
          <w:p w14:paraId="65C9A0C8" w14:textId="77777777" w:rsidR="008D0ADC" w:rsidRPr="00E51F26" w:rsidRDefault="008D0ADC" w:rsidP="00182F69">
            <w:pPr>
              <w:spacing w:after="0" w:line="240" w:lineRule="auto"/>
              <w:jc w:val="both"/>
              <w:rPr>
                <w:rFonts w:ascii="Times New Roman" w:hAnsi="Times New Roman" w:cs="Times New Roman"/>
                <w:b/>
                <w:lang w:val="kk-KZ"/>
              </w:rPr>
            </w:pPr>
            <w:r w:rsidRPr="00E51F26">
              <w:rPr>
                <w:rFonts w:ascii="Times New Roman" w:hAnsi="Times New Roman" w:cs="Times New Roman"/>
                <w:lang w:val="kk-KZ"/>
              </w:rPr>
              <w:t xml:space="preserve">Оқу процесінде алған кәсіби құзыреттіліктер, оқу процесінде алған теориялық білімдерін бекіту, тереңдету және зерттеуге бағытталады. </w:t>
            </w:r>
          </w:p>
        </w:tc>
        <w:tc>
          <w:tcPr>
            <w:tcW w:w="1559" w:type="dxa"/>
          </w:tcPr>
          <w:p w14:paraId="0329F785"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Мектептің білім беру кеңістігі</w:t>
            </w:r>
          </w:p>
        </w:tc>
        <w:tc>
          <w:tcPr>
            <w:tcW w:w="1276" w:type="dxa"/>
          </w:tcPr>
          <w:p w14:paraId="7C095B24"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 xml:space="preserve">Байқау, бақылау, талдау </w:t>
            </w:r>
          </w:p>
        </w:tc>
        <w:tc>
          <w:tcPr>
            <w:tcW w:w="1984" w:type="dxa"/>
          </w:tcPr>
          <w:p w14:paraId="0DFA6C45"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Жалпы педагогикалық құзыреттіліктер; аналитикалық, мәдениетаралық дағдылар</w:t>
            </w:r>
          </w:p>
        </w:tc>
      </w:tr>
      <w:tr w:rsidR="00E51F26" w:rsidRPr="00094521" w14:paraId="7CA6CE49" w14:textId="77777777" w:rsidTr="00182F69">
        <w:tc>
          <w:tcPr>
            <w:tcW w:w="851" w:type="dxa"/>
          </w:tcPr>
          <w:p w14:paraId="4D121745" w14:textId="77777777" w:rsidR="008D0ADC" w:rsidRPr="00E51F26" w:rsidRDefault="008D0ADC" w:rsidP="00182F69">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2</w:t>
            </w:r>
          </w:p>
        </w:tc>
        <w:tc>
          <w:tcPr>
            <w:tcW w:w="1559" w:type="dxa"/>
          </w:tcPr>
          <w:p w14:paraId="4A13A1A2"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Психологиялық-педагогикалық практика</w:t>
            </w:r>
          </w:p>
        </w:tc>
        <w:tc>
          <w:tcPr>
            <w:tcW w:w="2552" w:type="dxa"/>
          </w:tcPr>
          <w:p w14:paraId="6E2CAF72" w14:textId="77777777" w:rsidR="008D0ADC" w:rsidRPr="00E51F26" w:rsidRDefault="008D0ADC" w:rsidP="00182F69">
            <w:pPr>
              <w:pStyle w:val="af4"/>
              <w:ind w:left="0" w:firstLine="0"/>
              <w:rPr>
                <w:sz w:val="22"/>
                <w:szCs w:val="22"/>
              </w:rPr>
            </w:pPr>
            <w:r w:rsidRPr="00E51F26">
              <w:rPr>
                <w:bCs/>
                <w:sz w:val="22"/>
                <w:szCs w:val="22"/>
              </w:rPr>
              <w:t xml:space="preserve">Бастапқы практикалық дағдыларды алу, өзіндік кәсіби қызметтің теориялық білімі мен тәжірибесін бекіту және кеңейту </w:t>
            </w:r>
          </w:p>
        </w:tc>
        <w:tc>
          <w:tcPr>
            <w:tcW w:w="1559" w:type="dxa"/>
          </w:tcPr>
          <w:p w14:paraId="4353A253" w14:textId="77777777" w:rsidR="008D0ADC" w:rsidRPr="00E51F26" w:rsidRDefault="008D0ADC" w:rsidP="00182F69">
            <w:pPr>
              <w:pStyle w:val="afb"/>
              <w:rPr>
                <w:rFonts w:ascii="Times New Roman" w:eastAsia="Arial" w:hAnsi="Times New Roman" w:cs="Times New Roman"/>
                <w:iCs/>
              </w:rPr>
            </w:pPr>
            <w:r w:rsidRPr="00E51F26">
              <w:rPr>
                <w:rFonts w:ascii="Times New Roman" w:eastAsia="Arial" w:hAnsi="Times New Roman" w:cs="Times New Roman"/>
                <w:bCs/>
              </w:rPr>
              <w:t>Өзара әрекеттесу, о</w:t>
            </w:r>
            <w:r w:rsidRPr="00E51F26">
              <w:rPr>
                <w:rFonts w:ascii="Times New Roman" w:eastAsia="Arial" w:hAnsi="Times New Roman" w:cs="Times New Roman"/>
                <w:iCs/>
              </w:rPr>
              <w:t xml:space="preserve">қу үдерісі </w:t>
            </w:r>
          </w:p>
          <w:p w14:paraId="7A871201" w14:textId="77777777" w:rsidR="008D0ADC" w:rsidRPr="00E51F26" w:rsidRDefault="008D0ADC" w:rsidP="00182F69">
            <w:pPr>
              <w:spacing w:after="0" w:line="240" w:lineRule="auto"/>
              <w:jc w:val="both"/>
              <w:rPr>
                <w:rFonts w:ascii="Times New Roman" w:hAnsi="Times New Roman" w:cs="Times New Roman"/>
                <w:lang w:val="kk-KZ"/>
              </w:rPr>
            </w:pPr>
          </w:p>
        </w:tc>
        <w:tc>
          <w:tcPr>
            <w:tcW w:w="1276" w:type="dxa"/>
          </w:tcPr>
          <w:p w14:paraId="2ACAB7FC"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 xml:space="preserve">Байқау, бақылау, </w:t>
            </w:r>
          </w:p>
          <w:p w14:paraId="3E010FB2"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социометрия, әңгімелесу</w:t>
            </w:r>
          </w:p>
        </w:tc>
        <w:tc>
          <w:tcPr>
            <w:tcW w:w="1984" w:type="dxa"/>
          </w:tcPr>
          <w:p w14:paraId="49C3EEA3"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Кәсіби танымдық, арнайы құзыреттіліктер, іскерлік, мәдениетаралық, басқарушылық, «soft skills» икемді дағдылар</w:t>
            </w:r>
          </w:p>
        </w:tc>
      </w:tr>
      <w:tr w:rsidR="00E51F26" w:rsidRPr="00094521" w14:paraId="51FD8139" w14:textId="77777777" w:rsidTr="00182F69">
        <w:tc>
          <w:tcPr>
            <w:tcW w:w="851" w:type="dxa"/>
          </w:tcPr>
          <w:p w14:paraId="2644B604" w14:textId="77777777" w:rsidR="008D0ADC" w:rsidRPr="00E51F26" w:rsidRDefault="008D0ADC" w:rsidP="00182F69">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3</w:t>
            </w:r>
          </w:p>
        </w:tc>
        <w:tc>
          <w:tcPr>
            <w:tcW w:w="1559" w:type="dxa"/>
          </w:tcPr>
          <w:p w14:paraId="350775B8" w14:textId="77777777" w:rsidR="008D0ADC" w:rsidRPr="00E51F26" w:rsidRDefault="008D0ADC" w:rsidP="00182F69">
            <w:pPr>
              <w:spacing w:after="0" w:line="240" w:lineRule="auto"/>
              <w:rPr>
                <w:rFonts w:ascii="Times New Roman" w:hAnsi="Times New Roman" w:cs="Times New Roman"/>
                <w:lang w:val="kk-KZ"/>
              </w:rPr>
            </w:pPr>
            <w:r w:rsidRPr="00E51F26">
              <w:rPr>
                <w:rFonts w:ascii="Times New Roman" w:hAnsi="Times New Roman" w:cs="Times New Roman"/>
                <w:lang w:val="kk-KZ"/>
              </w:rPr>
              <w:t xml:space="preserve">Кәсіптік-зерттеу практикасы </w:t>
            </w:r>
          </w:p>
        </w:tc>
        <w:tc>
          <w:tcPr>
            <w:tcW w:w="2552" w:type="dxa"/>
          </w:tcPr>
          <w:p w14:paraId="7A3BEB82" w14:textId="77777777" w:rsidR="008D0ADC" w:rsidRPr="00E51F26" w:rsidRDefault="008D0ADC" w:rsidP="00182F69">
            <w:pPr>
              <w:pStyle w:val="af4"/>
              <w:ind w:firstLine="0"/>
              <w:rPr>
                <w:sz w:val="22"/>
                <w:szCs w:val="22"/>
              </w:rPr>
            </w:pPr>
            <w:r w:rsidRPr="00E51F26">
              <w:rPr>
                <w:sz w:val="22"/>
                <w:szCs w:val="22"/>
              </w:rPr>
              <w:t xml:space="preserve">Теориялық білім негізінде кәсіптік іскерліктерді, дағдылар мен құзыреттерді қалыптастыру, сондай-ақ білім беру, тәрбие, әдістемелік, зерттеу қызметінде тәжірибе жинақтау. </w:t>
            </w:r>
          </w:p>
        </w:tc>
        <w:tc>
          <w:tcPr>
            <w:tcW w:w="1559" w:type="dxa"/>
          </w:tcPr>
          <w:p w14:paraId="67C6C7FF" w14:textId="789650B4" w:rsidR="008D0ADC" w:rsidRPr="00E51F26" w:rsidRDefault="008D0ADC" w:rsidP="00182F69">
            <w:pPr>
              <w:pStyle w:val="afb"/>
              <w:rPr>
                <w:rFonts w:ascii="Times New Roman" w:eastAsia="Arial" w:hAnsi="Times New Roman" w:cs="Times New Roman"/>
                <w:bCs/>
              </w:rPr>
            </w:pPr>
            <w:r w:rsidRPr="00E51F26">
              <w:rPr>
                <w:rFonts w:ascii="Times New Roman" w:eastAsia="Arial" w:hAnsi="Times New Roman" w:cs="Times New Roman"/>
                <w:bCs/>
              </w:rPr>
              <w:t>Ерекше қажеттіліктер</w:t>
            </w:r>
            <w:r w:rsidR="00855001" w:rsidRPr="00E51F26">
              <w:rPr>
                <w:rFonts w:ascii="Times New Roman" w:eastAsia="Arial" w:hAnsi="Times New Roman" w:cs="Times New Roman"/>
                <w:bCs/>
              </w:rPr>
              <w:t>,</w:t>
            </w:r>
          </w:p>
          <w:p w14:paraId="4FF35F85" w14:textId="3EB3DDF7" w:rsidR="008D0ADC" w:rsidRPr="00E51F26" w:rsidRDefault="00855001" w:rsidP="00182F69">
            <w:pPr>
              <w:pStyle w:val="afb"/>
              <w:rPr>
                <w:rFonts w:ascii="Times New Roman" w:eastAsia="Arial" w:hAnsi="Times New Roman" w:cs="Times New Roman"/>
                <w:bCs/>
              </w:rPr>
            </w:pPr>
            <w:r w:rsidRPr="00E51F26">
              <w:rPr>
                <w:rFonts w:ascii="Times New Roman" w:eastAsia="Arial" w:hAnsi="Times New Roman" w:cs="Times New Roman"/>
                <w:bCs/>
              </w:rPr>
              <w:t>ө</w:t>
            </w:r>
            <w:r w:rsidR="008D0ADC" w:rsidRPr="00E51F26">
              <w:rPr>
                <w:rFonts w:ascii="Times New Roman" w:eastAsia="Arial" w:hAnsi="Times New Roman" w:cs="Times New Roman"/>
                <w:bCs/>
              </w:rPr>
              <w:t>зара әрекеттесу, кәсіби даму</w:t>
            </w:r>
          </w:p>
          <w:p w14:paraId="46A46202" w14:textId="77777777" w:rsidR="008D0ADC" w:rsidRPr="00E51F26" w:rsidRDefault="008D0ADC" w:rsidP="00182F69">
            <w:pPr>
              <w:spacing w:after="0" w:line="240" w:lineRule="auto"/>
              <w:jc w:val="both"/>
              <w:rPr>
                <w:rFonts w:ascii="Times New Roman" w:hAnsi="Times New Roman" w:cs="Times New Roman"/>
                <w:lang w:val="kk-KZ"/>
              </w:rPr>
            </w:pPr>
          </w:p>
        </w:tc>
        <w:tc>
          <w:tcPr>
            <w:tcW w:w="1276" w:type="dxa"/>
          </w:tcPr>
          <w:p w14:paraId="2B50C7C3"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Кейс талдау, жобалау, тренингтік әдістер</w:t>
            </w:r>
          </w:p>
        </w:tc>
        <w:tc>
          <w:tcPr>
            <w:tcW w:w="1984" w:type="dxa"/>
          </w:tcPr>
          <w:p w14:paraId="550C3FEE"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 xml:space="preserve">Кәсіби танымдық, арнайы құзыреттіліктер, </w:t>
            </w:r>
            <w:r w:rsidRPr="00E51F26">
              <w:rPr>
                <w:rStyle w:val="anegp0gi0b9av8jahpyh"/>
                <w:rFonts w:ascii="Times New Roman" w:hAnsi="Times New Roman" w:cs="Times New Roman"/>
                <w:lang w:val="kk-KZ"/>
              </w:rPr>
              <w:t xml:space="preserve">техникалық, </w:t>
            </w:r>
            <w:r w:rsidRPr="00E51F26">
              <w:rPr>
                <w:rFonts w:ascii="Times New Roman" w:hAnsi="Times New Roman" w:cs="Times New Roman"/>
                <w:lang w:val="kk-KZ"/>
              </w:rPr>
              <w:t>«soft skills» икемді дағдылар</w:t>
            </w:r>
          </w:p>
        </w:tc>
      </w:tr>
      <w:tr w:rsidR="00E51F26" w:rsidRPr="00094521" w14:paraId="209A2387" w14:textId="77777777" w:rsidTr="00182F69">
        <w:tc>
          <w:tcPr>
            <w:tcW w:w="851" w:type="dxa"/>
          </w:tcPr>
          <w:p w14:paraId="055359E7" w14:textId="77777777" w:rsidR="008D0ADC" w:rsidRPr="00E51F26" w:rsidRDefault="008D0ADC" w:rsidP="00182F69">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4</w:t>
            </w:r>
          </w:p>
        </w:tc>
        <w:tc>
          <w:tcPr>
            <w:tcW w:w="1559" w:type="dxa"/>
          </w:tcPr>
          <w:p w14:paraId="69AC9F80" w14:textId="77777777" w:rsidR="008D0ADC" w:rsidRPr="00E51F26" w:rsidRDefault="008D0ADC" w:rsidP="00182F69">
            <w:pPr>
              <w:spacing w:after="0" w:line="240" w:lineRule="auto"/>
              <w:rPr>
                <w:rFonts w:ascii="Times New Roman" w:hAnsi="Times New Roman" w:cs="Times New Roman"/>
                <w:lang w:val="kk-KZ"/>
              </w:rPr>
            </w:pPr>
            <w:r w:rsidRPr="00E51F26">
              <w:rPr>
                <w:rFonts w:ascii="Times New Roman" w:hAnsi="Times New Roman" w:cs="Times New Roman"/>
                <w:lang w:val="kk-KZ"/>
              </w:rPr>
              <w:t>Өндірістік практика</w:t>
            </w:r>
          </w:p>
          <w:p w14:paraId="1E6FCE43" w14:textId="77777777" w:rsidR="008D0ADC" w:rsidRPr="00E51F26" w:rsidRDefault="008D0ADC" w:rsidP="00182F69">
            <w:pPr>
              <w:spacing w:after="0" w:line="240" w:lineRule="auto"/>
              <w:rPr>
                <w:rFonts w:ascii="Times New Roman" w:hAnsi="Times New Roman" w:cs="Times New Roman"/>
                <w:lang w:val="kk-KZ"/>
              </w:rPr>
            </w:pPr>
          </w:p>
        </w:tc>
        <w:tc>
          <w:tcPr>
            <w:tcW w:w="2552" w:type="dxa"/>
          </w:tcPr>
          <w:p w14:paraId="4248B53C" w14:textId="09979BFF" w:rsidR="008D0ADC" w:rsidRPr="00E51F26" w:rsidRDefault="008D0ADC" w:rsidP="00182F69">
            <w:pPr>
              <w:pStyle w:val="af4"/>
              <w:ind w:firstLine="0"/>
              <w:rPr>
                <w:sz w:val="22"/>
                <w:szCs w:val="22"/>
              </w:rPr>
            </w:pPr>
            <w:r w:rsidRPr="00E51F26">
              <w:rPr>
                <w:bCs/>
                <w:sz w:val="22"/>
                <w:szCs w:val="22"/>
              </w:rPr>
              <w:t xml:space="preserve">Түзету-педагогикалық процесті жүзеге асыру, тұтас психологиялық-педагогикалық процесті басқару, психологиялық қабілеттерді дамыту үшін оларды қолдану процесінде психологиялық-педагогикалық білімді жетілдіру </w:t>
            </w:r>
            <w:r w:rsidR="00855001" w:rsidRPr="00E51F26">
              <w:rPr>
                <w:bCs/>
                <w:sz w:val="22"/>
                <w:szCs w:val="22"/>
              </w:rPr>
              <w:t>дағдыларына ие болады</w:t>
            </w:r>
            <w:r w:rsidR="00855001" w:rsidRPr="00E51F26">
              <w:rPr>
                <w:sz w:val="22"/>
                <w:szCs w:val="22"/>
              </w:rPr>
              <w:t>.</w:t>
            </w:r>
          </w:p>
        </w:tc>
        <w:tc>
          <w:tcPr>
            <w:tcW w:w="1559" w:type="dxa"/>
          </w:tcPr>
          <w:p w14:paraId="7A5D90EA" w14:textId="3788D7C9" w:rsidR="008D0ADC" w:rsidRPr="00E51F26" w:rsidRDefault="008D0ADC" w:rsidP="00182F69">
            <w:pPr>
              <w:pStyle w:val="afb"/>
              <w:rPr>
                <w:rFonts w:ascii="Times New Roman" w:eastAsia="Arial" w:hAnsi="Times New Roman" w:cs="Times New Roman"/>
                <w:bCs/>
              </w:rPr>
            </w:pPr>
            <w:r w:rsidRPr="00E51F26">
              <w:rPr>
                <w:rFonts w:ascii="Times New Roman" w:eastAsia="Arial" w:hAnsi="Times New Roman" w:cs="Times New Roman"/>
                <w:bCs/>
              </w:rPr>
              <w:t>Ерекше қажеттіліктер</w:t>
            </w:r>
            <w:r w:rsidR="00855001" w:rsidRPr="00E51F26">
              <w:rPr>
                <w:rFonts w:ascii="Times New Roman" w:eastAsia="Arial" w:hAnsi="Times New Roman" w:cs="Times New Roman"/>
                <w:bCs/>
              </w:rPr>
              <w:t>,</w:t>
            </w:r>
          </w:p>
          <w:p w14:paraId="728D6434" w14:textId="63F6B9E7" w:rsidR="008D0ADC" w:rsidRPr="00E51F26" w:rsidRDefault="00855001" w:rsidP="00182F69">
            <w:pPr>
              <w:pStyle w:val="afb"/>
              <w:rPr>
                <w:rFonts w:ascii="Times New Roman" w:hAnsi="Times New Roman" w:cs="Times New Roman"/>
              </w:rPr>
            </w:pPr>
            <w:r w:rsidRPr="00E51F26">
              <w:rPr>
                <w:rFonts w:ascii="Times New Roman" w:eastAsia="Arial" w:hAnsi="Times New Roman" w:cs="Times New Roman"/>
                <w:bCs/>
              </w:rPr>
              <w:t>ө</w:t>
            </w:r>
            <w:r w:rsidR="008D0ADC" w:rsidRPr="00E51F26">
              <w:rPr>
                <w:rFonts w:ascii="Times New Roman" w:eastAsia="Arial" w:hAnsi="Times New Roman" w:cs="Times New Roman"/>
                <w:bCs/>
              </w:rPr>
              <w:t>зара әрекеттесу, кәсіби даму</w:t>
            </w:r>
          </w:p>
        </w:tc>
        <w:tc>
          <w:tcPr>
            <w:tcW w:w="1276" w:type="dxa"/>
          </w:tcPr>
          <w:p w14:paraId="354A2131"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 xml:space="preserve">Жобалау, тренингтік әдістер, сауалнама </w:t>
            </w:r>
          </w:p>
        </w:tc>
        <w:tc>
          <w:tcPr>
            <w:tcW w:w="1984" w:type="dxa"/>
          </w:tcPr>
          <w:p w14:paraId="77E829D7"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 xml:space="preserve">Кәсіби танымдық, арнайы құзыреттіліктер, </w:t>
            </w:r>
            <w:r w:rsidRPr="00E51F26">
              <w:rPr>
                <w:rStyle w:val="anegp0gi0b9av8jahpyh"/>
                <w:rFonts w:ascii="Times New Roman" w:hAnsi="Times New Roman" w:cs="Times New Roman"/>
                <w:lang w:val="kk-KZ"/>
              </w:rPr>
              <w:t xml:space="preserve">басқарушылық, коммуникативті, көшбасшылық </w:t>
            </w:r>
            <w:r w:rsidRPr="00E51F26">
              <w:rPr>
                <w:rFonts w:ascii="Times New Roman" w:hAnsi="Times New Roman" w:cs="Times New Roman"/>
                <w:lang w:val="kk-KZ"/>
              </w:rPr>
              <w:t>дағдылар</w:t>
            </w:r>
          </w:p>
        </w:tc>
      </w:tr>
      <w:tr w:rsidR="00E51F26" w:rsidRPr="00094521" w14:paraId="725DD13B" w14:textId="77777777" w:rsidTr="00182F69">
        <w:tc>
          <w:tcPr>
            <w:tcW w:w="851" w:type="dxa"/>
          </w:tcPr>
          <w:p w14:paraId="1C3AA390" w14:textId="77777777" w:rsidR="008D0ADC" w:rsidRPr="00E51F26" w:rsidRDefault="008D0ADC" w:rsidP="00182F69">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5</w:t>
            </w:r>
          </w:p>
        </w:tc>
        <w:tc>
          <w:tcPr>
            <w:tcW w:w="1559" w:type="dxa"/>
          </w:tcPr>
          <w:p w14:paraId="10A18250" w14:textId="77777777" w:rsidR="008D0ADC" w:rsidRPr="00E51F26" w:rsidRDefault="008D0ADC" w:rsidP="00182F69">
            <w:pPr>
              <w:spacing w:after="0" w:line="240" w:lineRule="auto"/>
              <w:rPr>
                <w:rFonts w:ascii="Times New Roman" w:hAnsi="Times New Roman" w:cs="Times New Roman"/>
                <w:lang w:val="kk-KZ"/>
              </w:rPr>
            </w:pPr>
            <w:r w:rsidRPr="00E51F26">
              <w:rPr>
                <w:rFonts w:ascii="Times New Roman" w:hAnsi="Times New Roman" w:cs="Times New Roman"/>
                <w:lang w:val="kk-KZ"/>
              </w:rPr>
              <w:t>Диплом алды практика</w:t>
            </w:r>
          </w:p>
        </w:tc>
        <w:tc>
          <w:tcPr>
            <w:tcW w:w="2552" w:type="dxa"/>
          </w:tcPr>
          <w:p w14:paraId="1F10F6FB" w14:textId="77777777" w:rsidR="008D0ADC" w:rsidRPr="00E51F26" w:rsidRDefault="008D0ADC" w:rsidP="00182F69">
            <w:pPr>
              <w:pStyle w:val="af4"/>
              <w:ind w:firstLine="36"/>
              <w:rPr>
                <w:bCs/>
                <w:sz w:val="22"/>
                <w:szCs w:val="22"/>
              </w:rPr>
            </w:pPr>
            <w:r w:rsidRPr="00E51F26">
              <w:rPr>
                <w:sz w:val="22"/>
                <w:szCs w:val="22"/>
              </w:rPr>
              <w:t>Жеке тапсырманы орындау: ақпаратты жинау, өңдеу және жүйелеу. Бітіру біліктілік жұмысын орындау үшін материалдар дайындау.</w:t>
            </w:r>
          </w:p>
        </w:tc>
        <w:tc>
          <w:tcPr>
            <w:tcW w:w="1559" w:type="dxa"/>
          </w:tcPr>
          <w:p w14:paraId="0240ADC3" w14:textId="77777777" w:rsidR="00855001" w:rsidRPr="00E51F26" w:rsidRDefault="00855001" w:rsidP="00182F69">
            <w:pPr>
              <w:pStyle w:val="afb"/>
              <w:rPr>
                <w:rFonts w:ascii="Times New Roman" w:eastAsia="Arial" w:hAnsi="Times New Roman" w:cs="Times New Roman"/>
                <w:bCs/>
              </w:rPr>
            </w:pPr>
            <w:r w:rsidRPr="00E51F26">
              <w:rPr>
                <w:rFonts w:ascii="Times New Roman" w:eastAsia="Arial" w:hAnsi="Times New Roman" w:cs="Times New Roman"/>
                <w:bCs/>
              </w:rPr>
              <w:t>Ерекше қажеттіліктер,</w:t>
            </w:r>
          </w:p>
          <w:p w14:paraId="67E33F13" w14:textId="0656CFBC" w:rsidR="008D0ADC" w:rsidRPr="00E51F26" w:rsidRDefault="00855001" w:rsidP="00182F69">
            <w:pPr>
              <w:pStyle w:val="afb"/>
              <w:rPr>
                <w:rFonts w:ascii="Times New Roman" w:eastAsia="Arial" w:hAnsi="Times New Roman" w:cs="Times New Roman"/>
                <w:bCs/>
              </w:rPr>
            </w:pPr>
            <w:r w:rsidRPr="00E51F26">
              <w:rPr>
                <w:rFonts w:ascii="Times New Roman" w:eastAsia="Arial" w:hAnsi="Times New Roman" w:cs="Times New Roman"/>
                <w:bCs/>
              </w:rPr>
              <w:t>өзара әрекеттесу, кәсіби даму</w:t>
            </w:r>
          </w:p>
        </w:tc>
        <w:tc>
          <w:tcPr>
            <w:tcW w:w="1276" w:type="dxa"/>
          </w:tcPr>
          <w:p w14:paraId="13F7A1F5"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Кейс талдау, жобалау, тренингтік әдістер</w:t>
            </w:r>
          </w:p>
        </w:tc>
        <w:tc>
          <w:tcPr>
            <w:tcW w:w="1984" w:type="dxa"/>
          </w:tcPr>
          <w:p w14:paraId="1E0CF69E" w14:textId="77777777" w:rsidR="008D0ADC" w:rsidRPr="00E51F26" w:rsidRDefault="008D0ADC" w:rsidP="00182F69">
            <w:pPr>
              <w:spacing w:after="0" w:line="240" w:lineRule="auto"/>
              <w:jc w:val="both"/>
              <w:rPr>
                <w:rFonts w:ascii="Times New Roman" w:hAnsi="Times New Roman" w:cs="Times New Roman"/>
                <w:lang w:val="kk-KZ"/>
              </w:rPr>
            </w:pPr>
            <w:r w:rsidRPr="00E51F26">
              <w:rPr>
                <w:rFonts w:ascii="Times New Roman" w:hAnsi="Times New Roman" w:cs="Times New Roman"/>
                <w:lang w:val="kk-KZ"/>
              </w:rPr>
              <w:t xml:space="preserve">Кәсіби танымдық, арнайы құзыреттіліктер, </w:t>
            </w:r>
            <w:r w:rsidRPr="00E51F26">
              <w:rPr>
                <w:rStyle w:val="anegp0gi0b9av8jahpyh"/>
                <w:rFonts w:ascii="Times New Roman" w:hAnsi="Times New Roman" w:cs="Times New Roman"/>
                <w:lang w:val="kk-KZ"/>
              </w:rPr>
              <w:t xml:space="preserve">басқарушылық, коммуникативті, көшбасшылық </w:t>
            </w:r>
            <w:r w:rsidRPr="00E51F26">
              <w:rPr>
                <w:rFonts w:ascii="Times New Roman" w:hAnsi="Times New Roman" w:cs="Times New Roman"/>
                <w:lang w:val="kk-KZ"/>
              </w:rPr>
              <w:t>дағдылар</w:t>
            </w:r>
          </w:p>
        </w:tc>
      </w:tr>
    </w:tbl>
    <w:p w14:paraId="6968F7E1" w14:textId="77777777" w:rsidR="00F04617" w:rsidRPr="00E51F26" w:rsidRDefault="00F04617" w:rsidP="006A27DB">
      <w:pPr>
        <w:pStyle w:val="af4"/>
        <w:ind w:firstLine="559"/>
      </w:pPr>
    </w:p>
    <w:p w14:paraId="19FC66AC" w14:textId="77777777" w:rsidR="00182F69" w:rsidRPr="00E51F26" w:rsidRDefault="00182F69" w:rsidP="00182F69">
      <w:pPr>
        <w:pStyle w:val="af4"/>
        <w:ind w:firstLine="559"/>
      </w:pPr>
      <w:r w:rsidRPr="00E51F26">
        <w:lastRenderedPageBreak/>
        <w:t xml:space="preserve">SACERS өлшемдерін университет практикасының бағдарламасымен сәйкестендіру жұмыстары тәжірибелік экспериментте мәнді, маңызды болып келеді және ЖОО-да білім беру бағдарламалары бойынша теориялық білімдерін өндіріспен байланыстыру және оның негізінде кәсіби білім, іскерліктері мен дағдыларын қалыптастыру болып табылады. </w:t>
      </w:r>
    </w:p>
    <w:p w14:paraId="4ABB02F8" w14:textId="77777777" w:rsidR="00312B24" w:rsidRPr="00E51F26" w:rsidRDefault="00312B24" w:rsidP="00312B24">
      <w:pPr>
        <w:pStyle w:val="af4"/>
        <w:ind w:firstLine="559"/>
      </w:pPr>
      <w:r w:rsidRPr="00E51F26">
        <w:t xml:space="preserve">Біздің зерттеуіміз көрсеткендей, ЖОО педагогикалық бағыттағы практикалардың түрлері: оқу практикасы, психологиялық-педагогикалық практика, кәсіби-зерттеушілік практика, өндірістік практика арқылы болашақ педагог-психологтар мектептің білім беру ортасын өлшеу мен бағалау процедураларын меңгеруге зор мүмкіндіктері бар. </w:t>
      </w:r>
    </w:p>
    <w:p w14:paraId="036DC761" w14:textId="77777777" w:rsidR="00312B24" w:rsidRPr="00E51F26" w:rsidRDefault="00312B24" w:rsidP="00312B24">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6В01101 – Педагогика және психология БББ-ның практика бағыттарын және оларды SACERS өлшемдерімен сәйкестендіру құрылымы келесі кесте қамтылған ( 12 кесте) </w:t>
      </w:r>
    </w:p>
    <w:p w14:paraId="05DD1A14" w14:textId="679C11EF" w:rsidR="00C13B2C" w:rsidRPr="00E51F26" w:rsidRDefault="00DA180F" w:rsidP="006A27DB">
      <w:pPr>
        <w:pStyle w:val="af4"/>
        <w:ind w:firstLine="559"/>
      </w:pPr>
      <w:r w:rsidRPr="00E51F26">
        <w:t xml:space="preserve">Кестеде </w:t>
      </w:r>
      <w:r w:rsidR="006A27DB" w:rsidRPr="00E51F26">
        <w:t xml:space="preserve">көрсетілген практикалар өзідеріне тиісті мақсаттармен ерекшеленеді. </w:t>
      </w:r>
      <w:r w:rsidR="00C13B2C" w:rsidRPr="00E51F26">
        <w:rPr>
          <w:i/>
        </w:rPr>
        <w:t>Оқу практикасы</w:t>
      </w:r>
      <w:r w:rsidR="00C13B2C" w:rsidRPr="00E51F26">
        <w:t xml:space="preserve"> – студенттерге барлық мамандықтар бойынша белгілі бір пәндік саланың ерекшеліктеріне және болашақ маманның кәсіби құзыреттілігіне байланысты жүзеге асырылады. Оқу практикасының мақсаты - оқу процесінде алған кәсіби құзыреттіліктер, оның ішінде оқу процесінде алған теориялық білімдерін бекіту, тереңдету және, зерттеуге бағытталады.</w:t>
      </w:r>
    </w:p>
    <w:p w14:paraId="0E3E20A0" w14:textId="77777777" w:rsidR="00C13B2C" w:rsidRPr="00E51F26" w:rsidRDefault="00C13B2C" w:rsidP="00C13B2C">
      <w:pPr>
        <w:spacing w:after="0" w:line="240" w:lineRule="auto"/>
        <w:ind w:firstLine="567"/>
        <w:jc w:val="both"/>
        <w:rPr>
          <w:rFonts w:ascii="Times New Roman" w:hAnsi="Times New Roman" w:cs="Times New Roman"/>
          <w:i/>
          <w:sz w:val="28"/>
          <w:szCs w:val="28"/>
          <w:lang w:val="kk-KZ"/>
        </w:rPr>
      </w:pPr>
      <w:r w:rsidRPr="00E51F26">
        <w:rPr>
          <w:rFonts w:ascii="Times New Roman" w:hAnsi="Times New Roman" w:cs="Times New Roman"/>
          <w:i/>
          <w:sz w:val="28"/>
          <w:szCs w:val="28"/>
          <w:lang w:val="kk-KZ"/>
        </w:rPr>
        <w:t xml:space="preserve">Оқу (таныстыру) тәжірибесінің негізгі міндеттері: </w:t>
      </w:r>
    </w:p>
    <w:p w14:paraId="007645D0"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таңдаған білім беру бағдарламасы бойынша жалпы және кәсіптік құзыреттерді кейіннен дамыту үшін кәсіби қызметтің негізгі түрлері бойынша кәсіптік модульдер шеңберінде студенттердің дағдыларын қалыптастыру және бастапқы практикалық тәжірибені меңгеру; </w:t>
      </w:r>
    </w:p>
    <w:p w14:paraId="5460EC11"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білім беру бағдарламасымен таныстыру және базалық пәндерді оқуда алған теориялық білімдерін бекіту; </w:t>
      </w:r>
    </w:p>
    <w:p w14:paraId="254D2829"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болашақ білім беру бағдарламасының объектілері болып табылатын ұйымдардың ұйымдық-құқықтық нысанымен, құрылымымен, басқару жүйесімен жалпы танысу; </w:t>
      </w:r>
    </w:p>
    <w:p w14:paraId="1C0A85FD"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болашақ кәсіптік қызметтің түрлерін, функцияларын және міндеттерін зерттеу; </w:t>
      </w:r>
    </w:p>
    <w:p w14:paraId="5AC2ED43"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іс жүргізуді үйрену және енгізу (арнайы дағдыларды дамыту және жинақтау, болашақ кәсіби қызметіне сәйкес жеке мәселелерді шешу үшін ұйымдастырушылық, әдістемелік және нормативтік құжаттарды зерделеу); </w:t>
      </w:r>
    </w:p>
    <w:p w14:paraId="0314FF95" w14:textId="77777777" w:rsidR="00C13B2C" w:rsidRPr="00E51F26" w:rsidRDefault="00C13B2C" w:rsidP="00C13B2C">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еңбек ұжымында еңбек дағдыларын, болашақ білім беру бағдарламасы бойынша бастапқы практикалық жұмыс тәжірибесін меңгеру. </w:t>
      </w:r>
    </w:p>
    <w:p w14:paraId="27D1A40A" w14:textId="0B413036" w:rsidR="006A27DB" w:rsidRPr="00E51F26" w:rsidRDefault="00C13B2C" w:rsidP="006A27DB">
      <w:pPr>
        <w:pStyle w:val="af4"/>
        <w:ind w:firstLine="559"/>
      </w:pPr>
      <w:r w:rsidRPr="00E51F26">
        <w:rPr>
          <w:i/>
        </w:rPr>
        <w:t>Психологиялық-педагогикалық практика</w:t>
      </w:r>
      <w:r w:rsidRPr="00E51F26">
        <w:t xml:space="preserve"> – ЖОО студенттерін кәсіби даярлаудың үздіксіз жүйесінде кезекті кезең болып табылады</w:t>
      </w:r>
      <w:r w:rsidR="006A27DB" w:rsidRPr="00E51F26">
        <w:t xml:space="preserve"> және оқу субъектілерде кәсіби функциялардың дамуын толықтыратын, сүйемелдейтін құзыреттіліктерді дамытуды көздейді.</w:t>
      </w:r>
    </w:p>
    <w:p w14:paraId="5459887E" w14:textId="77777777" w:rsidR="00C13B2C" w:rsidRPr="00E51F26" w:rsidRDefault="00C13B2C" w:rsidP="00C13B2C">
      <w:pPr>
        <w:pStyle w:val="af4"/>
        <w:ind w:firstLine="559"/>
      </w:pPr>
      <w:r w:rsidRPr="00E51F26">
        <w:t xml:space="preserve">Практиканың теориялық негізділігі және ғылыми ұйымдастырылуы, оқыту мен тәрбиелеу сипаты, жүйелілігі және бірізділігі, оның мазмұнына кешенді түрде қараушылық психологиялық-педагогикалық практика тиімділігінің негізгі шарттары болып табылады. 2 курс студенттерінің </w:t>
      </w:r>
      <w:r w:rsidRPr="00E51F26">
        <w:lastRenderedPageBreak/>
        <w:t xml:space="preserve">психологиялық-педагогикалық практикасы – білім алушыларда тұрақты қызығушылықты және педагог-психолог мамандығына деген оң көзқарасты тәрбиелеуге, оқушылардың психологиялық-педагогикалық ерекшеліктерін зерттеу рәсімдерімен практикалық танысуға, сабаққа психологиялық-педагогикалық талдау жасай білуді қалыптастыруға бағытталған. </w:t>
      </w:r>
    </w:p>
    <w:p w14:paraId="09D63AFE" w14:textId="29FDE6D3" w:rsidR="00C13B2C" w:rsidRPr="00E51F26" w:rsidRDefault="006A27DB" w:rsidP="00C13B2C">
      <w:pPr>
        <w:pStyle w:val="af4"/>
        <w:ind w:firstLine="559"/>
        <w:rPr>
          <w:bCs/>
        </w:rPr>
      </w:pPr>
      <w:r w:rsidRPr="00E51F26">
        <w:rPr>
          <w:i/>
        </w:rPr>
        <w:t>П</w:t>
      </w:r>
      <w:r w:rsidR="00C13B2C" w:rsidRPr="00E51F26">
        <w:rPr>
          <w:i/>
        </w:rPr>
        <w:t>рактиканың мақсаты</w:t>
      </w:r>
      <w:r w:rsidR="00C13B2C" w:rsidRPr="00E51F26">
        <w:t xml:space="preserve"> – </w:t>
      </w:r>
      <w:r w:rsidR="00C13B2C" w:rsidRPr="00E51F26">
        <w:rPr>
          <w:bCs/>
        </w:rPr>
        <w:t xml:space="preserve">бастапқы практикалық дағдыларды алу, өзіндік кәсіби қызметтің теориялық білімі мен тәжірибесін бекіту және кеңейту. </w:t>
      </w:r>
    </w:p>
    <w:p w14:paraId="7AA1E75B" w14:textId="77777777" w:rsidR="00C13B2C" w:rsidRPr="00E51F26" w:rsidRDefault="00C13B2C" w:rsidP="00C13B2C">
      <w:pPr>
        <w:pStyle w:val="af4"/>
        <w:ind w:firstLine="559"/>
        <w:rPr>
          <w:bCs/>
        </w:rPr>
      </w:pPr>
      <w:r w:rsidRPr="00E51F26">
        <w:rPr>
          <w:bCs/>
        </w:rPr>
        <w:t xml:space="preserve">Оқытушы-психологтың құжаттамасы, оқушылардың мінез-құлқына бақылау жүргізу және психологиялық-педагогикалық сипаттама жасау зерттелетін болады. Практиканы игеру нәтижесінде студенттер білім беру мекемесінде жұмысты ұйымдастыру дағдыларын, есепті дайындаудың бастапқы дағдыларын меңгереді. </w:t>
      </w:r>
    </w:p>
    <w:p w14:paraId="30357A08" w14:textId="2BDA858E" w:rsidR="00C13B2C" w:rsidRPr="00E51F26" w:rsidRDefault="00C13B2C" w:rsidP="00C13B2C">
      <w:pPr>
        <w:pStyle w:val="af4"/>
        <w:ind w:firstLine="559"/>
      </w:pPr>
      <w:r w:rsidRPr="00E51F26">
        <w:rPr>
          <w:i/>
        </w:rPr>
        <w:t xml:space="preserve">Кәсіптік-зерттеу практикасы. </w:t>
      </w:r>
      <w:r w:rsidR="006A27DB" w:rsidRPr="00E51F26">
        <w:rPr>
          <w:i/>
        </w:rPr>
        <w:t>М</w:t>
      </w:r>
      <w:r w:rsidRPr="00E51F26">
        <w:rPr>
          <w:i/>
        </w:rPr>
        <w:t>ақсаты:</w:t>
      </w:r>
      <w:r w:rsidRPr="00E51F26">
        <w:t xml:space="preserve"> психологиялық-педагогикалық пәндер бойынша білімді, іскерлікті, дағдыларды, құзыреттерді бекіту және тереңдету, теориялық білім негізінде кәсіптік іскерліктерді, дағдылар мен құзыреттерді қалыптастыру, сондай-ақ білім беру, тәрбие, әдістемелік, зерттеу қызметінде тәжірибе жинақтау. </w:t>
      </w:r>
    </w:p>
    <w:p w14:paraId="0E975502" w14:textId="77777777" w:rsidR="00C13B2C" w:rsidRPr="00E51F26" w:rsidRDefault="00C13B2C" w:rsidP="00C13B2C">
      <w:pPr>
        <w:pStyle w:val="af4"/>
        <w:ind w:firstLine="559"/>
      </w:pPr>
      <w:r w:rsidRPr="00E51F26">
        <w:t>Іс жүзінде: жеке және кәсіби өмірдің әртүрлі салаларында өз қызметін дұрыс жоспарлау, жобалау, модельдеу, болжау және ұйымдастыру қабілеті; өз уақытын ұтымды пайдалану қабілеті; педагогикалық құбылыстарды педагогикалық бақылау және элементар талдау дағдылары, өзінің практикалық қызметінде психология мен педагогика бойынша білімді пайдалану; өзінің жеке ерекшеліктері мен олардың өз қызметіндегі есебі.</w:t>
      </w:r>
    </w:p>
    <w:p w14:paraId="5EA4E7DF" w14:textId="77777777" w:rsidR="00C13B2C" w:rsidRPr="00E51F26" w:rsidRDefault="00C13B2C" w:rsidP="00C13B2C">
      <w:pPr>
        <w:pStyle w:val="af4"/>
        <w:ind w:firstLine="559"/>
      </w:pPr>
      <w:r w:rsidRPr="00E51F26">
        <w:t>Тәжірибені игеру нәтижесінде: негізгі теориялық ұғымдарды, оқу-тәрбие процесін психологиялық-педагогикалық сүйемелдеу әдістерін меңгеру.</w:t>
      </w:r>
    </w:p>
    <w:p w14:paraId="77602E0D" w14:textId="15D72795" w:rsidR="00C13B2C" w:rsidRPr="00E51F26" w:rsidRDefault="00C13B2C" w:rsidP="00C13B2C">
      <w:pPr>
        <w:pStyle w:val="af4"/>
        <w:ind w:firstLine="559"/>
        <w:rPr>
          <w:bCs/>
        </w:rPr>
      </w:pPr>
      <w:r w:rsidRPr="00E51F26">
        <w:rPr>
          <w:i/>
        </w:rPr>
        <w:t>Өндірістік практика</w:t>
      </w:r>
      <w:r w:rsidR="006A27DB" w:rsidRPr="00E51F26">
        <w:rPr>
          <w:i/>
        </w:rPr>
        <w:t>сы</w:t>
      </w:r>
      <w:r w:rsidRPr="00E51F26">
        <w:rPr>
          <w:i/>
        </w:rPr>
        <w:t xml:space="preserve">. </w:t>
      </w:r>
      <w:r w:rsidR="006A27DB" w:rsidRPr="00E51F26">
        <w:rPr>
          <w:i/>
        </w:rPr>
        <w:t>М</w:t>
      </w:r>
      <w:r w:rsidRPr="00E51F26">
        <w:rPr>
          <w:bCs/>
          <w:i/>
        </w:rPr>
        <w:t>ақсаты</w:t>
      </w:r>
      <w:r w:rsidRPr="00E51F26">
        <w:rPr>
          <w:bCs/>
        </w:rPr>
        <w:t xml:space="preserve"> – оқыту процесінде алған кәсіби дағдыларды бекіту және жетілдіру, жалпы және кәсіби құзыреттіліктерді дамыту. </w:t>
      </w:r>
    </w:p>
    <w:p w14:paraId="3FD392F9" w14:textId="77777777" w:rsidR="00C13B2C" w:rsidRPr="00E51F26" w:rsidRDefault="00C13B2C" w:rsidP="00C13B2C">
      <w:pPr>
        <w:pStyle w:val="af4"/>
        <w:ind w:firstLine="559"/>
      </w:pPr>
      <w:r w:rsidRPr="00E51F26">
        <w:rPr>
          <w:bCs/>
        </w:rPr>
        <w:t>Практикадан өту нәтижесінде түзету-педагогикалық процесті жүзеге асыру, тұтас психологиялық-педагогикалық процесті басқару, психологиялық қабілеттерді дамыту және қалыптастыру (ұйымдастырушылық, коммуникативтік, қолданбалы және т. б.) үшін оларды қолдану процесінде психологиялық-педагогикалық білімді жетілдіру дағдыларына ие болады</w:t>
      </w:r>
      <w:r w:rsidRPr="00E51F26">
        <w:t xml:space="preserve">. </w:t>
      </w:r>
    </w:p>
    <w:p w14:paraId="32BA23D0" w14:textId="1A69617B" w:rsidR="00C13B2C" w:rsidRPr="00E51F26" w:rsidRDefault="00C13B2C" w:rsidP="00C13B2C">
      <w:pPr>
        <w:pStyle w:val="af4"/>
        <w:ind w:firstLine="559"/>
      </w:pPr>
      <w:r w:rsidRPr="00E51F26">
        <w:rPr>
          <w:i/>
          <w:iCs/>
        </w:rPr>
        <w:t>Диплом алды практика</w:t>
      </w:r>
      <w:r w:rsidR="006A27DB" w:rsidRPr="00E51F26">
        <w:rPr>
          <w:i/>
          <w:iCs/>
        </w:rPr>
        <w:t>сы</w:t>
      </w:r>
      <w:r w:rsidRPr="00E51F26">
        <w:t xml:space="preserve">. </w:t>
      </w:r>
      <w:r w:rsidR="006A27DB" w:rsidRPr="00E51F26">
        <w:rPr>
          <w:i/>
        </w:rPr>
        <w:t>М</w:t>
      </w:r>
      <w:r w:rsidRPr="00E51F26">
        <w:rPr>
          <w:bCs/>
          <w:i/>
        </w:rPr>
        <w:t>ақсаты</w:t>
      </w:r>
      <w:r w:rsidRPr="00E51F26">
        <w:rPr>
          <w:bCs/>
        </w:rPr>
        <w:t xml:space="preserve"> – </w:t>
      </w:r>
      <w:r w:rsidRPr="00E51F26">
        <w:t>бакалавриат бағдарламасы бойынша оқу процесінде алынған теориялық білім мен практикалық дағдыларды бекіту.</w:t>
      </w:r>
    </w:p>
    <w:p w14:paraId="4ED16F94" w14:textId="44C696ED" w:rsidR="00B433FC" w:rsidRPr="00E51F26" w:rsidRDefault="00C13B2C" w:rsidP="00B433FC">
      <w:pPr>
        <w:pStyle w:val="af4"/>
        <w:ind w:firstLine="559"/>
      </w:pPr>
      <w:r w:rsidRPr="00E51F26">
        <w:rPr>
          <w:bCs/>
        </w:rPr>
        <w:t>Тәжірибе мазмұны</w:t>
      </w:r>
      <w:r w:rsidRPr="00E51F26">
        <w:t>: жеке тапсырманы орындау: ақпаратты жинау, өңдеу және жүйелеу. Бітіру біліктілік жұмысын орындау үшін материалдар дайындау.</w:t>
      </w:r>
      <w:r w:rsidRPr="00E51F26">
        <w:rPr>
          <w:bCs/>
        </w:rPr>
        <w:t xml:space="preserve">Тәжірибеден өту нәтижесінде </w:t>
      </w:r>
      <w:r w:rsidRPr="00E51F26">
        <w:t>студент нормативтік құжаттарды қолдануды, зерттеудің мақсаттары мен міндеттерін анықтауды, эксперимент жоспарын жоспарлауды, қондырғыларды жинауды, тақырып бойынша ғылыми әдебиеттерді талдауды, есептер мен ғылыми жарияланымдар жасау үшін мәліметтер дайындауды үйренеді.</w:t>
      </w:r>
      <w:r w:rsidR="00DD7FBB" w:rsidRPr="00E51F26">
        <w:t xml:space="preserve"> Тәжірибелік практиканы</w:t>
      </w:r>
      <w:r w:rsidR="00355E79" w:rsidRPr="00E51F26">
        <w:t>ң мазмұны Қосымша В көрсетілген</w:t>
      </w:r>
      <w:r w:rsidR="00DD7FBB" w:rsidRPr="00E51F26">
        <w:t xml:space="preserve">. </w:t>
      </w:r>
    </w:p>
    <w:p w14:paraId="747A4055" w14:textId="77777777" w:rsidR="00F04617" w:rsidRPr="00E51F26" w:rsidRDefault="00B433FC" w:rsidP="002A502E">
      <w:pPr>
        <w:pStyle w:val="af4"/>
        <w:ind w:firstLine="559"/>
      </w:pPr>
      <w:r w:rsidRPr="00E51F26">
        <w:lastRenderedPageBreak/>
        <w:t xml:space="preserve">Сонымен, </w:t>
      </w:r>
      <w:r w:rsidR="005C27CF" w:rsidRPr="00E51F26">
        <w:t>«Х</w:t>
      </w:r>
      <w:r w:rsidRPr="00E51F26">
        <w:t xml:space="preserve">алықаралық SACERS өлшемдер негізінде болашақ педагог-психологтардың құзыреттіліктерін дамыту» </w:t>
      </w:r>
      <w:r w:rsidR="005C27CF" w:rsidRPr="00E51F26">
        <w:t xml:space="preserve">кешенді </w:t>
      </w:r>
      <w:r w:rsidRPr="00E51F26">
        <w:t>бағдарламасы танымдық</w:t>
      </w:r>
      <w:r w:rsidR="005C27CF" w:rsidRPr="00E51F26">
        <w:t xml:space="preserve"> және квалиметриялық-практикалық </w:t>
      </w:r>
      <w:r w:rsidRPr="00E51F26">
        <w:t>бағыт</w:t>
      </w:r>
      <w:r w:rsidR="005C27CF" w:rsidRPr="00E51F26">
        <w:t>тарды қамтып</w:t>
      </w:r>
      <w:r w:rsidR="00855001" w:rsidRPr="00E51F26">
        <w:t>,</w:t>
      </w:r>
      <w:r w:rsidR="005C27CF" w:rsidRPr="00E51F26">
        <w:t xml:space="preserve"> </w:t>
      </w:r>
      <w:r w:rsidR="005C27CF" w:rsidRPr="00E51F26">
        <w:rPr>
          <w:rStyle w:val="anegp0gi0b9av8jahpyh"/>
          <w:rFonts w:eastAsiaTheme="majorEastAsia"/>
        </w:rPr>
        <w:t>нақты</w:t>
      </w:r>
      <w:r w:rsidR="005C27CF" w:rsidRPr="00E51F26">
        <w:t xml:space="preserve"> </w:t>
      </w:r>
      <w:r w:rsidR="005C27CF" w:rsidRPr="00E51F26">
        <w:rPr>
          <w:rStyle w:val="anegp0gi0b9av8jahpyh"/>
          <w:rFonts w:eastAsiaTheme="majorEastAsia"/>
        </w:rPr>
        <w:t>құрылымымен</w:t>
      </w:r>
      <w:r w:rsidR="005C27CF" w:rsidRPr="00E51F26">
        <w:t xml:space="preserve"> </w:t>
      </w:r>
      <w:r w:rsidR="005C27CF" w:rsidRPr="00E51F26">
        <w:rPr>
          <w:rStyle w:val="anegp0gi0b9av8jahpyh"/>
          <w:rFonts w:eastAsiaTheme="majorEastAsia"/>
        </w:rPr>
        <w:t>және</w:t>
      </w:r>
      <w:r w:rsidR="005C27CF" w:rsidRPr="00E51F26">
        <w:t xml:space="preserve"> </w:t>
      </w:r>
      <w:r w:rsidR="005C27CF" w:rsidRPr="00E51F26">
        <w:rPr>
          <w:rStyle w:val="anegp0gi0b9av8jahpyh"/>
          <w:rFonts w:eastAsiaTheme="majorEastAsia"/>
        </w:rPr>
        <w:t>маңызды</w:t>
      </w:r>
      <w:r w:rsidR="005C27CF" w:rsidRPr="00E51F26">
        <w:t xml:space="preserve"> </w:t>
      </w:r>
      <w:r w:rsidR="005C27CF" w:rsidRPr="00E51F26">
        <w:rPr>
          <w:rStyle w:val="anegp0gi0b9av8jahpyh"/>
          <w:rFonts w:eastAsiaTheme="majorEastAsia"/>
        </w:rPr>
        <w:t>мазмұнымен</w:t>
      </w:r>
      <w:r w:rsidR="005C27CF" w:rsidRPr="00E51F26">
        <w:t xml:space="preserve"> ерекшеленеді</w:t>
      </w:r>
      <w:r w:rsidR="005C27CF" w:rsidRPr="00E51F26">
        <w:rPr>
          <w:rStyle w:val="anegp0gi0b9av8jahpyh"/>
          <w:rFonts w:eastAsiaTheme="majorEastAsia"/>
        </w:rPr>
        <w:t>,</w:t>
      </w:r>
      <w:r w:rsidR="005C27CF" w:rsidRPr="00E51F26">
        <w:t xml:space="preserve"> болашақ педагог-психологтарды мектептің білім беру ортасын өлшеу мен бағалауға </w:t>
      </w:r>
      <w:r w:rsidR="005C27CF" w:rsidRPr="00E51F26">
        <w:rPr>
          <w:rStyle w:val="anegp0gi0b9av8jahpyh"/>
          <w:rFonts w:eastAsiaTheme="majorEastAsia"/>
        </w:rPr>
        <w:t>кезең</w:t>
      </w:r>
      <w:r w:rsidR="005C27CF" w:rsidRPr="00E51F26">
        <w:t xml:space="preserve">-кезеңімен үйретеді. </w:t>
      </w:r>
    </w:p>
    <w:p w14:paraId="3A1E671A" w14:textId="77777777" w:rsidR="00F04617" w:rsidRPr="00E51F26" w:rsidRDefault="005C27CF" w:rsidP="002A502E">
      <w:pPr>
        <w:pStyle w:val="af4"/>
        <w:ind w:firstLine="559"/>
      </w:pPr>
      <w:r w:rsidRPr="00E51F26">
        <w:t>Бағдарламаның мұндай құрылымы</w:t>
      </w:r>
      <w:r w:rsidR="00982828" w:rsidRPr="00E51F26">
        <w:t xml:space="preserve"> мен </w:t>
      </w:r>
      <w:r w:rsidRPr="00E51F26">
        <w:t>мазм</w:t>
      </w:r>
      <w:r w:rsidR="002A502E" w:rsidRPr="00E51F26">
        <w:t xml:space="preserve">ұны білімалушылардың </w:t>
      </w:r>
      <w:r w:rsidRPr="00E51F26">
        <w:t>квалиметриалық құзыреттіліктер</w:t>
      </w:r>
      <w:r w:rsidR="00982828" w:rsidRPr="00E51F26">
        <w:t xml:space="preserve">дің </w:t>
      </w:r>
      <w:r w:rsidR="002A502E" w:rsidRPr="00E51F26">
        <w:t>тиімді</w:t>
      </w:r>
      <w:r w:rsidRPr="00E51F26">
        <w:t xml:space="preserve"> дамуына ықпал етеді. </w:t>
      </w:r>
    </w:p>
    <w:p w14:paraId="1BF382C3" w14:textId="1102F930" w:rsidR="002A502E" w:rsidRPr="00E51F26" w:rsidRDefault="002A502E" w:rsidP="002A502E">
      <w:pPr>
        <w:pStyle w:val="af4"/>
        <w:ind w:firstLine="559"/>
      </w:pPr>
      <w:r w:rsidRPr="00E51F26">
        <w:t>Келесі кестеде кешенді бағдарламаның негі</w:t>
      </w:r>
      <w:r w:rsidR="007D0FA4" w:rsidRPr="00E51F26">
        <w:t>з</w:t>
      </w:r>
      <w:r w:rsidRPr="00E51F26">
        <w:t>гі құрылымы</w:t>
      </w:r>
      <w:r w:rsidR="00CB3EB0" w:rsidRPr="00E51F26">
        <w:t xml:space="preserve"> және даму құзыреттіліктері </w:t>
      </w:r>
      <w:r w:rsidRPr="00E51F26">
        <w:t>беріледі</w:t>
      </w:r>
      <w:r w:rsidR="00C94F3A" w:rsidRPr="00E51F26">
        <w:t>.</w:t>
      </w:r>
    </w:p>
    <w:p w14:paraId="6F50D9DB" w14:textId="77777777" w:rsidR="00F04617" w:rsidRPr="00E51F26" w:rsidRDefault="00F04617" w:rsidP="00F04617">
      <w:pPr>
        <w:pStyle w:val="af4"/>
        <w:ind w:firstLine="0"/>
      </w:pPr>
    </w:p>
    <w:p w14:paraId="769906EC" w14:textId="66E75CFA" w:rsidR="00DA180F" w:rsidRPr="00E51F26" w:rsidRDefault="00DA180F" w:rsidP="00F04617">
      <w:pPr>
        <w:pStyle w:val="af4"/>
        <w:ind w:firstLine="0"/>
      </w:pPr>
      <w:r w:rsidRPr="00E51F26">
        <w:t>Кесте 1</w:t>
      </w:r>
      <w:r w:rsidR="0002617E" w:rsidRPr="00E51F26">
        <w:t>3</w:t>
      </w:r>
      <w:r w:rsidRPr="00E51F26">
        <w:t xml:space="preserve"> - «Халықаралық SACERS өлшемдер негізінде болашақ педагог-психологтардың құзыреттіліктерін дамыту» кешенді бағдарламасының </w:t>
      </w:r>
      <w:r w:rsidR="00B433FC" w:rsidRPr="00E51F26">
        <w:t xml:space="preserve">бағыттары </w:t>
      </w:r>
      <w:r w:rsidR="00C94F3A" w:rsidRPr="00E51F26">
        <w:t xml:space="preserve">және </w:t>
      </w:r>
      <w:r w:rsidR="00256288" w:rsidRPr="00E51F26">
        <w:t xml:space="preserve">дамытуға мақсатталған </w:t>
      </w:r>
      <w:r w:rsidR="00C94F3A" w:rsidRPr="00E51F26">
        <w:t>құзыреттіліктер</w:t>
      </w:r>
      <w:r w:rsidR="00B433FC" w:rsidRPr="00E51F26">
        <w:t xml:space="preserve"> </w:t>
      </w:r>
    </w:p>
    <w:p w14:paraId="67AB730F" w14:textId="77777777" w:rsidR="00DA180F" w:rsidRPr="00E51F26" w:rsidRDefault="00DA180F" w:rsidP="00DA180F">
      <w:pPr>
        <w:spacing w:after="0" w:line="240" w:lineRule="auto"/>
        <w:ind w:firstLine="567"/>
        <w:jc w:val="both"/>
        <w:rPr>
          <w:rFonts w:ascii="Times New Roman" w:hAnsi="Times New Roman" w:cs="Times New Roman"/>
          <w:sz w:val="28"/>
          <w:szCs w:val="28"/>
          <w:lang w:val="kk-KZ"/>
        </w:rPr>
      </w:pPr>
    </w:p>
    <w:tbl>
      <w:tblPr>
        <w:tblStyle w:val="afa"/>
        <w:tblW w:w="9497" w:type="dxa"/>
        <w:tblInd w:w="250" w:type="dxa"/>
        <w:tblLayout w:type="fixed"/>
        <w:tblLook w:val="04A0" w:firstRow="1" w:lastRow="0" w:firstColumn="1" w:lastColumn="0" w:noHBand="0" w:noVBand="1"/>
      </w:tblPr>
      <w:tblGrid>
        <w:gridCol w:w="567"/>
        <w:gridCol w:w="1985"/>
        <w:gridCol w:w="2268"/>
        <w:gridCol w:w="4677"/>
      </w:tblGrid>
      <w:tr w:rsidR="00E51F26" w:rsidRPr="00E51F26" w14:paraId="593E85FB" w14:textId="77777777" w:rsidTr="00D176EA">
        <w:tc>
          <w:tcPr>
            <w:tcW w:w="567" w:type="dxa"/>
          </w:tcPr>
          <w:p w14:paraId="3769F2DF" w14:textId="77777777" w:rsidR="00F33FF0" w:rsidRPr="00E51F26" w:rsidRDefault="00F33FF0" w:rsidP="00FB4673">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Курс</w:t>
            </w:r>
          </w:p>
          <w:p w14:paraId="7697287B" w14:textId="77777777" w:rsidR="00F33FF0" w:rsidRPr="00E51F26" w:rsidRDefault="00F33FF0" w:rsidP="00FB4673">
            <w:pPr>
              <w:spacing w:after="0" w:line="240" w:lineRule="auto"/>
              <w:jc w:val="center"/>
              <w:rPr>
                <w:rFonts w:ascii="Times New Roman" w:hAnsi="Times New Roman" w:cs="Times New Roman"/>
                <w:bCs/>
                <w:sz w:val="24"/>
                <w:szCs w:val="24"/>
                <w:lang w:val="kk-KZ"/>
              </w:rPr>
            </w:pPr>
          </w:p>
        </w:tc>
        <w:tc>
          <w:tcPr>
            <w:tcW w:w="1985" w:type="dxa"/>
          </w:tcPr>
          <w:p w14:paraId="09A9AB19" w14:textId="537FE1CA" w:rsidR="00F33FF0" w:rsidRPr="00E51F26" w:rsidRDefault="00F33FF0" w:rsidP="00FB4673">
            <w:pPr>
              <w:spacing w:after="0" w:line="240" w:lineRule="auto"/>
              <w:jc w:val="center"/>
              <w:rPr>
                <w:rFonts w:ascii="Times New Roman" w:hAnsi="Times New Roman" w:cs="Times New Roman"/>
                <w:bCs/>
                <w:i/>
                <w:iCs/>
                <w:sz w:val="24"/>
                <w:szCs w:val="24"/>
                <w:lang w:val="kk-KZ"/>
              </w:rPr>
            </w:pPr>
            <w:r w:rsidRPr="00E51F26">
              <w:rPr>
                <w:rFonts w:ascii="Times New Roman" w:hAnsi="Times New Roman" w:cs="Times New Roman"/>
                <w:bCs/>
                <w:i/>
                <w:iCs/>
                <w:sz w:val="24"/>
                <w:szCs w:val="24"/>
                <w:lang w:val="kk-KZ"/>
              </w:rPr>
              <w:t xml:space="preserve">Танымдық бағыт </w:t>
            </w:r>
          </w:p>
          <w:p w14:paraId="1FF8DDDD" w14:textId="2C07F461" w:rsidR="00F33FF0" w:rsidRPr="00E51F26" w:rsidRDefault="00F33FF0" w:rsidP="00FB4673">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 Базалық пәндердің атауы</w:t>
            </w:r>
          </w:p>
        </w:tc>
        <w:tc>
          <w:tcPr>
            <w:tcW w:w="2268" w:type="dxa"/>
          </w:tcPr>
          <w:p w14:paraId="534462EF" w14:textId="77777777" w:rsidR="00F33FF0" w:rsidRPr="00E51F26" w:rsidRDefault="00F33FF0" w:rsidP="00FB4673">
            <w:pPr>
              <w:spacing w:after="0" w:line="240" w:lineRule="auto"/>
              <w:jc w:val="center"/>
              <w:rPr>
                <w:rFonts w:ascii="Times New Roman" w:hAnsi="Times New Roman" w:cs="Times New Roman"/>
                <w:bCs/>
                <w:i/>
                <w:iCs/>
                <w:sz w:val="24"/>
                <w:szCs w:val="24"/>
                <w:lang w:val="kk-KZ"/>
              </w:rPr>
            </w:pPr>
            <w:r w:rsidRPr="00E51F26">
              <w:rPr>
                <w:rFonts w:ascii="Times New Roman" w:hAnsi="Times New Roman" w:cs="Times New Roman"/>
                <w:bCs/>
                <w:i/>
                <w:iCs/>
                <w:sz w:val="24"/>
                <w:szCs w:val="24"/>
                <w:lang w:val="kk-KZ"/>
              </w:rPr>
              <w:t>Квалиметриялық-практикалық бағыт</w:t>
            </w:r>
          </w:p>
          <w:p w14:paraId="29641F68" w14:textId="1B75E546" w:rsidR="00F33FF0" w:rsidRPr="00E51F26" w:rsidRDefault="00F33FF0" w:rsidP="00FB4673">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Академиялық практика түрлері, мазмұны</w:t>
            </w:r>
          </w:p>
        </w:tc>
        <w:tc>
          <w:tcPr>
            <w:tcW w:w="4677" w:type="dxa"/>
          </w:tcPr>
          <w:p w14:paraId="38BA2C34" w14:textId="78EA020D" w:rsidR="00F33FF0" w:rsidRPr="00E51F26" w:rsidRDefault="00F33FF0" w:rsidP="00FB4673">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Құзыреттіліктер мен дағдылар</w:t>
            </w:r>
          </w:p>
        </w:tc>
      </w:tr>
      <w:tr w:rsidR="00E51F26" w:rsidRPr="00094521" w14:paraId="688EA03D" w14:textId="77777777" w:rsidTr="00D176EA">
        <w:tc>
          <w:tcPr>
            <w:tcW w:w="567" w:type="dxa"/>
          </w:tcPr>
          <w:p w14:paraId="32B7C3D5" w14:textId="77777777" w:rsidR="00F33FF0" w:rsidRPr="00E51F26" w:rsidRDefault="00F33FF0" w:rsidP="00FB4673">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1</w:t>
            </w:r>
          </w:p>
        </w:tc>
        <w:tc>
          <w:tcPr>
            <w:tcW w:w="1985" w:type="dxa"/>
          </w:tcPr>
          <w:p w14:paraId="4EE08570"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Даму психологиясы</w:t>
            </w:r>
          </w:p>
        </w:tc>
        <w:tc>
          <w:tcPr>
            <w:tcW w:w="2268" w:type="dxa"/>
          </w:tcPr>
          <w:p w14:paraId="166C0955" w14:textId="77777777" w:rsidR="00F33FF0" w:rsidRPr="00E51F26" w:rsidRDefault="00F33FF0" w:rsidP="00FB4673">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Оқу практикасы</w:t>
            </w:r>
          </w:p>
        </w:tc>
        <w:tc>
          <w:tcPr>
            <w:tcW w:w="4677" w:type="dxa"/>
          </w:tcPr>
          <w:p w14:paraId="5224CB0D"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Жалпы педагогикалық құзыреттіліктер; аналитикалық, мәдениетаралық дағдылар</w:t>
            </w:r>
          </w:p>
        </w:tc>
      </w:tr>
      <w:tr w:rsidR="00E51F26" w:rsidRPr="00094521" w14:paraId="2F997EFF" w14:textId="77777777" w:rsidTr="00D176EA">
        <w:tc>
          <w:tcPr>
            <w:tcW w:w="567" w:type="dxa"/>
            <w:vMerge w:val="restart"/>
          </w:tcPr>
          <w:p w14:paraId="42A6414A" w14:textId="77777777" w:rsidR="00F33FF0" w:rsidRPr="00E51F26" w:rsidRDefault="00F33FF0" w:rsidP="00FB4673">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w:t>
            </w:r>
          </w:p>
        </w:tc>
        <w:tc>
          <w:tcPr>
            <w:tcW w:w="1985" w:type="dxa"/>
          </w:tcPr>
          <w:p w14:paraId="7F239AC1"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Қарым-қатынас психологиясы</w:t>
            </w:r>
          </w:p>
          <w:p w14:paraId="13F4ED61" w14:textId="77777777" w:rsidR="00F33FF0" w:rsidRPr="00E51F26" w:rsidRDefault="00F33FF0" w:rsidP="00FB4673">
            <w:pPr>
              <w:spacing w:after="0" w:line="240" w:lineRule="auto"/>
              <w:jc w:val="both"/>
              <w:rPr>
                <w:rFonts w:ascii="Times New Roman" w:hAnsi="Times New Roman" w:cs="Times New Roman"/>
                <w:bCs/>
                <w:sz w:val="24"/>
                <w:szCs w:val="24"/>
                <w:lang w:val="kk-KZ"/>
              </w:rPr>
            </w:pPr>
          </w:p>
        </w:tc>
        <w:tc>
          <w:tcPr>
            <w:tcW w:w="2268" w:type="dxa"/>
          </w:tcPr>
          <w:p w14:paraId="3643611B"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Психологиялық-педагогикалық практика</w:t>
            </w:r>
          </w:p>
        </w:tc>
        <w:tc>
          <w:tcPr>
            <w:tcW w:w="4677" w:type="dxa"/>
          </w:tcPr>
          <w:p w14:paraId="2752D3F1"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Кәсіби танымдық, арнайы құзыреттіліктер, іскерлік, мәдениетаралық, басқарушылық, «soft skills» икемді дағдылар</w:t>
            </w:r>
          </w:p>
        </w:tc>
      </w:tr>
      <w:tr w:rsidR="00E51F26" w:rsidRPr="00094521" w14:paraId="29823F4C" w14:textId="77777777" w:rsidTr="00D176EA">
        <w:tc>
          <w:tcPr>
            <w:tcW w:w="567" w:type="dxa"/>
            <w:vMerge/>
          </w:tcPr>
          <w:p w14:paraId="2EA9CA30" w14:textId="77777777" w:rsidR="00F33FF0" w:rsidRPr="00E51F26" w:rsidRDefault="00F33FF0" w:rsidP="00FB4673">
            <w:pPr>
              <w:spacing w:after="0" w:line="240" w:lineRule="auto"/>
              <w:jc w:val="center"/>
              <w:rPr>
                <w:rFonts w:ascii="Times New Roman" w:hAnsi="Times New Roman" w:cs="Times New Roman"/>
                <w:bCs/>
                <w:sz w:val="24"/>
                <w:szCs w:val="24"/>
                <w:lang w:val="kk-KZ"/>
              </w:rPr>
            </w:pPr>
          </w:p>
        </w:tc>
        <w:tc>
          <w:tcPr>
            <w:tcW w:w="1985" w:type="dxa"/>
          </w:tcPr>
          <w:p w14:paraId="42BE6D34"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Білім берудегі психологиялық қызмет</w:t>
            </w:r>
          </w:p>
        </w:tc>
        <w:tc>
          <w:tcPr>
            <w:tcW w:w="2268" w:type="dxa"/>
          </w:tcPr>
          <w:p w14:paraId="1E702E99"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Психологиялық-педагогикалық практика</w:t>
            </w:r>
          </w:p>
        </w:tc>
        <w:tc>
          <w:tcPr>
            <w:tcW w:w="4677" w:type="dxa"/>
          </w:tcPr>
          <w:p w14:paraId="4B7D85C9"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Кәсіби танымдық, арнайы құзыреттіліктер, іскерлік, мәдениетаралық, басқарушылық, «soft skills» икемді дағдылар</w:t>
            </w:r>
          </w:p>
        </w:tc>
      </w:tr>
      <w:tr w:rsidR="00E51F26" w:rsidRPr="00094521" w14:paraId="7A6D28F3" w14:textId="77777777" w:rsidTr="00D176EA">
        <w:tc>
          <w:tcPr>
            <w:tcW w:w="567" w:type="dxa"/>
            <w:vMerge/>
          </w:tcPr>
          <w:p w14:paraId="04C300D5" w14:textId="77777777" w:rsidR="00F33FF0" w:rsidRPr="00E51F26" w:rsidRDefault="00F33FF0" w:rsidP="00FB4673">
            <w:pPr>
              <w:spacing w:after="0" w:line="240" w:lineRule="auto"/>
              <w:jc w:val="center"/>
              <w:rPr>
                <w:rFonts w:ascii="Times New Roman" w:hAnsi="Times New Roman" w:cs="Times New Roman"/>
                <w:bCs/>
                <w:sz w:val="24"/>
                <w:szCs w:val="24"/>
                <w:lang w:val="kk-KZ"/>
              </w:rPr>
            </w:pPr>
          </w:p>
        </w:tc>
        <w:tc>
          <w:tcPr>
            <w:tcW w:w="1985" w:type="dxa"/>
          </w:tcPr>
          <w:p w14:paraId="4803A406"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Тұлғаның психологиялық-педагогикалық диагностикасы </w:t>
            </w:r>
          </w:p>
        </w:tc>
        <w:tc>
          <w:tcPr>
            <w:tcW w:w="2268" w:type="dxa"/>
          </w:tcPr>
          <w:p w14:paraId="4EB8604E"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Психологиялық-педагогикалық практика</w:t>
            </w:r>
          </w:p>
        </w:tc>
        <w:tc>
          <w:tcPr>
            <w:tcW w:w="4677" w:type="dxa"/>
          </w:tcPr>
          <w:p w14:paraId="286D0BDF"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Кәсіби танымдық, арнайы құзыреттіліктер, іскерлік, мәдениетаралық, басқарушылық, «soft skills» икемді дағдылар</w:t>
            </w:r>
          </w:p>
        </w:tc>
      </w:tr>
      <w:tr w:rsidR="00E51F26" w:rsidRPr="00094521" w14:paraId="4C692874" w14:textId="77777777" w:rsidTr="00D176EA">
        <w:tc>
          <w:tcPr>
            <w:tcW w:w="567" w:type="dxa"/>
            <w:vMerge/>
          </w:tcPr>
          <w:p w14:paraId="48C8E24C" w14:textId="77777777" w:rsidR="00F33FF0" w:rsidRPr="00E51F26" w:rsidRDefault="00F33FF0" w:rsidP="00FB4673">
            <w:pPr>
              <w:spacing w:after="0" w:line="240" w:lineRule="auto"/>
              <w:jc w:val="center"/>
              <w:rPr>
                <w:rFonts w:ascii="Times New Roman" w:hAnsi="Times New Roman" w:cs="Times New Roman"/>
                <w:bCs/>
                <w:sz w:val="24"/>
                <w:szCs w:val="24"/>
                <w:lang w:val="kk-KZ"/>
              </w:rPr>
            </w:pPr>
          </w:p>
        </w:tc>
        <w:tc>
          <w:tcPr>
            <w:tcW w:w="1985" w:type="dxa"/>
          </w:tcPr>
          <w:p w14:paraId="5D9E465D"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Эксперименттік педагогика және психология</w:t>
            </w:r>
          </w:p>
        </w:tc>
        <w:tc>
          <w:tcPr>
            <w:tcW w:w="2268" w:type="dxa"/>
          </w:tcPr>
          <w:p w14:paraId="1BFE45F0"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Психологиялық-педагогикалық практика</w:t>
            </w:r>
          </w:p>
        </w:tc>
        <w:tc>
          <w:tcPr>
            <w:tcW w:w="4677" w:type="dxa"/>
          </w:tcPr>
          <w:p w14:paraId="66685A9D"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Кәсіби танымдық, арнайы құзыреттіліктер, іскерлік, мәдениетаралық, басқарушылық, «soft skills» икемді дағдылар</w:t>
            </w:r>
          </w:p>
        </w:tc>
      </w:tr>
      <w:tr w:rsidR="00E51F26" w:rsidRPr="00094521" w14:paraId="38B6C6B3" w14:textId="77777777" w:rsidTr="00D176EA">
        <w:tc>
          <w:tcPr>
            <w:tcW w:w="567" w:type="dxa"/>
          </w:tcPr>
          <w:p w14:paraId="7941C7CC" w14:textId="77777777" w:rsidR="00F33FF0" w:rsidRPr="00E51F26" w:rsidRDefault="00F33FF0" w:rsidP="00FB4673">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w:t>
            </w:r>
          </w:p>
        </w:tc>
        <w:tc>
          <w:tcPr>
            <w:tcW w:w="1985" w:type="dxa"/>
          </w:tcPr>
          <w:p w14:paraId="6B9ADF42"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Бағалаудың өлшемдік технологиялары</w:t>
            </w:r>
          </w:p>
        </w:tc>
        <w:tc>
          <w:tcPr>
            <w:tcW w:w="2268" w:type="dxa"/>
          </w:tcPr>
          <w:p w14:paraId="2F73D473" w14:textId="77777777" w:rsidR="00F33FF0" w:rsidRPr="00E51F26" w:rsidRDefault="00F33FF0" w:rsidP="00FB4673">
            <w:pPr>
              <w:spacing w:after="0" w:line="240" w:lineRule="auto"/>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Кәсіптік-зерттеу практикасы </w:t>
            </w:r>
          </w:p>
        </w:tc>
        <w:tc>
          <w:tcPr>
            <w:tcW w:w="4677" w:type="dxa"/>
          </w:tcPr>
          <w:p w14:paraId="5A137D32"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Кәсіби танымдық, арнайы құзыреттіліктер, </w:t>
            </w:r>
            <w:r w:rsidRPr="00E51F26">
              <w:rPr>
                <w:rStyle w:val="anegp0gi0b9av8jahpyh"/>
                <w:rFonts w:ascii="Times New Roman" w:hAnsi="Times New Roman" w:cs="Times New Roman"/>
                <w:bCs/>
                <w:sz w:val="24"/>
                <w:szCs w:val="24"/>
                <w:lang w:val="kk-KZ"/>
              </w:rPr>
              <w:t xml:space="preserve">техникалық, </w:t>
            </w:r>
            <w:r w:rsidRPr="00E51F26">
              <w:rPr>
                <w:rFonts w:ascii="Times New Roman" w:hAnsi="Times New Roman" w:cs="Times New Roman"/>
                <w:bCs/>
                <w:sz w:val="24"/>
                <w:szCs w:val="24"/>
                <w:lang w:val="kk-KZ"/>
              </w:rPr>
              <w:t>«soft skills» икемді дағдылар</w:t>
            </w:r>
          </w:p>
        </w:tc>
      </w:tr>
      <w:tr w:rsidR="00E51F26" w:rsidRPr="00094521" w14:paraId="58A4A7A5" w14:textId="77777777" w:rsidTr="00D176EA">
        <w:tc>
          <w:tcPr>
            <w:tcW w:w="567" w:type="dxa"/>
          </w:tcPr>
          <w:p w14:paraId="56F18B35" w14:textId="77777777" w:rsidR="00F33FF0" w:rsidRPr="00E51F26" w:rsidRDefault="00F33FF0" w:rsidP="00FB4673">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w:t>
            </w:r>
          </w:p>
        </w:tc>
        <w:tc>
          <w:tcPr>
            <w:tcW w:w="1985" w:type="dxa"/>
          </w:tcPr>
          <w:p w14:paraId="0B76435A"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Тренинг психологиясы</w:t>
            </w:r>
          </w:p>
        </w:tc>
        <w:tc>
          <w:tcPr>
            <w:tcW w:w="2268" w:type="dxa"/>
          </w:tcPr>
          <w:p w14:paraId="53029807" w14:textId="77777777" w:rsidR="00F33FF0" w:rsidRPr="00E51F26" w:rsidRDefault="00F33FF0" w:rsidP="00FB4673">
            <w:pPr>
              <w:spacing w:after="0" w:line="240" w:lineRule="auto"/>
              <w:rPr>
                <w:rFonts w:ascii="Times New Roman" w:hAnsi="Times New Roman" w:cs="Times New Roman"/>
                <w:bCs/>
                <w:sz w:val="24"/>
                <w:szCs w:val="24"/>
                <w:lang w:val="kk-KZ"/>
              </w:rPr>
            </w:pPr>
            <w:r w:rsidRPr="00E51F26">
              <w:rPr>
                <w:rFonts w:ascii="Times New Roman" w:hAnsi="Times New Roman" w:cs="Times New Roman"/>
                <w:bCs/>
                <w:sz w:val="24"/>
                <w:szCs w:val="24"/>
                <w:lang w:val="kk-KZ"/>
              </w:rPr>
              <w:t>Өндірістік практика</w:t>
            </w:r>
          </w:p>
          <w:p w14:paraId="258F378F" w14:textId="77777777" w:rsidR="00F33FF0" w:rsidRPr="00E51F26" w:rsidRDefault="00F33FF0" w:rsidP="00FB4673">
            <w:pPr>
              <w:spacing w:after="0" w:line="240" w:lineRule="auto"/>
              <w:rPr>
                <w:rFonts w:ascii="Times New Roman" w:hAnsi="Times New Roman" w:cs="Times New Roman"/>
                <w:bCs/>
                <w:sz w:val="24"/>
                <w:szCs w:val="24"/>
                <w:lang w:val="kk-KZ"/>
              </w:rPr>
            </w:pPr>
            <w:r w:rsidRPr="00E51F26">
              <w:rPr>
                <w:rFonts w:ascii="Times New Roman" w:hAnsi="Times New Roman" w:cs="Times New Roman"/>
                <w:bCs/>
                <w:sz w:val="24"/>
                <w:szCs w:val="24"/>
                <w:lang w:val="kk-KZ"/>
              </w:rPr>
              <w:t>Диплом алды практика</w:t>
            </w:r>
          </w:p>
        </w:tc>
        <w:tc>
          <w:tcPr>
            <w:tcW w:w="4677" w:type="dxa"/>
          </w:tcPr>
          <w:p w14:paraId="4E2ABD15" w14:textId="77777777" w:rsidR="00F33FF0" w:rsidRPr="00E51F26" w:rsidRDefault="00F33FF0" w:rsidP="00FB4673">
            <w:pPr>
              <w:spacing w:after="0" w:line="240" w:lineRule="auto"/>
              <w:jc w:val="both"/>
              <w:rPr>
                <w:rFonts w:ascii="Times New Roman" w:hAnsi="Times New Roman" w:cs="Times New Roman"/>
                <w:bCs/>
                <w:sz w:val="24"/>
                <w:szCs w:val="24"/>
                <w:lang w:val="kk-KZ"/>
              </w:rPr>
            </w:pPr>
            <w:r w:rsidRPr="00E51F26">
              <w:rPr>
                <w:rFonts w:ascii="Times New Roman" w:hAnsi="Times New Roman" w:cs="Times New Roman"/>
                <w:bCs/>
                <w:sz w:val="24"/>
                <w:szCs w:val="24"/>
                <w:lang w:val="kk-KZ"/>
              </w:rPr>
              <w:t xml:space="preserve">Кәсіби танымдық, арнайы құзыреттіліктер, </w:t>
            </w:r>
            <w:r w:rsidRPr="00E51F26">
              <w:rPr>
                <w:rStyle w:val="anegp0gi0b9av8jahpyh"/>
                <w:rFonts w:ascii="Times New Roman" w:hAnsi="Times New Roman" w:cs="Times New Roman"/>
                <w:bCs/>
                <w:sz w:val="24"/>
                <w:szCs w:val="24"/>
                <w:lang w:val="kk-KZ"/>
              </w:rPr>
              <w:t xml:space="preserve">басқарушылық, коммуникативті, көшбасшылық </w:t>
            </w:r>
            <w:r w:rsidRPr="00E51F26">
              <w:rPr>
                <w:rFonts w:ascii="Times New Roman" w:hAnsi="Times New Roman" w:cs="Times New Roman"/>
                <w:bCs/>
                <w:sz w:val="24"/>
                <w:szCs w:val="24"/>
                <w:lang w:val="kk-KZ"/>
              </w:rPr>
              <w:t>дағдылар</w:t>
            </w:r>
          </w:p>
        </w:tc>
      </w:tr>
    </w:tbl>
    <w:p w14:paraId="3FC04DB1" w14:textId="77777777" w:rsidR="00DA180F" w:rsidRPr="00E51F26" w:rsidRDefault="00DA180F" w:rsidP="00DA180F">
      <w:pPr>
        <w:spacing w:after="0" w:line="240" w:lineRule="auto"/>
        <w:ind w:firstLine="567"/>
        <w:jc w:val="both"/>
        <w:rPr>
          <w:rFonts w:ascii="Times New Roman" w:hAnsi="Times New Roman" w:cs="Times New Roman"/>
          <w:i/>
          <w:sz w:val="28"/>
          <w:szCs w:val="28"/>
          <w:lang w:val="kk-KZ"/>
        </w:rPr>
      </w:pPr>
    </w:p>
    <w:p w14:paraId="21BAB47A" w14:textId="79DA77A8" w:rsidR="00C13B2C" w:rsidRPr="00E51F26" w:rsidRDefault="00C13B2C" w:rsidP="00C13B2C">
      <w:pPr>
        <w:pStyle w:val="af4"/>
        <w:ind w:firstLine="559"/>
      </w:pPr>
      <w:r w:rsidRPr="00E51F26">
        <w:t xml:space="preserve">Сонымен, </w:t>
      </w:r>
      <w:r w:rsidR="007D0FA4" w:rsidRPr="00E51F26">
        <w:t>параграфты қорытындай келе, тан</w:t>
      </w:r>
      <w:r w:rsidR="00B509A4" w:rsidRPr="00E51F26">
        <w:t>ы</w:t>
      </w:r>
      <w:r w:rsidR="007D0FA4" w:rsidRPr="00E51F26">
        <w:t xml:space="preserve">мдық және </w:t>
      </w:r>
      <w:r w:rsidRPr="00E51F26">
        <w:t>квалиметриялық</w:t>
      </w:r>
      <w:r w:rsidR="00DD7FBB" w:rsidRPr="00E51F26">
        <w:t>-</w:t>
      </w:r>
      <w:r w:rsidRPr="00E51F26">
        <w:t>практикалық бағыт</w:t>
      </w:r>
      <w:r w:rsidR="007D0FA4" w:rsidRPr="00E51F26">
        <w:t>тар</w:t>
      </w:r>
      <w:r w:rsidRPr="00E51F26">
        <w:t xml:space="preserve"> бойынша зерттеу авторы білім алушылардың 1 курстан бастап 4 курсқа дейінгі аралықта жалпы педагогикалық, кәсіби танымдық және арнайы құзыреттіліктерінің дамуына ықпалы зор екендігіне көз жеткізді. Осыған байланысты</w:t>
      </w:r>
      <w:r w:rsidR="00DA180F" w:rsidRPr="00E51F26">
        <w:t>,</w:t>
      </w:r>
      <w:r w:rsidRPr="00E51F26">
        <w:t xml:space="preserve"> біз 1-4 курс үшін </w:t>
      </w:r>
      <w:r w:rsidRPr="00E51F26">
        <w:lastRenderedPageBreak/>
        <w:t xml:space="preserve">практика түрлері бойынша SACERS бағдарламасы бағыттарын өлшеу мен бағалау жұмыстарын жүргізуге мүмкіндіктер туындағандығын анықтадық. </w:t>
      </w:r>
      <w:r w:rsidR="007D0FA4" w:rsidRPr="00E51F26">
        <w:t xml:space="preserve">Кешенді бағдарлама аясында тәжірибелік экспериментің қалыптастыру кезеңі ұйымдастырылды. Оның әдістемесі және нәтижесі келесі параграфта ашылды. </w:t>
      </w:r>
    </w:p>
    <w:p w14:paraId="20D8D586" w14:textId="636FF884" w:rsidR="00DA180F" w:rsidRPr="00E51F26" w:rsidRDefault="00DA180F" w:rsidP="00C13B2C">
      <w:pPr>
        <w:pStyle w:val="af4"/>
        <w:ind w:firstLine="559"/>
      </w:pPr>
    </w:p>
    <w:bookmarkEnd w:id="36"/>
    <w:p w14:paraId="4820C6B3" w14:textId="49E32A81" w:rsidR="00B82B45" w:rsidRPr="00E51F26" w:rsidRDefault="00B82B45" w:rsidP="00B82B45">
      <w:pPr>
        <w:spacing w:after="0" w:line="240" w:lineRule="auto"/>
        <w:ind w:firstLine="566"/>
        <w:jc w:val="both"/>
        <w:rPr>
          <w:rFonts w:ascii="Times New Roman" w:hAnsi="Times New Roman" w:cs="Times New Roman"/>
          <w:b/>
          <w:bCs/>
          <w:sz w:val="28"/>
          <w:szCs w:val="28"/>
          <w:lang w:val="kk-KZ"/>
        </w:rPr>
      </w:pPr>
      <w:r w:rsidRPr="00E51F26">
        <w:rPr>
          <w:rFonts w:ascii="Times New Roman" w:hAnsi="Times New Roman" w:cs="Times New Roman"/>
          <w:b/>
          <w:sz w:val="28"/>
          <w:szCs w:val="28"/>
          <w:lang w:val="kk-KZ"/>
        </w:rPr>
        <w:t xml:space="preserve">3.3 </w:t>
      </w:r>
      <w:r w:rsidR="00165461" w:rsidRPr="00E51F26">
        <w:rPr>
          <w:rFonts w:ascii="Times New Roman" w:hAnsi="Times New Roman" w:cs="Times New Roman"/>
          <w:b/>
          <w:bCs/>
          <w:sz w:val="28"/>
          <w:szCs w:val="28"/>
          <w:lang w:val="kk-KZ"/>
        </w:rPr>
        <w:t>Тәжірибелік-эксперименттік зерттеу жұмыстары және оның нәтижелері</w:t>
      </w:r>
    </w:p>
    <w:p w14:paraId="6BF77213"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bCs/>
          <w:i/>
          <w:sz w:val="28"/>
          <w:szCs w:val="28"/>
          <w:shd w:val="clear" w:color="auto" w:fill="FFFFFF"/>
          <w:lang w:val="kk-KZ"/>
        </w:rPr>
        <w:t xml:space="preserve">Бұл параграфтың мақсаты – </w:t>
      </w:r>
      <w:r w:rsidRPr="00E51F26">
        <w:rPr>
          <w:rFonts w:ascii="Times New Roman" w:hAnsi="Times New Roman" w:cs="Times New Roman"/>
          <w:sz w:val="28"/>
          <w:szCs w:val="28"/>
          <w:lang w:val="kk-KZ"/>
        </w:rPr>
        <w:t>мектептің білім беру ортасын өлшеу мен бағалауда болашақ педагог-психологтардың құзыреттіліктерін дамытудың құрылымдық-мазмұндық моделі және кешенді бағдарламаның тиімділіктерін тәжірибелік-эксперименттік жұмыстар арқылы тексеру, зерттеу нәтижелерін сараптамалау.</w:t>
      </w:r>
    </w:p>
    <w:p w14:paraId="0EE03060" w14:textId="1C37EB2C" w:rsidR="00B82B45" w:rsidRPr="00E51F26" w:rsidRDefault="00B82B45" w:rsidP="00B82B45">
      <w:pPr>
        <w:pStyle w:val="af4"/>
        <w:tabs>
          <w:tab w:val="left" w:pos="7133"/>
        </w:tabs>
        <w:ind w:firstLine="487"/>
        <w:rPr>
          <w:iCs/>
        </w:rPr>
      </w:pPr>
      <w:r w:rsidRPr="00E51F26">
        <w:rPr>
          <w:i/>
        </w:rPr>
        <w:t xml:space="preserve"> </w:t>
      </w:r>
      <w:r w:rsidRPr="00E51F26">
        <w:rPr>
          <w:iCs/>
        </w:rPr>
        <w:t>Тәжірибелік- эксперименттік зерттеу жұмыстары үш кезеңнен тұрды</w:t>
      </w:r>
      <w:r w:rsidRPr="00E51F26">
        <w:rPr>
          <w:i/>
        </w:rPr>
        <w:t xml:space="preserve">: анықтау, қалыптастыру және бақылау. </w:t>
      </w:r>
      <w:r w:rsidRPr="00E51F26">
        <w:t>Экспериментке</w:t>
      </w:r>
      <w:r w:rsidRPr="00E51F26">
        <w:rPr>
          <w:i/>
        </w:rPr>
        <w:t xml:space="preserve"> </w:t>
      </w:r>
      <w:r w:rsidRPr="00E51F26">
        <w:t>Абай атындағы ҚазҰПУ, М.Х.Дулати атындағы Тараз университеті және «Тараз» инновациалық университеті «Педагогика және психология» білім беру бағдарламаларының білімалушылары қатысты. Э</w:t>
      </w:r>
      <w:r w:rsidRPr="00E51F26">
        <w:rPr>
          <w:iCs/>
        </w:rPr>
        <w:t xml:space="preserve">ксперименттің әр кезеңіне қатысқан ЖОО білімалушыларының жалпы саны 150 астам болды. </w:t>
      </w:r>
      <w:r w:rsidRPr="00E51F26">
        <w:t xml:space="preserve">М.Х.Дулати атындағы Тараз университеті және «Тараз» инновациалық университетінің </w:t>
      </w:r>
      <w:r w:rsidRPr="00E51F26">
        <w:rPr>
          <w:iCs/>
        </w:rPr>
        <w:t xml:space="preserve">«Педагогика және психология» БББ 50 білімалушылары эксперименттік топты құрады; бақылау тобына </w:t>
      </w:r>
      <w:r w:rsidRPr="00E51F26">
        <w:t>Абай атындағы ҚазҰПУ</w:t>
      </w:r>
      <w:r w:rsidRPr="00E51F26">
        <w:rPr>
          <w:iCs/>
        </w:rPr>
        <w:t xml:space="preserve"> 47 студенті тартылды.</w:t>
      </w:r>
    </w:p>
    <w:p w14:paraId="2845CAFB" w14:textId="1F7B6571" w:rsidR="00FF6891" w:rsidRPr="00E51F26" w:rsidRDefault="0067079A" w:rsidP="00B82B45">
      <w:pPr>
        <w:pStyle w:val="af4"/>
        <w:tabs>
          <w:tab w:val="left" w:pos="7133"/>
        </w:tabs>
        <w:ind w:firstLine="487"/>
        <w:rPr>
          <w:iCs/>
        </w:rPr>
      </w:pPr>
      <w:r w:rsidRPr="00E51F26">
        <w:rPr>
          <w:iCs/>
        </w:rPr>
        <w:t>Эксперименттің нәтижелері Абай атындағы ҚазҰПУ, «Педагогика және психология» кафедрасының жанындағы «Педагогикалық өлшемдер» және оның филиалында талдан</w:t>
      </w:r>
      <w:r w:rsidR="00B14C49" w:rsidRPr="00E51F26">
        <w:rPr>
          <w:iCs/>
        </w:rPr>
        <w:t>ып өңделді.</w:t>
      </w:r>
      <w:r w:rsidRPr="00E51F26">
        <w:rPr>
          <w:iCs/>
        </w:rPr>
        <w:t xml:space="preserve"> </w:t>
      </w:r>
    </w:p>
    <w:p w14:paraId="49AC94E3" w14:textId="77777777" w:rsidR="00B82B45" w:rsidRPr="00E51F26" w:rsidRDefault="00B82B45" w:rsidP="00B82B45">
      <w:pPr>
        <w:pStyle w:val="af4"/>
        <w:ind w:firstLine="567"/>
        <w:rPr>
          <w:i/>
        </w:rPr>
      </w:pPr>
      <w:r w:rsidRPr="00E51F26">
        <w:rPr>
          <w:i/>
        </w:rPr>
        <w:t>Эксперименттік-тәжірибелік жұмысты жүзеге асыру алгоритмі келесідей болды:</w:t>
      </w:r>
    </w:p>
    <w:p w14:paraId="7CD8A346" w14:textId="77777777" w:rsidR="00B82B45" w:rsidRPr="00E51F26" w:rsidRDefault="00B82B45" w:rsidP="00B82B45">
      <w:pPr>
        <w:pStyle w:val="af4"/>
        <w:ind w:firstLine="567"/>
      </w:pPr>
      <w:r w:rsidRPr="00E51F26">
        <w:t>- эксперименттік (ЭТ) және бақылау топтардың (БТ)</w:t>
      </w:r>
      <w:r w:rsidRPr="00E51F26">
        <w:rPr>
          <w:spacing w:val="-12"/>
        </w:rPr>
        <w:t xml:space="preserve"> </w:t>
      </w:r>
      <w:r w:rsidRPr="00E51F26">
        <w:t>білім алушыларының құзыреттіліктерін мектептің білім беру ортасын өлшеу мен бағалау білімдерінің бастапқы деңгейлерін, олардың өзара сәйкестігін айқындау;</w:t>
      </w:r>
    </w:p>
    <w:p w14:paraId="1DFCBA54" w14:textId="77777777" w:rsidR="00B82B45" w:rsidRPr="00E51F26" w:rsidRDefault="00B82B45" w:rsidP="00B82B45">
      <w:pPr>
        <w:pStyle w:val="af4"/>
        <w:ind w:firstLine="567"/>
      </w:pPr>
      <w:r w:rsidRPr="00E51F26">
        <w:t xml:space="preserve">- авторлық бағдарламаның негізінде қалыптастыру зерттеуін жүргізу; </w:t>
      </w:r>
    </w:p>
    <w:p w14:paraId="0384F2C6" w14:textId="77777777" w:rsidR="00B82B45" w:rsidRPr="00E51F26" w:rsidRDefault="00B82B45" w:rsidP="00B82B45">
      <w:pPr>
        <w:pStyle w:val="af4"/>
        <w:ind w:firstLine="567"/>
      </w:pPr>
      <w:r w:rsidRPr="00E51F26">
        <w:t>- алынған мәліметтер бойынша эксперименталды және бақылау топтарының соңғы нәтижелерінің айырмашылықтарын айқындап,</w:t>
      </w:r>
      <w:r w:rsidRPr="00E51F26">
        <w:rPr>
          <w:spacing w:val="-29"/>
        </w:rPr>
        <w:t xml:space="preserve"> </w:t>
      </w:r>
      <w:r w:rsidRPr="00E51F26">
        <w:t>сипаттау, қорытынды жасау.</w:t>
      </w:r>
    </w:p>
    <w:p w14:paraId="1E6249A2" w14:textId="77777777" w:rsidR="00B82B45" w:rsidRPr="00E51F26" w:rsidRDefault="00B82B45" w:rsidP="00B82B45">
      <w:pPr>
        <w:pStyle w:val="af4"/>
        <w:tabs>
          <w:tab w:val="left" w:pos="7133"/>
        </w:tabs>
        <w:ind w:firstLine="487"/>
      </w:pPr>
      <w:r w:rsidRPr="00E51F26">
        <w:t>Тәжірибелік эксперименттің</w:t>
      </w:r>
      <w:r w:rsidRPr="00E51F26">
        <w:rPr>
          <w:i/>
        </w:rPr>
        <w:t xml:space="preserve"> анықтау кезеңінің </w:t>
      </w:r>
      <w:r w:rsidRPr="00E51F26">
        <w:t xml:space="preserve">мазмұны </w:t>
      </w:r>
      <w:r w:rsidRPr="00E51F26">
        <w:rPr>
          <w:iCs/>
        </w:rPr>
        <w:t xml:space="preserve">диссертацияның 3.1 тарауында қарастырылды. Соның нәтижесінде «Халықаралық SACERS өлшемдер негізінде болашақ педагог-психологтардың құзыреттіліктерін дамыту» </w:t>
      </w:r>
      <w:r w:rsidRPr="00E51F26">
        <w:t xml:space="preserve">кешенді авторлық бағдарламасы құрылды. </w:t>
      </w:r>
      <w:r w:rsidRPr="00E51F26">
        <w:rPr>
          <w:iCs/>
        </w:rPr>
        <w:t>Бағдарламаның мақсаты, міндеттері және мазмұны диссертацияның 3.2 тарауында сипатталды</w:t>
      </w:r>
      <w:r w:rsidRPr="00E51F26">
        <w:t xml:space="preserve">. </w:t>
      </w:r>
    </w:p>
    <w:p w14:paraId="3BAF8C11" w14:textId="6722D4DF" w:rsidR="00B82B45" w:rsidRPr="00E51F26" w:rsidRDefault="00B82B45" w:rsidP="00B82B45">
      <w:pPr>
        <w:pStyle w:val="af4"/>
        <w:tabs>
          <w:tab w:val="left" w:pos="7133"/>
        </w:tabs>
        <w:ind w:firstLine="487"/>
      </w:pPr>
      <w:r w:rsidRPr="00E51F26">
        <w:t>Тәжірибелік эксперименттің</w:t>
      </w:r>
      <w:r w:rsidRPr="00E51F26">
        <w:rPr>
          <w:i/>
        </w:rPr>
        <w:t xml:space="preserve"> қ</w:t>
      </w:r>
      <w:r w:rsidRPr="00E51F26">
        <w:rPr>
          <w:i/>
          <w:iCs/>
        </w:rPr>
        <w:t xml:space="preserve">алыптастыру кезеңінде жоғарыда </w:t>
      </w:r>
      <w:r w:rsidRPr="00E51F26">
        <w:rPr>
          <w:iCs/>
        </w:rPr>
        <w:t xml:space="preserve">аталған </w:t>
      </w:r>
      <w:r w:rsidRPr="00E51F26">
        <w:t xml:space="preserve">танымдық және квалиметриялық-практикалық екі бағытты және </w:t>
      </w:r>
      <w:r w:rsidRPr="00E51F26">
        <w:rPr>
          <w:rStyle w:val="anegp0gi0b9av8jahpyh"/>
          <w:rFonts w:eastAsiaTheme="majorEastAsia"/>
        </w:rPr>
        <w:t>өзара</w:t>
      </w:r>
      <w:r w:rsidRPr="00E51F26">
        <w:t xml:space="preserve"> байланысты </w:t>
      </w:r>
      <w:r w:rsidRPr="00E51F26">
        <w:rPr>
          <w:iCs/>
        </w:rPr>
        <w:t xml:space="preserve">«Халықаралық SACERS өлшемдер негізінде болашақ педагог-психологтардың құзыреттіліктерін дамыту» </w:t>
      </w:r>
      <w:r w:rsidRPr="00E51F26">
        <w:t xml:space="preserve">кешенді авторлық бағдарламасы сынақтан өтті. Басты субъектілері М.Х.Дулати атындағы Тараз университеті </w:t>
      </w:r>
      <w:r w:rsidRPr="00E51F26">
        <w:lastRenderedPageBreak/>
        <w:t xml:space="preserve">және «Тараз» инновациалық университетінің 6В01101 – </w:t>
      </w:r>
      <w:r w:rsidRPr="00E51F26">
        <w:rPr>
          <w:iCs/>
        </w:rPr>
        <w:t>«Педагогика және психология» білім беру бағдарламасының білімалушылары. Сонымен қатар, авторлық б</w:t>
      </w:r>
      <w:r w:rsidRPr="00E51F26">
        <w:t xml:space="preserve">ағдарламаның мазмұны мектептің білім беру ортасын өлшеу мен бағалау мәселесіне қатысты болғандықтан, оның квалиметриялық-практикалық бағыттары </w:t>
      </w:r>
      <w:r w:rsidRPr="00E51F26">
        <w:rPr>
          <w:rStyle w:val="s1"/>
          <w:rFonts w:ascii="Times New Roman" w:eastAsiaTheme="minorEastAsia" w:hAnsi="Times New Roman"/>
          <w:sz w:val="28"/>
          <w:szCs w:val="28"/>
        </w:rPr>
        <w:t>Тараз қаласының С. Нурмағанбетов атындағы №10 орта мектебінде сынақтан өтті. І</w:t>
      </w:r>
      <w:r w:rsidRPr="00E51F26">
        <w:rPr>
          <w:rStyle w:val="anegp0gi0b9av8jahpyh"/>
          <w:rFonts w:eastAsiaTheme="majorEastAsia"/>
        </w:rPr>
        <w:t>шінара</w:t>
      </w:r>
      <w:r w:rsidRPr="00E51F26">
        <w:t xml:space="preserve"> </w:t>
      </w:r>
      <w:r w:rsidRPr="00E51F26">
        <w:rPr>
          <w:rStyle w:val="anegp0gi0b9av8jahpyh"/>
          <w:rFonts w:eastAsiaTheme="majorEastAsia"/>
        </w:rPr>
        <w:t>эксперименттік</w:t>
      </w:r>
      <w:r w:rsidRPr="00E51F26">
        <w:t xml:space="preserve"> </w:t>
      </w:r>
      <w:r w:rsidRPr="00E51F26">
        <w:rPr>
          <w:rStyle w:val="anegp0gi0b9av8jahpyh"/>
          <w:rFonts w:eastAsiaTheme="majorEastAsia"/>
        </w:rPr>
        <w:t>зерттеулер</w:t>
      </w:r>
      <w:r w:rsidRPr="00E51F26">
        <w:t xml:space="preserve"> </w:t>
      </w:r>
      <w:r w:rsidRPr="00E51F26">
        <w:rPr>
          <w:rStyle w:val="anegp0gi0b9av8jahpyh"/>
          <w:rFonts w:eastAsiaTheme="majorEastAsia"/>
        </w:rPr>
        <w:t>Төле</w:t>
      </w:r>
      <w:r w:rsidRPr="00E51F26">
        <w:t xml:space="preserve"> </w:t>
      </w:r>
      <w:r w:rsidRPr="00E51F26">
        <w:rPr>
          <w:rStyle w:val="anegp0gi0b9av8jahpyh"/>
          <w:rFonts w:eastAsiaTheme="majorEastAsia"/>
        </w:rPr>
        <w:t>Би</w:t>
      </w:r>
      <w:r w:rsidRPr="00E51F26">
        <w:t xml:space="preserve"> </w:t>
      </w:r>
      <w:r w:rsidRPr="00E51F26">
        <w:rPr>
          <w:rStyle w:val="anegp0gi0b9av8jahpyh"/>
          <w:rFonts w:eastAsiaTheme="majorEastAsia"/>
        </w:rPr>
        <w:t>атындағы</w:t>
      </w:r>
      <w:r w:rsidRPr="00E51F26">
        <w:t xml:space="preserve"> </w:t>
      </w:r>
      <w:r w:rsidRPr="00E51F26">
        <w:rPr>
          <w:rStyle w:val="anegp0gi0b9av8jahpyh"/>
          <w:rFonts w:eastAsiaTheme="majorEastAsia"/>
        </w:rPr>
        <w:t xml:space="preserve">мектеп-гимназиясында </w:t>
      </w:r>
      <w:r w:rsidRPr="00E51F26">
        <w:rPr>
          <w:rStyle w:val="anegp0gi0b9av8jahpyh"/>
        </w:rPr>
        <w:t xml:space="preserve">және № </w:t>
      </w:r>
      <w:r w:rsidRPr="00E51F26">
        <w:rPr>
          <w:rStyle w:val="anegp0gi0b9av8jahpyh"/>
          <w:rFonts w:eastAsiaTheme="majorEastAsia"/>
        </w:rPr>
        <w:t>67</w:t>
      </w:r>
      <w:r w:rsidRPr="00E51F26">
        <w:t xml:space="preserve"> </w:t>
      </w:r>
      <w:r w:rsidR="000D0B88" w:rsidRPr="00E51F26">
        <w:t xml:space="preserve">«Келешек мектептер» жобасы аясындағы </w:t>
      </w:r>
      <w:r w:rsidRPr="00E51F26">
        <w:rPr>
          <w:rStyle w:val="anegp0gi0b9av8jahpyh"/>
          <w:rFonts w:eastAsiaTheme="majorEastAsia"/>
        </w:rPr>
        <w:t>мектепте</w:t>
      </w:r>
      <w:r w:rsidRPr="00E51F26">
        <w:t xml:space="preserve"> жүргізілді. </w:t>
      </w:r>
    </w:p>
    <w:p w14:paraId="589D3533" w14:textId="77777777" w:rsidR="00B82B45" w:rsidRPr="00E51F26" w:rsidRDefault="00B82B45" w:rsidP="00B82B45">
      <w:pPr>
        <w:pStyle w:val="af4"/>
        <w:tabs>
          <w:tab w:val="left" w:pos="7133"/>
        </w:tabs>
        <w:ind w:firstLine="487"/>
        <w:rPr>
          <w:iCs/>
        </w:rPr>
      </w:pPr>
      <w:r w:rsidRPr="00E51F26">
        <w:rPr>
          <w:iCs/>
        </w:rPr>
        <w:t xml:space="preserve">Қалыптастыру зерттеудің мерзімі: 2023-2024 оқу жылы; 2024-2025 оқу ж. басы. </w:t>
      </w:r>
      <w:r w:rsidRPr="00E51F26">
        <w:t>Кешенді авторлық бағдарлама аясында ұйымдастырылған қалыптастыру эксперименттің компонеттері келесі кестеде жүйеленді (13 кесте).</w:t>
      </w:r>
    </w:p>
    <w:p w14:paraId="220EDB3E"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p>
    <w:p w14:paraId="2EFD9AB6" w14:textId="77777777" w:rsidR="00B82B45" w:rsidRPr="00E51F26" w:rsidRDefault="00B82B45" w:rsidP="00F04617">
      <w:pPr>
        <w:spacing w:after="0" w:line="240" w:lineRule="auto"/>
        <w:jc w:val="both"/>
        <w:rPr>
          <w:rFonts w:ascii="Times New Roman" w:hAnsi="Times New Roman" w:cs="Times New Roman"/>
          <w:sz w:val="28"/>
          <w:szCs w:val="28"/>
          <w:lang w:val="kk-KZ"/>
        </w:rPr>
      </w:pPr>
      <w:r w:rsidRPr="00E51F26">
        <w:rPr>
          <w:rFonts w:ascii="Times New Roman" w:hAnsi="Times New Roman" w:cs="Times New Roman"/>
          <w:bCs/>
          <w:sz w:val="28"/>
          <w:szCs w:val="28"/>
          <w:lang w:val="kk-KZ"/>
        </w:rPr>
        <w:t xml:space="preserve">Кесте 14 – </w:t>
      </w:r>
      <w:r w:rsidRPr="00E51F26">
        <w:rPr>
          <w:rFonts w:ascii="Times New Roman" w:hAnsi="Times New Roman" w:cs="Times New Roman"/>
          <w:iCs/>
          <w:sz w:val="28"/>
          <w:szCs w:val="28"/>
          <w:lang w:val="kk-KZ"/>
        </w:rPr>
        <w:t xml:space="preserve">«Халықаралық SACERS өлшемдер негізінде болашақ педагог-психологтардың құзыреттіліктерін дамыту» </w:t>
      </w:r>
      <w:r w:rsidRPr="00E51F26">
        <w:rPr>
          <w:rFonts w:ascii="Times New Roman" w:hAnsi="Times New Roman" w:cs="Times New Roman"/>
          <w:sz w:val="28"/>
          <w:szCs w:val="28"/>
          <w:lang w:val="kk-KZ"/>
        </w:rPr>
        <w:t xml:space="preserve">кешенді авторлық бағдарламасының негізгі компонеттері </w:t>
      </w:r>
    </w:p>
    <w:p w14:paraId="52251301"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p>
    <w:tbl>
      <w:tblPr>
        <w:tblStyle w:val="afa"/>
        <w:tblW w:w="9639" w:type="dxa"/>
        <w:tblInd w:w="108" w:type="dxa"/>
        <w:tblLayout w:type="fixed"/>
        <w:tblLook w:val="04A0" w:firstRow="1" w:lastRow="0" w:firstColumn="1" w:lastColumn="0" w:noHBand="0" w:noVBand="1"/>
      </w:tblPr>
      <w:tblGrid>
        <w:gridCol w:w="567"/>
        <w:gridCol w:w="1418"/>
        <w:gridCol w:w="2977"/>
        <w:gridCol w:w="1588"/>
        <w:gridCol w:w="1672"/>
        <w:gridCol w:w="1417"/>
      </w:tblGrid>
      <w:tr w:rsidR="00E51F26" w:rsidRPr="00E51F26" w14:paraId="60818DCB" w14:textId="77777777" w:rsidTr="00F04617">
        <w:tc>
          <w:tcPr>
            <w:tcW w:w="567" w:type="dxa"/>
          </w:tcPr>
          <w:p w14:paraId="7356F3DD" w14:textId="77777777" w:rsidR="00B82B45" w:rsidRPr="00E51F26" w:rsidRDefault="00B82B45" w:rsidP="00195AA8">
            <w:pPr>
              <w:spacing w:after="0" w:line="240" w:lineRule="auto"/>
              <w:rPr>
                <w:rFonts w:ascii="Times New Roman" w:hAnsi="Times New Roman" w:cs="Times New Roman"/>
              </w:rPr>
            </w:pPr>
            <w:r w:rsidRPr="00E51F26">
              <w:rPr>
                <w:rFonts w:ascii="Times New Roman" w:hAnsi="Times New Roman" w:cs="Times New Roman"/>
              </w:rPr>
              <w:t>№</w:t>
            </w:r>
          </w:p>
        </w:tc>
        <w:tc>
          <w:tcPr>
            <w:tcW w:w="1418" w:type="dxa"/>
          </w:tcPr>
          <w:p w14:paraId="69D651B4"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 xml:space="preserve">Экперименттік бағдарламаның бағыттары </w:t>
            </w:r>
          </w:p>
        </w:tc>
        <w:tc>
          <w:tcPr>
            <w:tcW w:w="2977" w:type="dxa"/>
          </w:tcPr>
          <w:p w14:paraId="5E09604C"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Бағдарлама бағыттарын жүзеге асырудың интенсивті компоненттері</w:t>
            </w:r>
          </w:p>
        </w:tc>
        <w:tc>
          <w:tcPr>
            <w:tcW w:w="1588" w:type="dxa"/>
          </w:tcPr>
          <w:p w14:paraId="28C031C1"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6В010300 – Педагогика және психология БББ-ы құзыреттіліктер (Педагогтың кәсіби стандарты бойынша)</w:t>
            </w:r>
          </w:p>
        </w:tc>
        <w:tc>
          <w:tcPr>
            <w:tcW w:w="1672" w:type="dxa"/>
          </w:tcPr>
          <w:p w14:paraId="70419366"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Өлшеу мен бағалау құзыреттіліктері</w:t>
            </w:r>
          </w:p>
        </w:tc>
        <w:tc>
          <w:tcPr>
            <w:tcW w:w="1417" w:type="dxa"/>
          </w:tcPr>
          <w:p w14:paraId="1EC0AB8A"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Зерттеу әдістері</w:t>
            </w:r>
          </w:p>
        </w:tc>
      </w:tr>
      <w:tr w:rsidR="00E51F26" w:rsidRPr="00094521" w14:paraId="01B76831" w14:textId="77777777" w:rsidTr="00F04617">
        <w:tc>
          <w:tcPr>
            <w:tcW w:w="567" w:type="dxa"/>
          </w:tcPr>
          <w:p w14:paraId="65299B95" w14:textId="77777777" w:rsidR="00B82B45" w:rsidRPr="00E51F26" w:rsidRDefault="00B82B45" w:rsidP="00195AA8">
            <w:pPr>
              <w:spacing w:after="0" w:line="240" w:lineRule="auto"/>
              <w:rPr>
                <w:rFonts w:ascii="Times New Roman" w:hAnsi="Times New Roman" w:cs="Times New Roman"/>
                <w:lang w:val="kk-KZ"/>
              </w:rPr>
            </w:pPr>
            <w:r w:rsidRPr="00E51F26">
              <w:rPr>
                <w:rFonts w:ascii="Times New Roman" w:hAnsi="Times New Roman" w:cs="Times New Roman"/>
                <w:lang w:val="kk-KZ"/>
              </w:rPr>
              <w:t>1</w:t>
            </w:r>
          </w:p>
        </w:tc>
        <w:tc>
          <w:tcPr>
            <w:tcW w:w="1418" w:type="dxa"/>
          </w:tcPr>
          <w:p w14:paraId="0842801E"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Танымдық эксперименттің</w:t>
            </w:r>
          </w:p>
          <w:p w14:paraId="7A39C255" w14:textId="77777777" w:rsidR="00B82B45" w:rsidRPr="00E51F26" w:rsidRDefault="00B82B45" w:rsidP="00791B2B">
            <w:pPr>
              <w:spacing w:after="0" w:line="240" w:lineRule="auto"/>
              <w:ind w:right="-113"/>
              <w:jc w:val="both"/>
              <w:rPr>
                <w:rFonts w:ascii="Times New Roman" w:hAnsi="Times New Roman" w:cs="Times New Roman"/>
                <w:lang w:val="kk-KZ"/>
              </w:rPr>
            </w:pPr>
            <w:r w:rsidRPr="00E51F26">
              <w:rPr>
                <w:rFonts w:ascii="Times New Roman" w:hAnsi="Times New Roman" w:cs="Times New Roman"/>
                <w:lang w:val="kk-KZ"/>
              </w:rPr>
              <w:t>1-2 кезеңі: анықтаушы, қалыптастыру)</w:t>
            </w:r>
          </w:p>
        </w:tc>
        <w:tc>
          <w:tcPr>
            <w:tcW w:w="2977" w:type="dxa"/>
          </w:tcPr>
          <w:p w14:paraId="14E12301"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i/>
                <w:iCs/>
                <w:lang w:val="kk-KZ"/>
              </w:rPr>
              <w:t>6В01101 – «Педагогика және психология» БББ таңдалған өлшеу мен бағалаудың базалық пәндері:</w:t>
            </w:r>
            <w:r w:rsidRPr="00E51F26">
              <w:rPr>
                <w:rFonts w:ascii="Times New Roman" w:hAnsi="Times New Roman" w:cs="Times New Roman"/>
                <w:lang w:val="kk-KZ"/>
              </w:rPr>
              <w:t xml:space="preserve"> Даму психологиясы; Қарым-қатынас психологиясы;</w:t>
            </w:r>
          </w:p>
          <w:p w14:paraId="1C08950A"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Тұлғаның психологиялық-педагогикалық диагностикасы; Эксперименттік педагогика және психология</w:t>
            </w:r>
          </w:p>
        </w:tc>
        <w:tc>
          <w:tcPr>
            <w:tcW w:w="1588" w:type="dxa"/>
          </w:tcPr>
          <w:p w14:paraId="104A528A"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Диагностикалық құзыретілік</w:t>
            </w:r>
          </w:p>
          <w:p w14:paraId="0E4D2A90"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Мониторингтік  құзыретілік</w:t>
            </w:r>
          </w:p>
          <w:p w14:paraId="41669328" w14:textId="77777777" w:rsidR="00B82B45" w:rsidRPr="00E51F26" w:rsidRDefault="00B82B45" w:rsidP="00195AA8">
            <w:pPr>
              <w:spacing w:after="0" w:line="240" w:lineRule="auto"/>
              <w:jc w:val="both"/>
              <w:rPr>
                <w:rFonts w:ascii="Times New Roman" w:hAnsi="Times New Roman" w:cs="Times New Roman"/>
                <w:lang w:val="kk-KZ"/>
              </w:rPr>
            </w:pPr>
          </w:p>
        </w:tc>
        <w:tc>
          <w:tcPr>
            <w:tcW w:w="1672" w:type="dxa"/>
          </w:tcPr>
          <w:p w14:paraId="17282BE4"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Жалпы педагогикалық құзыреттіліктер; Кәсіби танымдық құзыреттіліктер</w:t>
            </w:r>
          </w:p>
          <w:p w14:paraId="7B2892CE" w14:textId="77777777" w:rsidR="00B82B45" w:rsidRPr="00E51F26" w:rsidRDefault="00B82B45" w:rsidP="00195AA8">
            <w:pPr>
              <w:spacing w:after="0" w:line="240" w:lineRule="auto"/>
              <w:jc w:val="both"/>
              <w:rPr>
                <w:rFonts w:ascii="Times New Roman" w:hAnsi="Times New Roman" w:cs="Times New Roman"/>
                <w:lang w:val="kk-KZ"/>
              </w:rPr>
            </w:pPr>
          </w:p>
        </w:tc>
        <w:tc>
          <w:tcPr>
            <w:tcW w:w="1417" w:type="dxa"/>
          </w:tcPr>
          <w:p w14:paraId="5E94E5E4"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 xml:space="preserve">Байқау талдау, сараптама, </w:t>
            </w:r>
          </w:p>
          <w:p w14:paraId="11443BD0"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сұрақ-жауап</w:t>
            </w:r>
          </w:p>
        </w:tc>
      </w:tr>
      <w:tr w:rsidR="00E51F26" w:rsidRPr="00094521" w14:paraId="0DAACE68" w14:textId="77777777" w:rsidTr="00F04617">
        <w:tc>
          <w:tcPr>
            <w:tcW w:w="567" w:type="dxa"/>
          </w:tcPr>
          <w:p w14:paraId="7424DA2B" w14:textId="77777777" w:rsidR="00B82B45" w:rsidRPr="00E51F26" w:rsidRDefault="00B82B45" w:rsidP="00195AA8">
            <w:pPr>
              <w:spacing w:after="0" w:line="240" w:lineRule="auto"/>
              <w:rPr>
                <w:rFonts w:ascii="Times New Roman" w:hAnsi="Times New Roman" w:cs="Times New Roman"/>
                <w:lang w:val="kk-KZ"/>
              </w:rPr>
            </w:pPr>
            <w:r w:rsidRPr="00E51F26">
              <w:rPr>
                <w:rFonts w:ascii="Times New Roman" w:hAnsi="Times New Roman" w:cs="Times New Roman"/>
                <w:lang w:val="kk-KZ"/>
              </w:rPr>
              <w:t>2</w:t>
            </w:r>
          </w:p>
        </w:tc>
        <w:tc>
          <w:tcPr>
            <w:tcW w:w="1418" w:type="dxa"/>
          </w:tcPr>
          <w:p w14:paraId="44D29092"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Квалиметриялық- практикалық (эксперименттің 2-3 кезеңдері: қалыптастырушы, бақылау)</w:t>
            </w:r>
          </w:p>
        </w:tc>
        <w:tc>
          <w:tcPr>
            <w:tcW w:w="2977" w:type="dxa"/>
          </w:tcPr>
          <w:p w14:paraId="5D00FFA3"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 xml:space="preserve">1. </w:t>
            </w:r>
            <w:r w:rsidRPr="00E51F26">
              <w:rPr>
                <w:rFonts w:ascii="Times New Roman" w:hAnsi="Times New Roman" w:cs="Times New Roman"/>
                <w:i/>
                <w:iCs/>
                <w:lang w:val="kk-KZ"/>
              </w:rPr>
              <w:t>Өлшеу мен бағалауға үйретудің әдіс-тәсілдері; ұйымдастыру формалары:</w:t>
            </w:r>
            <w:r w:rsidRPr="00E51F26">
              <w:rPr>
                <w:rFonts w:ascii="Times New Roman" w:hAnsi="Times New Roman" w:cs="Times New Roman"/>
                <w:lang w:val="kk-KZ"/>
              </w:rPr>
              <w:t xml:space="preserve"> танымдық семинарлар, тренигтер, кері байланыс дискуссиясы, сараптамалық қорытынды; 2. </w:t>
            </w:r>
            <w:r w:rsidRPr="00E51F26">
              <w:rPr>
                <w:rFonts w:ascii="Times New Roman" w:hAnsi="Times New Roman" w:cs="Times New Roman"/>
                <w:i/>
                <w:iCs/>
                <w:lang w:val="kk-KZ"/>
              </w:rPr>
              <w:t>Практика түрлері:</w:t>
            </w:r>
            <w:r w:rsidRPr="00E51F26">
              <w:rPr>
                <w:rFonts w:ascii="Times New Roman" w:hAnsi="Times New Roman" w:cs="Times New Roman"/>
                <w:lang w:val="kk-KZ"/>
              </w:rPr>
              <w:t xml:space="preserve"> оқу практикасы; психологиялық-педагогикалық практика; кәсіптік-зерттеу практикасы; өндірістік практика</w:t>
            </w:r>
          </w:p>
        </w:tc>
        <w:tc>
          <w:tcPr>
            <w:tcW w:w="1588" w:type="dxa"/>
          </w:tcPr>
          <w:p w14:paraId="0A5BFED0"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Диагностикалық құзыретілік</w:t>
            </w:r>
          </w:p>
          <w:p w14:paraId="064B28F0"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Қолдау, түзету құзыретіліктеріМониторингтік  құзыретілік</w:t>
            </w:r>
          </w:p>
          <w:p w14:paraId="0C6E3B95"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 xml:space="preserve">Әдістемелік </w:t>
            </w:r>
          </w:p>
          <w:p w14:paraId="7BF08609"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құзыретілік</w:t>
            </w:r>
          </w:p>
        </w:tc>
        <w:tc>
          <w:tcPr>
            <w:tcW w:w="1672" w:type="dxa"/>
          </w:tcPr>
          <w:p w14:paraId="55530F57"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 xml:space="preserve">Кәсіби танымдық, квалиметриялық, </w:t>
            </w:r>
          </w:p>
          <w:p w14:paraId="6E80510C"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арнайы құзыреттіліктер</w:t>
            </w:r>
          </w:p>
        </w:tc>
        <w:tc>
          <w:tcPr>
            <w:tcW w:w="1417" w:type="dxa"/>
          </w:tcPr>
          <w:p w14:paraId="4BB22E66"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Бақылау, байқау, сұхбат, сараптама, сұрақ-жауап, вербалды-коммуникативті әдіс</w:t>
            </w:r>
          </w:p>
        </w:tc>
      </w:tr>
    </w:tbl>
    <w:p w14:paraId="6CBD2CF7" w14:textId="77777777" w:rsidR="00B82B45" w:rsidRPr="00E51F26" w:rsidRDefault="00B82B45" w:rsidP="00B82B45">
      <w:pPr>
        <w:pStyle w:val="af4"/>
        <w:tabs>
          <w:tab w:val="left" w:pos="7133"/>
        </w:tabs>
        <w:ind w:firstLine="487"/>
        <w:rPr>
          <w:i/>
          <w:iCs/>
        </w:rPr>
      </w:pPr>
    </w:p>
    <w:p w14:paraId="307300FC" w14:textId="77777777" w:rsidR="00B82B45" w:rsidRPr="00E51F26" w:rsidRDefault="00B82B45" w:rsidP="00B82B45">
      <w:pPr>
        <w:pStyle w:val="af4"/>
        <w:tabs>
          <w:tab w:val="left" w:pos="7133"/>
        </w:tabs>
        <w:ind w:firstLine="487"/>
      </w:pPr>
      <w:r w:rsidRPr="00E51F26">
        <w:t xml:space="preserve">Кестеде көрсетілгендей, кешенді авторлық бағдарламаның </w:t>
      </w:r>
      <w:r w:rsidRPr="00E51F26">
        <w:rPr>
          <w:i/>
          <w:iCs/>
        </w:rPr>
        <w:t>танымдық бағытына</w:t>
      </w:r>
      <w:r w:rsidRPr="00E51F26">
        <w:t xml:space="preserve"> таңдалған тірек пәндері: «Даму психологиясы» (1-курс); «Қарым-қатынас психологиясы» (2-курс); «Білім берудегі психологиялық қызмет» (2-курс); «Тұлғаның психологиялық-педагогикалық диагностикасы» (2-курс); «Эксперименттік педагогика және психология» (2-курс); «Бағалаудың </w:t>
      </w:r>
      <w:r w:rsidRPr="00E51F26">
        <w:lastRenderedPageBreak/>
        <w:t>өлшемдік технологиялары» (3-курс); «Тренинг психологиясы» (4-курс). Бұл пәндердің таңдалған мақсаты мен сиптаты 2.2 тарауда қарастырылып,  м</w:t>
      </w:r>
      <w:r w:rsidRPr="00E51F26">
        <w:rPr>
          <w:iCs/>
        </w:rPr>
        <w:t>азмұны 10 кестеде жүйеленді.</w:t>
      </w:r>
    </w:p>
    <w:p w14:paraId="46F983C3" w14:textId="77777777" w:rsidR="00B82B45" w:rsidRPr="00E51F26" w:rsidRDefault="00B82B45" w:rsidP="00B82B45">
      <w:pPr>
        <w:pStyle w:val="af4"/>
        <w:tabs>
          <w:tab w:val="left" w:pos="7133"/>
        </w:tabs>
        <w:ind w:firstLine="487"/>
        <w:rPr>
          <w:iCs/>
        </w:rPr>
      </w:pPr>
      <w:r w:rsidRPr="00E51F26">
        <w:rPr>
          <w:iCs/>
        </w:rPr>
        <w:t xml:space="preserve">Кешенді авторлық бағдарламаның </w:t>
      </w:r>
      <w:r w:rsidRPr="00E51F26">
        <w:rPr>
          <w:i/>
        </w:rPr>
        <w:t>танымыдық бағыты</w:t>
      </w:r>
      <w:r w:rsidRPr="00E51F26">
        <w:rPr>
          <w:iCs/>
        </w:rPr>
        <w:t xml:space="preserve"> болашақ педагог-психологтардың өлшеу мен бағалаудағы жалпы теориялық білімін жетілдіруді көздеді. Диссертация аясында танымдық бағыттың ерекшелігі СӨЖ тақырыптарын ұсынып силлабусқа еңгізуде болды. Мысалы, «Даму психология» пәнін оқытуда силлабусқа ұсынылған «</w:t>
      </w:r>
      <w:r w:rsidRPr="00E51F26">
        <w:t xml:space="preserve">Мектептің ішкі кеңістігіндегі жиһаздардың оқушылардың психологиясына ықпалы» тақырыбындағы </w:t>
      </w:r>
      <w:r w:rsidRPr="00E51F26">
        <w:rPr>
          <w:iCs/>
        </w:rPr>
        <w:t>СӨЖ болашақ педагог-психологтардың дүниетанымын, зейінін дамытады. Ал «Қарым-қатынас психологиясы» пәніне ұсынылған СӨЖ тақырыптары: «</w:t>
      </w:r>
      <w:r w:rsidRPr="00E51F26">
        <w:rPr>
          <w:rFonts w:eastAsia="Arial"/>
        </w:rPr>
        <w:t>Педагогтар мен ата-аналар арасындағы өзара қарым-қатынас», Білім алушылардың өз құрдастарымен өзара әрекеттесуі»  ортада қалыптасқан психологиялық ахуал туралы білімдерін тереңдетеді</w:t>
      </w:r>
      <w:r w:rsidRPr="00E51F26">
        <w:rPr>
          <w:iCs/>
        </w:rPr>
        <w:t xml:space="preserve">. Сол сияқты, «Бағалаудың өлшемдік технологиялары» пәнінің тақырыптары </w:t>
      </w:r>
      <w:r w:rsidRPr="00E51F26">
        <w:rPr>
          <w:rFonts w:eastAsia="Arial"/>
        </w:rPr>
        <w:t>қарым-қатынас және оқу процесіне бағалау әдістері, білім алушылардың пәндерге қызығушылығын анықтайтын әдіс-</w:t>
      </w:r>
      <w:r w:rsidRPr="00E51F26">
        <w:rPr>
          <w:iCs/>
        </w:rPr>
        <w:t xml:space="preserve"> тәсілдер, критериалды бағалау мәселелерін қамтиды. Сонымен, тәжірибелік экспериментте бақылау, сұхбаттасу, әңгімелесу зерттеу әдістері арқылы СӨЖ тапсырмаларын орындауда студенттердің іздену талпынысын, қажетті әдебиеттермен жұмыс жасағанын, танымдық ойларын кеңейткенін байқадық. Бұл мектептің білім беру ортасын өлшеу мен бағалауда білімалушының квалиметриялық құзыреттіліктерінің дамуына себебін ықпал жасайтын тәжірибе жұмысының келесі деңгейіне көшуге себеп болды. Жалпы кәсіби және танымдық құзыреттіліктері дамығанына көз жеткіздік.</w:t>
      </w:r>
    </w:p>
    <w:p w14:paraId="6D409CDD" w14:textId="30EA7C3D" w:rsidR="00B82B45" w:rsidRPr="00E51F26" w:rsidRDefault="00B82B45" w:rsidP="00B82B45">
      <w:pPr>
        <w:pStyle w:val="af4"/>
        <w:tabs>
          <w:tab w:val="left" w:pos="7133"/>
        </w:tabs>
        <w:ind w:firstLine="487"/>
        <w:rPr>
          <w:iCs/>
        </w:rPr>
      </w:pPr>
      <w:r w:rsidRPr="00E51F26">
        <w:rPr>
          <w:i/>
        </w:rPr>
        <w:t>Қалыптастыру эксперименттің квалиметриялық-практикалық бағыты</w:t>
      </w:r>
      <w:r w:rsidRPr="00E51F26">
        <w:rPr>
          <w:iCs/>
        </w:rPr>
        <w:t xml:space="preserve"> болашақ педагог-психологтардың тәжірибелік практикасымен тығыз байланысты болды. Сондықтан, </w:t>
      </w:r>
      <w:r w:rsidRPr="00E51F26">
        <w:t>экспериментті ұйымдастыруда 6В01101-«Педагогика және психология» БББ 1-4 курс студенттерінің тәжірибелік практикалар бағдарламасы [1</w:t>
      </w:r>
      <w:r w:rsidR="00B14C49" w:rsidRPr="00E51F26">
        <w:t>80</w:t>
      </w:r>
      <w:r w:rsidRPr="00E51F26">
        <w:t xml:space="preserve">] және диссертация авторының қатысуымен </w:t>
      </w:r>
      <w:r w:rsidRPr="00E51F26">
        <w:rPr>
          <w:iCs/>
        </w:rPr>
        <w:t xml:space="preserve">ҚР мектептеріне арнайы дайындалған халықаралық SACERS өлшемдерінің әдістемелік нұсқаулығы </w:t>
      </w:r>
      <w:r w:rsidRPr="00E51F26">
        <w:t>[165, 68 б.] қажетті құрал ретінде қолданылды</w:t>
      </w:r>
      <w:r w:rsidRPr="00E51F26">
        <w:rPr>
          <w:iCs/>
        </w:rPr>
        <w:t>. «Педагогика және психология» БББ тәжірибелік практикалары туралы мәлімет алдыңғы параграфтың 11 кестесінде берілген.</w:t>
      </w:r>
    </w:p>
    <w:p w14:paraId="62CEBFFF" w14:textId="77777777" w:rsidR="00B82B45" w:rsidRPr="00E51F26" w:rsidRDefault="00B82B45" w:rsidP="00B82B45">
      <w:pPr>
        <w:pStyle w:val="af4"/>
        <w:tabs>
          <w:tab w:val="left" w:pos="7133"/>
        </w:tabs>
        <w:ind w:firstLine="487"/>
        <w:rPr>
          <w:iCs/>
        </w:rPr>
      </w:pPr>
      <w:r w:rsidRPr="00E51F26">
        <w:rPr>
          <w:iCs/>
        </w:rPr>
        <w:t xml:space="preserve">Академиялық күнтізбеге сәйкес 1-4 курс білімалушыларының мектептегі тәжірибелік практикалары психологиялық қызметті ұйымдастыруды көздейді. Сондықтан бірінші кезекте «Педагогика және психология» бағдарламасында 4 жылға жоспарланған практикалар </w:t>
      </w:r>
      <w:r w:rsidRPr="00E51F26">
        <w:t xml:space="preserve">SACERS-ң 48 өлшемдерімен сәйкестендірілді. Бұл жұмыстың мазмұны </w:t>
      </w:r>
      <w:r w:rsidRPr="00E51F26">
        <w:rPr>
          <w:iCs/>
        </w:rPr>
        <w:t xml:space="preserve">алдыңғы 3.2 параграфта сипатталды. Осының негізінде қалыптастыру эксперименттің </w:t>
      </w:r>
      <w:r w:rsidRPr="00E51F26">
        <w:rPr>
          <w:i/>
        </w:rPr>
        <w:t>квалиметриялық-практикалық бағыты</w:t>
      </w:r>
      <w:r w:rsidRPr="00E51F26">
        <w:rPr>
          <w:iCs/>
        </w:rPr>
        <w:t xml:space="preserve"> іске асты. </w:t>
      </w:r>
    </w:p>
    <w:p w14:paraId="30A88144" w14:textId="77777777" w:rsidR="00B82B45" w:rsidRPr="00E51F26" w:rsidRDefault="00B82B45" w:rsidP="00B82B45">
      <w:pPr>
        <w:pStyle w:val="af4"/>
        <w:tabs>
          <w:tab w:val="left" w:pos="7133"/>
        </w:tabs>
        <w:ind w:firstLine="487"/>
      </w:pPr>
      <w:r w:rsidRPr="00E51F26">
        <w:rPr>
          <w:iCs/>
        </w:rPr>
        <w:t xml:space="preserve">Білімалушылардың тәжірибеден өту кезінде мектептің білім беру ортасын </w:t>
      </w:r>
      <w:r w:rsidRPr="00E51F26">
        <w:t xml:space="preserve">SACERS өлшемдері арқылы бағалау іс-әрекеті мынадай әдістемелік жолмен ұйымдастырылды: </w:t>
      </w:r>
    </w:p>
    <w:p w14:paraId="4B73C932" w14:textId="77777777" w:rsidR="00B82B45" w:rsidRPr="00E51F26" w:rsidRDefault="00B82B45" w:rsidP="00F04617">
      <w:pPr>
        <w:pStyle w:val="af4"/>
        <w:numPr>
          <w:ilvl w:val="1"/>
          <w:numId w:val="2"/>
        </w:numPr>
        <w:tabs>
          <w:tab w:val="left" w:pos="1134"/>
        </w:tabs>
        <w:ind w:left="0" w:firstLine="567"/>
        <w:rPr>
          <w:i/>
          <w:iCs/>
        </w:rPr>
      </w:pPr>
      <w:r w:rsidRPr="00E51F26">
        <w:rPr>
          <w:i/>
          <w:iCs/>
        </w:rPr>
        <w:lastRenderedPageBreak/>
        <w:t>танымдық семинарлар</w:t>
      </w:r>
      <w:r w:rsidRPr="00E51F26">
        <w:t>: студенттерді академиялық практика мақсатына сәйкес SACERS өлшемдерімен таныстыру; мәні мен мазмұнын жан-жақты түсіндіру</w:t>
      </w:r>
      <w:r w:rsidRPr="00E51F26">
        <w:rPr>
          <w:i/>
          <w:iCs/>
        </w:rPr>
        <w:t xml:space="preserve"> </w:t>
      </w:r>
    </w:p>
    <w:p w14:paraId="33FA658C" w14:textId="77777777" w:rsidR="00B82B45" w:rsidRPr="00E51F26" w:rsidRDefault="00B82B45" w:rsidP="00F04617">
      <w:pPr>
        <w:pStyle w:val="af4"/>
        <w:numPr>
          <w:ilvl w:val="1"/>
          <w:numId w:val="2"/>
        </w:numPr>
        <w:tabs>
          <w:tab w:val="left" w:pos="1134"/>
        </w:tabs>
        <w:ind w:left="0" w:firstLine="567"/>
        <w:rPr>
          <w:i/>
          <w:iCs/>
        </w:rPr>
      </w:pPr>
      <w:r w:rsidRPr="00E51F26">
        <w:rPr>
          <w:i/>
          <w:iCs/>
        </w:rPr>
        <w:t>практикалық тренингтер</w:t>
      </w:r>
      <w:r w:rsidRPr="00E51F26">
        <w:t>: SACERS шкаласы негізінде мектептің білім беру ортасын өлшеу мен бағалауды эксперимент тобымен ұйымдастыру; түсіндіру, қолдау жұмыстарын жалғастыру:</w:t>
      </w:r>
    </w:p>
    <w:p w14:paraId="2816724B" w14:textId="77777777" w:rsidR="00B82B45" w:rsidRPr="00E51F26" w:rsidRDefault="00B82B45" w:rsidP="00F04617">
      <w:pPr>
        <w:pStyle w:val="af4"/>
        <w:numPr>
          <w:ilvl w:val="1"/>
          <w:numId w:val="2"/>
        </w:numPr>
        <w:tabs>
          <w:tab w:val="left" w:pos="1134"/>
        </w:tabs>
        <w:ind w:left="0" w:firstLine="567"/>
        <w:rPr>
          <w:iCs/>
        </w:rPr>
      </w:pPr>
      <w:r w:rsidRPr="00E51F26">
        <w:rPr>
          <w:i/>
          <w:iCs/>
        </w:rPr>
        <w:t xml:space="preserve">кері байланыс дискуссиялар: </w:t>
      </w:r>
      <w:r w:rsidRPr="00E51F26">
        <w:t>SACERS шкаласы негізінде мектептің білім беру ортасын өлшеу мен бағалауда қиындық тұғызған немесе ерекше сәтті жағдайлар туралы студенттер пікіралмасу; өлшеу мен бағалау кейстерін талдау, ұсыныс беру;</w:t>
      </w:r>
    </w:p>
    <w:p w14:paraId="002B7733" w14:textId="6E94D631" w:rsidR="00B82B45" w:rsidRPr="00E51F26" w:rsidRDefault="00B600F4" w:rsidP="00F04617">
      <w:pPr>
        <w:pStyle w:val="af4"/>
        <w:numPr>
          <w:ilvl w:val="1"/>
          <w:numId w:val="2"/>
        </w:numPr>
        <w:tabs>
          <w:tab w:val="left" w:pos="1134"/>
        </w:tabs>
        <w:ind w:left="0" w:firstLine="567"/>
        <w:rPr>
          <w:iCs/>
        </w:rPr>
      </w:pPr>
      <w:r w:rsidRPr="00E51F26">
        <w:rPr>
          <w:i/>
          <w:iCs/>
        </w:rPr>
        <w:t>с</w:t>
      </w:r>
      <w:r w:rsidR="00B82B45" w:rsidRPr="00E51F26">
        <w:rPr>
          <w:i/>
          <w:iCs/>
        </w:rPr>
        <w:t xml:space="preserve">араптамалық қорытынды дайындау: </w:t>
      </w:r>
      <w:r w:rsidR="00B82B45" w:rsidRPr="00E51F26">
        <w:t>мектептің білім беру ортасын жетілдіру мақсатында сараптамалық ұсыныстар дайындау; оларды талқылау, мектептің педагогикалық ұжымына презентациялау.</w:t>
      </w:r>
    </w:p>
    <w:p w14:paraId="77658B94" w14:textId="77777777" w:rsidR="00B82B45" w:rsidRPr="00E51F26" w:rsidRDefault="00B82B45" w:rsidP="00B82B45">
      <w:pPr>
        <w:pStyle w:val="af4"/>
        <w:tabs>
          <w:tab w:val="left" w:pos="7133"/>
        </w:tabs>
      </w:pPr>
    </w:p>
    <w:p w14:paraId="0DA8A4A7" w14:textId="77777777" w:rsidR="00B82B45" w:rsidRPr="00E51F26" w:rsidRDefault="00B82B45" w:rsidP="00F04617">
      <w:pPr>
        <w:spacing w:after="0" w:line="240" w:lineRule="auto"/>
        <w:jc w:val="both"/>
        <w:rPr>
          <w:rFonts w:ascii="Times New Roman" w:hAnsi="Times New Roman" w:cs="Times New Roman"/>
          <w:bCs/>
          <w:sz w:val="28"/>
          <w:szCs w:val="28"/>
          <w:lang w:val="kk-KZ"/>
        </w:rPr>
      </w:pPr>
      <w:r w:rsidRPr="00E51F26">
        <w:rPr>
          <w:rFonts w:ascii="Times New Roman" w:hAnsi="Times New Roman" w:cs="Times New Roman"/>
          <w:bCs/>
          <w:sz w:val="28"/>
          <w:szCs w:val="28"/>
          <w:lang w:val="kk-KZ"/>
        </w:rPr>
        <w:t>Кесте 15–Кешенді авторлық бағдарламаның квалиметриялық-практикалық бағытында ұйымдастырылған зерттеудің құрылымы мен мазмұны</w:t>
      </w:r>
    </w:p>
    <w:p w14:paraId="19C16620" w14:textId="77777777" w:rsidR="00B82B45" w:rsidRPr="00E51F26" w:rsidRDefault="00B82B45" w:rsidP="00B82B45">
      <w:pPr>
        <w:spacing w:after="0" w:line="240" w:lineRule="auto"/>
        <w:ind w:firstLine="567"/>
        <w:jc w:val="both"/>
        <w:rPr>
          <w:rFonts w:ascii="Times New Roman" w:hAnsi="Times New Roman" w:cs="Times New Roman"/>
          <w:b/>
          <w:sz w:val="28"/>
          <w:szCs w:val="28"/>
          <w:lang w:val="kk-KZ"/>
        </w:rPr>
      </w:pPr>
    </w:p>
    <w:tbl>
      <w:tblPr>
        <w:tblStyle w:val="afa"/>
        <w:tblW w:w="9639" w:type="dxa"/>
        <w:tblInd w:w="108" w:type="dxa"/>
        <w:tblLayout w:type="fixed"/>
        <w:tblLook w:val="04A0" w:firstRow="1" w:lastRow="0" w:firstColumn="1" w:lastColumn="0" w:noHBand="0" w:noVBand="1"/>
      </w:tblPr>
      <w:tblGrid>
        <w:gridCol w:w="851"/>
        <w:gridCol w:w="1417"/>
        <w:gridCol w:w="3261"/>
        <w:gridCol w:w="1984"/>
        <w:gridCol w:w="2126"/>
      </w:tblGrid>
      <w:tr w:rsidR="00E51F26" w:rsidRPr="00E51F26" w14:paraId="2E5AEB49" w14:textId="77777777" w:rsidTr="00F04617">
        <w:tc>
          <w:tcPr>
            <w:tcW w:w="851" w:type="dxa"/>
          </w:tcPr>
          <w:p w14:paraId="2B7789BB" w14:textId="77777777" w:rsidR="00B82B45" w:rsidRPr="00E51F26" w:rsidRDefault="00B82B45" w:rsidP="00D176EA">
            <w:pPr>
              <w:spacing w:after="0"/>
              <w:rPr>
                <w:rFonts w:ascii="Times New Roman" w:hAnsi="Times New Roman" w:cs="Times New Roman"/>
              </w:rPr>
            </w:pPr>
            <w:r w:rsidRPr="00E51F26">
              <w:rPr>
                <w:rFonts w:ascii="Times New Roman" w:hAnsi="Times New Roman" w:cs="Times New Roman"/>
              </w:rPr>
              <w:t>№</w:t>
            </w:r>
          </w:p>
        </w:tc>
        <w:tc>
          <w:tcPr>
            <w:tcW w:w="1417" w:type="dxa"/>
          </w:tcPr>
          <w:p w14:paraId="23EB95F0" w14:textId="77777777"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t>SACERS  өлшемдерін меңгерудегі іс-шаралар</w:t>
            </w:r>
          </w:p>
        </w:tc>
        <w:tc>
          <w:tcPr>
            <w:tcW w:w="3261" w:type="dxa"/>
          </w:tcPr>
          <w:p w14:paraId="1FE3EB36" w14:textId="77777777"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t>Қысқаша мазмұны</w:t>
            </w:r>
          </w:p>
        </w:tc>
        <w:tc>
          <w:tcPr>
            <w:tcW w:w="1984" w:type="dxa"/>
          </w:tcPr>
          <w:p w14:paraId="05C333FD" w14:textId="77777777"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t xml:space="preserve"> Модельдеудің компоненттеріне сәйкестік.  Әдіс-тәсілдер </w:t>
            </w:r>
          </w:p>
        </w:tc>
        <w:tc>
          <w:tcPr>
            <w:tcW w:w="2126" w:type="dxa"/>
          </w:tcPr>
          <w:p w14:paraId="2CAE1B52" w14:textId="77777777"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t>Даму құзыреттіліктері</w:t>
            </w:r>
          </w:p>
        </w:tc>
      </w:tr>
      <w:tr w:rsidR="00E51F26" w:rsidRPr="00E51F26" w14:paraId="60538C0C" w14:textId="77777777" w:rsidTr="00F04617">
        <w:tc>
          <w:tcPr>
            <w:tcW w:w="851" w:type="dxa"/>
          </w:tcPr>
          <w:p w14:paraId="5001397D" w14:textId="00308F9D" w:rsidR="00F04617" w:rsidRPr="00E51F26" w:rsidRDefault="00F04617" w:rsidP="00D176EA">
            <w:pPr>
              <w:spacing w:after="0"/>
              <w:jc w:val="center"/>
              <w:rPr>
                <w:rFonts w:ascii="Times New Roman" w:hAnsi="Times New Roman" w:cs="Times New Roman"/>
                <w:lang w:val="kk-KZ"/>
              </w:rPr>
            </w:pPr>
            <w:r w:rsidRPr="00E51F26">
              <w:rPr>
                <w:rFonts w:ascii="Times New Roman" w:hAnsi="Times New Roman" w:cs="Times New Roman"/>
                <w:lang w:val="kk-KZ"/>
              </w:rPr>
              <w:t>1</w:t>
            </w:r>
          </w:p>
        </w:tc>
        <w:tc>
          <w:tcPr>
            <w:tcW w:w="1417" w:type="dxa"/>
          </w:tcPr>
          <w:p w14:paraId="5A0742C1" w14:textId="6202390C" w:rsidR="00F04617" w:rsidRPr="00E51F26" w:rsidRDefault="00F04617" w:rsidP="00D176EA">
            <w:pPr>
              <w:spacing w:after="0"/>
              <w:jc w:val="center"/>
              <w:rPr>
                <w:rFonts w:ascii="Times New Roman" w:hAnsi="Times New Roman" w:cs="Times New Roman"/>
                <w:lang w:val="kk-KZ"/>
              </w:rPr>
            </w:pPr>
            <w:r w:rsidRPr="00E51F26">
              <w:rPr>
                <w:rFonts w:ascii="Times New Roman" w:hAnsi="Times New Roman" w:cs="Times New Roman"/>
                <w:lang w:val="kk-KZ"/>
              </w:rPr>
              <w:t>2</w:t>
            </w:r>
          </w:p>
        </w:tc>
        <w:tc>
          <w:tcPr>
            <w:tcW w:w="3261" w:type="dxa"/>
          </w:tcPr>
          <w:p w14:paraId="6398D7DA" w14:textId="18CF9D8F" w:rsidR="00F04617" w:rsidRPr="00E51F26" w:rsidRDefault="00F04617" w:rsidP="00D176EA">
            <w:pPr>
              <w:spacing w:after="0"/>
              <w:jc w:val="center"/>
              <w:rPr>
                <w:rFonts w:ascii="Times New Roman" w:hAnsi="Times New Roman" w:cs="Times New Roman"/>
                <w:lang w:val="kk-KZ"/>
              </w:rPr>
            </w:pPr>
            <w:r w:rsidRPr="00E51F26">
              <w:rPr>
                <w:rFonts w:ascii="Times New Roman" w:hAnsi="Times New Roman" w:cs="Times New Roman"/>
                <w:lang w:val="kk-KZ"/>
              </w:rPr>
              <w:t>3</w:t>
            </w:r>
          </w:p>
        </w:tc>
        <w:tc>
          <w:tcPr>
            <w:tcW w:w="1984" w:type="dxa"/>
          </w:tcPr>
          <w:p w14:paraId="799DBC0E" w14:textId="6FDC257A" w:rsidR="00F04617" w:rsidRPr="00E51F26" w:rsidRDefault="00F04617" w:rsidP="00D176EA">
            <w:pPr>
              <w:spacing w:after="0"/>
              <w:jc w:val="center"/>
              <w:rPr>
                <w:rFonts w:ascii="Times New Roman" w:hAnsi="Times New Roman" w:cs="Times New Roman"/>
                <w:lang w:val="kk-KZ"/>
              </w:rPr>
            </w:pPr>
            <w:r w:rsidRPr="00E51F26">
              <w:rPr>
                <w:rFonts w:ascii="Times New Roman" w:hAnsi="Times New Roman" w:cs="Times New Roman"/>
                <w:lang w:val="kk-KZ"/>
              </w:rPr>
              <w:t>4</w:t>
            </w:r>
          </w:p>
        </w:tc>
        <w:tc>
          <w:tcPr>
            <w:tcW w:w="2126" w:type="dxa"/>
          </w:tcPr>
          <w:p w14:paraId="33445A93" w14:textId="6B96B1CD" w:rsidR="00F04617" w:rsidRPr="00E51F26" w:rsidRDefault="00F04617" w:rsidP="00D176EA">
            <w:pPr>
              <w:spacing w:after="0"/>
              <w:jc w:val="center"/>
              <w:rPr>
                <w:rFonts w:ascii="Times New Roman" w:hAnsi="Times New Roman" w:cs="Times New Roman"/>
                <w:lang w:val="kk-KZ"/>
              </w:rPr>
            </w:pPr>
            <w:r w:rsidRPr="00E51F26">
              <w:rPr>
                <w:rFonts w:ascii="Times New Roman" w:hAnsi="Times New Roman" w:cs="Times New Roman"/>
                <w:lang w:val="kk-KZ"/>
              </w:rPr>
              <w:t>5</w:t>
            </w:r>
          </w:p>
        </w:tc>
      </w:tr>
      <w:tr w:rsidR="00E51F26" w:rsidRPr="00094521" w14:paraId="243F3C32" w14:textId="77777777" w:rsidTr="00F04617">
        <w:tc>
          <w:tcPr>
            <w:tcW w:w="851" w:type="dxa"/>
            <w:tcBorders>
              <w:bottom w:val="single" w:sz="4" w:space="0" w:color="auto"/>
            </w:tcBorders>
          </w:tcPr>
          <w:p w14:paraId="710128D5" w14:textId="77777777"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t>1 кезең</w:t>
            </w:r>
          </w:p>
        </w:tc>
        <w:tc>
          <w:tcPr>
            <w:tcW w:w="1417" w:type="dxa"/>
            <w:tcBorders>
              <w:bottom w:val="single" w:sz="4" w:space="0" w:color="auto"/>
            </w:tcBorders>
          </w:tcPr>
          <w:p w14:paraId="54886100" w14:textId="77777777"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t>Танымдық семинарлар: Халықаралық SACERS  өлшемдерімен таныстыру</w:t>
            </w:r>
          </w:p>
        </w:tc>
        <w:tc>
          <w:tcPr>
            <w:tcW w:w="3261" w:type="dxa"/>
            <w:tcBorders>
              <w:bottom w:val="single" w:sz="4" w:space="0" w:color="auto"/>
            </w:tcBorders>
          </w:tcPr>
          <w:p w14:paraId="0EFE0CF4" w14:textId="77777777"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t xml:space="preserve">1-4 курс білімалушыларына: </w:t>
            </w:r>
          </w:p>
          <w:p w14:paraId="434398D9" w14:textId="77777777"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b/>
                <w:bCs/>
                <w:lang w:val="kk-KZ"/>
              </w:rPr>
              <w:t>1</w:t>
            </w:r>
            <w:r w:rsidRPr="00E51F26">
              <w:rPr>
                <w:rFonts w:ascii="Times New Roman" w:hAnsi="Times New Roman" w:cs="Times New Roman"/>
                <w:lang w:val="kk-KZ"/>
              </w:rPr>
              <w:t>. Халықаралық SACERS өлшемдерінің шыққан тарихы, алғашқы авторлары туралы мәліметтер беру.</w:t>
            </w:r>
          </w:p>
          <w:p w14:paraId="134B9D1E" w14:textId="77777777"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b/>
                <w:bCs/>
                <w:lang w:val="kk-KZ"/>
              </w:rPr>
              <w:t>2</w:t>
            </w:r>
            <w:r w:rsidRPr="00E51F26">
              <w:rPr>
                <w:rFonts w:ascii="Times New Roman" w:hAnsi="Times New Roman" w:cs="Times New Roman"/>
                <w:lang w:val="kk-KZ"/>
              </w:rPr>
              <w:t>. Халықаралық SACERS өлшемдерінің 7 бағытан тұратын 48 көрсеткіштерінің толық мазмұнымен таныстыру; олардың «Педагогика әне психология» БББ практика бағдарларымен ұштасқан көрсеткіштерін талқылау.</w:t>
            </w:r>
          </w:p>
          <w:p w14:paraId="56D74B08" w14:textId="77777777" w:rsidR="00B82B45" w:rsidRPr="00E51F26" w:rsidRDefault="00B82B45" w:rsidP="00D176EA">
            <w:pPr>
              <w:shd w:val="clear" w:color="auto" w:fill="FFFFFF"/>
              <w:spacing w:after="0"/>
              <w:jc w:val="both"/>
              <w:rPr>
                <w:rFonts w:ascii="Times New Roman" w:hAnsi="Times New Roman" w:cs="Times New Roman"/>
                <w:lang w:val="kk-KZ"/>
              </w:rPr>
            </w:pPr>
            <w:r w:rsidRPr="00E51F26">
              <w:rPr>
                <w:rFonts w:ascii="Times New Roman" w:hAnsi="Times New Roman" w:cs="Times New Roman"/>
                <w:b/>
                <w:bCs/>
                <w:lang w:val="kk-KZ"/>
              </w:rPr>
              <w:t>3.</w:t>
            </w:r>
            <w:r w:rsidRPr="00E51F26">
              <w:rPr>
                <w:rFonts w:ascii="Times New Roman" w:hAnsi="Times New Roman" w:cs="Times New Roman"/>
                <w:lang w:val="kk-KZ"/>
              </w:rPr>
              <w:t xml:space="preserve"> Халықаралық SACERS өлшемдерінің отандық мектептерге арналған модификация нұсқасымен таныстыру. SACERS- Updated / Қазақстан Республикасының мемлекеттік және жеке орта білім беру ұйымдары үшін. Мектеп жасындағы білім алушыларға арналған білім беру сапасын кешенді бағалаудың жаңартылған нұсқасы» (Алматы, 2024-68 б.)</w:t>
            </w:r>
          </w:p>
        </w:tc>
        <w:tc>
          <w:tcPr>
            <w:tcW w:w="1984" w:type="dxa"/>
            <w:tcBorders>
              <w:bottom w:val="single" w:sz="4" w:space="0" w:color="auto"/>
            </w:tcBorders>
          </w:tcPr>
          <w:p w14:paraId="1C666885" w14:textId="77777777" w:rsidR="00B82B45" w:rsidRPr="00E51F26" w:rsidRDefault="00B82B45" w:rsidP="00D176EA">
            <w:pPr>
              <w:spacing w:after="0"/>
              <w:jc w:val="both"/>
              <w:rPr>
                <w:rFonts w:ascii="Times New Roman" w:hAnsi="Times New Roman" w:cs="Times New Roman"/>
                <w:lang w:val="kk-KZ"/>
              </w:rPr>
            </w:pPr>
            <w:r w:rsidRPr="00E51F26">
              <w:rPr>
                <w:rFonts w:ascii="Times New Roman" w:hAnsi="Times New Roman" w:cs="Times New Roman"/>
                <w:lang w:val="kk-KZ"/>
              </w:rPr>
              <w:t>Танымдық-мазмұндық компоненті. Ә</w:t>
            </w:r>
            <w:r w:rsidRPr="00E51F26">
              <w:rPr>
                <w:rFonts w:ascii="Times New Roman" w:hAnsi="Times New Roman" w:cs="Times New Roman"/>
                <w:i/>
                <w:iCs/>
                <w:lang w:val="kk-KZ"/>
              </w:rPr>
              <w:t xml:space="preserve">діс-тәсілдер: </w:t>
            </w:r>
            <w:r w:rsidRPr="00E51F26">
              <w:rPr>
                <w:rFonts w:ascii="Times New Roman" w:hAnsi="Times New Roman" w:cs="Times New Roman"/>
                <w:lang w:val="kk-KZ"/>
              </w:rPr>
              <w:t xml:space="preserve">түсіндіру, </w:t>
            </w:r>
            <w:r w:rsidRPr="00E51F26">
              <w:rPr>
                <w:rStyle w:val="anegp0gi0b9av8jahpyh"/>
                <w:rFonts w:ascii="Times New Roman" w:hAnsi="Times New Roman" w:cs="Times New Roman"/>
                <w:lang w:val="kk-KZ"/>
              </w:rPr>
              <w:t>белсенді</w:t>
            </w:r>
            <w:r w:rsidRPr="00E51F26">
              <w:rPr>
                <w:rFonts w:ascii="Times New Roman" w:hAnsi="Times New Roman" w:cs="Times New Roman"/>
                <w:lang w:val="kk-KZ"/>
              </w:rPr>
              <w:t xml:space="preserve"> </w:t>
            </w:r>
            <w:r w:rsidRPr="00E51F26">
              <w:rPr>
                <w:rStyle w:val="anegp0gi0b9av8jahpyh"/>
                <w:rFonts w:ascii="Times New Roman" w:hAnsi="Times New Roman" w:cs="Times New Roman"/>
                <w:lang w:val="kk-KZ"/>
              </w:rPr>
              <w:t>және</w:t>
            </w:r>
            <w:r w:rsidRPr="00E51F26">
              <w:rPr>
                <w:rFonts w:ascii="Times New Roman" w:hAnsi="Times New Roman" w:cs="Times New Roman"/>
                <w:lang w:val="kk-KZ"/>
              </w:rPr>
              <w:t xml:space="preserve"> </w:t>
            </w:r>
            <w:r w:rsidRPr="00E51F26">
              <w:rPr>
                <w:rStyle w:val="anegp0gi0b9av8jahpyh"/>
                <w:rFonts w:ascii="Times New Roman" w:hAnsi="Times New Roman" w:cs="Times New Roman"/>
                <w:lang w:val="kk-KZ"/>
              </w:rPr>
              <w:t>эмпатикалық</w:t>
            </w:r>
            <w:r w:rsidRPr="00E51F26">
              <w:rPr>
                <w:rFonts w:ascii="Times New Roman" w:hAnsi="Times New Roman" w:cs="Times New Roman"/>
                <w:lang w:val="kk-KZ"/>
              </w:rPr>
              <w:t xml:space="preserve"> </w:t>
            </w:r>
            <w:r w:rsidRPr="00E51F26">
              <w:rPr>
                <w:rStyle w:val="anegp0gi0b9av8jahpyh"/>
                <w:rFonts w:ascii="Times New Roman" w:hAnsi="Times New Roman" w:cs="Times New Roman"/>
                <w:lang w:val="kk-KZ"/>
              </w:rPr>
              <w:t>тыңдау</w:t>
            </w:r>
            <w:r w:rsidRPr="00E51F26">
              <w:rPr>
                <w:rStyle w:val="anegp0gi0b9av8jahpyh"/>
                <w:rFonts w:ascii="Times New Roman" w:eastAsiaTheme="majorEastAsia" w:hAnsi="Times New Roman" w:cs="Times New Roman"/>
                <w:lang w:val="kk-KZ"/>
              </w:rPr>
              <w:t>, контент-талдау, миға шабу</w:t>
            </w:r>
          </w:p>
        </w:tc>
        <w:tc>
          <w:tcPr>
            <w:tcW w:w="2126" w:type="dxa"/>
            <w:tcBorders>
              <w:bottom w:val="single" w:sz="4" w:space="0" w:color="auto"/>
            </w:tcBorders>
          </w:tcPr>
          <w:p w14:paraId="1FC47E66" w14:textId="77777777"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t>1.Білім беру бағдарламасына сәйкес кәсіби құзыреттіліктері;</w:t>
            </w:r>
          </w:p>
          <w:p w14:paraId="5031DEDA" w14:textId="77777777"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t>2. өлшеу мен бағалау құзыреттіліктері: жалпы педагогикалық, квалиметриялық, арнайы</w:t>
            </w:r>
          </w:p>
        </w:tc>
      </w:tr>
      <w:tr w:rsidR="00E51F26" w:rsidRPr="00E51F26" w14:paraId="6BEC2B88" w14:textId="77777777" w:rsidTr="00F04617">
        <w:tc>
          <w:tcPr>
            <w:tcW w:w="851" w:type="dxa"/>
            <w:tcBorders>
              <w:bottom w:val="nil"/>
            </w:tcBorders>
          </w:tcPr>
          <w:p w14:paraId="28F50C54" w14:textId="02A6C409"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t>2</w:t>
            </w:r>
            <w:r w:rsidR="00F04617" w:rsidRPr="00E51F26">
              <w:rPr>
                <w:rFonts w:ascii="Times New Roman" w:hAnsi="Times New Roman" w:cs="Times New Roman"/>
                <w:lang w:val="kk-KZ"/>
              </w:rPr>
              <w:t xml:space="preserve"> </w:t>
            </w:r>
            <w:r w:rsidRPr="00E51F26">
              <w:rPr>
                <w:rFonts w:ascii="Times New Roman" w:hAnsi="Times New Roman" w:cs="Times New Roman"/>
                <w:lang w:val="kk-KZ"/>
              </w:rPr>
              <w:t>кезең</w:t>
            </w:r>
          </w:p>
        </w:tc>
        <w:tc>
          <w:tcPr>
            <w:tcW w:w="1417" w:type="dxa"/>
            <w:tcBorders>
              <w:bottom w:val="nil"/>
            </w:tcBorders>
          </w:tcPr>
          <w:p w14:paraId="5BE6B4E7" w14:textId="0372B7FA"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t xml:space="preserve">Практикалық тренингтер: </w:t>
            </w:r>
            <w:r w:rsidRPr="00E51F26">
              <w:rPr>
                <w:rFonts w:ascii="Times New Roman" w:hAnsi="Times New Roman" w:cs="Times New Roman"/>
                <w:lang w:val="en-US"/>
              </w:rPr>
              <w:t>SACERS</w:t>
            </w:r>
            <w:r w:rsidRPr="00E51F26">
              <w:rPr>
                <w:rFonts w:ascii="Times New Roman" w:hAnsi="Times New Roman" w:cs="Times New Roman"/>
                <w:lang w:val="kk-KZ"/>
              </w:rPr>
              <w:t xml:space="preserve"> өлшемдерін </w:t>
            </w:r>
            <w:r w:rsidRPr="00E51F26">
              <w:rPr>
                <w:rFonts w:ascii="Times New Roman" w:hAnsi="Times New Roman" w:cs="Times New Roman"/>
                <w:lang w:val="kk-KZ"/>
              </w:rPr>
              <w:lastRenderedPageBreak/>
              <w:t xml:space="preserve">практикада </w:t>
            </w:r>
          </w:p>
        </w:tc>
        <w:tc>
          <w:tcPr>
            <w:tcW w:w="3261" w:type="dxa"/>
            <w:tcBorders>
              <w:bottom w:val="nil"/>
            </w:tcBorders>
          </w:tcPr>
          <w:p w14:paraId="3CB6D936" w14:textId="77777777" w:rsidR="00B82B45" w:rsidRPr="00E51F26" w:rsidRDefault="00B82B45" w:rsidP="00D176EA">
            <w:pPr>
              <w:spacing w:after="0"/>
              <w:jc w:val="both"/>
              <w:rPr>
                <w:rFonts w:ascii="Times New Roman" w:hAnsi="Times New Roman" w:cs="Times New Roman"/>
                <w:lang w:val="kk-KZ"/>
              </w:rPr>
            </w:pPr>
            <w:r w:rsidRPr="00E51F26">
              <w:rPr>
                <w:rStyle w:val="anegp0gi0b9av8jahpyh"/>
                <w:rFonts w:ascii="Times New Roman" w:hAnsi="Times New Roman" w:cs="Times New Roman"/>
                <w:lang w:val="kk-KZ"/>
              </w:rPr>
              <w:lastRenderedPageBreak/>
              <w:t>Мектептің</w:t>
            </w:r>
            <w:r w:rsidRPr="00E51F26">
              <w:rPr>
                <w:rFonts w:ascii="Times New Roman" w:hAnsi="Times New Roman" w:cs="Times New Roman"/>
                <w:lang w:val="kk-KZ"/>
              </w:rPr>
              <w:t xml:space="preserve"> білім беру </w:t>
            </w:r>
            <w:r w:rsidRPr="00E51F26">
              <w:rPr>
                <w:rStyle w:val="anegp0gi0b9av8jahpyh"/>
                <w:rFonts w:ascii="Times New Roman" w:hAnsi="Times New Roman" w:cs="Times New Roman"/>
                <w:lang w:val="kk-KZ"/>
              </w:rPr>
              <w:t>ортасын</w:t>
            </w:r>
            <w:r w:rsidRPr="00E51F26">
              <w:rPr>
                <w:rFonts w:ascii="Times New Roman" w:hAnsi="Times New Roman" w:cs="Times New Roman"/>
                <w:lang w:val="kk-KZ"/>
              </w:rPr>
              <w:t xml:space="preserve"> </w:t>
            </w:r>
            <w:r w:rsidRPr="00E51F26">
              <w:rPr>
                <w:rStyle w:val="anegp0gi0b9av8jahpyh"/>
                <w:rFonts w:ascii="Times New Roman" w:hAnsi="Times New Roman" w:cs="Times New Roman"/>
                <w:lang w:val="kk-KZ"/>
              </w:rPr>
              <w:t>өлшеу мен бағалау жұмыстарын эксперимент тобымен ұйымдастыру.</w:t>
            </w:r>
            <w:r w:rsidRPr="00E51F26">
              <w:rPr>
                <w:rFonts w:ascii="Times New Roman" w:hAnsi="Times New Roman" w:cs="Times New Roman"/>
                <w:lang w:val="kk-KZ"/>
              </w:rPr>
              <w:t xml:space="preserve"> </w:t>
            </w:r>
          </w:p>
        </w:tc>
        <w:tc>
          <w:tcPr>
            <w:tcW w:w="1984" w:type="dxa"/>
            <w:tcBorders>
              <w:bottom w:val="nil"/>
            </w:tcBorders>
          </w:tcPr>
          <w:p w14:paraId="4DB7B78C" w14:textId="05167627" w:rsidR="00B82B45" w:rsidRPr="00E51F26" w:rsidRDefault="00B82B45" w:rsidP="00D176EA">
            <w:pPr>
              <w:spacing w:after="0"/>
              <w:jc w:val="both"/>
              <w:rPr>
                <w:rFonts w:ascii="Times New Roman" w:hAnsi="Times New Roman" w:cs="Times New Roman"/>
                <w:lang w:val="kk-KZ"/>
              </w:rPr>
            </w:pPr>
            <w:r w:rsidRPr="00E51F26">
              <w:rPr>
                <w:rFonts w:ascii="Times New Roman" w:hAnsi="Times New Roman" w:cs="Times New Roman"/>
                <w:lang w:val="kk-KZ"/>
              </w:rPr>
              <w:t>Іс-әрекеттік компоненті. Ә</w:t>
            </w:r>
            <w:r w:rsidRPr="00E51F26">
              <w:rPr>
                <w:rFonts w:ascii="Times New Roman" w:hAnsi="Times New Roman" w:cs="Times New Roman"/>
                <w:i/>
                <w:iCs/>
                <w:lang w:val="kk-KZ"/>
              </w:rPr>
              <w:t>діс-тәсілдер:</w:t>
            </w:r>
            <w:r w:rsidRPr="00E51F26">
              <w:rPr>
                <w:rFonts w:ascii="Times New Roman" w:hAnsi="Times New Roman" w:cs="Times New Roman"/>
                <w:lang w:val="kk-KZ"/>
              </w:rPr>
              <w:t xml:space="preserve"> бақылау, түзету, қолдау, </w:t>
            </w:r>
            <w:r w:rsidRPr="00E51F26">
              <w:rPr>
                <w:rStyle w:val="anegp0gi0b9av8jahpyh"/>
                <w:rFonts w:ascii="Times New Roman" w:hAnsi="Times New Roman" w:cs="Times New Roman"/>
                <w:lang w:val="kk-KZ"/>
              </w:rPr>
              <w:lastRenderedPageBreak/>
              <w:t>ауызша-</w:t>
            </w:r>
          </w:p>
        </w:tc>
        <w:tc>
          <w:tcPr>
            <w:tcW w:w="2126" w:type="dxa"/>
            <w:tcBorders>
              <w:bottom w:val="nil"/>
            </w:tcBorders>
          </w:tcPr>
          <w:p w14:paraId="1C0941EA" w14:textId="77777777"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lastRenderedPageBreak/>
              <w:t>1.Білім беру бағдарламасына сәйкес кәсіби құзыреттіліктері;</w:t>
            </w:r>
          </w:p>
          <w:p w14:paraId="2A326F7F" w14:textId="36B31C15" w:rsidR="00B82B45" w:rsidRPr="00E51F26" w:rsidRDefault="00B82B45" w:rsidP="00D176EA">
            <w:pPr>
              <w:spacing w:after="0"/>
              <w:rPr>
                <w:rFonts w:ascii="Times New Roman" w:hAnsi="Times New Roman" w:cs="Times New Roman"/>
                <w:lang w:val="kk-KZ"/>
              </w:rPr>
            </w:pPr>
            <w:r w:rsidRPr="00E51F26">
              <w:rPr>
                <w:rFonts w:ascii="Times New Roman" w:hAnsi="Times New Roman" w:cs="Times New Roman"/>
                <w:lang w:val="kk-KZ"/>
              </w:rPr>
              <w:lastRenderedPageBreak/>
              <w:t xml:space="preserve">2. өлшеу мен бағалау </w:t>
            </w:r>
          </w:p>
        </w:tc>
      </w:tr>
    </w:tbl>
    <w:p w14:paraId="0ED02635" w14:textId="21066221" w:rsidR="00F04617" w:rsidRPr="00E51F26" w:rsidRDefault="00F04617">
      <w:pPr>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15-кестенің жалғасы</w:t>
      </w:r>
    </w:p>
    <w:tbl>
      <w:tblPr>
        <w:tblStyle w:val="afa"/>
        <w:tblW w:w="9498" w:type="dxa"/>
        <w:tblInd w:w="108" w:type="dxa"/>
        <w:tblLayout w:type="fixed"/>
        <w:tblLook w:val="04A0" w:firstRow="1" w:lastRow="0" w:firstColumn="1" w:lastColumn="0" w:noHBand="0" w:noVBand="1"/>
      </w:tblPr>
      <w:tblGrid>
        <w:gridCol w:w="851"/>
        <w:gridCol w:w="1417"/>
        <w:gridCol w:w="3261"/>
        <w:gridCol w:w="1984"/>
        <w:gridCol w:w="1985"/>
      </w:tblGrid>
      <w:tr w:rsidR="00E51F26" w:rsidRPr="00E51F26" w14:paraId="6E9BE4E2" w14:textId="77777777" w:rsidTr="00F04617">
        <w:tc>
          <w:tcPr>
            <w:tcW w:w="851" w:type="dxa"/>
          </w:tcPr>
          <w:p w14:paraId="7ED59678" w14:textId="6DA898D3" w:rsidR="00F04617" w:rsidRPr="00E51F26" w:rsidRDefault="00F04617" w:rsidP="00F04617">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1</w:t>
            </w:r>
          </w:p>
        </w:tc>
        <w:tc>
          <w:tcPr>
            <w:tcW w:w="1417" w:type="dxa"/>
          </w:tcPr>
          <w:p w14:paraId="62FA6E1B" w14:textId="77FBD80D" w:rsidR="00F04617" w:rsidRPr="00E51F26" w:rsidRDefault="00F04617" w:rsidP="00F04617">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2</w:t>
            </w:r>
          </w:p>
        </w:tc>
        <w:tc>
          <w:tcPr>
            <w:tcW w:w="3261" w:type="dxa"/>
          </w:tcPr>
          <w:p w14:paraId="3C5EED08" w14:textId="139C5F3D" w:rsidR="00F04617" w:rsidRPr="00E51F26" w:rsidRDefault="00F04617" w:rsidP="00F04617">
            <w:pPr>
              <w:spacing w:after="0" w:line="240" w:lineRule="auto"/>
              <w:jc w:val="center"/>
              <w:rPr>
                <w:rStyle w:val="anegp0gi0b9av8jahpyh"/>
                <w:rFonts w:ascii="Times New Roman" w:hAnsi="Times New Roman" w:cs="Times New Roman"/>
                <w:lang w:val="kk-KZ"/>
              </w:rPr>
            </w:pPr>
            <w:r w:rsidRPr="00E51F26">
              <w:rPr>
                <w:rStyle w:val="anegp0gi0b9av8jahpyh"/>
                <w:rFonts w:ascii="Times New Roman" w:hAnsi="Times New Roman" w:cs="Times New Roman"/>
                <w:lang w:val="kk-KZ"/>
              </w:rPr>
              <w:t>3</w:t>
            </w:r>
          </w:p>
        </w:tc>
        <w:tc>
          <w:tcPr>
            <w:tcW w:w="1984" w:type="dxa"/>
          </w:tcPr>
          <w:p w14:paraId="20B822FA" w14:textId="70FE6C04" w:rsidR="00F04617" w:rsidRPr="00E51F26" w:rsidRDefault="00F04617" w:rsidP="00F04617">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4</w:t>
            </w:r>
          </w:p>
        </w:tc>
        <w:tc>
          <w:tcPr>
            <w:tcW w:w="1985" w:type="dxa"/>
          </w:tcPr>
          <w:p w14:paraId="532286D8" w14:textId="177BC7A5" w:rsidR="00F04617" w:rsidRPr="00E51F26" w:rsidRDefault="00F04617" w:rsidP="00F04617">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5</w:t>
            </w:r>
          </w:p>
        </w:tc>
      </w:tr>
      <w:tr w:rsidR="00E51F26" w:rsidRPr="00094521" w14:paraId="066EA251" w14:textId="77777777" w:rsidTr="00F04617">
        <w:tc>
          <w:tcPr>
            <w:tcW w:w="851" w:type="dxa"/>
          </w:tcPr>
          <w:p w14:paraId="22F15F78" w14:textId="77777777" w:rsidR="00182F69" w:rsidRPr="00E51F26" w:rsidRDefault="00182F69" w:rsidP="00F04617">
            <w:pPr>
              <w:spacing w:after="0" w:line="240" w:lineRule="auto"/>
              <w:jc w:val="center"/>
              <w:rPr>
                <w:rFonts w:ascii="Times New Roman" w:hAnsi="Times New Roman" w:cs="Times New Roman"/>
                <w:lang w:val="kk-KZ"/>
              </w:rPr>
            </w:pPr>
          </w:p>
        </w:tc>
        <w:tc>
          <w:tcPr>
            <w:tcW w:w="1417" w:type="dxa"/>
          </w:tcPr>
          <w:p w14:paraId="20E83272" w14:textId="6308AFC9" w:rsidR="00182F69" w:rsidRPr="00E51F26" w:rsidRDefault="00182F69" w:rsidP="00F04617">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қолдану</w:t>
            </w:r>
          </w:p>
        </w:tc>
        <w:tc>
          <w:tcPr>
            <w:tcW w:w="3261" w:type="dxa"/>
          </w:tcPr>
          <w:p w14:paraId="06E40D91" w14:textId="77777777" w:rsidR="00182F69" w:rsidRPr="00E51F26" w:rsidRDefault="00182F69" w:rsidP="00F04617">
            <w:pPr>
              <w:spacing w:after="0" w:line="240" w:lineRule="auto"/>
              <w:jc w:val="center"/>
              <w:rPr>
                <w:rStyle w:val="anegp0gi0b9av8jahpyh"/>
                <w:rFonts w:ascii="Times New Roman" w:hAnsi="Times New Roman" w:cs="Times New Roman"/>
                <w:lang w:val="kk-KZ"/>
              </w:rPr>
            </w:pPr>
          </w:p>
        </w:tc>
        <w:tc>
          <w:tcPr>
            <w:tcW w:w="1984" w:type="dxa"/>
          </w:tcPr>
          <w:p w14:paraId="75E93875" w14:textId="49BF6E10" w:rsidR="00182F69" w:rsidRPr="00E51F26" w:rsidRDefault="00182F69" w:rsidP="00F04617">
            <w:pPr>
              <w:spacing w:after="0" w:line="240" w:lineRule="auto"/>
              <w:jc w:val="center"/>
              <w:rPr>
                <w:rFonts w:ascii="Times New Roman" w:hAnsi="Times New Roman" w:cs="Times New Roman"/>
                <w:lang w:val="kk-KZ"/>
              </w:rPr>
            </w:pPr>
            <w:r w:rsidRPr="00E51F26">
              <w:rPr>
                <w:rStyle w:val="anegp0gi0b9av8jahpyh"/>
                <w:rFonts w:ascii="Times New Roman" w:hAnsi="Times New Roman" w:cs="Times New Roman"/>
                <w:lang w:val="kk-KZ"/>
              </w:rPr>
              <w:t>коммуникативт</w:t>
            </w:r>
            <w:r w:rsidRPr="00E51F26">
              <w:rPr>
                <w:rStyle w:val="anegp0gi0b9av8jahpyh"/>
                <w:rFonts w:ascii="Times New Roman" w:eastAsiaTheme="majorEastAsia" w:hAnsi="Times New Roman" w:cs="Times New Roman"/>
                <w:lang w:val="kk-KZ"/>
              </w:rPr>
              <w:t>і әдіс</w:t>
            </w:r>
            <w:r w:rsidRPr="00E51F26">
              <w:rPr>
                <w:rFonts w:ascii="Times New Roman" w:hAnsi="Times New Roman" w:cs="Times New Roman"/>
                <w:lang w:val="kk-KZ"/>
              </w:rPr>
              <w:t>; өлшем кейстерін талдау, консалтинг</w:t>
            </w:r>
          </w:p>
        </w:tc>
        <w:tc>
          <w:tcPr>
            <w:tcW w:w="1985" w:type="dxa"/>
          </w:tcPr>
          <w:p w14:paraId="0F27D6F8" w14:textId="10492481" w:rsidR="00182F69" w:rsidRPr="00E51F26" w:rsidRDefault="00182F69" w:rsidP="00F04617">
            <w:pPr>
              <w:spacing w:after="0" w:line="240" w:lineRule="auto"/>
              <w:jc w:val="center"/>
              <w:rPr>
                <w:rFonts w:ascii="Times New Roman" w:hAnsi="Times New Roman" w:cs="Times New Roman"/>
                <w:lang w:val="kk-KZ"/>
              </w:rPr>
            </w:pPr>
            <w:r w:rsidRPr="00E51F26">
              <w:rPr>
                <w:rFonts w:ascii="Times New Roman" w:hAnsi="Times New Roman" w:cs="Times New Roman"/>
                <w:lang w:val="kk-KZ"/>
              </w:rPr>
              <w:t>құзыреттіліктері: жалпы педагогикалық, квалиметриялық, арнайы</w:t>
            </w:r>
          </w:p>
        </w:tc>
      </w:tr>
      <w:tr w:rsidR="00E51F26" w:rsidRPr="00094521" w14:paraId="2DF28F9B" w14:textId="77777777" w:rsidTr="00F04617">
        <w:tc>
          <w:tcPr>
            <w:tcW w:w="851" w:type="dxa"/>
          </w:tcPr>
          <w:p w14:paraId="5E4EFCC9" w14:textId="77777777" w:rsidR="00B82B45" w:rsidRPr="00E51F26" w:rsidRDefault="00B82B45" w:rsidP="00195AA8">
            <w:pPr>
              <w:spacing w:after="0" w:line="240" w:lineRule="auto"/>
              <w:rPr>
                <w:rFonts w:ascii="Times New Roman" w:hAnsi="Times New Roman" w:cs="Times New Roman"/>
                <w:lang w:val="kk-KZ"/>
              </w:rPr>
            </w:pPr>
            <w:r w:rsidRPr="00E51F26">
              <w:rPr>
                <w:rFonts w:ascii="Times New Roman" w:hAnsi="Times New Roman" w:cs="Times New Roman"/>
                <w:lang w:val="kk-KZ"/>
              </w:rPr>
              <w:t>3 кезең</w:t>
            </w:r>
          </w:p>
        </w:tc>
        <w:tc>
          <w:tcPr>
            <w:tcW w:w="1417" w:type="dxa"/>
          </w:tcPr>
          <w:p w14:paraId="174498F1" w14:textId="77777777" w:rsidR="00B82B45" w:rsidRPr="00E51F26" w:rsidRDefault="00B82B45" w:rsidP="00195AA8">
            <w:pPr>
              <w:spacing w:after="0" w:line="240" w:lineRule="auto"/>
              <w:rPr>
                <w:rFonts w:ascii="Times New Roman" w:hAnsi="Times New Roman" w:cs="Times New Roman"/>
                <w:lang w:val="kk-KZ"/>
              </w:rPr>
            </w:pPr>
            <w:r w:rsidRPr="00E51F26">
              <w:rPr>
                <w:rFonts w:ascii="Times New Roman" w:hAnsi="Times New Roman" w:cs="Times New Roman"/>
                <w:lang w:val="kk-KZ"/>
              </w:rPr>
              <w:t xml:space="preserve">Кері байланыс дискуссиясы: SACERS өлшемдерін меңгеру деңгейін анықтау </w:t>
            </w:r>
          </w:p>
        </w:tc>
        <w:tc>
          <w:tcPr>
            <w:tcW w:w="3261" w:type="dxa"/>
          </w:tcPr>
          <w:p w14:paraId="3DAC1AEF" w14:textId="77777777" w:rsidR="00B82B45" w:rsidRPr="00E51F26" w:rsidRDefault="00B82B45" w:rsidP="00195AA8">
            <w:pPr>
              <w:spacing w:after="0" w:line="240" w:lineRule="auto"/>
              <w:jc w:val="both"/>
              <w:rPr>
                <w:rFonts w:ascii="Times New Roman" w:hAnsi="Times New Roman" w:cs="Times New Roman"/>
                <w:lang w:val="kk-KZ"/>
              </w:rPr>
            </w:pPr>
            <w:r w:rsidRPr="00E51F26">
              <w:rPr>
                <w:rStyle w:val="anegp0gi0b9av8jahpyh"/>
                <w:rFonts w:ascii="Times New Roman" w:hAnsi="Times New Roman" w:cs="Times New Roman"/>
                <w:lang w:val="kk-KZ"/>
              </w:rPr>
              <w:t>Мектептің</w:t>
            </w:r>
            <w:r w:rsidRPr="00E51F26">
              <w:rPr>
                <w:rFonts w:ascii="Times New Roman" w:hAnsi="Times New Roman" w:cs="Times New Roman"/>
                <w:lang w:val="kk-KZ"/>
              </w:rPr>
              <w:t xml:space="preserve"> білім беру </w:t>
            </w:r>
            <w:r w:rsidRPr="00E51F26">
              <w:rPr>
                <w:rStyle w:val="anegp0gi0b9av8jahpyh"/>
                <w:rFonts w:ascii="Times New Roman" w:hAnsi="Times New Roman" w:cs="Times New Roman"/>
                <w:lang w:val="kk-KZ"/>
              </w:rPr>
              <w:t>ортасын</w:t>
            </w:r>
            <w:r w:rsidRPr="00E51F26">
              <w:rPr>
                <w:rFonts w:ascii="Times New Roman" w:hAnsi="Times New Roman" w:cs="Times New Roman"/>
                <w:lang w:val="kk-KZ"/>
              </w:rPr>
              <w:t xml:space="preserve"> </w:t>
            </w:r>
            <w:r w:rsidRPr="00E51F26">
              <w:rPr>
                <w:rStyle w:val="anegp0gi0b9av8jahpyh"/>
                <w:rFonts w:ascii="Times New Roman" w:hAnsi="Times New Roman" w:cs="Times New Roman"/>
                <w:lang w:val="kk-KZ"/>
              </w:rPr>
              <w:t>өлшеу мен бағалаудағы қиындықтар мен сәтті жағдайларды талқылау, пікіралмасу.</w:t>
            </w:r>
          </w:p>
        </w:tc>
        <w:tc>
          <w:tcPr>
            <w:tcW w:w="1984" w:type="dxa"/>
          </w:tcPr>
          <w:p w14:paraId="0E92244F" w14:textId="77777777" w:rsidR="00B82B45" w:rsidRPr="00E51F26" w:rsidRDefault="00B82B45" w:rsidP="00195AA8">
            <w:pPr>
              <w:spacing w:after="0" w:line="240" w:lineRule="auto"/>
              <w:jc w:val="both"/>
              <w:rPr>
                <w:rFonts w:ascii="Times New Roman" w:hAnsi="Times New Roman" w:cs="Times New Roman"/>
                <w:lang w:val="kk-KZ"/>
              </w:rPr>
            </w:pPr>
            <w:r w:rsidRPr="00E51F26">
              <w:rPr>
                <w:rFonts w:ascii="Times New Roman" w:hAnsi="Times New Roman" w:cs="Times New Roman"/>
                <w:lang w:val="kk-KZ"/>
              </w:rPr>
              <w:t>Рефлексиялық компонент</w:t>
            </w:r>
            <w:r w:rsidRPr="00E51F26">
              <w:rPr>
                <w:rFonts w:ascii="Times New Roman" w:hAnsi="Times New Roman" w:cs="Times New Roman"/>
                <w:i/>
                <w:iCs/>
                <w:lang w:val="kk-KZ"/>
              </w:rPr>
              <w:t>. Әдіс-тәсілдер:</w:t>
            </w:r>
            <w:r w:rsidRPr="00E51F26">
              <w:rPr>
                <w:rFonts w:ascii="Times New Roman" w:hAnsi="Times New Roman" w:cs="Times New Roman"/>
                <w:lang w:val="kk-KZ"/>
              </w:rPr>
              <w:t xml:space="preserve"> </w:t>
            </w:r>
            <w:r w:rsidRPr="00E51F26">
              <w:rPr>
                <w:rStyle w:val="anegp0gi0b9av8jahpyh"/>
                <w:rFonts w:ascii="Times New Roman" w:hAnsi="Times New Roman" w:cs="Times New Roman"/>
                <w:lang w:val="kk-KZ"/>
              </w:rPr>
              <w:t>ауызша-коммуникативт</w:t>
            </w:r>
            <w:r w:rsidRPr="00E51F26">
              <w:rPr>
                <w:rStyle w:val="anegp0gi0b9av8jahpyh"/>
                <w:rFonts w:ascii="Times New Roman" w:eastAsiaTheme="majorEastAsia" w:hAnsi="Times New Roman" w:cs="Times New Roman"/>
                <w:lang w:val="kk-KZ"/>
              </w:rPr>
              <w:t>і әдіс</w:t>
            </w:r>
            <w:r w:rsidRPr="00E51F26">
              <w:rPr>
                <w:rFonts w:ascii="Times New Roman" w:hAnsi="Times New Roman" w:cs="Times New Roman"/>
                <w:lang w:val="kk-KZ"/>
              </w:rPr>
              <w:t xml:space="preserve">тер, сыни ойлау; сыни-талдау; миға шабу, STEM </w:t>
            </w:r>
          </w:p>
        </w:tc>
        <w:tc>
          <w:tcPr>
            <w:tcW w:w="1985" w:type="dxa"/>
          </w:tcPr>
          <w:p w14:paraId="1787AA3E" w14:textId="77777777" w:rsidR="00B82B45" w:rsidRPr="00E51F26" w:rsidRDefault="00B82B45" w:rsidP="00195AA8">
            <w:pPr>
              <w:spacing w:after="0" w:line="240" w:lineRule="auto"/>
              <w:rPr>
                <w:rFonts w:ascii="Times New Roman" w:hAnsi="Times New Roman" w:cs="Times New Roman"/>
                <w:lang w:val="kk-KZ"/>
              </w:rPr>
            </w:pPr>
            <w:r w:rsidRPr="00E51F26">
              <w:rPr>
                <w:rFonts w:ascii="Times New Roman" w:hAnsi="Times New Roman" w:cs="Times New Roman"/>
                <w:lang w:val="kk-KZ"/>
              </w:rPr>
              <w:t>1.Білім беру бағдарламасына сәйкес кәсіби құзыреттіліктері;</w:t>
            </w:r>
          </w:p>
          <w:p w14:paraId="4A9AC133" w14:textId="77777777" w:rsidR="00B82B45" w:rsidRPr="00E51F26" w:rsidRDefault="00B82B45" w:rsidP="00195AA8">
            <w:pPr>
              <w:spacing w:after="0" w:line="240" w:lineRule="auto"/>
              <w:rPr>
                <w:rFonts w:ascii="Times New Roman" w:hAnsi="Times New Roman" w:cs="Times New Roman"/>
                <w:lang w:val="kk-KZ"/>
              </w:rPr>
            </w:pPr>
            <w:r w:rsidRPr="00E51F26">
              <w:rPr>
                <w:rFonts w:ascii="Times New Roman" w:hAnsi="Times New Roman" w:cs="Times New Roman"/>
                <w:lang w:val="kk-KZ"/>
              </w:rPr>
              <w:t>2. өлшеу мен бағалау құзыреттіліктері: жалпы педагогикалық, квалиметриялық, арнайы</w:t>
            </w:r>
          </w:p>
        </w:tc>
      </w:tr>
      <w:tr w:rsidR="00E51F26" w:rsidRPr="00094521" w14:paraId="7B6ADC5B" w14:textId="77777777" w:rsidTr="00F04617">
        <w:tc>
          <w:tcPr>
            <w:tcW w:w="851" w:type="dxa"/>
          </w:tcPr>
          <w:p w14:paraId="4D7BEB20" w14:textId="77777777" w:rsidR="00B82B45" w:rsidRPr="00E51F26" w:rsidRDefault="00B82B45" w:rsidP="00195AA8">
            <w:pPr>
              <w:spacing w:after="0" w:line="240" w:lineRule="auto"/>
              <w:rPr>
                <w:rFonts w:ascii="Times New Roman" w:hAnsi="Times New Roman" w:cs="Times New Roman"/>
                <w:lang w:val="kk-KZ"/>
              </w:rPr>
            </w:pPr>
            <w:r w:rsidRPr="00E51F26">
              <w:rPr>
                <w:rFonts w:ascii="Times New Roman" w:hAnsi="Times New Roman" w:cs="Times New Roman"/>
                <w:lang w:val="kk-KZ"/>
              </w:rPr>
              <w:t>4 кезең</w:t>
            </w:r>
          </w:p>
        </w:tc>
        <w:tc>
          <w:tcPr>
            <w:tcW w:w="1417" w:type="dxa"/>
          </w:tcPr>
          <w:p w14:paraId="25F7FED9" w14:textId="77777777" w:rsidR="00B82B45" w:rsidRPr="00E51F26" w:rsidRDefault="00B82B45" w:rsidP="00195AA8">
            <w:pPr>
              <w:spacing w:after="0" w:line="240" w:lineRule="auto"/>
              <w:rPr>
                <w:rFonts w:ascii="Times New Roman" w:hAnsi="Times New Roman" w:cs="Times New Roman"/>
                <w:lang w:val="kk-KZ"/>
              </w:rPr>
            </w:pPr>
            <w:r w:rsidRPr="00E51F26">
              <w:rPr>
                <w:rFonts w:ascii="Times New Roman" w:hAnsi="Times New Roman" w:cs="Times New Roman"/>
                <w:lang w:val="kk-KZ"/>
              </w:rPr>
              <w:t>Сараптамалық қорытындылау</w:t>
            </w:r>
          </w:p>
          <w:p w14:paraId="35F8849A" w14:textId="77777777" w:rsidR="00B82B45" w:rsidRPr="00E51F26" w:rsidRDefault="00B82B45" w:rsidP="00195AA8">
            <w:pPr>
              <w:spacing w:after="0" w:line="240" w:lineRule="auto"/>
              <w:rPr>
                <w:rFonts w:ascii="Times New Roman" w:hAnsi="Times New Roman" w:cs="Times New Roman"/>
                <w:lang w:val="kk-KZ"/>
              </w:rPr>
            </w:pPr>
          </w:p>
        </w:tc>
        <w:tc>
          <w:tcPr>
            <w:tcW w:w="3261" w:type="dxa"/>
          </w:tcPr>
          <w:p w14:paraId="1A03E383" w14:textId="77777777" w:rsidR="00B82B45" w:rsidRPr="00E51F26" w:rsidRDefault="00B82B45" w:rsidP="00195AA8">
            <w:pPr>
              <w:spacing w:after="0" w:line="240" w:lineRule="auto"/>
              <w:rPr>
                <w:rFonts w:ascii="Times New Roman" w:hAnsi="Times New Roman" w:cs="Times New Roman"/>
                <w:lang w:val="kk-KZ"/>
              </w:rPr>
            </w:pPr>
            <w:r w:rsidRPr="00E51F26">
              <w:rPr>
                <w:rFonts w:ascii="Times New Roman" w:hAnsi="Times New Roman" w:cs="Times New Roman"/>
                <w:lang w:val="kk-KZ"/>
              </w:rPr>
              <w:t>SACERS өлшемдері негізіндегі өлшеу мен бағалау нәтижелерін сараптамалық қорытындылау; ұжымдық талқылау</w:t>
            </w:r>
          </w:p>
        </w:tc>
        <w:tc>
          <w:tcPr>
            <w:tcW w:w="1984" w:type="dxa"/>
          </w:tcPr>
          <w:p w14:paraId="223BCAB8" w14:textId="77777777" w:rsidR="00B82B45" w:rsidRPr="00E51F26" w:rsidRDefault="00B82B45" w:rsidP="00195AA8">
            <w:pPr>
              <w:pStyle w:val="af4"/>
              <w:tabs>
                <w:tab w:val="left" w:pos="7133"/>
              </w:tabs>
              <w:ind w:left="0" w:firstLine="0"/>
              <w:rPr>
                <w:i/>
                <w:iCs/>
                <w:sz w:val="22"/>
                <w:szCs w:val="22"/>
              </w:rPr>
            </w:pPr>
            <w:r w:rsidRPr="00E51F26">
              <w:rPr>
                <w:i/>
                <w:iCs/>
                <w:sz w:val="22"/>
                <w:szCs w:val="22"/>
              </w:rPr>
              <w:t xml:space="preserve">Рефлексиялық компонент. </w:t>
            </w:r>
            <w:r w:rsidRPr="00E51F26">
              <w:rPr>
                <w:sz w:val="22"/>
                <w:szCs w:val="22"/>
              </w:rPr>
              <w:t>Сараптама, талқылау, жоспарлау жұмыстары</w:t>
            </w:r>
            <w:r w:rsidRPr="00E51F26">
              <w:rPr>
                <w:i/>
                <w:iCs/>
                <w:sz w:val="22"/>
                <w:szCs w:val="22"/>
              </w:rPr>
              <w:t xml:space="preserve">  </w:t>
            </w:r>
          </w:p>
        </w:tc>
        <w:tc>
          <w:tcPr>
            <w:tcW w:w="1985" w:type="dxa"/>
          </w:tcPr>
          <w:p w14:paraId="6ADCBC2C" w14:textId="77777777" w:rsidR="00B82B45" w:rsidRPr="00E51F26" w:rsidRDefault="00B82B45" w:rsidP="00195AA8">
            <w:pPr>
              <w:spacing w:after="0" w:line="240" w:lineRule="auto"/>
              <w:rPr>
                <w:rFonts w:ascii="Times New Roman" w:hAnsi="Times New Roman" w:cs="Times New Roman"/>
                <w:lang w:val="kk-KZ"/>
              </w:rPr>
            </w:pPr>
            <w:r w:rsidRPr="00E51F26">
              <w:rPr>
                <w:rFonts w:ascii="Times New Roman" w:hAnsi="Times New Roman" w:cs="Times New Roman"/>
                <w:lang w:val="kk-KZ"/>
              </w:rPr>
              <w:t>1.Білім беру бағдарламасына сәйкес кәсіби құзыреттіліктері;</w:t>
            </w:r>
          </w:p>
          <w:p w14:paraId="312BE131" w14:textId="77777777" w:rsidR="00B82B45" w:rsidRPr="00E51F26" w:rsidRDefault="00B82B45" w:rsidP="00195AA8">
            <w:pPr>
              <w:spacing w:after="0" w:line="240" w:lineRule="auto"/>
              <w:rPr>
                <w:rFonts w:ascii="Times New Roman" w:hAnsi="Times New Roman" w:cs="Times New Roman"/>
                <w:lang w:val="kk-KZ"/>
              </w:rPr>
            </w:pPr>
            <w:r w:rsidRPr="00E51F26">
              <w:rPr>
                <w:rFonts w:ascii="Times New Roman" w:hAnsi="Times New Roman" w:cs="Times New Roman"/>
                <w:lang w:val="kk-KZ"/>
              </w:rPr>
              <w:t>2. өлшеу мен бағалау құзыреттіліктері: жалпы педагогикалық, квалиметриялық, арнайы</w:t>
            </w:r>
          </w:p>
        </w:tc>
      </w:tr>
    </w:tbl>
    <w:p w14:paraId="4D947ACE" w14:textId="77777777" w:rsidR="00B82B45" w:rsidRPr="00E51F26" w:rsidRDefault="00B82B45" w:rsidP="00B82B45">
      <w:pPr>
        <w:pStyle w:val="af4"/>
        <w:tabs>
          <w:tab w:val="left" w:pos="7133"/>
        </w:tabs>
        <w:rPr>
          <w:iCs/>
        </w:rPr>
      </w:pPr>
    </w:p>
    <w:p w14:paraId="74E1884F" w14:textId="77777777" w:rsidR="00312B24" w:rsidRPr="00E51F26" w:rsidRDefault="00312B24" w:rsidP="00312B24">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Жоғарыда айтылған әр кезең басты мәселені модельдеудің компоненттермен сәйкес келетіндігін айту керек. Бірінші- танымдық семинарлар- модельдің </w:t>
      </w:r>
      <w:r w:rsidRPr="00E51F26">
        <w:rPr>
          <w:rFonts w:ascii="Times New Roman" w:hAnsi="Times New Roman" w:cs="Times New Roman"/>
          <w:i/>
          <w:iCs/>
          <w:sz w:val="28"/>
          <w:szCs w:val="28"/>
          <w:lang w:val="kk-KZ"/>
        </w:rPr>
        <w:t>танымдық-мазмұндық</w:t>
      </w:r>
      <w:r w:rsidRPr="00E51F26">
        <w:rPr>
          <w:rFonts w:ascii="Times New Roman" w:hAnsi="Times New Roman" w:cs="Times New Roman"/>
          <w:sz w:val="28"/>
          <w:szCs w:val="28"/>
          <w:lang w:val="kk-KZ"/>
        </w:rPr>
        <w:t xml:space="preserve">; екінші - тәжірибелік тренингтер- </w:t>
      </w:r>
      <w:r w:rsidRPr="00E51F26">
        <w:rPr>
          <w:rFonts w:ascii="Times New Roman" w:hAnsi="Times New Roman" w:cs="Times New Roman"/>
          <w:i/>
          <w:iCs/>
          <w:sz w:val="28"/>
          <w:szCs w:val="28"/>
          <w:lang w:val="kk-KZ"/>
        </w:rPr>
        <w:t>іс-әрекеттік</w:t>
      </w:r>
      <w:r w:rsidRPr="00E51F26">
        <w:rPr>
          <w:rFonts w:ascii="Times New Roman" w:hAnsi="Times New Roman" w:cs="Times New Roman"/>
          <w:sz w:val="28"/>
          <w:szCs w:val="28"/>
          <w:lang w:val="kk-KZ"/>
        </w:rPr>
        <w:t xml:space="preserve">; үшінші- кері байланыс және соңғы жетілдіру - </w:t>
      </w:r>
      <w:r w:rsidRPr="00E51F26">
        <w:rPr>
          <w:rFonts w:ascii="Times New Roman" w:hAnsi="Times New Roman" w:cs="Times New Roman"/>
          <w:i/>
          <w:iCs/>
          <w:sz w:val="28"/>
          <w:szCs w:val="28"/>
          <w:lang w:val="kk-KZ"/>
        </w:rPr>
        <w:t>рефлексиялық компонентттермен</w:t>
      </w:r>
      <w:r w:rsidRPr="00E51F26">
        <w:rPr>
          <w:rFonts w:ascii="Times New Roman" w:hAnsi="Times New Roman" w:cs="Times New Roman"/>
          <w:sz w:val="28"/>
          <w:szCs w:val="28"/>
          <w:lang w:val="kk-KZ"/>
        </w:rPr>
        <w:t xml:space="preserve"> өзара байланысты. Осы тұрғадағы құрылым және </w:t>
      </w:r>
      <w:r w:rsidRPr="00E51F26">
        <w:rPr>
          <w:rStyle w:val="y2iqfc"/>
          <w:rFonts w:ascii="Times New Roman" w:hAnsi="Times New Roman" w:cs="Times New Roman"/>
          <w:sz w:val="28"/>
          <w:szCs w:val="28"/>
          <w:lang w:val="kk-KZ"/>
        </w:rPr>
        <w:t xml:space="preserve">квалиметриялық-практикалық бағытта ұйымдастырылған эксперименттің жүйесі </w:t>
      </w:r>
      <w:r w:rsidRPr="00E51F26">
        <w:rPr>
          <w:rFonts w:ascii="Times New Roman" w:hAnsi="Times New Roman" w:cs="Times New Roman"/>
          <w:sz w:val="28"/>
          <w:szCs w:val="28"/>
          <w:lang w:val="kk-KZ"/>
        </w:rPr>
        <w:t>келесі кестеде беріледі.</w:t>
      </w:r>
    </w:p>
    <w:p w14:paraId="54381277" w14:textId="58F72449" w:rsidR="00B82B45" w:rsidRPr="00E51F26" w:rsidRDefault="00B82B45" w:rsidP="00FF6891">
      <w:pPr>
        <w:pStyle w:val="af4"/>
        <w:tabs>
          <w:tab w:val="left" w:pos="7133"/>
        </w:tabs>
      </w:pPr>
      <w:r w:rsidRPr="00E51F26">
        <w:rPr>
          <w:iCs/>
        </w:rPr>
        <w:t xml:space="preserve">Кешенді авторлық бағдарламаның квалиметриялық-практикалық бағыты 1-4 курс білімалушыларының академиялық практикасы аясында жүргізілді. Жоғарыда сипатталған алгоритм бойынша 2024-2025 жылдары SACERC шкаласы бойынша семинар мен тренингтертер эксперименталды аймақтық мектептерде ұйымдастырылды. Тараз қаласының </w:t>
      </w:r>
      <w:r w:rsidRPr="00E51F26">
        <w:t xml:space="preserve">№ </w:t>
      </w:r>
      <w:r w:rsidRPr="00E51F26">
        <w:rPr>
          <w:iCs/>
        </w:rPr>
        <w:t>10 мектебінде 1-4 курс студенттерімен өткізілген қалыптастыру эксперимент педагогикалық п</w:t>
      </w:r>
      <w:r w:rsidRPr="00E51F26">
        <w:t xml:space="preserve">рактика күнтізбесіне сәйкес </w:t>
      </w:r>
      <w:r w:rsidRPr="00E51F26">
        <w:rPr>
          <w:iCs/>
        </w:rPr>
        <w:t xml:space="preserve">SACERS-ң шкалаларын </w:t>
      </w:r>
      <w:r w:rsidRPr="00E51F26">
        <w:t>қамтыды. Педагогикалық п</w:t>
      </w:r>
      <w:r w:rsidRPr="00E51F26">
        <w:rPr>
          <w:rStyle w:val="anegp0gi0b9av8jahpyh"/>
          <w:rFonts w:eastAsiaTheme="majorEastAsia"/>
        </w:rPr>
        <w:t>рактиканың</w:t>
      </w:r>
      <w:r w:rsidRPr="00E51F26">
        <w:t xml:space="preserve"> </w:t>
      </w:r>
      <w:r w:rsidRPr="00E51F26">
        <w:rPr>
          <w:rStyle w:val="anegp0gi0b9av8jahpyh"/>
          <w:rFonts w:eastAsiaTheme="majorEastAsia"/>
        </w:rPr>
        <w:t>ұзақтығына</w:t>
      </w:r>
      <w:r w:rsidRPr="00E51F26">
        <w:t xml:space="preserve"> </w:t>
      </w:r>
      <w:r w:rsidRPr="00E51F26">
        <w:rPr>
          <w:rStyle w:val="anegp0gi0b9av8jahpyh"/>
          <w:rFonts w:eastAsiaTheme="majorEastAsia"/>
        </w:rPr>
        <w:t>байланысты</w:t>
      </w:r>
      <w:r w:rsidRPr="00E51F26">
        <w:t xml:space="preserve"> 3-4 курс </w:t>
      </w:r>
      <w:r w:rsidRPr="00E51F26">
        <w:rPr>
          <w:rStyle w:val="anegp0gi0b9av8jahpyh"/>
          <w:rFonts w:eastAsiaTheme="majorEastAsia"/>
        </w:rPr>
        <w:t>студенттерінің психологиялық-педагогикалық</w:t>
      </w:r>
      <w:r w:rsidRPr="00E51F26">
        <w:t xml:space="preserve"> </w:t>
      </w:r>
      <w:r w:rsidRPr="00E51F26">
        <w:rPr>
          <w:rStyle w:val="anegp0gi0b9av8jahpyh"/>
          <w:rFonts w:eastAsiaTheme="majorEastAsia"/>
        </w:rPr>
        <w:t>және</w:t>
      </w:r>
      <w:r w:rsidRPr="00E51F26">
        <w:t xml:space="preserve"> </w:t>
      </w:r>
      <w:r w:rsidRPr="00E51F26">
        <w:rPr>
          <w:rStyle w:val="anegp0gi0b9av8jahpyh"/>
          <w:rFonts w:eastAsiaTheme="majorEastAsia"/>
        </w:rPr>
        <w:t>өндірістік</w:t>
      </w:r>
      <w:r w:rsidRPr="00E51F26">
        <w:t xml:space="preserve"> </w:t>
      </w:r>
      <w:r w:rsidRPr="00E51F26">
        <w:rPr>
          <w:rStyle w:val="anegp0gi0b9av8jahpyh"/>
          <w:rFonts w:eastAsiaTheme="majorEastAsia"/>
        </w:rPr>
        <w:t xml:space="preserve">практикалар кезінде </w:t>
      </w:r>
      <w:r w:rsidRPr="00E51F26">
        <w:rPr>
          <w:iCs/>
        </w:rPr>
        <w:t xml:space="preserve">SACERS-ң шкалаларын </w:t>
      </w:r>
      <w:r w:rsidRPr="00E51F26">
        <w:rPr>
          <w:rStyle w:val="anegp0gi0b9av8jahpyh"/>
          <w:rFonts w:eastAsiaTheme="majorEastAsia"/>
        </w:rPr>
        <w:t>толық</w:t>
      </w:r>
      <w:r w:rsidRPr="00E51F26">
        <w:t xml:space="preserve"> </w:t>
      </w:r>
      <w:r w:rsidRPr="00E51F26">
        <w:rPr>
          <w:rStyle w:val="anegp0gi0b9av8jahpyh"/>
          <w:rFonts w:eastAsiaTheme="majorEastAsia"/>
        </w:rPr>
        <w:t>игеру</w:t>
      </w:r>
      <w:r w:rsidRPr="00E51F26">
        <w:t xml:space="preserve"> мүмкіндігі болды. Осы уақытта ұйымдастырған танымдық семинар мен тренингтерде, кері байланыс дискуссияларда экспериманталды топ өлшеу мен бағалаудың ерекшеліктерін талқылауға белсенді қатысып, өздерінің пікірлерімен бөлісіп отырды.</w:t>
      </w:r>
      <w:r w:rsidR="00B600F4" w:rsidRPr="00E51F26">
        <w:t xml:space="preserve"> </w:t>
      </w:r>
      <w:r w:rsidRPr="00E51F26">
        <w:t xml:space="preserve">Келесі суреттерде эксперимент кезінде жасаған кейбір өлшемдердің диаграммалық нұсқасы беріліп отыр </w:t>
      </w:r>
      <w:r w:rsidRPr="00E51F26">
        <w:lastRenderedPageBreak/>
        <w:t xml:space="preserve">(11,12,13суреттер) Мысалы, </w:t>
      </w:r>
      <w:r w:rsidRPr="00E51F26">
        <w:rPr>
          <w:i/>
          <w:iCs/>
        </w:rPr>
        <w:t>«</w:t>
      </w:r>
      <w:r w:rsidRPr="00E51F26">
        <w:rPr>
          <w:i/>
        </w:rPr>
        <w:t xml:space="preserve">Денсаулық және қауіпсіздік» </w:t>
      </w:r>
      <w:r w:rsidRPr="00E51F26">
        <w:rPr>
          <w:iCs/>
        </w:rPr>
        <w:t>7 бағыт</w:t>
      </w:r>
      <w:r w:rsidRPr="00E51F26">
        <w:rPr>
          <w:i/>
        </w:rPr>
        <w:t xml:space="preserve"> </w:t>
      </w:r>
      <w:r w:rsidRPr="00E51F26">
        <w:t xml:space="preserve">көрсеткіштер бойынша </w:t>
      </w:r>
      <w:r w:rsidR="00850070" w:rsidRPr="00E51F26">
        <w:t>зерттеу нәтижесі диаграмманы осы тү</w:t>
      </w:r>
      <w:r w:rsidRPr="00E51F26">
        <w:t xml:space="preserve">рінде суреттеді (11сурет). </w:t>
      </w:r>
    </w:p>
    <w:p w14:paraId="4E2A54AA" w14:textId="77777777" w:rsidR="00F04617" w:rsidRPr="00E51F26" w:rsidRDefault="00F04617" w:rsidP="00B82B45">
      <w:pPr>
        <w:spacing w:after="0" w:line="240" w:lineRule="auto"/>
        <w:ind w:firstLine="720"/>
        <w:jc w:val="both"/>
        <w:rPr>
          <w:rFonts w:ascii="Times New Roman" w:eastAsia="Times New Roman" w:hAnsi="Times New Roman" w:cs="Times New Roman"/>
          <w:sz w:val="28"/>
          <w:szCs w:val="28"/>
          <w:lang w:val="kk-KZ"/>
        </w:rPr>
      </w:pPr>
    </w:p>
    <w:p w14:paraId="7A64AC55" w14:textId="59E7E4E1" w:rsidR="00B82B45" w:rsidRPr="00E51F26" w:rsidRDefault="00780178" w:rsidP="00B82B45">
      <w:pPr>
        <w:spacing w:after="0" w:line="240" w:lineRule="auto"/>
        <w:ind w:firstLine="720"/>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noProof/>
          <w:sz w:val="28"/>
          <w:szCs w:val="28"/>
        </w:rPr>
        <w:drawing>
          <wp:inline distT="0" distB="0" distL="0" distR="0" wp14:anchorId="304483DA" wp14:editId="1903182C">
            <wp:extent cx="4860290" cy="2924175"/>
            <wp:effectExtent l="0" t="0" r="16510" b="9525"/>
            <wp:docPr id="1050863238" name="Chart 1">
              <a:extLst xmlns:a="http://schemas.openxmlformats.org/drawingml/2006/main">
                <a:ext uri="{FF2B5EF4-FFF2-40B4-BE49-F238E27FC236}">
                  <a16:creationId xmlns:a16="http://schemas.microsoft.com/office/drawing/2014/main" id="{A67A1C16-7B13-1E83-180F-49CCF235C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3E6F20" w14:textId="77777777" w:rsidR="00312B24" w:rsidRPr="00E51F26" w:rsidRDefault="00312B24" w:rsidP="00B82B45">
      <w:pPr>
        <w:spacing w:after="0" w:line="240" w:lineRule="auto"/>
        <w:ind w:firstLine="720"/>
        <w:jc w:val="both"/>
        <w:rPr>
          <w:rFonts w:ascii="Times New Roman" w:eastAsia="Times New Roman" w:hAnsi="Times New Roman" w:cs="Times New Roman"/>
          <w:sz w:val="28"/>
          <w:szCs w:val="28"/>
          <w:lang w:val="kk-KZ"/>
        </w:rPr>
      </w:pPr>
    </w:p>
    <w:p w14:paraId="03D81F51" w14:textId="66A74386" w:rsidR="00B82B45" w:rsidRPr="00E51F26" w:rsidRDefault="00B82B45" w:rsidP="00B82B45">
      <w:pPr>
        <w:pStyle w:val="Heading11"/>
        <w:ind w:left="0" w:right="465"/>
        <w:jc w:val="center"/>
        <w:rPr>
          <w:b w:val="0"/>
          <w:bCs w:val="0"/>
          <w:lang w:val="kk-KZ"/>
        </w:rPr>
      </w:pPr>
      <w:r w:rsidRPr="00E51F26">
        <w:rPr>
          <w:b w:val="0"/>
          <w:bCs w:val="0"/>
          <w:lang w:val="kk-KZ"/>
        </w:rPr>
        <w:t>Сурет 11</w:t>
      </w:r>
      <w:r w:rsidR="00F04617" w:rsidRPr="00E51F26">
        <w:rPr>
          <w:b w:val="0"/>
          <w:bCs w:val="0"/>
          <w:lang w:val="kk-KZ"/>
        </w:rPr>
        <w:t xml:space="preserve"> -</w:t>
      </w:r>
      <w:r w:rsidRPr="00E51F26">
        <w:rPr>
          <w:b w:val="0"/>
          <w:bCs w:val="0"/>
          <w:lang w:val="kk-KZ"/>
        </w:rPr>
        <w:t xml:space="preserve"> Денсаулық және қауіпсіздік көрсеткіштері</w:t>
      </w:r>
    </w:p>
    <w:p w14:paraId="15361171" w14:textId="77777777" w:rsidR="00B82B45" w:rsidRPr="00E51F26" w:rsidRDefault="00B82B45" w:rsidP="00B82B45">
      <w:pPr>
        <w:pStyle w:val="Heading11"/>
        <w:ind w:left="0" w:right="465"/>
        <w:jc w:val="center"/>
        <w:rPr>
          <w:b w:val="0"/>
          <w:bCs w:val="0"/>
          <w:lang w:val="kk-KZ"/>
        </w:rPr>
      </w:pPr>
    </w:p>
    <w:p w14:paraId="5647CA32" w14:textId="77777777" w:rsidR="00B82B45" w:rsidRPr="00E51F26" w:rsidRDefault="00B82B45" w:rsidP="00312526">
      <w:pPr>
        <w:pStyle w:val="Heading11"/>
        <w:ind w:left="0" w:right="-1" w:firstLine="708"/>
        <w:jc w:val="both"/>
        <w:rPr>
          <w:b w:val="0"/>
          <w:bCs w:val="0"/>
          <w:lang w:val="kk-KZ"/>
        </w:rPr>
      </w:pPr>
      <w:r w:rsidRPr="00E51F26">
        <w:rPr>
          <w:b w:val="0"/>
          <w:bCs w:val="0"/>
          <w:lang w:val="kk-KZ"/>
        </w:rPr>
        <w:t>Диаграмманың № 12-19</w:t>
      </w:r>
      <w:r w:rsidRPr="00E51F26">
        <w:rPr>
          <w:lang w:val="kk-KZ"/>
        </w:rPr>
        <w:t xml:space="preserve"> </w:t>
      </w:r>
      <w:r w:rsidRPr="00E51F26">
        <w:rPr>
          <w:b w:val="0"/>
          <w:bCs w:val="0"/>
          <w:lang w:val="kk-KZ"/>
        </w:rPr>
        <w:t>көрсеткіштері біркелкі болып шықты</w:t>
      </w:r>
      <w:r w:rsidRPr="00E51F26">
        <w:rPr>
          <w:lang w:val="kk-KZ"/>
        </w:rPr>
        <w:t xml:space="preserve">. </w:t>
      </w:r>
      <w:r w:rsidRPr="00E51F26">
        <w:rPr>
          <w:b w:val="0"/>
          <w:bCs w:val="0"/>
          <w:lang w:val="kk-KZ"/>
        </w:rPr>
        <w:t xml:space="preserve">Кері байланыс және қысқаша сарапатама қорытының дайындау кезінде эксперимент топтары өлшеу мен бағалаудың мынандай тұстарына көңіл бөлді: «Денсаулық және қауіпсіздік» өлшемнің бағалау көрсеткіші 5.5 балды құрады. Мектепте арнайы жабдықталған бөлме (медициналық кабинет) бар; экологиялық мәдениетті, салауатты және қауіпсіз өмір салтын қалыптастыру бойынша жұмыс жоспарына сәйкес оқушылармен тиісті іс-шаралар жүргізділеді. Барлық тұрақты қызметкерлер медициналық мамандар келгенге дейін алғашқы шұғыл көмек көрсетуге жауапкершілікті болу қажет. Дегенмен, кейбір қызметкерлердің бұл туралы хабарсыз екені байқалды. </w:t>
      </w:r>
    </w:p>
    <w:p w14:paraId="1B24CCED" w14:textId="77777777" w:rsidR="00B82B45" w:rsidRPr="00E51F26" w:rsidRDefault="00B82B45" w:rsidP="00B82B45">
      <w:pPr>
        <w:spacing w:after="0" w:line="240" w:lineRule="auto"/>
        <w:ind w:firstLine="708"/>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Төменгі «</w:t>
      </w:r>
      <w:r w:rsidRPr="00E51F26">
        <w:rPr>
          <w:rFonts w:ascii="Times New Roman" w:hAnsi="Times New Roman" w:cs="Times New Roman"/>
          <w:i/>
          <w:iCs/>
          <w:sz w:val="28"/>
          <w:szCs w:val="28"/>
          <w:lang w:val="kk-KZ"/>
        </w:rPr>
        <w:t>Белсенді әрекеттер және уақыт өткізу»</w:t>
      </w:r>
      <w:r w:rsidRPr="00E51F26">
        <w:rPr>
          <w:rFonts w:ascii="Times New Roman" w:hAnsi="Times New Roman" w:cs="Times New Roman"/>
          <w:sz w:val="28"/>
          <w:szCs w:val="28"/>
          <w:lang w:val="kk-KZ"/>
        </w:rPr>
        <w:t xml:space="preserve"> диаграммасы бойынша респонденттер 8 бағыттан тұратын көрсеткіштердің келесі тұстарына көңіл бөлді: бағалау 4.1 балды құрады; оқушыларға музыкамен айналысу үшін мектепте керекті барлық құрал жабдықтар бар (музыкалық аспаптар, LED экрандар және т.б). Оқушылар өз ерікімен би немесе музыка қосымша үйірмелеріне қатыса алады. Қарым-қатынас көрсеткіші басымды болып тұр. Дегенмен, жобалауда немесе ғылыми жұмыстарда төмен көрсеткіштер мектеп ұжымының белсенділік артатын жақтарын айнықтап тұр. № 20-27 көрсеткіштерден тұратын диаграмманың кескіні 12 суретте.</w:t>
      </w:r>
    </w:p>
    <w:p w14:paraId="6DD65957" w14:textId="77777777" w:rsidR="00B82B45" w:rsidRPr="00E51F26" w:rsidRDefault="00B82B45" w:rsidP="00B82B45">
      <w:pPr>
        <w:spacing w:after="0" w:line="240" w:lineRule="auto"/>
        <w:ind w:firstLine="708"/>
        <w:jc w:val="both"/>
        <w:rPr>
          <w:rFonts w:ascii="Times New Roman" w:hAnsi="Times New Roman" w:cs="Times New Roman"/>
          <w:sz w:val="28"/>
          <w:szCs w:val="28"/>
          <w:lang w:val="kk-KZ"/>
        </w:rPr>
      </w:pPr>
    </w:p>
    <w:p w14:paraId="532E561E" w14:textId="77777777" w:rsidR="00B82B45" w:rsidRPr="00E51F26" w:rsidRDefault="00B82B45" w:rsidP="00312B24">
      <w:pPr>
        <w:spacing w:after="0" w:line="240" w:lineRule="auto"/>
        <w:ind w:firstLine="720"/>
        <w:jc w:val="center"/>
        <w:rPr>
          <w:rFonts w:ascii="Times New Roman" w:hAnsi="Times New Roman" w:cs="Times New Roman"/>
          <w:sz w:val="28"/>
          <w:szCs w:val="28"/>
          <w:lang w:val="kk-KZ"/>
        </w:rPr>
      </w:pPr>
      <w:r w:rsidRPr="00E51F26">
        <w:rPr>
          <w:rFonts w:ascii="Times New Roman" w:hAnsi="Times New Roman" w:cs="Times New Roman"/>
          <w:noProof/>
          <w:sz w:val="28"/>
          <w:szCs w:val="28"/>
        </w:rPr>
        <w:lastRenderedPageBreak/>
        <w:drawing>
          <wp:inline distT="0" distB="0" distL="0" distR="0" wp14:anchorId="5E4F4385" wp14:editId="1036AA73">
            <wp:extent cx="4648200" cy="2828925"/>
            <wp:effectExtent l="0" t="0" r="0" b="9525"/>
            <wp:docPr id="42" name="Chart 1" title="Диаграмма">
              <a:extLst xmlns:a="http://schemas.openxmlformats.org/drawingml/2006/main">
                <a:ext uri="{FF2B5EF4-FFF2-40B4-BE49-F238E27FC236}">
                  <a16:creationId xmlns:a16="http://schemas.microsoft.com/office/drawing/2014/main" id="{00000000-0008-0000-0200-0000807E1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3AA8BF3" w14:textId="77777777" w:rsidR="00B82B45" w:rsidRPr="00E51F26" w:rsidRDefault="00B82B45" w:rsidP="00B82B45">
      <w:pPr>
        <w:spacing w:after="0" w:line="240" w:lineRule="auto"/>
        <w:jc w:val="center"/>
        <w:rPr>
          <w:rFonts w:ascii="Times New Roman" w:hAnsi="Times New Roman" w:cs="Times New Roman"/>
          <w:sz w:val="28"/>
          <w:szCs w:val="28"/>
          <w:lang w:val="kk-KZ"/>
        </w:rPr>
      </w:pPr>
    </w:p>
    <w:p w14:paraId="710139C3" w14:textId="77777777" w:rsidR="00F04617" w:rsidRPr="00E51F26" w:rsidRDefault="00F04617" w:rsidP="00B82B45">
      <w:pPr>
        <w:spacing w:after="0" w:line="240" w:lineRule="auto"/>
        <w:ind w:left="708" w:firstLine="708"/>
        <w:rPr>
          <w:rFonts w:ascii="Times New Roman" w:hAnsi="Times New Roman" w:cs="Times New Roman"/>
          <w:sz w:val="28"/>
          <w:szCs w:val="28"/>
          <w:lang w:val="kk-KZ"/>
        </w:rPr>
      </w:pPr>
    </w:p>
    <w:p w14:paraId="30C7B4F5" w14:textId="39D66584" w:rsidR="00B82B45" w:rsidRPr="00E51F26" w:rsidRDefault="00B82B45" w:rsidP="00B82B45">
      <w:pPr>
        <w:spacing w:after="0" w:line="240" w:lineRule="auto"/>
        <w:ind w:left="708" w:firstLine="708"/>
        <w:rPr>
          <w:rFonts w:ascii="Times New Roman" w:hAnsi="Times New Roman" w:cs="Times New Roman"/>
          <w:sz w:val="28"/>
          <w:szCs w:val="28"/>
          <w:lang w:val="kk-KZ"/>
        </w:rPr>
      </w:pPr>
      <w:r w:rsidRPr="00E51F26">
        <w:rPr>
          <w:rFonts w:ascii="Times New Roman" w:hAnsi="Times New Roman" w:cs="Times New Roman"/>
          <w:sz w:val="28"/>
          <w:szCs w:val="28"/>
          <w:lang w:val="kk-KZ"/>
        </w:rPr>
        <w:t>Сурет -12. Белсенді әрекеттер және уақыт өткізу көрсеткіштері</w:t>
      </w:r>
    </w:p>
    <w:p w14:paraId="5D7368DD" w14:textId="77777777" w:rsidR="00F04617" w:rsidRPr="00E51F26" w:rsidRDefault="00F04617" w:rsidP="00B82B45">
      <w:pPr>
        <w:spacing w:after="0" w:line="240" w:lineRule="auto"/>
        <w:ind w:left="708" w:firstLine="708"/>
        <w:rPr>
          <w:rFonts w:ascii="Times New Roman" w:hAnsi="Times New Roman" w:cs="Times New Roman"/>
          <w:sz w:val="28"/>
          <w:szCs w:val="28"/>
          <w:lang w:val="kk-KZ"/>
        </w:rPr>
      </w:pPr>
    </w:p>
    <w:p w14:paraId="5D1FB817" w14:textId="77777777" w:rsidR="00B82B45" w:rsidRPr="00E51F26" w:rsidRDefault="00B82B45" w:rsidP="00F04617">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Келесі диаграмма мектептің білім беру ортасын өлшеу мен бағалаудың «Өзара әрекеттесу» шкаласы бойынша құрастырылған (13 сурет). </w:t>
      </w:r>
    </w:p>
    <w:p w14:paraId="1C07FCF9" w14:textId="77777777" w:rsidR="00312B24" w:rsidRPr="00E51F26" w:rsidRDefault="00312B24" w:rsidP="00F04617">
      <w:pPr>
        <w:spacing w:after="0" w:line="240" w:lineRule="auto"/>
        <w:ind w:firstLine="709"/>
        <w:jc w:val="both"/>
        <w:rPr>
          <w:rFonts w:ascii="Times New Roman" w:hAnsi="Times New Roman" w:cs="Times New Roman"/>
          <w:sz w:val="28"/>
          <w:szCs w:val="28"/>
          <w:lang w:val="kk-KZ"/>
        </w:rPr>
      </w:pPr>
    </w:p>
    <w:p w14:paraId="24E644DD" w14:textId="77777777" w:rsidR="00B82B45" w:rsidRPr="00E51F26" w:rsidRDefault="00B82B45" w:rsidP="00B82B45">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noProof/>
          <w:sz w:val="28"/>
          <w:szCs w:val="28"/>
        </w:rPr>
        <w:drawing>
          <wp:inline distT="0" distB="0" distL="0" distR="0" wp14:anchorId="62526835" wp14:editId="0E74B3FD">
            <wp:extent cx="5143500" cy="2796540"/>
            <wp:effectExtent l="0" t="0" r="19050" b="22860"/>
            <wp:docPr id="44" name="Chart 1" title="Диаграмма">
              <a:extLst xmlns:a="http://schemas.openxmlformats.org/drawingml/2006/main">
                <a:ext uri="{FF2B5EF4-FFF2-40B4-BE49-F238E27FC236}">
                  <a16:creationId xmlns:a16="http://schemas.microsoft.com/office/drawing/2014/main" id="{00000000-0008-0000-0300-000086418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666CE6" w14:textId="77777777" w:rsidR="00F04617" w:rsidRPr="00E51F26" w:rsidRDefault="00F04617" w:rsidP="00B82B45">
      <w:pPr>
        <w:spacing w:after="0" w:line="240" w:lineRule="auto"/>
        <w:jc w:val="center"/>
        <w:rPr>
          <w:rFonts w:ascii="Times New Roman" w:hAnsi="Times New Roman" w:cs="Times New Roman"/>
          <w:sz w:val="28"/>
          <w:szCs w:val="28"/>
          <w:lang w:val="kk-KZ"/>
        </w:rPr>
      </w:pPr>
    </w:p>
    <w:p w14:paraId="30ECAB73" w14:textId="5F878E2E" w:rsidR="00B82B45" w:rsidRPr="00E51F26" w:rsidRDefault="00B82B45" w:rsidP="00B82B45">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Сурет 13 - «Өзара әрекеттесу» өлшем көрсеткіші</w:t>
      </w:r>
    </w:p>
    <w:p w14:paraId="027A3A77" w14:textId="77777777" w:rsidR="00B82B45" w:rsidRPr="00E51F26" w:rsidRDefault="00B82B45" w:rsidP="00B82B45">
      <w:pPr>
        <w:spacing w:after="0" w:line="240" w:lineRule="auto"/>
        <w:ind w:firstLine="708"/>
        <w:jc w:val="both"/>
        <w:rPr>
          <w:rFonts w:ascii="Times New Roman" w:hAnsi="Times New Roman" w:cs="Times New Roman"/>
          <w:sz w:val="28"/>
          <w:szCs w:val="28"/>
          <w:lang w:val="kk-KZ"/>
        </w:rPr>
      </w:pPr>
    </w:p>
    <w:p w14:paraId="262198FC" w14:textId="77777777" w:rsidR="00B82B45" w:rsidRPr="00E51F26" w:rsidRDefault="00B82B45" w:rsidP="00B82B45">
      <w:pPr>
        <w:spacing w:after="0" w:line="240" w:lineRule="auto"/>
        <w:ind w:firstLine="708"/>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Эксперимент тобы кері байланыс және қорытынды сараптама пікірлерінде: «...№ 29-35 шкалалары бойынша сапа көрсеткіші 5.8 балды құрады. М</w:t>
      </w:r>
      <w:r w:rsidRPr="00E51F26">
        <w:rPr>
          <w:rFonts w:ascii="Times New Roman" w:eastAsia="Arial" w:hAnsi="Times New Roman" w:cs="Times New Roman"/>
          <w:sz w:val="28"/>
          <w:szCs w:val="28"/>
          <w:lang w:val="kk-KZ"/>
        </w:rPr>
        <w:t xml:space="preserve">ектепте тәртіп сақтаудың ережелері бар, педагог-психолог және мектеп ұжымы оқушылардың </w:t>
      </w:r>
      <w:r w:rsidRPr="00E51F26">
        <w:rPr>
          <w:rFonts w:ascii="Times New Roman" w:hAnsi="Times New Roman" w:cs="Times New Roman"/>
          <w:sz w:val="28"/>
          <w:szCs w:val="28"/>
          <w:lang w:val="kk-KZ"/>
        </w:rPr>
        <w:t xml:space="preserve">өзара теріс кейкілжіңдерді болдырмауға және алдын алуға тырысады; диаграммада білімалушылардың өзара қарым-қатынасы басымды болып тұр, жүргізген зерттеу оушылардың жалпы позитивті іс-әрекетін байқатты. Дегенмен, қазіргі таңдағы өзекті мәселе буллинг жайында </w:t>
      </w:r>
      <w:r w:rsidRPr="00E51F26">
        <w:rPr>
          <w:rFonts w:ascii="Times New Roman" w:hAnsi="Times New Roman" w:cs="Times New Roman"/>
          <w:sz w:val="28"/>
          <w:szCs w:val="28"/>
          <w:lang w:val="kk-KZ"/>
        </w:rPr>
        <w:lastRenderedPageBreak/>
        <w:t xml:space="preserve">мұғалімдер мен психологтер бірлесе отырып барынша жас өспірімдермен мақсатты тренингтер өткізуды ұсынады. </w:t>
      </w:r>
    </w:p>
    <w:p w14:paraId="71F6C666" w14:textId="639F91F7" w:rsidR="00B82B45" w:rsidRPr="00E51F26" w:rsidRDefault="00B82B45" w:rsidP="00B82B45">
      <w:pPr>
        <w:spacing w:after="0" w:line="240" w:lineRule="auto"/>
        <w:ind w:firstLine="709"/>
        <w:jc w:val="both"/>
        <w:rPr>
          <w:rStyle w:val="y2iqfc"/>
          <w:rFonts w:ascii="Times New Roman" w:hAnsi="Times New Roman" w:cs="Times New Roman"/>
          <w:sz w:val="28"/>
          <w:szCs w:val="28"/>
          <w:lang w:val="kk-KZ"/>
        </w:rPr>
      </w:pPr>
      <w:r w:rsidRPr="00E51F26">
        <w:rPr>
          <w:rStyle w:val="y2iqfc"/>
          <w:rFonts w:ascii="Times New Roman" w:hAnsi="Times New Roman" w:cs="Times New Roman"/>
          <w:sz w:val="28"/>
          <w:szCs w:val="28"/>
          <w:lang w:val="kk-KZ"/>
        </w:rPr>
        <w:t>Мектептің ортасын өлшеу мен бағалау жұмыстарын жүргізуде эксперимент тобы ұлттық нышандарға (ұлттық киім, инфроқұрымдағы ұлттық артефактілер, сабақ арасындағы үзілісте қазақ күйлерінтыңдау және т.б.) ерекше қызығұшылық танытты. Осы бағыттағы өлшемдер мен ақпарат диссертация авторының жарық көрген еңбектерінде</w:t>
      </w:r>
      <w:r w:rsidRPr="00E51F26">
        <w:rPr>
          <w:rFonts w:ascii="Times New Roman" w:hAnsi="Times New Roman" w:cs="Times New Roman"/>
          <w:sz w:val="28"/>
          <w:szCs w:val="28"/>
          <w:lang w:val="kk-KZ"/>
        </w:rPr>
        <w:t xml:space="preserve"> толық мазмұндалады</w:t>
      </w:r>
      <w:r w:rsidRPr="00E51F26">
        <w:rPr>
          <w:rStyle w:val="y2iqfc"/>
          <w:rFonts w:ascii="Times New Roman" w:hAnsi="Times New Roman" w:cs="Times New Roman"/>
          <w:sz w:val="28"/>
          <w:szCs w:val="28"/>
          <w:lang w:val="kk-KZ"/>
        </w:rPr>
        <w:t xml:space="preserve">. </w:t>
      </w:r>
    </w:p>
    <w:p w14:paraId="23263982" w14:textId="77777777" w:rsidR="00B82B45" w:rsidRPr="00E51F26" w:rsidRDefault="00B82B45" w:rsidP="00B82B45">
      <w:pPr>
        <w:spacing w:after="0" w:line="240" w:lineRule="auto"/>
        <w:ind w:firstLine="709"/>
        <w:jc w:val="both"/>
        <w:rPr>
          <w:rStyle w:val="y2iqfc"/>
          <w:rFonts w:ascii="Times New Roman" w:hAnsi="Times New Roman" w:cs="Times New Roman"/>
          <w:sz w:val="28"/>
          <w:szCs w:val="28"/>
          <w:lang w:val="kk-KZ"/>
        </w:rPr>
      </w:pPr>
      <w:r w:rsidRPr="00E51F26">
        <w:rPr>
          <w:rStyle w:val="y2iqfc"/>
          <w:rFonts w:ascii="Times New Roman" w:hAnsi="Times New Roman" w:cs="Times New Roman"/>
          <w:sz w:val="28"/>
          <w:szCs w:val="28"/>
          <w:lang w:val="kk-KZ"/>
        </w:rPr>
        <w:t xml:space="preserve">Сонымен, өлшеу мен бағалаудың түрлі пішінде шыққан диаграммалары эксперимент топтың </w:t>
      </w:r>
      <w:r w:rsidRPr="00E51F26">
        <w:rPr>
          <w:rFonts w:ascii="Times New Roman" w:hAnsi="Times New Roman" w:cs="Times New Roman"/>
          <w:iCs/>
          <w:sz w:val="28"/>
          <w:szCs w:val="28"/>
          <w:lang w:val="kk-KZ"/>
        </w:rPr>
        <w:t>SACERS-ң</w:t>
      </w:r>
      <w:r w:rsidRPr="00E51F26">
        <w:rPr>
          <w:rStyle w:val="y2iqfc"/>
          <w:rFonts w:ascii="Times New Roman" w:hAnsi="Times New Roman" w:cs="Times New Roman"/>
          <w:sz w:val="28"/>
          <w:szCs w:val="28"/>
          <w:lang w:val="kk-KZ"/>
        </w:rPr>
        <w:t xml:space="preserve"> шеңберіндегі іс-әрекетін айқын көрсетіп тұр. Төрт этаптан тұратын өлшеу мен бағалаудың ұйымдастыру жұмыстары болашақ педагог-психологтардың кәсіби-танымдық, квалиметриялық құзыреттіліктерін; коммуникативті, техникалық, іскерлік дағдыларын, </w:t>
      </w:r>
      <w:r w:rsidRPr="00E51F26">
        <w:rPr>
          <w:rFonts w:ascii="Times New Roman" w:eastAsia="Times New Roman" w:hAnsi="Times New Roman" w:cs="Times New Roman"/>
          <w:iCs/>
          <w:sz w:val="28"/>
          <w:szCs w:val="28"/>
          <w:lang w:val="kk-KZ"/>
        </w:rPr>
        <w:t>soft skills икемдерін</w:t>
      </w:r>
      <w:r w:rsidRPr="00E51F26">
        <w:rPr>
          <w:rFonts w:ascii="Times New Roman" w:eastAsia="Times New Roman" w:hAnsi="Times New Roman" w:cs="Times New Roman"/>
          <w:i/>
          <w:sz w:val="28"/>
          <w:szCs w:val="28"/>
          <w:lang w:val="kk-KZ"/>
        </w:rPr>
        <w:t xml:space="preserve"> </w:t>
      </w:r>
      <w:r w:rsidRPr="00E51F26">
        <w:rPr>
          <w:rFonts w:ascii="Times New Roman" w:eastAsia="Times New Roman" w:hAnsi="Times New Roman" w:cs="Times New Roman"/>
          <w:iCs/>
          <w:sz w:val="28"/>
          <w:szCs w:val="28"/>
          <w:lang w:val="kk-KZ"/>
        </w:rPr>
        <w:t>дамытты деп түйіндеуге мүмкіндік бар. Осыған дәлел, ке</w:t>
      </w:r>
      <w:r w:rsidRPr="00E51F26">
        <w:rPr>
          <w:rStyle w:val="y2iqfc"/>
          <w:rFonts w:ascii="Times New Roman" w:hAnsi="Times New Roman" w:cs="Times New Roman"/>
          <w:iCs/>
          <w:sz w:val="28"/>
          <w:szCs w:val="28"/>
          <w:lang w:val="kk-KZ"/>
        </w:rPr>
        <w:t>рі</w:t>
      </w:r>
      <w:r w:rsidRPr="00E51F26">
        <w:rPr>
          <w:rStyle w:val="y2iqfc"/>
          <w:rFonts w:ascii="Times New Roman" w:hAnsi="Times New Roman" w:cs="Times New Roman"/>
          <w:sz w:val="28"/>
          <w:szCs w:val="28"/>
          <w:lang w:val="kk-KZ"/>
        </w:rPr>
        <w:t xml:space="preserve"> байланыс дискуссиясында студенттердің мотивациялық пікірлері, өздерінің жасаған зерттеулеріне сыни талдау.</w:t>
      </w:r>
    </w:p>
    <w:p w14:paraId="0C78ECD9" w14:textId="77777777" w:rsidR="00B82B45" w:rsidRPr="00E51F26" w:rsidRDefault="00B82B45" w:rsidP="00B82B45">
      <w:pPr>
        <w:spacing w:after="0" w:line="240" w:lineRule="auto"/>
        <w:ind w:firstLine="709"/>
        <w:jc w:val="both"/>
        <w:rPr>
          <w:rFonts w:ascii="Times New Roman" w:hAnsi="Times New Roman" w:cs="Times New Roman"/>
          <w:iCs/>
          <w:sz w:val="28"/>
          <w:szCs w:val="28"/>
          <w:lang w:val="kk-KZ"/>
        </w:rPr>
      </w:pPr>
      <w:r w:rsidRPr="00E51F26">
        <w:rPr>
          <w:rStyle w:val="y2iqfc"/>
          <w:rFonts w:ascii="Times New Roman" w:hAnsi="Times New Roman" w:cs="Times New Roman"/>
          <w:sz w:val="28"/>
          <w:szCs w:val="28"/>
          <w:lang w:val="kk-KZ"/>
        </w:rPr>
        <w:t xml:space="preserve">Қалыптастыру эксперименттің квалиметриялық-практикалық бағытын іске асыруда </w:t>
      </w:r>
      <w:r w:rsidRPr="00E51F26">
        <w:rPr>
          <w:rStyle w:val="y2iqfc"/>
          <w:rFonts w:ascii="Times New Roman" w:hAnsi="Times New Roman" w:cs="Times New Roman"/>
          <w:i/>
          <w:iCs/>
          <w:sz w:val="28"/>
          <w:szCs w:val="28"/>
          <w:lang w:val="kk-KZ"/>
        </w:rPr>
        <w:t>сараптамалық қорытынды</w:t>
      </w:r>
      <w:r w:rsidRPr="00E51F26">
        <w:rPr>
          <w:rStyle w:val="y2iqfc"/>
          <w:rFonts w:ascii="Times New Roman" w:hAnsi="Times New Roman" w:cs="Times New Roman"/>
          <w:sz w:val="28"/>
          <w:szCs w:val="28"/>
          <w:lang w:val="kk-KZ"/>
        </w:rPr>
        <w:t xml:space="preserve"> </w:t>
      </w:r>
      <w:r w:rsidRPr="00E51F26">
        <w:rPr>
          <w:rStyle w:val="y2iqfc"/>
          <w:rFonts w:ascii="Times New Roman" w:hAnsi="Times New Roman" w:cs="Times New Roman"/>
          <w:i/>
          <w:iCs/>
          <w:sz w:val="28"/>
          <w:szCs w:val="28"/>
          <w:lang w:val="kk-KZ"/>
        </w:rPr>
        <w:t xml:space="preserve">дайындау </w:t>
      </w:r>
      <w:r w:rsidRPr="00E51F26">
        <w:rPr>
          <w:rStyle w:val="y2iqfc"/>
          <w:rFonts w:ascii="Times New Roman" w:hAnsi="Times New Roman" w:cs="Times New Roman"/>
          <w:sz w:val="28"/>
          <w:szCs w:val="28"/>
          <w:lang w:val="kk-KZ"/>
        </w:rPr>
        <w:t xml:space="preserve">кезеңі маңызды болып келді. Бұл мектептің білім беру ортасын жетілдіру мақсатында бітіруші курстың студенттерімен ұйымдастырылған іс-шара. Білімалушыларға өндірістік практика кезінде </w:t>
      </w:r>
      <w:r w:rsidRPr="00E51F26">
        <w:rPr>
          <w:rFonts w:ascii="Times New Roman" w:hAnsi="Times New Roman" w:cs="Times New Roman"/>
          <w:iCs/>
          <w:sz w:val="28"/>
          <w:szCs w:val="28"/>
          <w:lang w:val="kk-KZ"/>
        </w:rPr>
        <w:t>SACERS өлшемдерімен жалпы толық танысуға, оларды тәжірибедеге қолданысын анықтауға мүмкіндік болды. Студенттер э</w:t>
      </w:r>
      <w:r w:rsidRPr="00E51F26">
        <w:rPr>
          <w:rStyle w:val="y2iqfc"/>
          <w:rFonts w:ascii="Times New Roman" w:hAnsi="Times New Roman" w:cs="Times New Roman"/>
          <w:sz w:val="28"/>
          <w:szCs w:val="28"/>
          <w:lang w:val="kk-KZ"/>
        </w:rPr>
        <w:t xml:space="preserve">тикалық ережелерді сақтай келе, мектеп психологымен мектепті жақсарту бойынша өз ұсыныстарын талқылап отырды. Бұл кезеңнің нәтижесі Тараз қаласының эксперименталды мектептерде </w:t>
      </w:r>
      <w:r w:rsidRPr="00E51F26">
        <w:rPr>
          <w:rStyle w:val="y2iqfc"/>
          <w:rFonts w:ascii="Times New Roman" w:hAnsi="Times New Roman" w:cs="Times New Roman"/>
          <w:i/>
          <w:iCs/>
          <w:sz w:val="28"/>
          <w:szCs w:val="28"/>
          <w:lang w:val="kk-KZ"/>
        </w:rPr>
        <w:t>«Мектеп-университет консорциумы: серіктестіктің жаңа форматы»</w:t>
      </w:r>
      <w:r w:rsidRPr="00E51F26">
        <w:rPr>
          <w:rStyle w:val="y2iqfc"/>
          <w:rFonts w:ascii="Times New Roman" w:hAnsi="Times New Roman" w:cs="Times New Roman"/>
          <w:sz w:val="28"/>
          <w:szCs w:val="28"/>
          <w:lang w:val="kk-KZ"/>
        </w:rPr>
        <w:t xml:space="preserve"> атты республикалық семинар аясында талқыланды (21-22.05.2025 ж; Қосымша D). Семинар қосымша Тараз қ.</w:t>
      </w:r>
      <w:r w:rsidRPr="00E51F26">
        <w:rPr>
          <w:rStyle w:val="anegp0gi0b9av8jahpyh"/>
          <w:rFonts w:ascii="Times New Roman" w:hAnsi="Times New Roman" w:cs="Times New Roman"/>
          <w:sz w:val="28"/>
          <w:szCs w:val="28"/>
          <w:lang w:val="kk-KZ"/>
        </w:rPr>
        <w:t>Төле</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Би</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атындағы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мектеп-гимназияда және № 67</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жайлы</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мектепте</w:t>
      </w:r>
      <w:r w:rsidRPr="00E51F26">
        <w:rPr>
          <w:rFonts w:ascii="Times New Roman" w:hAnsi="Times New Roman" w:cs="Times New Roman"/>
          <w:sz w:val="28"/>
          <w:szCs w:val="28"/>
          <w:lang w:val="kk-KZ"/>
        </w:rPr>
        <w:t xml:space="preserve"> ұйымдастырылды. Эксперимент тобы сараптамалық қорытынды дайындауда А.У. Хараштың тұжырымдамасына негізделіп (1.2 параграф). </w:t>
      </w:r>
      <w:r w:rsidRPr="00E51F26">
        <w:rPr>
          <w:rFonts w:ascii="Times New Roman" w:hAnsi="Times New Roman" w:cs="Times New Roman"/>
          <w:iCs/>
          <w:sz w:val="28"/>
          <w:szCs w:val="28"/>
          <w:lang w:val="kk-KZ"/>
        </w:rPr>
        <w:t xml:space="preserve">SACERS өлшемдеріне сәйкес </w:t>
      </w:r>
      <w:r w:rsidRPr="00E51F26">
        <w:rPr>
          <w:rFonts w:ascii="Times New Roman" w:hAnsi="Times New Roman" w:cs="Times New Roman"/>
          <w:sz w:val="28"/>
          <w:szCs w:val="28"/>
          <w:lang w:val="kk-KZ"/>
        </w:rPr>
        <w:t xml:space="preserve">әр мектептің ұтымды және жетілдіру тұстарына тоқталды. Мысалы, </w:t>
      </w:r>
      <w:r w:rsidRPr="00E51F26">
        <w:rPr>
          <w:rFonts w:ascii="Times New Roman" w:hAnsi="Times New Roman" w:cs="Times New Roman"/>
          <w:iCs/>
          <w:sz w:val="28"/>
          <w:szCs w:val="28"/>
          <w:lang w:val="kk-KZ"/>
        </w:rPr>
        <w:t xml:space="preserve">SACERS өлшемдерінің «Өзара әрекеттесу» №34 бағыты бойынша сараптамалық қорытындыда: эксперименталды мектептерде </w:t>
      </w:r>
      <w:r w:rsidRPr="00E51F26">
        <w:rPr>
          <w:rFonts w:ascii="Times New Roman" w:hAnsi="Times New Roman" w:cs="Times New Roman"/>
          <w:i/>
          <w:sz w:val="28"/>
          <w:szCs w:val="28"/>
          <w:lang w:val="kk-KZ"/>
        </w:rPr>
        <w:t>ата-аналар арасындағы өзара қарым-қатынасты</w:t>
      </w:r>
      <w:r w:rsidRPr="00E51F26">
        <w:rPr>
          <w:rFonts w:ascii="Times New Roman" w:hAnsi="Times New Roman" w:cs="Times New Roman"/>
          <w:iCs/>
          <w:sz w:val="28"/>
          <w:szCs w:val="28"/>
          <w:lang w:val="kk-KZ"/>
        </w:rPr>
        <w:t xml:space="preserve"> жетілдіруді қажет -деп түйіндеді. Осы тұрғыда респонденттер ҚР мектептерінің консорциумын кеңейтуді ұсыныс ретінде айтып, Алматы облысы, Еңбекші қазақ ауданының Ә.Жексембеков атындағы орта мектептің тәжірибесін насихаттады. Диссертация авторы «</w:t>
      </w:r>
      <w:r w:rsidRPr="00E51F26">
        <w:rPr>
          <w:rFonts w:ascii="Times New Roman" w:hAnsi="Times New Roman" w:cs="Times New Roman"/>
          <w:i/>
          <w:sz w:val="28"/>
          <w:szCs w:val="28"/>
          <w:lang w:val="kk-KZ"/>
        </w:rPr>
        <w:t>Отбасы -бақыт мекені»</w:t>
      </w:r>
      <w:r w:rsidRPr="00E51F26">
        <w:rPr>
          <w:rFonts w:ascii="Times New Roman" w:hAnsi="Times New Roman" w:cs="Times New Roman"/>
          <w:iCs/>
          <w:sz w:val="28"/>
          <w:szCs w:val="28"/>
          <w:lang w:val="kk-KZ"/>
        </w:rPr>
        <w:t xml:space="preserve"> форумына қатысқаны туралы  баяндап презентация көрсетті. Бұл мектепте ата-анамен жұмыс бірнеше бағытта ұйымдастырылып оқу жылы аяғында белсенді отбасы марапатталады (</w:t>
      </w:r>
      <w:r w:rsidRPr="00E51F26">
        <w:rPr>
          <w:rStyle w:val="y2iqfc"/>
          <w:rFonts w:ascii="Times New Roman" w:hAnsi="Times New Roman" w:cs="Times New Roman"/>
          <w:sz w:val="28"/>
          <w:szCs w:val="28"/>
          <w:lang w:val="kk-KZ"/>
        </w:rPr>
        <w:t>Қосымша D)</w:t>
      </w:r>
      <w:r w:rsidRPr="00E51F26">
        <w:rPr>
          <w:rFonts w:ascii="Times New Roman" w:hAnsi="Times New Roman" w:cs="Times New Roman"/>
          <w:iCs/>
          <w:sz w:val="28"/>
          <w:szCs w:val="28"/>
          <w:lang w:val="kk-KZ"/>
        </w:rPr>
        <w:t>. Семинар соңында, отбасы құндылықтардың отандық әр мектепте қалыптасуының қажеттілігі тұжырымдалды. Бұл іс-шарада білімалушылармен мектеп ұжымының мәдени, жалпы педагогикалық құзыреттіліктерінің дамығаны күмән келтірмейді.</w:t>
      </w:r>
    </w:p>
    <w:p w14:paraId="1622F24A" w14:textId="77777777" w:rsidR="00B82B45" w:rsidRPr="00E51F26" w:rsidRDefault="00B82B45" w:rsidP="00B82B45">
      <w:pPr>
        <w:pStyle w:val="af4"/>
        <w:ind w:firstLine="487"/>
      </w:pPr>
      <w:r w:rsidRPr="00E51F26">
        <w:rPr>
          <w:rStyle w:val="y2iqfc"/>
        </w:rPr>
        <w:t xml:space="preserve">Қалыптастыру эксперименттің тағыда бір құнды іс-шарасы – </w:t>
      </w:r>
      <w:r w:rsidRPr="00E51F26">
        <w:rPr>
          <w:rStyle w:val="y2iqfc"/>
        </w:rPr>
        <w:lastRenderedPageBreak/>
        <w:t xml:space="preserve">психологиялық тренингтердің ұйымдастырылуы. </w:t>
      </w:r>
      <w:r w:rsidRPr="00E51F26">
        <w:t>Бұл жұмыс өлшеу мен бағалау процессін тиімді жүргізуге себеп болды. Өйткені SACERS шкаласымен өлшеу мен бағалау болашақ педагог-психологтарды өзінің тұлғалық, кәсіби қорларын пайдалануға, мектептің психологиялық қызметін тиімді жүргізуге, мектептің барлық субъектері және стейкхолдерлерімен (оқушы, мұғалім, ата-ана, серіктестіктер, т.б.) сұхбаттасуға, эмпатия, креативтілік, эмоциялық тұрақтылықты сақтауға, тыңдай білу, рухани-адамгершілік, рефлексия және</w:t>
      </w:r>
      <w:r w:rsidRPr="00E51F26">
        <w:rPr>
          <w:spacing w:val="-2"/>
        </w:rPr>
        <w:t xml:space="preserve"> </w:t>
      </w:r>
      <w:r w:rsidRPr="00E51F26">
        <w:t>т.б.әрекеттерге бағыттайды. Тренингтер келесі тақырыптарда өткізілді: Өзінің «Менін» ұғыну. «Эмпатияны дамыту». «Командалық даму». «Креативтілік туралы пікір қалыптастыру», «Тұлғалық өсу», «Кәсіби өсу». Осы тұрғыдағы жұмыстың нәтижелілігі: тренингке қатысқаннан кейін болашақ педагог-психологтардың қарым-қатынас барысында өздерін ұстауы, сөйлеу мәнері мен мәдениетінің  жоғарылағандығын аңғартты.</w:t>
      </w:r>
    </w:p>
    <w:p w14:paraId="55B5AFDD" w14:textId="77777777" w:rsidR="00B82B45" w:rsidRPr="00E51F26" w:rsidRDefault="00B82B45" w:rsidP="00B82B45">
      <w:pPr>
        <w:tabs>
          <w:tab w:val="left" w:pos="993"/>
        </w:tabs>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Сонымен, тәжірибелік экспериментің қалыптастыру кезеңі мектептің білім беру ортасын SACERS шкаласы бойынша өлшеу мен бағалауда болашақ педагог-психологтардың құзыреттіліктерін дамытуды көздеді. Психологиялық тренингтер, байқау, бақылау, сараптама, вербалды-коммуникативті әдістер өзекті болып келді. Іс-әекеттердің мазмұнына сай таңдалып алынған әдіс-тәсілдердің болашақ педагог-психологтардың біз іздестіріп отырған кәсіби танымдық, жалпы педагогикалық, арнайы құзыреттіліктерінің дамуына тиімді әсер етуі ойластырылды. Таңдалған әдістермен эксперимент ұйымдастыруда білім алушылардың субъектілігіне, бірлескен жұмыстарына, өлшеу мен бағалауда білім мен тәжірибе жинақтауға жағдай жасалуына, талданып отырған жағдаятты, кейстерді басынан өткізулеріне көңіл бөлінді. </w:t>
      </w:r>
    </w:p>
    <w:p w14:paraId="362886DB"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
          <w:sz w:val="28"/>
          <w:szCs w:val="28"/>
          <w:lang w:val="kk-KZ"/>
        </w:rPr>
        <w:t xml:space="preserve">Тәжірибелік эксперименттің бақылау кезеңі </w:t>
      </w:r>
      <w:r w:rsidRPr="00E51F26">
        <w:rPr>
          <w:rFonts w:ascii="Times New Roman" w:hAnsi="Times New Roman" w:cs="Times New Roman"/>
          <w:sz w:val="28"/>
          <w:szCs w:val="28"/>
          <w:lang w:val="kk-KZ"/>
        </w:rPr>
        <w:t xml:space="preserve">2025 жылдың бірінші жартысында ұйымдастырылды. Эксперимент бағдарламасының тиімділігін анықтау үшін сауалнама сұрақтары құрастырылып, студенттерге жүргізілді. </w:t>
      </w:r>
    </w:p>
    <w:p w14:paraId="4BCA43AB"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bookmarkStart w:id="40" w:name="_Hlk207817114"/>
      <w:r w:rsidRPr="00E51F26">
        <w:rPr>
          <w:rFonts w:ascii="Times New Roman" w:hAnsi="Times New Roman" w:cs="Times New Roman"/>
          <w:sz w:val="28"/>
          <w:szCs w:val="28"/>
          <w:lang w:val="kk-KZ"/>
        </w:rPr>
        <w:t>Жүргізілген сауалнама сұрақтарының мазмұны жалпы эксперимент бағдарламасының танымдық бағытында құрастырылған:</w:t>
      </w:r>
    </w:p>
    <w:p w14:paraId="2992D53C" w14:textId="77777777" w:rsidR="00B82B45" w:rsidRPr="00E51F26" w:rsidRDefault="00B82B45" w:rsidP="00B82B45">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E51F26">
        <w:rPr>
          <w:rFonts w:ascii="Times New Roman" w:hAnsi="Times New Roman" w:cs="Times New Roman"/>
          <w:sz w:val="28"/>
          <w:szCs w:val="28"/>
          <w:lang w:val="kk-KZ"/>
        </w:rPr>
        <w:t>1</w:t>
      </w:r>
      <w:r w:rsidRPr="00E51F26">
        <w:rPr>
          <w:rFonts w:ascii="Times New Roman" w:hAnsi="Times New Roman" w:cs="Times New Roman"/>
          <w:i/>
          <w:iCs/>
          <w:sz w:val="28"/>
          <w:szCs w:val="28"/>
          <w:lang w:val="kk-KZ"/>
        </w:rPr>
        <w:t xml:space="preserve">. </w:t>
      </w:r>
      <w:r w:rsidRPr="00E51F26">
        <w:rPr>
          <w:rFonts w:ascii="Times New Roman" w:eastAsia="Times New Roman" w:hAnsi="Times New Roman" w:cs="Times New Roman"/>
          <w:i/>
          <w:iCs/>
          <w:sz w:val="28"/>
          <w:szCs w:val="28"/>
          <w:lang w:val="kk-KZ"/>
        </w:rPr>
        <w:t>Мектептің білім беру ортасын құраушы субъектілері деген ұғымды қалай түсінесіз?</w:t>
      </w:r>
    </w:p>
    <w:p w14:paraId="010B17AC" w14:textId="77777777" w:rsidR="00B82B45" w:rsidRPr="00E51F26" w:rsidRDefault="00B82B45" w:rsidP="00B82B45">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E51F26">
        <w:rPr>
          <w:rFonts w:ascii="Times New Roman" w:eastAsia="Times New Roman" w:hAnsi="Times New Roman" w:cs="Times New Roman"/>
          <w:i/>
          <w:iCs/>
          <w:sz w:val="28"/>
          <w:szCs w:val="28"/>
          <w:lang w:val="kk-KZ"/>
        </w:rPr>
        <w:t>2. Мектептің білім беру ортасын бағалау мен өлшеуде қандай зерттеу әдітері қолданылады?</w:t>
      </w:r>
    </w:p>
    <w:p w14:paraId="2197CFCB" w14:textId="77777777" w:rsidR="00B82B45" w:rsidRPr="00E51F26" w:rsidRDefault="00B82B45" w:rsidP="00B82B45">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E51F26">
        <w:rPr>
          <w:rFonts w:ascii="Times New Roman" w:eastAsia="Times New Roman" w:hAnsi="Times New Roman" w:cs="Times New Roman"/>
          <w:i/>
          <w:iCs/>
          <w:sz w:val="28"/>
          <w:szCs w:val="28"/>
          <w:lang w:val="kk-KZ"/>
        </w:rPr>
        <w:t xml:space="preserve">3. Мектеп оқушыларының тұлғалық қасиеттерін және жан-жақты қарым қатынастарын анықтау үшін қандай диагностикалық әдіс-тәсілдер қолданылады?» </w:t>
      </w:r>
    </w:p>
    <w:p w14:paraId="580B5BF6" w14:textId="77777777" w:rsidR="00B82B45" w:rsidRPr="00E51F26" w:rsidRDefault="00B82B45" w:rsidP="00B82B45">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E51F26">
        <w:rPr>
          <w:rFonts w:ascii="Times New Roman" w:eastAsia="Times New Roman" w:hAnsi="Times New Roman" w:cs="Times New Roman"/>
          <w:i/>
          <w:iCs/>
          <w:sz w:val="28"/>
          <w:szCs w:val="28"/>
          <w:lang w:val="kk-KZ"/>
        </w:rPr>
        <w:t>4. Мектеп оқушыларының тұлғалық қасиеттерін анықтау үшін қандай диагностикалық әдіс-тәсілдер қолданылады?</w:t>
      </w:r>
    </w:p>
    <w:p w14:paraId="46D3E111" w14:textId="77777777" w:rsidR="00B82B45" w:rsidRPr="00E51F26" w:rsidRDefault="00B82B45" w:rsidP="00B82B45">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E51F26">
        <w:rPr>
          <w:rFonts w:ascii="Times New Roman" w:eastAsia="Times New Roman" w:hAnsi="Times New Roman" w:cs="Times New Roman"/>
          <w:i/>
          <w:iCs/>
          <w:sz w:val="28"/>
          <w:szCs w:val="28"/>
          <w:lang w:val="kk-KZ"/>
        </w:rPr>
        <w:t xml:space="preserve">5. «Мектептің білім беру ортасында субъектілердің тұлғааралық қарым-қатынасын бағалайтын қандай әдістерді тәжірибеде қолданасыз?» </w:t>
      </w:r>
    </w:p>
    <w:bookmarkEnd w:id="40"/>
    <w:p w14:paraId="496E3286"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Жүргізілген сауалнаманың нәтижесін талдау анықтау кезеңнің әдісімен болды. Осыдан, </w:t>
      </w:r>
      <w:r w:rsidRPr="00E51F26">
        <w:rPr>
          <w:rFonts w:ascii="Times New Roman" w:eastAsia="Times New Roman" w:hAnsi="Times New Roman" w:cs="Times New Roman"/>
          <w:sz w:val="28"/>
          <w:szCs w:val="28"/>
          <w:lang w:val="kk-KZ"/>
        </w:rPr>
        <w:t>«Мектептің білім беру ортасын құраушы субъектілер дегенді қалай түсінесіз?» атты б</w:t>
      </w:r>
      <w:r w:rsidRPr="00E51F26">
        <w:rPr>
          <w:rFonts w:ascii="Times New Roman" w:hAnsi="Times New Roman" w:cs="Times New Roman"/>
          <w:sz w:val="28"/>
          <w:szCs w:val="28"/>
          <w:lang w:val="kk-KZ"/>
        </w:rPr>
        <w:t xml:space="preserve">ірінші сұраққа 50 студенттің 21-і, 42 пайызы оқушылар, </w:t>
      </w:r>
      <w:r w:rsidRPr="00E51F26">
        <w:rPr>
          <w:rFonts w:ascii="Times New Roman" w:hAnsi="Times New Roman" w:cs="Times New Roman"/>
          <w:sz w:val="28"/>
          <w:szCs w:val="28"/>
          <w:lang w:val="kk-KZ"/>
        </w:rPr>
        <w:lastRenderedPageBreak/>
        <w:t xml:space="preserve">мұғалімдер десе, 19 студент – 38 пайызы мектеп мұғалімдері, директор, директор орынбасарлары десе, ал қалған 10 студент, яғни 20 пайызы – сұраққа мектептің білім беру ортасын құрайтын жиһаздар, ата-аналар деп жауап берген. </w:t>
      </w:r>
    </w:p>
    <w:p w14:paraId="2395275B"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«Мектептің білім беру ортасын бағалау мен өлшеуде қандай зерттеу әдістері қолданылады?» е</w:t>
      </w:r>
      <w:r w:rsidRPr="00E51F26">
        <w:rPr>
          <w:rFonts w:ascii="Times New Roman" w:hAnsi="Times New Roman" w:cs="Times New Roman"/>
          <w:sz w:val="28"/>
          <w:szCs w:val="28"/>
          <w:lang w:val="kk-KZ"/>
        </w:rPr>
        <w:t>кінші сұраққа болашақ педагог-психологтардың бақылау, байқау, талдау, сауалнама деп жауап бергендердің саны – 30 пайызы 15 студент, байқау, әңгімелесу, сұхбаттасу деп жауап бергендер – 21 студент, 42 пайызы, қалған 14 студент 28 пайызы зертханада зерттеу жұмысымен айналысу деген жауаптарын байқатты.</w:t>
      </w:r>
    </w:p>
    <w:p w14:paraId="2C139E62" w14:textId="77777777" w:rsidR="00B82B45" w:rsidRPr="00E51F26" w:rsidRDefault="00B82B45" w:rsidP="00B82B45">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«Оқушылардың жас және дара ерекшеліктері ұғымын қалай түсінесіз» деген ү</w:t>
      </w:r>
      <w:r w:rsidRPr="00E51F26">
        <w:rPr>
          <w:rFonts w:ascii="Times New Roman" w:hAnsi="Times New Roman" w:cs="Times New Roman"/>
          <w:sz w:val="28"/>
          <w:szCs w:val="28"/>
          <w:lang w:val="kk-KZ"/>
        </w:rPr>
        <w:t>шінші сұраққа, мектеп оқушыларының белгілі бір шақтық кезеңдеріне сай анатомия-физиологиялық және психикалық даму ерекшеліктері деп 36 пайызы 18 студент жауап берсе, 20 студент 40 пайызы – мектеп оқушыларының даму ерекшеліктерін орта, жоғары, бастауыш білім сатыларымен байланыстырып түсіндірсе, 12 студент 24 пайызы – мектептің білім беру ортасындағы оқушылардың жас және дара ерекшеліктерін түрлі сыныптағы әрбір оқушылардың бойындағы қабілеттері, тұлғалық ерекшеліктері деп түсіндіруге тырысқан.</w:t>
      </w:r>
    </w:p>
    <w:p w14:paraId="07AFE4A8" w14:textId="77777777" w:rsidR="00B82B45" w:rsidRPr="00E51F26" w:rsidRDefault="00B82B45" w:rsidP="00B82B45">
      <w:pPr>
        <w:shd w:val="clear" w:color="auto" w:fill="FFFFFF"/>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«Мектеп оқушыларының тұлғалық қасиеттерін және жан-жақты қарым қатынастарын анықтау үшін қандай диагностикалық әдіс-тәсілдер қолданылады?» атты төрт</w:t>
      </w:r>
      <w:r w:rsidRPr="00E51F26">
        <w:rPr>
          <w:rFonts w:ascii="Times New Roman" w:hAnsi="Times New Roman" w:cs="Times New Roman"/>
          <w:sz w:val="28"/>
          <w:szCs w:val="28"/>
          <w:lang w:val="kk-KZ"/>
        </w:rPr>
        <w:t xml:space="preserve">інші сұраққа, Айзенк тесті, Голанд әдісі деп 40 пайызы 20 студент жауап берсе, 21 студент 42 пайызы – Спилбергер, Юнг сауалнамасы арқылы мектеп оқушыларының тұлғалық қасиеттерін зерттеуге болады деп айтса, 9 студент 18 пайызы – Мюнстерберг, Шульте әдістемесі бойынша оқушылардың тұлғалық қасиеттерін анықтауға болады деген жауаптар берілгендігін байқаттты. </w:t>
      </w:r>
    </w:p>
    <w:p w14:paraId="01E3A65A" w14:textId="77777777" w:rsidR="00B82B45" w:rsidRPr="00E51F26" w:rsidRDefault="00B82B45" w:rsidP="00B82B45">
      <w:pPr>
        <w:shd w:val="clear" w:color="auto" w:fill="FFFFFF"/>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«Мектептің білім беру ортасында субъектілердің тұлғааралық қарым-қатынасын бағалайтын қандай әдістерді тәжіребеде қолданасыз?» атты бесінші </w:t>
      </w:r>
      <w:r w:rsidRPr="00E51F26">
        <w:rPr>
          <w:rFonts w:ascii="Times New Roman" w:hAnsi="Times New Roman" w:cs="Times New Roman"/>
          <w:sz w:val="28"/>
          <w:szCs w:val="28"/>
          <w:lang w:val="kk-KZ"/>
        </w:rPr>
        <w:t>сұраққа, мектеп оқушыларының қарым-қатынас деңгейін анықтайтын әдістерге социометрия әдісі, тренингтік әдістер деп 38 пайызы 19 студент жауап берсе, 22 студент 44 пайызы – Спилбергер, Юнг сауалнамасы арқылы м</w:t>
      </w:r>
      <w:r w:rsidRPr="00E51F26">
        <w:rPr>
          <w:rFonts w:ascii="Times New Roman" w:eastAsia="Times New Roman" w:hAnsi="Times New Roman" w:cs="Times New Roman"/>
          <w:sz w:val="28"/>
          <w:szCs w:val="28"/>
          <w:lang w:val="kk-KZ"/>
        </w:rPr>
        <w:t xml:space="preserve">ектептің білім беру ортасындағы оқушылардың тұлғааралық қарым-қатынасын зерттеуге </w:t>
      </w:r>
      <w:r w:rsidRPr="00E51F26">
        <w:rPr>
          <w:rFonts w:ascii="Times New Roman" w:hAnsi="Times New Roman" w:cs="Times New Roman"/>
          <w:sz w:val="28"/>
          <w:szCs w:val="28"/>
          <w:lang w:val="kk-KZ"/>
        </w:rPr>
        <w:t>болады деп түсіндірсе, 9 студент 18 пайызы – м</w:t>
      </w:r>
      <w:r w:rsidRPr="00E51F26">
        <w:rPr>
          <w:rFonts w:ascii="Times New Roman" w:eastAsia="Times New Roman" w:hAnsi="Times New Roman" w:cs="Times New Roman"/>
          <w:sz w:val="28"/>
          <w:szCs w:val="28"/>
          <w:lang w:val="kk-KZ"/>
        </w:rPr>
        <w:t xml:space="preserve">ектептің білім беру ортасындағы оқушылардың тұлғааралық қарым-қатынасын зерттейтін әдістерге Торренс, Шмишек тесті </w:t>
      </w:r>
      <w:r w:rsidRPr="00E51F26">
        <w:rPr>
          <w:rFonts w:ascii="Times New Roman" w:hAnsi="Times New Roman" w:cs="Times New Roman"/>
          <w:sz w:val="28"/>
          <w:szCs w:val="28"/>
          <w:lang w:val="kk-KZ"/>
        </w:rPr>
        <w:t>деп түсіндіруге тырысқан.</w:t>
      </w:r>
    </w:p>
    <w:p w14:paraId="15716958"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Сауалнама нәтижесі бойынша білімалушылардың даму деңгейлері диссертациялық жұмыстың 2.2 параграфындағы мектептің білім беру ортасын өлшеу мен бағалауда болашақ педагог-психологтардың құзыреттілігін дамытудың құрылымдық-мазмұндық моделдегі деңгейлерге сәйкес анықталды: жоғары деңгей – 44%, орта деңгей – 52%, төмен деңгей – 4% екендігін анықтадық. Төменгі кестеде бұл көрсеткіштердің қалыптастыру экспериментке дейінгі нәтижелері салыстырмалы түрде берілген.</w:t>
      </w:r>
    </w:p>
    <w:p w14:paraId="3AE3139D" w14:textId="77777777" w:rsidR="00B82B45" w:rsidRPr="00E51F26" w:rsidRDefault="00B82B45" w:rsidP="00B82B45">
      <w:pPr>
        <w:spacing w:after="0" w:line="240" w:lineRule="auto"/>
        <w:jc w:val="both"/>
        <w:rPr>
          <w:rFonts w:ascii="Times New Roman" w:hAnsi="Times New Roman" w:cs="Times New Roman"/>
          <w:i/>
          <w:sz w:val="28"/>
          <w:szCs w:val="28"/>
          <w:lang w:val="kk-KZ"/>
        </w:rPr>
      </w:pPr>
    </w:p>
    <w:p w14:paraId="58F62E73" w14:textId="77777777" w:rsidR="00886F6D" w:rsidRPr="00E51F26" w:rsidRDefault="00886F6D" w:rsidP="00B82B45">
      <w:pPr>
        <w:spacing w:after="0" w:line="240" w:lineRule="auto"/>
        <w:jc w:val="both"/>
        <w:rPr>
          <w:rFonts w:ascii="Times New Roman" w:hAnsi="Times New Roman" w:cs="Times New Roman"/>
          <w:iCs/>
          <w:sz w:val="28"/>
          <w:szCs w:val="28"/>
          <w:lang w:val="kk-KZ"/>
        </w:rPr>
      </w:pPr>
    </w:p>
    <w:p w14:paraId="347432D2" w14:textId="087DB0D9" w:rsidR="00B82B45" w:rsidRPr="00E51F26" w:rsidRDefault="00B82B45" w:rsidP="00B82B45">
      <w:pPr>
        <w:spacing w:after="0" w:line="240" w:lineRule="auto"/>
        <w:jc w:val="both"/>
        <w:rPr>
          <w:rFonts w:ascii="Times New Roman" w:hAnsi="Times New Roman" w:cs="Times New Roman"/>
          <w:i/>
          <w:sz w:val="28"/>
          <w:szCs w:val="28"/>
          <w:lang w:val="kk-KZ"/>
        </w:rPr>
      </w:pPr>
      <w:r w:rsidRPr="00E51F26">
        <w:rPr>
          <w:rFonts w:ascii="Times New Roman" w:hAnsi="Times New Roman" w:cs="Times New Roman"/>
          <w:iCs/>
          <w:sz w:val="28"/>
          <w:szCs w:val="28"/>
          <w:lang w:val="kk-KZ"/>
        </w:rPr>
        <w:lastRenderedPageBreak/>
        <w:t>Кесте 16- Эксперименттік бағдарламаның «Танымдық» бағыты бойынша тәжірибелік-эксперименттік жұмыстың нәтижелері</w:t>
      </w:r>
    </w:p>
    <w:p w14:paraId="68CE7263"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p>
    <w:tbl>
      <w:tblPr>
        <w:tblStyle w:val="afa"/>
        <w:tblW w:w="9639" w:type="dxa"/>
        <w:tblInd w:w="108" w:type="dxa"/>
        <w:tblLayout w:type="fixed"/>
        <w:tblLook w:val="04A0" w:firstRow="1" w:lastRow="0" w:firstColumn="1" w:lastColumn="0" w:noHBand="0" w:noVBand="1"/>
      </w:tblPr>
      <w:tblGrid>
        <w:gridCol w:w="1276"/>
        <w:gridCol w:w="2126"/>
        <w:gridCol w:w="2127"/>
        <w:gridCol w:w="2268"/>
        <w:gridCol w:w="1842"/>
      </w:tblGrid>
      <w:tr w:rsidR="00E51F26" w:rsidRPr="00E51F26" w14:paraId="5C959B03" w14:textId="77777777" w:rsidTr="00312526">
        <w:tc>
          <w:tcPr>
            <w:tcW w:w="1276" w:type="dxa"/>
            <w:vMerge w:val="restart"/>
          </w:tcPr>
          <w:p w14:paraId="53072079"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Деңгейлері</w:t>
            </w:r>
          </w:p>
          <w:p w14:paraId="537599FF" w14:textId="77777777" w:rsidR="00B82B45" w:rsidRPr="00E51F26" w:rsidRDefault="00B82B45" w:rsidP="00195AA8">
            <w:pPr>
              <w:spacing w:after="0" w:line="240" w:lineRule="auto"/>
              <w:jc w:val="center"/>
              <w:rPr>
                <w:rFonts w:ascii="Times New Roman" w:hAnsi="Times New Roman" w:cs="Times New Roman"/>
                <w:sz w:val="24"/>
                <w:szCs w:val="24"/>
                <w:lang w:val="kk-KZ"/>
              </w:rPr>
            </w:pPr>
          </w:p>
        </w:tc>
        <w:tc>
          <w:tcPr>
            <w:tcW w:w="2126" w:type="dxa"/>
          </w:tcPr>
          <w:p w14:paraId="61A1B5E2" w14:textId="77777777" w:rsidR="00B82B45" w:rsidRPr="00E51F26" w:rsidRDefault="00B82B45" w:rsidP="00195AA8">
            <w:pPr>
              <w:pStyle w:val="TableParagraph"/>
              <w:ind w:left="0"/>
              <w:jc w:val="center"/>
              <w:rPr>
                <w:sz w:val="24"/>
                <w:szCs w:val="24"/>
              </w:rPr>
            </w:pPr>
            <w:r w:rsidRPr="00E51F26">
              <w:rPr>
                <w:sz w:val="24"/>
                <w:szCs w:val="24"/>
              </w:rPr>
              <w:t>Эксперименталды топ</w:t>
            </w:r>
          </w:p>
          <w:p w14:paraId="13CB8EAC" w14:textId="77777777" w:rsidR="00B82B45" w:rsidRPr="00E51F26" w:rsidRDefault="00B82B45" w:rsidP="00195AA8">
            <w:pPr>
              <w:pStyle w:val="TableParagraph"/>
              <w:ind w:left="0"/>
              <w:jc w:val="center"/>
              <w:rPr>
                <w:sz w:val="24"/>
                <w:szCs w:val="24"/>
              </w:rPr>
            </w:pPr>
            <w:r w:rsidRPr="00E51F26">
              <w:rPr>
                <w:sz w:val="24"/>
                <w:szCs w:val="24"/>
              </w:rPr>
              <w:t>% (50 студент)</w:t>
            </w:r>
          </w:p>
        </w:tc>
        <w:tc>
          <w:tcPr>
            <w:tcW w:w="2127" w:type="dxa"/>
          </w:tcPr>
          <w:p w14:paraId="032D21B9" w14:textId="77777777" w:rsidR="00B82B45" w:rsidRPr="00E51F26" w:rsidRDefault="00B82B45" w:rsidP="00195AA8">
            <w:pPr>
              <w:pStyle w:val="TableParagraph"/>
              <w:ind w:left="0"/>
              <w:jc w:val="center"/>
              <w:rPr>
                <w:sz w:val="24"/>
                <w:szCs w:val="24"/>
              </w:rPr>
            </w:pPr>
            <w:r w:rsidRPr="00E51F26">
              <w:rPr>
                <w:sz w:val="24"/>
                <w:szCs w:val="24"/>
              </w:rPr>
              <w:t>Бақылау тобы</w:t>
            </w:r>
          </w:p>
          <w:p w14:paraId="75736363" w14:textId="77777777" w:rsidR="00B82B45" w:rsidRPr="00E51F26" w:rsidRDefault="00B82B45" w:rsidP="00195AA8">
            <w:pPr>
              <w:pStyle w:val="TableParagraph"/>
              <w:ind w:left="0"/>
              <w:jc w:val="center"/>
              <w:rPr>
                <w:sz w:val="24"/>
                <w:szCs w:val="24"/>
              </w:rPr>
            </w:pPr>
            <w:r w:rsidRPr="00E51F26">
              <w:rPr>
                <w:sz w:val="24"/>
                <w:szCs w:val="24"/>
              </w:rPr>
              <w:t>% (47 студент)</w:t>
            </w:r>
          </w:p>
        </w:tc>
        <w:tc>
          <w:tcPr>
            <w:tcW w:w="2268" w:type="dxa"/>
          </w:tcPr>
          <w:p w14:paraId="66B8BB1C" w14:textId="77777777" w:rsidR="00B82B45" w:rsidRPr="00E51F26" w:rsidRDefault="00B82B45" w:rsidP="00195AA8">
            <w:pPr>
              <w:pStyle w:val="TableParagraph"/>
              <w:ind w:left="0"/>
              <w:jc w:val="center"/>
              <w:rPr>
                <w:sz w:val="24"/>
                <w:szCs w:val="24"/>
              </w:rPr>
            </w:pPr>
            <w:r w:rsidRPr="00E51F26">
              <w:rPr>
                <w:sz w:val="24"/>
                <w:szCs w:val="24"/>
              </w:rPr>
              <w:t>Эксперименталды топ</w:t>
            </w:r>
          </w:p>
          <w:p w14:paraId="57EF128A" w14:textId="77777777" w:rsidR="00B82B45" w:rsidRPr="00E51F26" w:rsidRDefault="00B82B45" w:rsidP="00195AA8">
            <w:pPr>
              <w:pStyle w:val="TableParagraph"/>
              <w:ind w:left="0"/>
              <w:jc w:val="center"/>
              <w:rPr>
                <w:sz w:val="24"/>
                <w:szCs w:val="24"/>
              </w:rPr>
            </w:pPr>
            <w:r w:rsidRPr="00E51F26">
              <w:rPr>
                <w:sz w:val="24"/>
                <w:szCs w:val="24"/>
              </w:rPr>
              <w:t>Тәжірибелік топ</w:t>
            </w:r>
          </w:p>
          <w:p w14:paraId="09A70B28" w14:textId="77777777" w:rsidR="00B82B45" w:rsidRPr="00E51F26" w:rsidRDefault="00B82B45" w:rsidP="00195AA8">
            <w:pPr>
              <w:pStyle w:val="TableParagraph"/>
              <w:ind w:left="0"/>
              <w:jc w:val="center"/>
              <w:rPr>
                <w:sz w:val="24"/>
                <w:szCs w:val="24"/>
              </w:rPr>
            </w:pPr>
            <w:r w:rsidRPr="00E51F26">
              <w:rPr>
                <w:sz w:val="24"/>
                <w:szCs w:val="24"/>
              </w:rPr>
              <w:t>% (50 студент)</w:t>
            </w:r>
          </w:p>
        </w:tc>
        <w:tc>
          <w:tcPr>
            <w:tcW w:w="1842" w:type="dxa"/>
          </w:tcPr>
          <w:p w14:paraId="6863BAE5" w14:textId="77777777" w:rsidR="00B82B45" w:rsidRPr="00E51F26" w:rsidRDefault="00B82B45" w:rsidP="00195AA8">
            <w:pPr>
              <w:pStyle w:val="TableParagraph"/>
              <w:ind w:left="0"/>
              <w:jc w:val="center"/>
              <w:rPr>
                <w:sz w:val="24"/>
                <w:szCs w:val="24"/>
              </w:rPr>
            </w:pPr>
            <w:r w:rsidRPr="00E51F26">
              <w:rPr>
                <w:sz w:val="24"/>
                <w:szCs w:val="24"/>
              </w:rPr>
              <w:t>Бақылау тобы</w:t>
            </w:r>
          </w:p>
          <w:p w14:paraId="5505DA54" w14:textId="77777777" w:rsidR="00B82B45" w:rsidRPr="00E51F26" w:rsidRDefault="00B82B45" w:rsidP="00195AA8">
            <w:pPr>
              <w:pStyle w:val="TableParagraph"/>
              <w:ind w:left="0"/>
              <w:jc w:val="center"/>
              <w:rPr>
                <w:sz w:val="24"/>
                <w:szCs w:val="24"/>
              </w:rPr>
            </w:pPr>
            <w:r w:rsidRPr="00E51F26">
              <w:rPr>
                <w:sz w:val="24"/>
                <w:szCs w:val="24"/>
              </w:rPr>
              <w:t>% (47 студент)</w:t>
            </w:r>
          </w:p>
        </w:tc>
      </w:tr>
      <w:tr w:rsidR="00E51F26" w:rsidRPr="00E51F26" w14:paraId="6220E5B3" w14:textId="77777777" w:rsidTr="00312526">
        <w:tc>
          <w:tcPr>
            <w:tcW w:w="1276" w:type="dxa"/>
            <w:vMerge/>
          </w:tcPr>
          <w:p w14:paraId="72689B67" w14:textId="77777777" w:rsidR="00B82B45" w:rsidRPr="00E51F26" w:rsidRDefault="00B82B45" w:rsidP="00195AA8">
            <w:pPr>
              <w:spacing w:after="0" w:line="240" w:lineRule="auto"/>
              <w:jc w:val="center"/>
              <w:rPr>
                <w:rFonts w:ascii="Times New Roman" w:hAnsi="Times New Roman" w:cs="Times New Roman"/>
                <w:sz w:val="24"/>
                <w:szCs w:val="24"/>
                <w:lang w:val="kk-KZ"/>
              </w:rPr>
            </w:pPr>
          </w:p>
        </w:tc>
        <w:tc>
          <w:tcPr>
            <w:tcW w:w="4253" w:type="dxa"/>
            <w:gridSpan w:val="2"/>
          </w:tcPr>
          <w:p w14:paraId="321EAC0A" w14:textId="77777777" w:rsidR="00B82B45" w:rsidRPr="00E51F26" w:rsidRDefault="00B82B45" w:rsidP="00195AA8">
            <w:pPr>
              <w:spacing w:after="0" w:line="240" w:lineRule="auto"/>
              <w:jc w:val="center"/>
              <w:rPr>
                <w:rFonts w:ascii="Times New Roman" w:hAnsi="Times New Roman" w:cs="Times New Roman"/>
                <w:sz w:val="24"/>
                <w:szCs w:val="24"/>
                <w:lang w:val="kk-KZ"/>
              </w:rPr>
            </w:pPr>
            <w:proofErr w:type="spellStart"/>
            <w:r w:rsidRPr="00E51F26">
              <w:rPr>
                <w:rFonts w:ascii="Times New Roman" w:hAnsi="Times New Roman" w:cs="Times New Roman"/>
                <w:sz w:val="24"/>
                <w:szCs w:val="24"/>
              </w:rPr>
              <w:t>Қалыптастырушы</w:t>
            </w:r>
            <w:proofErr w:type="spellEnd"/>
            <w:r w:rsidRPr="00E51F26">
              <w:rPr>
                <w:rFonts w:ascii="Times New Roman" w:hAnsi="Times New Roman" w:cs="Times New Roman"/>
                <w:sz w:val="24"/>
                <w:szCs w:val="24"/>
                <w:lang w:val="kk-KZ"/>
              </w:rPr>
              <w:t xml:space="preserve"> </w:t>
            </w:r>
            <w:proofErr w:type="spellStart"/>
            <w:r w:rsidRPr="00E51F26">
              <w:rPr>
                <w:rFonts w:ascii="Times New Roman" w:hAnsi="Times New Roman" w:cs="Times New Roman"/>
                <w:sz w:val="24"/>
                <w:szCs w:val="24"/>
              </w:rPr>
              <w:t>экспериментке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дейін</w:t>
            </w:r>
            <w:proofErr w:type="spellEnd"/>
            <w:r w:rsidRPr="00E51F26">
              <w:rPr>
                <w:rFonts w:ascii="Times New Roman" w:hAnsi="Times New Roman" w:cs="Times New Roman"/>
                <w:sz w:val="24"/>
                <w:szCs w:val="24"/>
                <w:lang w:val="kk-KZ"/>
              </w:rPr>
              <w:t xml:space="preserve"> </w:t>
            </w:r>
          </w:p>
        </w:tc>
        <w:tc>
          <w:tcPr>
            <w:tcW w:w="4110" w:type="dxa"/>
            <w:gridSpan w:val="2"/>
          </w:tcPr>
          <w:p w14:paraId="5DBACB94" w14:textId="77777777" w:rsidR="00B82B45" w:rsidRPr="00E51F26" w:rsidRDefault="00B82B45" w:rsidP="00195AA8">
            <w:pPr>
              <w:spacing w:after="0" w:line="240" w:lineRule="auto"/>
              <w:jc w:val="center"/>
              <w:rPr>
                <w:rFonts w:ascii="Times New Roman" w:hAnsi="Times New Roman" w:cs="Times New Roman"/>
                <w:sz w:val="24"/>
                <w:szCs w:val="24"/>
                <w:lang w:val="kk-KZ"/>
              </w:rPr>
            </w:pPr>
            <w:proofErr w:type="spellStart"/>
            <w:r w:rsidRPr="00E51F26">
              <w:rPr>
                <w:rFonts w:ascii="Times New Roman" w:hAnsi="Times New Roman" w:cs="Times New Roman"/>
                <w:sz w:val="24"/>
                <w:szCs w:val="24"/>
              </w:rPr>
              <w:t>Қалыптастырушы</w:t>
            </w:r>
            <w:proofErr w:type="spellEnd"/>
            <w:r w:rsidRPr="00E51F26">
              <w:rPr>
                <w:rFonts w:ascii="Times New Roman" w:hAnsi="Times New Roman" w:cs="Times New Roman"/>
                <w:sz w:val="24"/>
                <w:szCs w:val="24"/>
                <w:lang w:val="kk-KZ"/>
              </w:rPr>
              <w:t xml:space="preserve"> </w:t>
            </w:r>
            <w:proofErr w:type="spellStart"/>
            <w:r w:rsidRPr="00E51F26">
              <w:rPr>
                <w:rFonts w:ascii="Times New Roman" w:hAnsi="Times New Roman" w:cs="Times New Roman"/>
                <w:sz w:val="24"/>
                <w:szCs w:val="24"/>
              </w:rPr>
              <w:t>эксперименттен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кейін</w:t>
            </w:r>
            <w:proofErr w:type="spellEnd"/>
            <w:r w:rsidRPr="00E51F26">
              <w:rPr>
                <w:rFonts w:ascii="Times New Roman" w:hAnsi="Times New Roman" w:cs="Times New Roman"/>
                <w:sz w:val="24"/>
                <w:szCs w:val="24"/>
                <w:lang w:val="kk-KZ"/>
              </w:rPr>
              <w:t xml:space="preserve"> </w:t>
            </w:r>
          </w:p>
        </w:tc>
      </w:tr>
      <w:tr w:rsidR="00E51F26" w:rsidRPr="00E51F26" w14:paraId="1B8EDD7C" w14:textId="77777777" w:rsidTr="00312526">
        <w:tc>
          <w:tcPr>
            <w:tcW w:w="1276" w:type="dxa"/>
          </w:tcPr>
          <w:p w14:paraId="2318E450"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1</w:t>
            </w:r>
          </w:p>
        </w:tc>
        <w:tc>
          <w:tcPr>
            <w:tcW w:w="2126" w:type="dxa"/>
          </w:tcPr>
          <w:p w14:paraId="0CFB9434"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2</w:t>
            </w:r>
          </w:p>
        </w:tc>
        <w:tc>
          <w:tcPr>
            <w:tcW w:w="2127" w:type="dxa"/>
          </w:tcPr>
          <w:p w14:paraId="2A7138C7"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3</w:t>
            </w:r>
          </w:p>
        </w:tc>
        <w:tc>
          <w:tcPr>
            <w:tcW w:w="2268" w:type="dxa"/>
          </w:tcPr>
          <w:p w14:paraId="549BF260"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4</w:t>
            </w:r>
          </w:p>
        </w:tc>
        <w:tc>
          <w:tcPr>
            <w:tcW w:w="1842" w:type="dxa"/>
          </w:tcPr>
          <w:p w14:paraId="7DAE1CAC"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5</w:t>
            </w:r>
          </w:p>
        </w:tc>
      </w:tr>
      <w:tr w:rsidR="00E51F26" w:rsidRPr="00E51F26" w14:paraId="47774FCC" w14:textId="77777777" w:rsidTr="00312526">
        <w:tc>
          <w:tcPr>
            <w:tcW w:w="1276" w:type="dxa"/>
          </w:tcPr>
          <w:p w14:paraId="52D3A035"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Жоғары </w:t>
            </w:r>
          </w:p>
        </w:tc>
        <w:tc>
          <w:tcPr>
            <w:tcW w:w="2126" w:type="dxa"/>
          </w:tcPr>
          <w:p w14:paraId="1BB5FA02"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18 (37,2</w:t>
            </w:r>
            <w:r w:rsidRPr="00E51F26">
              <w:rPr>
                <w:rFonts w:ascii="Times New Roman" w:hAnsi="Times New Roman" w:cs="Times New Roman"/>
                <w:sz w:val="24"/>
                <w:szCs w:val="24"/>
                <w:lang w:val="en-US"/>
              </w:rPr>
              <w:t>%</w:t>
            </w:r>
            <w:r w:rsidRPr="00E51F26">
              <w:rPr>
                <w:rFonts w:ascii="Times New Roman" w:hAnsi="Times New Roman" w:cs="Times New Roman"/>
                <w:sz w:val="24"/>
                <w:szCs w:val="24"/>
                <w:lang w:val="kk-KZ"/>
              </w:rPr>
              <w:t>)</w:t>
            </w:r>
          </w:p>
        </w:tc>
        <w:tc>
          <w:tcPr>
            <w:tcW w:w="2127" w:type="dxa"/>
          </w:tcPr>
          <w:p w14:paraId="2F44CFA8"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18 (30,5</w:t>
            </w:r>
            <w:r w:rsidRPr="00E51F26">
              <w:rPr>
                <w:rFonts w:ascii="Times New Roman" w:hAnsi="Times New Roman" w:cs="Times New Roman"/>
                <w:sz w:val="24"/>
                <w:szCs w:val="24"/>
                <w:lang w:val="en-US"/>
              </w:rPr>
              <w:t>%</w:t>
            </w:r>
            <w:r w:rsidRPr="00E51F26">
              <w:rPr>
                <w:rFonts w:ascii="Times New Roman" w:hAnsi="Times New Roman" w:cs="Times New Roman"/>
                <w:sz w:val="24"/>
                <w:szCs w:val="24"/>
                <w:lang w:val="kk-KZ"/>
              </w:rPr>
              <w:t>)</w:t>
            </w:r>
          </w:p>
        </w:tc>
        <w:tc>
          <w:tcPr>
            <w:tcW w:w="2268" w:type="dxa"/>
          </w:tcPr>
          <w:p w14:paraId="7DDF2AF5"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en-US"/>
              </w:rPr>
              <w:t>22</w:t>
            </w:r>
            <w:r w:rsidRPr="00E51F26">
              <w:rPr>
                <w:rFonts w:ascii="Times New Roman" w:hAnsi="Times New Roman" w:cs="Times New Roman"/>
                <w:sz w:val="24"/>
                <w:szCs w:val="24"/>
                <w:lang w:val="kk-KZ"/>
              </w:rPr>
              <w:t xml:space="preserve"> (</w:t>
            </w:r>
            <w:r w:rsidRPr="00E51F26">
              <w:rPr>
                <w:rFonts w:ascii="Times New Roman" w:hAnsi="Times New Roman" w:cs="Times New Roman"/>
                <w:sz w:val="24"/>
                <w:szCs w:val="24"/>
                <w:lang w:val="en-US"/>
              </w:rPr>
              <w:t>44%</w:t>
            </w:r>
            <w:r w:rsidRPr="00E51F26">
              <w:rPr>
                <w:rFonts w:ascii="Times New Roman" w:hAnsi="Times New Roman" w:cs="Times New Roman"/>
                <w:sz w:val="24"/>
                <w:szCs w:val="24"/>
                <w:lang w:val="kk-KZ"/>
              </w:rPr>
              <w:t>)</w:t>
            </w:r>
          </w:p>
        </w:tc>
        <w:tc>
          <w:tcPr>
            <w:tcW w:w="1842" w:type="dxa"/>
          </w:tcPr>
          <w:p w14:paraId="757FEB6B"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18 (30,5</w:t>
            </w:r>
            <w:r w:rsidRPr="00E51F26">
              <w:rPr>
                <w:rFonts w:ascii="Times New Roman" w:hAnsi="Times New Roman" w:cs="Times New Roman"/>
                <w:sz w:val="24"/>
                <w:szCs w:val="24"/>
                <w:lang w:val="en-US"/>
              </w:rPr>
              <w:t>%</w:t>
            </w:r>
            <w:r w:rsidRPr="00E51F26">
              <w:rPr>
                <w:rFonts w:ascii="Times New Roman" w:hAnsi="Times New Roman" w:cs="Times New Roman"/>
                <w:sz w:val="24"/>
                <w:szCs w:val="24"/>
                <w:lang w:val="kk-KZ"/>
              </w:rPr>
              <w:t>)</w:t>
            </w:r>
          </w:p>
        </w:tc>
      </w:tr>
      <w:tr w:rsidR="00E51F26" w:rsidRPr="00E51F26" w14:paraId="630DB309" w14:textId="77777777" w:rsidTr="00312526">
        <w:tc>
          <w:tcPr>
            <w:tcW w:w="1276" w:type="dxa"/>
          </w:tcPr>
          <w:p w14:paraId="473D1C8D"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Орта </w:t>
            </w:r>
          </w:p>
        </w:tc>
        <w:tc>
          <w:tcPr>
            <w:tcW w:w="2126" w:type="dxa"/>
          </w:tcPr>
          <w:p w14:paraId="0E7D2617"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20 (41,2</w:t>
            </w:r>
            <w:r w:rsidRPr="00E51F26">
              <w:rPr>
                <w:rFonts w:ascii="Times New Roman" w:hAnsi="Times New Roman" w:cs="Times New Roman"/>
                <w:sz w:val="24"/>
                <w:szCs w:val="24"/>
                <w:lang w:val="en-US"/>
              </w:rPr>
              <w:t>%</w:t>
            </w:r>
            <w:r w:rsidRPr="00E51F26">
              <w:rPr>
                <w:rFonts w:ascii="Times New Roman" w:hAnsi="Times New Roman" w:cs="Times New Roman"/>
                <w:sz w:val="24"/>
                <w:szCs w:val="24"/>
                <w:lang w:val="kk-KZ"/>
              </w:rPr>
              <w:t>)</w:t>
            </w:r>
          </w:p>
        </w:tc>
        <w:tc>
          <w:tcPr>
            <w:tcW w:w="2127" w:type="dxa"/>
          </w:tcPr>
          <w:p w14:paraId="722B042A"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21 (35,5</w:t>
            </w:r>
            <w:r w:rsidRPr="00E51F26">
              <w:rPr>
                <w:rFonts w:ascii="Times New Roman" w:hAnsi="Times New Roman" w:cs="Times New Roman"/>
                <w:sz w:val="24"/>
                <w:szCs w:val="24"/>
                <w:lang w:val="en-US"/>
              </w:rPr>
              <w:t>%</w:t>
            </w:r>
            <w:r w:rsidRPr="00E51F26">
              <w:rPr>
                <w:rFonts w:ascii="Times New Roman" w:hAnsi="Times New Roman" w:cs="Times New Roman"/>
                <w:sz w:val="24"/>
                <w:szCs w:val="24"/>
                <w:lang w:val="kk-KZ"/>
              </w:rPr>
              <w:t>)</w:t>
            </w:r>
          </w:p>
        </w:tc>
        <w:tc>
          <w:tcPr>
            <w:tcW w:w="2268" w:type="dxa"/>
          </w:tcPr>
          <w:p w14:paraId="774BA7DB"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en-US"/>
              </w:rPr>
              <w:t>26</w:t>
            </w:r>
            <w:r w:rsidRPr="00E51F26">
              <w:rPr>
                <w:rFonts w:ascii="Times New Roman" w:hAnsi="Times New Roman" w:cs="Times New Roman"/>
                <w:sz w:val="24"/>
                <w:szCs w:val="24"/>
                <w:lang w:val="kk-KZ"/>
              </w:rPr>
              <w:t xml:space="preserve"> (</w:t>
            </w:r>
            <w:r w:rsidRPr="00E51F26">
              <w:rPr>
                <w:rFonts w:ascii="Times New Roman" w:hAnsi="Times New Roman" w:cs="Times New Roman"/>
                <w:sz w:val="24"/>
                <w:szCs w:val="24"/>
                <w:lang w:val="en-US"/>
              </w:rPr>
              <w:t>52%</w:t>
            </w:r>
            <w:r w:rsidRPr="00E51F26">
              <w:rPr>
                <w:rFonts w:ascii="Times New Roman" w:hAnsi="Times New Roman" w:cs="Times New Roman"/>
                <w:sz w:val="24"/>
                <w:szCs w:val="24"/>
                <w:lang w:val="kk-KZ"/>
              </w:rPr>
              <w:t>)</w:t>
            </w:r>
          </w:p>
        </w:tc>
        <w:tc>
          <w:tcPr>
            <w:tcW w:w="1842" w:type="dxa"/>
          </w:tcPr>
          <w:p w14:paraId="2C736C47"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21 (35,5</w:t>
            </w:r>
            <w:r w:rsidRPr="00E51F26">
              <w:rPr>
                <w:rFonts w:ascii="Times New Roman" w:hAnsi="Times New Roman" w:cs="Times New Roman"/>
                <w:sz w:val="24"/>
                <w:szCs w:val="24"/>
                <w:lang w:val="en-US"/>
              </w:rPr>
              <w:t>%</w:t>
            </w:r>
            <w:r w:rsidRPr="00E51F26">
              <w:rPr>
                <w:rFonts w:ascii="Times New Roman" w:hAnsi="Times New Roman" w:cs="Times New Roman"/>
                <w:sz w:val="24"/>
                <w:szCs w:val="24"/>
                <w:lang w:val="kk-KZ"/>
              </w:rPr>
              <w:t>)</w:t>
            </w:r>
          </w:p>
        </w:tc>
      </w:tr>
      <w:tr w:rsidR="00B82B45" w:rsidRPr="00E51F26" w14:paraId="39089B6C" w14:textId="77777777" w:rsidTr="00312526">
        <w:tc>
          <w:tcPr>
            <w:tcW w:w="1276" w:type="dxa"/>
          </w:tcPr>
          <w:p w14:paraId="1F9A58E8"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Төмен </w:t>
            </w:r>
          </w:p>
        </w:tc>
        <w:tc>
          <w:tcPr>
            <w:tcW w:w="2126" w:type="dxa"/>
          </w:tcPr>
          <w:p w14:paraId="7F5180B0"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12 (21,6</w:t>
            </w:r>
            <w:r w:rsidRPr="00E51F26">
              <w:rPr>
                <w:rFonts w:ascii="Times New Roman" w:hAnsi="Times New Roman" w:cs="Times New Roman"/>
                <w:sz w:val="24"/>
                <w:szCs w:val="24"/>
                <w:lang w:val="en-US"/>
              </w:rPr>
              <w:t>%</w:t>
            </w:r>
            <w:r w:rsidRPr="00E51F26">
              <w:rPr>
                <w:rFonts w:ascii="Times New Roman" w:hAnsi="Times New Roman" w:cs="Times New Roman"/>
                <w:sz w:val="24"/>
                <w:szCs w:val="24"/>
                <w:lang w:val="kk-KZ"/>
              </w:rPr>
              <w:t>)</w:t>
            </w:r>
          </w:p>
        </w:tc>
        <w:tc>
          <w:tcPr>
            <w:tcW w:w="2127" w:type="dxa"/>
          </w:tcPr>
          <w:p w14:paraId="74C2D9EB" w14:textId="77777777" w:rsidR="00B82B45" w:rsidRPr="00E51F26" w:rsidRDefault="00B82B45" w:rsidP="00195AA8">
            <w:pPr>
              <w:spacing w:after="0" w:line="240" w:lineRule="auto"/>
              <w:jc w:val="center"/>
              <w:rPr>
                <w:rFonts w:ascii="Times New Roman" w:hAnsi="Times New Roman" w:cs="Times New Roman"/>
                <w:sz w:val="24"/>
                <w:szCs w:val="24"/>
                <w:lang w:val="kk-KZ"/>
              </w:rPr>
            </w:pPr>
            <w:r w:rsidRPr="00E51F26">
              <w:rPr>
                <w:rFonts w:ascii="Times New Roman" w:hAnsi="Times New Roman" w:cs="Times New Roman"/>
                <w:sz w:val="24"/>
                <w:szCs w:val="24"/>
                <w:lang w:val="kk-KZ"/>
              </w:rPr>
              <w:t>2</w:t>
            </w:r>
            <w:r w:rsidRPr="00E51F26">
              <w:rPr>
                <w:rFonts w:ascii="Times New Roman" w:hAnsi="Times New Roman" w:cs="Times New Roman"/>
                <w:sz w:val="24"/>
                <w:szCs w:val="24"/>
                <w:lang w:val="en-US"/>
              </w:rPr>
              <w:t>1</w:t>
            </w:r>
            <w:r w:rsidRPr="00E51F26">
              <w:rPr>
                <w:rFonts w:ascii="Times New Roman" w:hAnsi="Times New Roman" w:cs="Times New Roman"/>
                <w:sz w:val="24"/>
                <w:szCs w:val="24"/>
                <w:lang w:val="kk-KZ"/>
              </w:rPr>
              <w:t xml:space="preserve"> (34</w:t>
            </w:r>
            <w:r w:rsidRPr="00E51F26">
              <w:rPr>
                <w:rFonts w:ascii="Times New Roman" w:hAnsi="Times New Roman" w:cs="Times New Roman"/>
                <w:sz w:val="24"/>
                <w:szCs w:val="24"/>
                <w:lang w:val="en-US"/>
              </w:rPr>
              <w:t>%</w:t>
            </w:r>
            <w:r w:rsidRPr="00E51F26">
              <w:rPr>
                <w:rFonts w:ascii="Times New Roman" w:hAnsi="Times New Roman" w:cs="Times New Roman"/>
                <w:sz w:val="24"/>
                <w:szCs w:val="24"/>
                <w:lang w:val="kk-KZ"/>
              </w:rPr>
              <w:t>)</w:t>
            </w:r>
          </w:p>
        </w:tc>
        <w:tc>
          <w:tcPr>
            <w:tcW w:w="2268" w:type="dxa"/>
          </w:tcPr>
          <w:p w14:paraId="722F017B" w14:textId="77777777" w:rsidR="00B82B45" w:rsidRPr="00E51F26" w:rsidRDefault="00B82B45" w:rsidP="00195AA8">
            <w:pPr>
              <w:spacing w:after="0" w:line="240" w:lineRule="auto"/>
              <w:jc w:val="center"/>
              <w:rPr>
                <w:sz w:val="24"/>
                <w:szCs w:val="24"/>
                <w:lang w:val="kk-KZ"/>
              </w:rPr>
            </w:pPr>
            <w:r w:rsidRPr="00E51F26">
              <w:rPr>
                <w:sz w:val="24"/>
                <w:szCs w:val="24"/>
                <w:lang w:val="en-US"/>
              </w:rPr>
              <w:t>2</w:t>
            </w:r>
            <w:r w:rsidRPr="00E51F26">
              <w:rPr>
                <w:sz w:val="24"/>
                <w:szCs w:val="24"/>
                <w:lang w:val="kk-KZ"/>
              </w:rPr>
              <w:t xml:space="preserve"> (</w:t>
            </w:r>
            <w:r w:rsidRPr="00E51F26">
              <w:rPr>
                <w:sz w:val="24"/>
                <w:szCs w:val="24"/>
                <w:lang w:val="en-US"/>
              </w:rPr>
              <w:t>4%</w:t>
            </w:r>
            <w:r w:rsidRPr="00E51F26">
              <w:rPr>
                <w:sz w:val="24"/>
                <w:szCs w:val="24"/>
                <w:lang w:val="kk-KZ"/>
              </w:rPr>
              <w:t>)</w:t>
            </w:r>
          </w:p>
        </w:tc>
        <w:tc>
          <w:tcPr>
            <w:tcW w:w="1842" w:type="dxa"/>
          </w:tcPr>
          <w:p w14:paraId="1058C84B" w14:textId="77777777" w:rsidR="00B82B45" w:rsidRPr="00E51F26" w:rsidRDefault="00B82B45" w:rsidP="00195AA8">
            <w:pPr>
              <w:spacing w:after="0" w:line="240" w:lineRule="auto"/>
              <w:jc w:val="center"/>
              <w:rPr>
                <w:sz w:val="24"/>
                <w:szCs w:val="24"/>
                <w:lang w:val="kk-KZ"/>
              </w:rPr>
            </w:pPr>
            <w:r w:rsidRPr="00E51F26">
              <w:rPr>
                <w:sz w:val="24"/>
                <w:szCs w:val="24"/>
                <w:lang w:val="kk-KZ"/>
              </w:rPr>
              <w:t>2</w:t>
            </w:r>
            <w:r w:rsidRPr="00E51F26">
              <w:rPr>
                <w:sz w:val="24"/>
                <w:szCs w:val="24"/>
                <w:lang w:val="en-US"/>
              </w:rPr>
              <w:t>1</w:t>
            </w:r>
            <w:r w:rsidRPr="00E51F26">
              <w:rPr>
                <w:sz w:val="24"/>
                <w:szCs w:val="24"/>
                <w:lang w:val="kk-KZ"/>
              </w:rPr>
              <w:t xml:space="preserve"> (34</w:t>
            </w:r>
            <w:r w:rsidRPr="00E51F26">
              <w:rPr>
                <w:sz w:val="24"/>
                <w:szCs w:val="24"/>
                <w:lang w:val="en-US"/>
              </w:rPr>
              <w:t>%</w:t>
            </w:r>
            <w:r w:rsidRPr="00E51F26">
              <w:rPr>
                <w:sz w:val="24"/>
                <w:szCs w:val="24"/>
                <w:lang w:val="kk-KZ"/>
              </w:rPr>
              <w:t>)</w:t>
            </w:r>
          </w:p>
        </w:tc>
      </w:tr>
    </w:tbl>
    <w:p w14:paraId="1A3F3E3A"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p>
    <w:p w14:paraId="0742EF32" w14:textId="708F271A" w:rsidR="00B82B45" w:rsidRPr="00E51F26" w:rsidRDefault="00B82B45" w:rsidP="00B82B4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Кестеден байқап отырғанымыздай, эксперименттік бағдарламаның бірінші бағыты бойынша жүргізілген зерттеу жұмыстарының оң нәтиже бергендігін және қалыптастыру жұмыстарының тиімділігін көрсетті. Сонымен қатар, әдістемелік бағдарламаның бірінші бағыты бойынша жүргізілген зерттеу жұмыстарының қалыптасу динамикасының өсуі, яғни дамуы бар екендігін қөруге болады. Оны келесі суреттен көруге болады. </w:t>
      </w:r>
    </w:p>
    <w:p w14:paraId="2DDF0684"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p>
    <w:p w14:paraId="6009B604"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noProof/>
          <w:sz w:val="28"/>
          <w:szCs w:val="28"/>
        </w:rPr>
        <w:drawing>
          <wp:inline distT="0" distB="0" distL="0" distR="0" wp14:anchorId="2E29B89E" wp14:editId="382F3A4E">
            <wp:extent cx="5609230" cy="3302759"/>
            <wp:effectExtent l="0" t="0" r="10795" b="12065"/>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30771F" w14:textId="77777777" w:rsidR="00F04617" w:rsidRPr="00E51F26" w:rsidRDefault="00F04617" w:rsidP="00B82B45">
      <w:pPr>
        <w:spacing w:after="0" w:line="240" w:lineRule="auto"/>
        <w:jc w:val="center"/>
        <w:rPr>
          <w:rFonts w:ascii="Times New Roman" w:hAnsi="Times New Roman" w:cs="Times New Roman"/>
          <w:sz w:val="28"/>
          <w:szCs w:val="28"/>
          <w:lang w:val="kk-KZ"/>
        </w:rPr>
      </w:pPr>
    </w:p>
    <w:p w14:paraId="6F989CE7" w14:textId="44AA8560" w:rsidR="00B82B45" w:rsidRPr="00E51F26" w:rsidRDefault="00B82B45" w:rsidP="00B82B45">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Сурет 14 - Мектептің білім беру ортасын өлшеу мен бағалауда болашақ педагог-психологтардың құзыреттіліктерін</w:t>
      </w:r>
      <w:r w:rsidR="00651850" w:rsidRPr="00E51F26">
        <w:rPr>
          <w:rFonts w:ascii="Times New Roman" w:hAnsi="Times New Roman" w:cs="Times New Roman"/>
          <w:sz w:val="28"/>
          <w:szCs w:val="28"/>
          <w:lang w:val="kk-KZ"/>
        </w:rPr>
        <w:t>ің</w:t>
      </w:r>
      <w:r w:rsidRPr="00E51F26">
        <w:rPr>
          <w:rFonts w:ascii="Times New Roman" w:hAnsi="Times New Roman" w:cs="Times New Roman"/>
          <w:sz w:val="28"/>
          <w:szCs w:val="28"/>
          <w:lang w:val="kk-KZ"/>
        </w:rPr>
        <w:t xml:space="preserve"> даму динамикасы</w:t>
      </w:r>
    </w:p>
    <w:p w14:paraId="4CC847DF" w14:textId="77777777" w:rsidR="00B82B45" w:rsidRPr="00E51F26" w:rsidRDefault="00B82B45" w:rsidP="00B82B45">
      <w:pPr>
        <w:spacing w:after="0" w:line="240" w:lineRule="auto"/>
        <w:ind w:firstLine="567"/>
        <w:jc w:val="both"/>
        <w:rPr>
          <w:rFonts w:ascii="Times New Roman" w:hAnsi="Times New Roman"/>
          <w:sz w:val="28"/>
          <w:szCs w:val="28"/>
          <w:lang w:val="kk-KZ"/>
        </w:rPr>
      </w:pPr>
    </w:p>
    <w:p w14:paraId="3A7A1CE4" w14:textId="77777777" w:rsidR="00B82B45" w:rsidRPr="00E51F26" w:rsidRDefault="00B82B45" w:rsidP="00B82B45">
      <w:pPr>
        <w:spacing w:after="0" w:line="240" w:lineRule="auto"/>
        <w:ind w:firstLine="567"/>
        <w:jc w:val="both"/>
        <w:rPr>
          <w:rFonts w:ascii="Times New Roman" w:hAnsi="Times New Roman"/>
          <w:sz w:val="28"/>
          <w:szCs w:val="28"/>
          <w:lang w:val="kk-KZ"/>
        </w:rPr>
      </w:pPr>
      <w:r w:rsidRPr="00E51F26">
        <w:rPr>
          <w:rFonts w:ascii="Times New Roman" w:hAnsi="Times New Roman"/>
          <w:sz w:val="28"/>
          <w:szCs w:val="28"/>
          <w:lang w:val="kk-KZ"/>
        </w:rPr>
        <w:t>Мектептің білім беру ортасын өлшеу мен бағалауда болашақ педагог-психогтардың білімін анықтау үшін құрастырылған авторлық сауалнама бақылау кезеңде қайта өткізілді. Нәтижесі төменгі кестеде беріліп отыр.</w:t>
      </w:r>
    </w:p>
    <w:p w14:paraId="567BE5A0" w14:textId="77777777" w:rsidR="00F04617" w:rsidRPr="00E51F26" w:rsidRDefault="00F04617" w:rsidP="00F04617">
      <w:pPr>
        <w:spacing w:after="0" w:line="240" w:lineRule="auto"/>
        <w:jc w:val="both"/>
        <w:rPr>
          <w:rFonts w:ascii="Times New Roman" w:hAnsi="Times New Roman"/>
          <w:sz w:val="28"/>
          <w:szCs w:val="28"/>
          <w:lang w:val="kk-KZ"/>
        </w:rPr>
      </w:pPr>
    </w:p>
    <w:p w14:paraId="66E0EA03" w14:textId="06DC936A" w:rsidR="00B82B45" w:rsidRPr="00E51F26" w:rsidRDefault="00886F6D" w:rsidP="00886F6D">
      <w:pPr>
        <w:spacing w:after="160" w:line="259" w:lineRule="auto"/>
        <w:rPr>
          <w:rFonts w:ascii="Times New Roman" w:hAnsi="Times New Roman"/>
          <w:sz w:val="28"/>
          <w:szCs w:val="28"/>
          <w:lang w:val="kk-KZ"/>
        </w:rPr>
      </w:pPr>
      <w:r w:rsidRPr="00E51F26">
        <w:rPr>
          <w:rFonts w:ascii="Times New Roman" w:hAnsi="Times New Roman"/>
          <w:sz w:val="28"/>
          <w:szCs w:val="28"/>
          <w:lang w:val="kk-KZ"/>
        </w:rPr>
        <w:br w:type="page"/>
      </w:r>
      <w:r w:rsidR="00B82B45" w:rsidRPr="00E51F26">
        <w:rPr>
          <w:rFonts w:ascii="Times New Roman" w:hAnsi="Times New Roman"/>
          <w:sz w:val="28"/>
          <w:szCs w:val="28"/>
          <w:lang w:val="kk-KZ"/>
        </w:rPr>
        <w:lastRenderedPageBreak/>
        <w:t xml:space="preserve">Кесте 17 - </w:t>
      </w:r>
      <w:r w:rsidR="00B82B45" w:rsidRPr="00E51F26">
        <w:rPr>
          <w:rFonts w:ascii="Times New Roman" w:hAnsi="Times New Roman" w:cs="Times New Roman"/>
          <w:sz w:val="28"/>
          <w:szCs w:val="28"/>
          <w:lang w:val="kk-KZ"/>
        </w:rPr>
        <w:t xml:space="preserve">Мектептің білім беру ортасын өлшеу мен бағалауда болашақ педагог-психологтардың құзыреттіліктерінің дамытуда </w:t>
      </w:r>
      <w:r w:rsidR="00B82B45" w:rsidRPr="00E51F26">
        <w:rPr>
          <w:rFonts w:ascii="Times New Roman" w:hAnsi="Times New Roman"/>
          <w:sz w:val="28"/>
          <w:szCs w:val="28"/>
          <w:lang w:val="kk-KZ"/>
        </w:rPr>
        <w:t xml:space="preserve">жүргізілген авторлық сауалнаманың нәтижесі </w:t>
      </w:r>
    </w:p>
    <w:p w14:paraId="5D7E5E36" w14:textId="77777777" w:rsidR="00B82B45" w:rsidRPr="00E51F26" w:rsidRDefault="00B82B45" w:rsidP="00B82B45">
      <w:pPr>
        <w:spacing w:after="0" w:line="240" w:lineRule="auto"/>
        <w:ind w:firstLine="567"/>
        <w:jc w:val="both"/>
        <w:rPr>
          <w:rFonts w:ascii="Times New Roman" w:hAnsi="Times New Roman"/>
          <w:sz w:val="28"/>
          <w:szCs w:val="28"/>
          <w:lang w:val="kk-KZ"/>
        </w:rPr>
      </w:pPr>
    </w:p>
    <w:tbl>
      <w:tblPr>
        <w:tblStyle w:val="12"/>
        <w:tblW w:w="9639" w:type="dxa"/>
        <w:tblInd w:w="108" w:type="dxa"/>
        <w:tblLayout w:type="fixed"/>
        <w:tblLook w:val="04A0" w:firstRow="1" w:lastRow="0" w:firstColumn="1" w:lastColumn="0" w:noHBand="0" w:noVBand="1"/>
      </w:tblPr>
      <w:tblGrid>
        <w:gridCol w:w="567"/>
        <w:gridCol w:w="3828"/>
        <w:gridCol w:w="850"/>
        <w:gridCol w:w="851"/>
        <w:gridCol w:w="850"/>
        <w:gridCol w:w="851"/>
        <w:gridCol w:w="850"/>
        <w:gridCol w:w="992"/>
      </w:tblGrid>
      <w:tr w:rsidR="00E51F26" w:rsidRPr="00E51F26" w14:paraId="2B793D00" w14:textId="77777777" w:rsidTr="00195AA8">
        <w:tc>
          <w:tcPr>
            <w:tcW w:w="567" w:type="dxa"/>
            <w:vMerge w:val="restart"/>
          </w:tcPr>
          <w:p w14:paraId="53F137C0" w14:textId="77777777" w:rsidR="00B82B45" w:rsidRPr="00E51F26" w:rsidRDefault="00B82B45" w:rsidP="00195AA8">
            <w:pPr>
              <w:spacing w:after="0" w:line="240" w:lineRule="auto"/>
              <w:jc w:val="center"/>
              <w:rPr>
                <w:rFonts w:ascii="Times New Roman" w:hAnsi="Times New Roman" w:cs="Times New Roman"/>
                <w:bCs/>
                <w:sz w:val="24"/>
                <w:szCs w:val="24"/>
              </w:rPr>
            </w:pPr>
            <w:r w:rsidRPr="00E51F26">
              <w:rPr>
                <w:rFonts w:ascii="Times New Roman" w:hAnsi="Times New Roman" w:cs="Times New Roman"/>
                <w:bCs/>
                <w:sz w:val="24"/>
                <w:szCs w:val="24"/>
              </w:rPr>
              <w:t>№</w:t>
            </w:r>
          </w:p>
        </w:tc>
        <w:tc>
          <w:tcPr>
            <w:tcW w:w="3828" w:type="dxa"/>
            <w:vMerge w:val="restart"/>
          </w:tcPr>
          <w:p w14:paraId="67F49D6F"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Сауалнама сұрақтары</w:t>
            </w:r>
          </w:p>
        </w:tc>
        <w:tc>
          <w:tcPr>
            <w:tcW w:w="1701" w:type="dxa"/>
            <w:gridSpan w:val="2"/>
          </w:tcPr>
          <w:p w14:paraId="2E489F9D"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Жоғары</w:t>
            </w:r>
          </w:p>
        </w:tc>
        <w:tc>
          <w:tcPr>
            <w:tcW w:w="1701" w:type="dxa"/>
            <w:gridSpan w:val="2"/>
          </w:tcPr>
          <w:p w14:paraId="33202047"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Орта</w:t>
            </w:r>
          </w:p>
        </w:tc>
        <w:tc>
          <w:tcPr>
            <w:tcW w:w="1842" w:type="dxa"/>
            <w:gridSpan w:val="2"/>
          </w:tcPr>
          <w:p w14:paraId="72832040"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Төмен</w:t>
            </w:r>
          </w:p>
        </w:tc>
      </w:tr>
      <w:tr w:rsidR="00E51F26" w:rsidRPr="00E51F26" w14:paraId="6C838C33" w14:textId="77777777" w:rsidTr="00195AA8">
        <w:tc>
          <w:tcPr>
            <w:tcW w:w="567" w:type="dxa"/>
            <w:vMerge/>
          </w:tcPr>
          <w:p w14:paraId="6525E551" w14:textId="77777777" w:rsidR="00B82B45" w:rsidRPr="00E51F26" w:rsidRDefault="00B82B45" w:rsidP="00195AA8">
            <w:pPr>
              <w:spacing w:after="0" w:line="240" w:lineRule="auto"/>
              <w:jc w:val="center"/>
              <w:rPr>
                <w:rFonts w:ascii="Times New Roman" w:hAnsi="Times New Roman" w:cs="Times New Roman"/>
                <w:bCs/>
                <w:sz w:val="24"/>
                <w:szCs w:val="24"/>
              </w:rPr>
            </w:pPr>
          </w:p>
        </w:tc>
        <w:tc>
          <w:tcPr>
            <w:tcW w:w="3828" w:type="dxa"/>
            <w:vMerge/>
          </w:tcPr>
          <w:p w14:paraId="79DB36BA" w14:textId="77777777" w:rsidR="00B82B45" w:rsidRPr="00E51F26" w:rsidRDefault="00B82B45" w:rsidP="00195AA8">
            <w:pPr>
              <w:spacing w:after="0" w:line="240" w:lineRule="auto"/>
              <w:jc w:val="center"/>
              <w:rPr>
                <w:rFonts w:ascii="Times New Roman" w:hAnsi="Times New Roman" w:cs="Times New Roman"/>
                <w:bCs/>
                <w:sz w:val="24"/>
                <w:szCs w:val="24"/>
                <w:lang w:val="kk-KZ"/>
              </w:rPr>
            </w:pPr>
          </w:p>
        </w:tc>
        <w:tc>
          <w:tcPr>
            <w:tcW w:w="850" w:type="dxa"/>
          </w:tcPr>
          <w:p w14:paraId="69CF89C2"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ЭТ</w:t>
            </w:r>
          </w:p>
        </w:tc>
        <w:tc>
          <w:tcPr>
            <w:tcW w:w="851" w:type="dxa"/>
          </w:tcPr>
          <w:p w14:paraId="59E4D1FC"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БТ</w:t>
            </w:r>
          </w:p>
        </w:tc>
        <w:tc>
          <w:tcPr>
            <w:tcW w:w="850" w:type="dxa"/>
          </w:tcPr>
          <w:p w14:paraId="3A5889B6"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ЭТ</w:t>
            </w:r>
          </w:p>
        </w:tc>
        <w:tc>
          <w:tcPr>
            <w:tcW w:w="851" w:type="dxa"/>
          </w:tcPr>
          <w:p w14:paraId="71A7EACC"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БТ</w:t>
            </w:r>
          </w:p>
        </w:tc>
        <w:tc>
          <w:tcPr>
            <w:tcW w:w="850" w:type="dxa"/>
          </w:tcPr>
          <w:p w14:paraId="51E79296"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ЭТ</w:t>
            </w:r>
          </w:p>
        </w:tc>
        <w:tc>
          <w:tcPr>
            <w:tcW w:w="992" w:type="dxa"/>
          </w:tcPr>
          <w:p w14:paraId="3BEF75B6"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БТ</w:t>
            </w:r>
          </w:p>
        </w:tc>
      </w:tr>
      <w:tr w:rsidR="00E51F26" w:rsidRPr="00E51F26" w14:paraId="0BD2025C" w14:textId="77777777" w:rsidTr="00195AA8">
        <w:tc>
          <w:tcPr>
            <w:tcW w:w="567" w:type="dxa"/>
          </w:tcPr>
          <w:p w14:paraId="1990CE57"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1</w:t>
            </w:r>
          </w:p>
        </w:tc>
        <w:tc>
          <w:tcPr>
            <w:tcW w:w="3828" w:type="dxa"/>
          </w:tcPr>
          <w:p w14:paraId="63488D03" w14:textId="77777777" w:rsidR="00B82B45" w:rsidRPr="00E51F26" w:rsidRDefault="00B82B45" w:rsidP="00195AA8">
            <w:pPr>
              <w:shd w:val="clear" w:color="auto" w:fill="FFFFFF"/>
              <w:spacing w:after="0" w:line="240" w:lineRule="auto"/>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bCs/>
                <w:sz w:val="24"/>
                <w:szCs w:val="24"/>
                <w:lang w:val="kk-KZ"/>
              </w:rPr>
              <w:t xml:space="preserve">Мектептің білім беру ортасы» деген ұғымды қалай түсінесіз? Мұндай ортаға не кіреді? Мектептің білім беру ортасы не  арқылы құралады – деп санайсыз? </w:t>
            </w:r>
          </w:p>
        </w:tc>
        <w:tc>
          <w:tcPr>
            <w:tcW w:w="850" w:type="dxa"/>
          </w:tcPr>
          <w:p w14:paraId="715688C6"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30,4</w:t>
            </w:r>
          </w:p>
        </w:tc>
        <w:tc>
          <w:tcPr>
            <w:tcW w:w="851" w:type="dxa"/>
          </w:tcPr>
          <w:p w14:paraId="1FCA0838"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23</w:t>
            </w:r>
          </w:p>
        </w:tc>
        <w:tc>
          <w:tcPr>
            <w:tcW w:w="850" w:type="dxa"/>
          </w:tcPr>
          <w:p w14:paraId="24AA2297"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47,8</w:t>
            </w:r>
          </w:p>
        </w:tc>
        <w:tc>
          <w:tcPr>
            <w:tcW w:w="851" w:type="dxa"/>
          </w:tcPr>
          <w:p w14:paraId="2DFDB0F5"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25</w:t>
            </w:r>
          </w:p>
        </w:tc>
        <w:tc>
          <w:tcPr>
            <w:tcW w:w="850" w:type="dxa"/>
          </w:tcPr>
          <w:p w14:paraId="787A6005"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21,8</w:t>
            </w:r>
          </w:p>
        </w:tc>
        <w:tc>
          <w:tcPr>
            <w:tcW w:w="992" w:type="dxa"/>
          </w:tcPr>
          <w:p w14:paraId="09C2A8CA"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52</w:t>
            </w:r>
          </w:p>
        </w:tc>
      </w:tr>
      <w:tr w:rsidR="00E51F26" w:rsidRPr="00E51F26" w14:paraId="2263FA03" w14:textId="77777777" w:rsidTr="00195AA8">
        <w:tc>
          <w:tcPr>
            <w:tcW w:w="567" w:type="dxa"/>
          </w:tcPr>
          <w:p w14:paraId="12B14703"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w:t>
            </w:r>
          </w:p>
        </w:tc>
        <w:tc>
          <w:tcPr>
            <w:tcW w:w="3828" w:type="dxa"/>
          </w:tcPr>
          <w:p w14:paraId="35FDEB6C" w14:textId="77777777" w:rsidR="00B82B45" w:rsidRPr="00E51F26" w:rsidRDefault="00B82B45" w:rsidP="00195AA8">
            <w:pPr>
              <w:shd w:val="clear" w:color="auto" w:fill="FFFFFF"/>
              <w:spacing w:after="0" w:line="240" w:lineRule="auto"/>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bCs/>
                <w:sz w:val="24"/>
                <w:szCs w:val="24"/>
                <w:lang w:val="kk-KZ"/>
              </w:rPr>
              <w:t xml:space="preserve">Мектептің білім беру ортасына баға беру қажет па? Қажет болса, неліктен? Мұндай іс-әрекет мектептің дамуына қандай үлес қосады? </w:t>
            </w:r>
          </w:p>
        </w:tc>
        <w:tc>
          <w:tcPr>
            <w:tcW w:w="850" w:type="dxa"/>
          </w:tcPr>
          <w:p w14:paraId="693D63F3"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32,3</w:t>
            </w:r>
          </w:p>
        </w:tc>
        <w:tc>
          <w:tcPr>
            <w:tcW w:w="851" w:type="dxa"/>
          </w:tcPr>
          <w:p w14:paraId="733059AF"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24</w:t>
            </w:r>
          </w:p>
        </w:tc>
        <w:tc>
          <w:tcPr>
            <w:tcW w:w="850" w:type="dxa"/>
          </w:tcPr>
          <w:p w14:paraId="20ED8ACF"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40,2</w:t>
            </w:r>
          </w:p>
        </w:tc>
        <w:tc>
          <w:tcPr>
            <w:tcW w:w="851" w:type="dxa"/>
          </w:tcPr>
          <w:p w14:paraId="53F2E0F8"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30</w:t>
            </w:r>
          </w:p>
        </w:tc>
        <w:tc>
          <w:tcPr>
            <w:tcW w:w="850" w:type="dxa"/>
          </w:tcPr>
          <w:p w14:paraId="27AD65A8"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27,5</w:t>
            </w:r>
          </w:p>
        </w:tc>
        <w:tc>
          <w:tcPr>
            <w:tcW w:w="992" w:type="dxa"/>
          </w:tcPr>
          <w:p w14:paraId="4221B686"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46</w:t>
            </w:r>
          </w:p>
        </w:tc>
      </w:tr>
      <w:tr w:rsidR="00E51F26" w:rsidRPr="00E51F26" w14:paraId="47F5A080" w14:textId="77777777" w:rsidTr="00F04617">
        <w:tc>
          <w:tcPr>
            <w:tcW w:w="567" w:type="dxa"/>
            <w:tcBorders>
              <w:bottom w:val="single" w:sz="4" w:space="0" w:color="000000" w:themeColor="text1"/>
            </w:tcBorders>
          </w:tcPr>
          <w:p w14:paraId="707B1BEE"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w:t>
            </w:r>
          </w:p>
        </w:tc>
        <w:tc>
          <w:tcPr>
            <w:tcW w:w="3828" w:type="dxa"/>
            <w:tcBorders>
              <w:bottom w:val="single" w:sz="4" w:space="0" w:color="000000" w:themeColor="text1"/>
            </w:tcBorders>
          </w:tcPr>
          <w:p w14:paraId="3DEB674E" w14:textId="77777777" w:rsidR="00B82B45" w:rsidRPr="00E51F26" w:rsidRDefault="00B82B45" w:rsidP="00195AA8">
            <w:pPr>
              <w:shd w:val="clear" w:color="auto" w:fill="FFFFFF"/>
              <w:spacing w:after="0" w:line="240" w:lineRule="auto"/>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sz w:val="24"/>
                <w:szCs w:val="24"/>
                <w:lang w:val="kk-KZ"/>
              </w:rPr>
              <w:t>Мұғалім оқушының өмірінде қаншалықты маңызды іс-әрекет атқарады? Ойыңызды қысқаша сипаттаңыз.</w:t>
            </w:r>
          </w:p>
        </w:tc>
        <w:tc>
          <w:tcPr>
            <w:tcW w:w="850" w:type="dxa"/>
            <w:tcBorders>
              <w:bottom w:val="single" w:sz="4" w:space="0" w:color="000000" w:themeColor="text1"/>
            </w:tcBorders>
          </w:tcPr>
          <w:p w14:paraId="0AE70045"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37,9</w:t>
            </w:r>
          </w:p>
        </w:tc>
        <w:tc>
          <w:tcPr>
            <w:tcW w:w="851" w:type="dxa"/>
            <w:tcBorders>
              <w:bottom w:val="single" w:sz="4" w:space="0" w:color="000000" w:themeColor="text1"/>
            </w:tcBorders>
          </w:tcPr>
          <w:p w14:paraId="5B01FDE1"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30</w:t>
            </w:r>
          </w:p>
        </w:tc>
        <w:tc>
          <w:tcPr>
            <w:tcW w:w="850" w:type="dxa"/>
            <w:tcBorders>
              <w:bottom w:val="single" w:sz="4" w:space="0" w:color="000000" w:themeColor="text1"/>
            </w:tcBorders>
          </w:tcPr>
          <w:p w14:paraId="76757E05"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43,8</w:t>
            </w:r>
          </w:p>
        </w:tc>
        <w:tc>
          <w:tcPr>
            <w:tcW w:w="851" w:type="dxa"/>
            <w:tcBorders>
              <w:bottom w:val="single" w:sz="4" w:space="0" w:color="000000" w:themeColor="text1"/>
            </w:tcBorders>
          </w:tcPr>
          <w:p w14:paraId="14708B7E"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30</w:t>
            </w:r>
          </w:p>
        </w:tc>
        <w:tc>
          <w:tcPr>
            <w:tcW w:w="850" w:type="dxa"/>
            <w:tcBorders>
              <w:bottom w:val="single" w:sz="4" w:space="0" w:color="000000" w:themeColor="text1"/>
            </w:tcBorders>
          </w:tcPr>
          <w:p w14:paraId="3CA4160C"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18,3</w:t>
            </w:r>
          </w:p>
        </w:tc>
        <w:tc>
          <w:tcPr>
            <w:tcW w:w="992" w:type="dxa"/>
            <w:tcBorders>
              <w:bottom w:val="single" w:sz="4" w:space="0" w:color="000000" w:themeColor="text1"/>
            </w:tcBorders>
          </w:tcPr>
          <w:p w14:paraId="7DEEA9D1"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40</w:t>
            </w:r>
          </w:p>
        </w:tc>
      </w:tr>
      <w:tr w:rsidR="00E51F26" w:rsidRPr="00E51F26" w14:paraId="600FE953" w14:textId="77777777" w:rsidTr="00F04617">
        <w:tc>
          <w:tcPr>
            <w:tcW w:w="567" w:type="dxa"/>
            <w:tcBorders>
              <w:bottom w:val="nil"/>
            </w:tcBorders>
          </w:tcPr>
          <w:p w14:paraId="351B25CB"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w:t>
            </w:r>
          </w:p>
        </w:tc>
        <w:tc>
          <w:tcPr>
            <w:tcW w:w="3828" w:type="dxa"/>
            <w:tcBorders>
              <w:bottom w:val="nil"/>
            </w:tcBorders>
          </w:tcPr>
          <w:p w14:paraId="6D85A7AC" w14:textId="5836949F" w:rsidR="00B82B45" w:rsidRPr="00E51F26" w:rsidRDefault="00B82B45" w:rsidP="00195AA8">
            <w:pPr>
              <w:shd w:val="clear" w:color="auto" w:fill="FFFFFF"/>
              <w:spacing w:after="0" w:line="240" w:lineRule="auto"/>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bCs/>
                <w:sz w:val="24"/>
                <w:szCs w:val="24"/>
                <w:lang w:val="kk-KZ"/>
              </w:rPr>
              <w:t xml:space="preserve">Мектеп ұжымының және </w:t>
            </w:r>
          </w:p>
        </w:tc>
        <w:tc>
          <w:tcPr>
            <w:tcW w:w="850" w:type="dxa"/>
            <w:tcBorders>
              <w:bottom w:val="nil"/>
            </w:tcBorders>
          </w:tcPr>
          <w:p w14:paraId="3B7E63E7"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38,2</w:t>
            </w:r>
          </w:p>
        </w:tc>
        <w:tc>
          <w:tcPr>
            <w:tcW w:w="851" w:type="dxa"/>
            <w:tcBorders>
              <w:bottom w:val="nil"/>
            </w:tcBorders>
          </w:tcPr>
          <w:p w14:paraId="7ACB567A"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32</w:t>
            </w:r>
          </w:p>
        </w:tc>
        <w:tc>
          <w:tcPr>
            <w:tcW w:w="850" w:type="dxa"/>
            <w:tcBorders>
              <w:bottom w:val="nil"/>
            </w:tcBorders>
          </w:tcPr>
          <w:p w14:paraId="65C1840C"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50,8</w:t>
            </w:r>
          </w:p>
        </w:tc>
        <w:tc>
          <w:tcPr>
            <w:tcW w:w="851" w:type="dxa"/>
            <w:tcBorders>
              <w:bottom w:val="nil"/>
            </w:tcBorders>
          </w:tcPr>
          <w:p w14:paraId="4BF3B8C5"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42</w:t>
            </w:r>
          </w:p>
        </w:tc>
        <w:tc>
          <w:tcPr>
            <w:tcW w:w="850" w:type="dxa"/>
            <w:tcBorders>
              <w:bottom w:val="nil"/>
            </w:tcBorders>
          </w:tcPr>
          <w:p w14:paraId="6004336F"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11</w:t>
            </w:r>
          </w:p>
        </w:tc>
        <w:tc>
          <w:tcPr>
            <w:tcW w:w="992" w:type="dxa"/>
            <w:tcBorders>
              <w:bottom w:val="nil"/>
            </w:tcBorders>
          </w:tcPr>
          <w:p w14:paraId="1C36094F"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26</w:t>
            </w:r>
          </w:p>
        </w:tc>
      </w:tr>
      <w:tr w:rsidR="00E51F26" w:rsidRPr="00094521" w14:paraId="697D4087" w14:textId="77777777" w:rsidTr="00195AA8">
        <w:tc>
          <w:tcPr>
            <w:tcW w:w="567" w:type="dxa"/>
          </w:tcPr>
          <w:p w14:paraId="6F139676" w14:textId="77777777" w:rsidR="00F04617" w:rsidRPr="00E51F26" w:rsidRDefault="00F04617" w:rsidP="00195AA8">
            <w:pPr>
              <w:spacing w:after="0" w:line="240" w:lineRule="auto"/>
              <w:jc w:val="center"/>
              <w:rPr>
                <w:rFonts w:ascii="Times New Roman" w:hAnsi="Times New Roman" w:cs="Times New Roman"/>
                <w:bCs/>
                <w:sz w:val="24"/>
                <w:szCs w:val="24"/>
                <w:lang w:val="kk-KZ"/>
              </w:rPr>
            </w:pPr>
          </w:p>
        </w:tc>
        <w:tc>
          <w:tcPr>
            <w:tcW w:w="3828" w:type="dxa"/>
          </w:tcPr>
          <w:p w14:paraId="5D802727" w14:textId="40F073D9" w:rsidR="00F04617" w:rsidRPr="00E51F26" w:rsidRDefault="00F04617" w:rsidP="00195AA8">
            <w:pPr>
              <w:shd w:val="clear" w:color="auto" w:fill="FFFFFF"/>
              <w:spacing w:after="0" w:line="240" w:lineRule="auto"/>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bCs/>
                <w:sz w:val="24"/>
                <w:szCs w:val="24"/>
                <w:lang w:val="kk-KZ"/>
              </w:rPr>
              <w:t>оқушылар арасындағы қарым-қатынасты қандай өлшемдер арқылы бағалауға болады?</w:t>
            </w:r>
          </w:p>
        </w:tc>
        <w:tc>
          <w:tcPr>
            <w:tcW w:w="850" w:type="dxa"/>
          </w:tcPr>
          <w:p w14:paraId="186ADE82" w14:textId="77777777" w:rsidR="00F04617" w:rsidRPr="00E51F26" w:rsidRDefault="00F04617" w:rsidP="00195AA8">
            <w:pPr>
              <w:spacing w:after="0" w:line="240" w:lineRule="auto"/>
              <w:jc w:val="center"/>
              <w:rPr>
                <w:rFonts w:ascii="Times New Roman" w:hAnsi="Times New Roman" w:cs="Times New Roman"/>
                <w:bCs/>
                <w:sz w:val="24"/>
                <w:szCs w:val="24"/>
                <w:lang w:val="kk-KZ"/>
              </w:rPr>
            </w:pPr>
          </w:p>
        </w:tc>
        <w:tc>
          <w:tcPr>
            <w:tcW w:w="851" w:type="dxa"/>
          </w:tcPr>
          <w:p w14:paraId="56E6E4D0" w14:textId="77777777" w:rsidR="00F04617" w:rsidRPr="00E51F26" w:rsidRDefault="00F04617" w:rsidP="00195AA8">
            <w:pPr>
              <w:spacing w:after="0" w:line="240" w:lineRule="auto"/>
              <w:jc w:val="center"/>
              <w:rPr>
                <w:rFonts w:ascii="Times New Roman" w:hAnsi="Times New Roman" w:cs="Times New Roman"/>
                <w:bCs/>
                <w:sz w:val="24"/>
                <w:szCs w:val="24"/>
                <w:lang w:val="kk-KZ"/>
              </w:rPr>
            </w:pPr>
          </w:p>
        </w:tc>
        <w:tc>
          <w:tcPr>
            <w:tcW w:w="850" w:type="dxa"/>
          </w:tcPr>
          <w:p w14:paraId="72E4D341" w14:textId="77777777" w:rsidR="00F04617" w:rsidRPr="00E51F26" w:rsidRDefault="00F04617" w:rsidP="00195AA8">
            <w:pPr>
              <w:spacing w:after="0" w:line="240" w:lineRule="auto"/>
              <w:jc w:val="center"/>
              <w:rPr>
                <w:rFonts w:ascii="Times New Roman" w:hAnsi="Times New Roman" w:cs="Times New Roman"/>
                <w:bCs/>
                <w:sz w:val="24"/>
                <w:szCs w:val="24"/>
                <w:lang w:val="kk-KZ"/>
              </w:rPr>
            </w:pPr>
          </w:p>
        </w:tc>
        <w:tc>
          <w:tcPr>
            <w:tcW w:w="851" w:type="dxa"/>
          </w:tcPr>
          <w:p w14:paraId="4F8960B2" w14:textId="77777777" w:rsidR="00F04617" w:rsidRPr="00E51F26" w:rsidRDefault="00F04617" w:rsidP="00195AA8">
            <w:pPr>
              <w:spacing w:after="0" w:line="240" w:lineRule="auto"/>
              <w:jc w:val="center"/>
              <w:rPr>
                <w:rFonts w:ascii="Times New Roman" w:hAnsi="Times New Roman" w:cs="Times New Roman"/>
                <w:bCs/>
                <w:sz w:val="24"/>
                <w:szCs w:val="24"/>
                <w:lang w:val="kk-KZ"/>
              </w:rPr>
            </w:pPr>
          </w:p>
        </w:tc>
        <w:tc>
          <w:tcPr>
            <w:tcW w:w="850" w:type="dxa"/>
          </w:tcPr>
          <w:p w14:paraId="644F5EB5" w14:textId="77777777" w:rsidR="00F04617" w:rsidRPr="00E51F26" w:rsidRDefault="00F04617" w:rsidP="00195AA8">
            <w:pPr>
              <w:spacing w:after="0" w:line="240" w:lineRule="auto"/>
              <w:jc w:val="center"/>
              <w:rPr>
                <w:rFonts w:ascii="Times New Roman" w:hAnsi="Times New Roman" w:cs="Times New Roman"/>
                <w:bCs/>
                <w:sz w:val="24"/>
                <w:szCs w:val="24"/>
                <w:lang w:val="kk-KZ"/>
              </w:rPr>
            </w:pPr>
          </w:p>
        </w:tc>
        <w:tc>
          <w:tcPr>
            <w:tcW w:w="992" w:type="dxa"/>
          </w:tcPr>
          <w:p w14:paraId="53F141FC" w14:textId="77777777" w:rsidR="00F04617" w:rsidRPr="00E51F26" w:rsidRDefault="00F04617" w:rsidP="00195AA8">
            <w:pPr>
              <w:spacing w:after="0" w:line="240" w:lineRule="auto"/>
              <w:jc w:val="center"/>
              <w:rPr>
                <w:rFonts w:ascii="Times New Roman" w:hAnsi="Times New Roman" w:cs="Times New Roman"/>
                <w:bCs/>
                <w:sz w:val="24"/>
                <w:szCs w:val="24"/>
                <w:lang w:val="kk-KZ"/>
              </w:rPr>
            </w:pPr>
          </w:p>
        </w:tc>
      </w:tr>
      <w:tr w:rsidR="00E51F26" w:rsidRPr="00E51F26" w14:paraId="292DF792" w14:textId="77777777" w:rsidTr="00195AA8">
        <w:tc>
          <w:tcPr>
            <w:tcW w:w="567" w:type="dxa"/>
          </w:tcPr>
          <w:p w14:paraId="5D76F5E2"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5</w:t>
            </w:r>
          </w:p>
        </w:tc>
        <w:tc>
          <w:tcPr>
            <w:tcW w:w="3828" w:type="dxa"/>
          </w:tcPr>
          <w:p w14:paraId="37C3CC0C" w14:textId="77777777" w:rsidR="00B82B45" w:rsidRPr="00E51F26" w:rsidRDefault="00B82B45" w:rsidP="00195AA8">
            <w:pPr>
              <w:shd w:val="clear" w:color="auto" w:fill="FFFFFF"/>
              <w:spacing w:after="0" w:line="240" w:lineRule="auto"/>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bCs/>
                <w:sz w:val="24"/>
                <w:szCs w:val="24"/>
                <w:lang w:val="kk-KZ"/>
              </w:rPr>
              <w:t>Сіздің мектеп мұғалімдерімен қарым-қатынасыңыз қандай мазмұнда құрылған еді? Оны қалай өлшедіңіз?</w:t>
            </w:r>
          </w:p>
        </w:tc>
        <w:tc>
          <w:tcPr>
            <w:tcW w:w="850" w:type="dxa"/>
          </w:tcPr>
          <w:p w14:paraId="6D77C63E"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36,5</w:t>
            </w:r>
          </w:p>
        </w:tc>
        <w:tc>
          <w:tcPr>
            <w:tcW w:w="851" w:type="dxa"/>
          </w:tcPr>
          <w:p w14:paraId="26FD2938"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27</w:t>
            </w:r>
          </w:p>
        </w:tc>
        <w:tc>
          <w:tcPr>
            <w:tcW w:w="850" w:type="dxa"/>
          </w:tcPr>
          <w:p w14:paraId="59230403"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40,8</w:t>
            </w:r>
          </w:p>
        </w:tc>
        <w:tc>
          <w:tcPr>
            <w:tcW w:w="851" w:type="dxa"/>
          </w:tcPr>
          <w:p w14:paraId="2F5DC98C"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32</w:t>
            </w:r>
          </w:p>
        </w:tc>
        <w:tc>
          <w:tcPr>
            <w:tcW w:w="850" w:type="dxa"/>
          </w:tcPr>
          <w:p w14:paraId="3C09CD43"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22,7</w:t>
            </w:r>
          </w:p>
        </w:tc>
        <w:tc>
          <w:tcPr>
            <w:tcW w:w="992" w:type="dxa"/>
          </w:tcPr>
          <w:p w14:paraId="5F144F2A"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41</w:t>
            </w:r>
          </w:p>
        </w:tc>
      </w:tr>
      <w:tr w:rsidR="00B82B45" w:rsidRPr="00E51F26" w14:paraId="49D6C8F6" w14:textId="77777777" w:rsidTr="00195AA8">
        <w:tc>
          <w:tcPr>
            <w:tcW w:w="567" w:type="dxa"/>
          </w:tcPr>
          <w:p w14:paraId="637F526F"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6</w:t>
            </w:r>
          </w:p>
        </w:tc>
        <w:tc>
          <w:tcPr>
            <w:tcW w:w="3828" w:type="dxa"/>
          </w:tcPr>
          <w:p w14:paraId="268A6795" w14:textId="77777777" w:rsidR="00B82B45" w:rsidRPr="00E51F26" w:rsidRDefault="00B82B45" w:rsidP="00195AA8">
            <w:pPr>
              <w:shd w:val="clear" w:color="auto" w:fill="FFFFFF"/>
              <w:spacing w:after="0" w:line="240" w:lineRule="auto"/>
              <w:jc w:val="both"/>
              <w:rPr>
                <w:rFonts w:ascii="Times New Roman" w:eastAsia="Times New Roman" w:hAnsi="Times New Roman" w:cs="Times New Roman"/>
                <w:bCs/>
                <w:sz w:val="24"/>
                <w:szCs w:val="24"/>
                <w:lang w:val="kk-KZ"/>
              </w:rPr>
            </w:pPr>
            <w:r w:rsidRPr="00E51F26">
              <w:rPr>
                <w:rFonts w:ascii="Times New Roman" w:eastAsia="Times New Roman" w:hAnsi="Times New Roman" w:cs="Times New Roman"/>
                <w:bCs/>
                <w:sz w:val="24"/>
                <w:szCs w:val="24"/>
                <w:lang w:val="kk-KZ"/>
              </w:rPr>
              <w:t xml:space="preserve">Мектеп ортасында білім алушылар арасында буллингтік әрекет болдыма? Оны қалай байқадыңыз және мәселені шешуде қандай әрекеттер болды? </w:t>
            </w:r>
          </w:p>
        </w:tc>
        <w:tc>
          <w:tcPr>
            <w:tcW w:w="850" w:type="dxa"/>
          </w:tcPr>
          <w:p w14:paraId="26B49141"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33,4</w:t>
            </w:r>
          </w:p>
        </w:tc>
        <w:tc>
          <w:tcPr>
            <w:tcW w:w="851" w:type="dxa"/>
          </w:tcPr>
          <w:p w14:paraId="78352115"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22</w:t>
            </w:r>
          </w:p>
        </w:tc>
        <w:tc>
          <w:tcPr>
            <w:tcW w:w="850" w:type="dxa"/>
          </w:tcPr>
          <w:p w14:paraId="294324DB"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45,9</w:t>
            </w:r>
          </w:p>
        </w:tc>
        <w:tc>
          <w:tcPr>
            <w:tcW w:w="851" w:type="dxa"/>
          </w:tcPr>
          <w:p w14:paraId="0FE9B3B6"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28</w:t>
            </w:r>
          </w:p>
        </w:tc>
        <w:tc>
          <w:tcPr>
            <w:tcW w:w="850" w:type="dxa"/>
          </w:tcPr>
          <w:p w14:paraId="13A011E8"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20,7</w:t>
            </w:r>
          </w:p>
        </w:tc>
        <w:tc>
          <w:tcPr>
            <w:tcW w:w="992" w:type="dxa"/>
          </w:tcPr>
          <w:p w14:paraId="7EDB9B03" w14:textId="77777777" w:rsidR="00B82B45" w:rsidRPr="00E51F26" w:rsidRDefault="00B82B45" w:rsidP="00195AA8">
            <w:pPr>
              <w:spacing w:after="0" w:line="240" w:lineRule="auto"/>
              <w:jc w:val="center"/>
              <w:rPr>
                <w:rFonts w:ascii="Times New Roman" w:hAnsi="Times New Roman" w:cs="Times New Roman"/>
                <w:bCs/>
                <w:sz w:val="24"/>
                <w:szCs w:val="24"/>
                <w:lang w:val="kk-KZ"/>
              </w:rPr>
            </w:pPr>
            <w:r w:rsidRPr="00E51F26">
              <w:rPr>
                <w:rFonts w:ascii="Times New Roman" w:hAnsi="Times New Roman" w:cs="Times New Roman"/>
                <w:bCs/>
                <w:sz w:val="24"/>
                <w:szCs w:val="24"/>
                <w:lang w:val="kk-KZ"/>
              </w:rPr>
              <w:t>50</w:t>
            </w:r>
          </w:p>
        </w:tc>
      </w:tr>
    </w:tbl>
    <w:p w14:paraId="4FE85D68" w14:textId="77777777" w:rsidR="00B82B45" w:rsidRPr="00E51F26" w:rsidRDefault="00B82B45" w:rsidP="00B82B45">
      <w:pPr>
        <w:spacing w:after="0" w:line="240" w:lineRule="auto"/>
        <w:ind w:firstLine="567"/>
        <w:jc w:val="both"/>
        <w:rPr>
          <w:rFonts w:ascii="Times New Roman" w:eastAsia="Times New Roman" w:hAnsi="Times New Roman" w:cs="Times New Roman"/>
          <w:sz w:val="28"/>
          <w:szCs w:val="28"/>
          <w:lang w:val="kk-KZ"/>
        </w:rPr>
      </w:pPr>
    </w:p>
    <w:p w14:paraId="20544908" w14:textId="77777777" w:rsidR="00B82B45" w:rsidRPr="00E51F26" w:rsidRDefault="00B82B45" w:rsidP="00B82B45">
      <w:pPr>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Жоғарыдағы кестенің нәтижелерін 3.1 параграфтағы диагностикалық кезеңде пайдаланылған сауалнама нәтижелерімен салыстыра отырып, м</w:t>
      </w:r>
      <w:r w:rsidRPr="00E51F26">
        <w:rPr>
          <w:rFonts w:ascii="Times New Roman" w:hAnsi="Times New Roman" w:cs="Times New Roman"/>
          <w:sz w:val="28"/>
          <w:szCs w:val="28"/>
          <w:lang w:val="kk-KZ"/>
        </w:rPr>
        <w:t xml:space="preserve">ектептің білім беру ортасын өлшеу мен бағалауда болашақ педагог-психологтардың кәсіби танымдық, арнайы құзыреттіліктерінің дамығандығын байқауымызға болады. Мәселен, оны сауалнама сұрақтары бойынша талдауды жөн көрдік. </w:t>
      </w:r>
    </w:p>
    <w:p w14:paraId="5C82811C"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«Мектептің білім беру ортасы» деген ұғымды қалай түсінесіз? Мұндай ортаға не кіреді? Мектептің білім беру ортасы не  арқылы құралады – деп санайсыз?» атты бірінші </w:t>
      </w:r>
      <w:r w:rsidRPr="00E51F26">
        <w:rPr>
          <w:rFonts w:ascii="Times New Roman" w:hAnsi="Times New Roman" w:cs="Times New Roman"/>
          <w:sz w:val="28"/>
          <w:szCs w:val="28"/>
          <w:lang w:val="kk-KZ"/>
        </w:rPr>
        <w:t>сұрақ бойынша білім алушылардың бойында кәсіби танымдық, арнайы құзыреттіліктерінің жоғары деңгейі – 8,1 пайызға, орта деңгейі – 21,9 пайызға артқанын, ал төменгі деңгейі – 30 пайызға кемігендігін байқауға болады.</w:t>
      </w:r>
    </w:p>
    <w:p w14:paraId="159FFAC6"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«Мектептің білім беру ортасына баға беру қажет па? Қажет болса, неліктен? Мұндай іс-әрекет  мектептің дамуына қандай үлес қосады?» атты  екінші </w:t>
      </w:r>
      <w:r w:rsidRPr="00E51F26">
        <w:rPr>
          <w:rFonts w:ascii="Times New Roman" w:hAnsi="Times New Roman" w:cs="Times New Roman"/>
          <w:sz w:val="28"/>
          <w:szCs w:val="28"/>
          <w:lang w:val="kk-KZ"/>
        </w:rPr>
        <w:t xml:space="preserve">сұрақ бойынша білім алушылардың бойында кәсіби танымдық, арнайы </w:t>
      </w:r>
      <w:r w:rsidRPr="00E51F26">
        <w:rPr>
          <w:rFonts w:ascii="Times New Roman" w:hAnsi="Times New Roman" w:cs="Times New Roman"/>
          <w:sz w:val="28"/>
          <w:szCs w:val="28"/>
          <w:lang w:val="kk-KZ"/>
        </w:rPr>
        <w:lastRenderedPageBreak/>
        <w:t>құзыреттіліктерінің жоғары деңгейі – 10,7 пайызға, орта деңгейі – 7,7 пайызға артқанын, ал төменгі деңгейі – 18,4 пайызға кемігендігіне көз жеткіздік.</w:t>
      </w:r>
    </w:p>
    <w:p w14:paraId="35642B1D" w14:textId="77777777" w:rsidR="00B82B45" w:rsidRPr="00E51F26" w:rsidRDefault="00B82B45" w:rsidP="00B82B45">
      <w:pPr>
        <w:shd w:val="clear" w:color="auto" w:fill="FFFFFF"/>
        <w:spacing w:after="0" w:line="240" w:lineRule="auto"/>
        <w:ind w:firstLine="567"/>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«Мұғалім оқушының өмірінде қаншалықты маңызды іс-әрекет атқарады? Ойыңызды қысқаша сипаттаңыз» деген үшінші </w:t>
      </w:r>
      <w:r w:rsidRPr="00E51F26">
        <w:rPr>
          <w:rFonts w:ascii="Times New Roman" w:hAnsi="Times New Roman" w:cs="Times New Roman"/>
          <w:sz w:val="28"/>
          <w:szCs w:val="28"/>
          <w:lang w:val="kk-KZ"/>
        </w:rPr>
        <w:t>сұрақта білім алушылардың бойында кәсіби танымдық, арнайы құзыреттіліктерінің жоғары деңгейі – 9 пайызға, орта деңгейі – 12,1 пайызға артқанын, ал төменгі деңгейі – 21,3 пайызға кемігендігін көруімізге болады.</w:t>
      </w:r>
    </w:p>
    <w:p w14:paraId="5ED6BF51"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«Мектеп ұжымының және оқушылар арасындағы қарым-қатынасты  қандай өлшемдер арқылы бағалауға болады?» атты  төртінші </w:t>
      </w:r>
      <w:r w:rsidRPr="00E51F26">
        <w:rPr>
          <w:rFonts w:ascii="Times New Roman" w:hAnsi="Times New Roman" w:cs="Times New Roman"/>
          <w:sz w:val="28"/>
          <w:szCs w:val="28"/>
          <w:lang w:val="kk-KZ"/>
        </w:rPr>
        <w:t>сұрақ бойынша білім алушылардың бойында кәсіби танымдық, арнайы құзыреттіліктерінің жоғары деңгейі – 10,3 пайызға, орта деңгейі – 11,3 пайызға артқанын, ал төменгі деңгейі – 21,6 пайызға кемігендігін көруімізге болады.</w:t>
      </w:r>
    </w:p>
    <w:p w14:paraId="6F7660B6"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«Сіздің мектеп мұғалімдерімен қарым-қатынасыңыз қандай мазмұнда құрылған еді? Оны қалай өлшедіңіз?» атты бесінші </w:t>
      </w:r>
      <w:r w:rsidRPr="00E51F26">
        <w:rPr>
          <w:rFonts w:ascii="Times New Roman" w:hAnsi="Times New Roman" w:cs="Times New Roman"/>
          <w:sz w:val="28"/>
          <w:szCs w:val="28"/>
          <w:lang w:val="kk-KZ"/>
        </w:rPr>
        <w:t>сұрақ бойынша білім алушылардың бойында кәсіби танымдық, арнайы құзыреттіліктерінің жоғары деңгейі – 10,1 пайызға, орта деңгейі – 10,6 пайызға артқанын, ал төменгі деңгейі – 20,7 пайызға кемігендігін байқадық.</w:t>
      </w:r>
    </w:p>
    <w:p w14:paraId="2B69219A" w14:textId="77777777" w:rsidR="00B82B45" w:rsidRPr="00E51F26" w:rsidRDefault="00B82B45" w:rsidP="00B82B45">
      <w:pPr>
        <w:spacing w:after="0" w:line="240" w:lineRule="auto"/>
        <w:ind w:firstLine="567"/>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«Мектеп ортасында білім алушылар арасында буллингтік әрекет болдыма? Оны қалай байқадыңыз және мәселені шешуде қандай әрекеттер болды?»  атты алтыншы </w:t>
      </w:r>
      <w:r w:rsidRPr="00E51F26">
        <w:rPr>
          <w:rFonts w:ascii="Times New Roman" w:hAnsi="Times New Roman" w:cs="Times New Roman"/>
          <w:sz w:val="28"/>
          <w:szCs w:val="28"/>
          <w:lang w:val="kk-KZ"/>
        </w:rPr>
        <w:t>сұрақ бойынша кәсіби танымдық, арнайы құзыреттіліктерінің жоғары деңгейі – 11,1 пайызға, орта деңгейі – 20,0 пайызға артқанын, ал төменгі деңгейі – 31,1 пайызға кемігендігін аңғартты.</w:t>
      </w:r>
    </w:p>
    <w:p w14:paraId="7B3AD19B" w14:textId="77777777" w:rsidR="00B82B45" w:rsidRPr="00E51F26" w:rsidRDefault="00B82B45" w:rsidP="00B82B45">
      <w:pPr>
        <w:pStyle w:val="af4"/>
        <w:ind w:firstLine="567"/>
      </w:pPr>
      <w:r w:rsidRPr="00E51F26">
        <w:t>Сонымен, авторлық сауалнаманың салыстырмалы нәтижесі эксперименталды топтың құзыреттілік деңгейінің даму динамикасын көрсетіп тұр. Дегенмен, әлі де болса білім алушылардың күрделі тақырыптарды кеңінен талдауға, өздігінен ізденіп, дербес шығармашылық жұмыспен айналысуға батыл қадамдарының болмауы арнайы берілген тапсырмаларды орындауда оқытушының көмегінсіз жұмыстар атқарудан бас тартулары білім алушыларды өз білімдері мен түсінігін тәжірибеде кеңінен қолдану қажет екенін</w:t>
      </w:r>
      <w:r w:rsidRPr="00E51F26">
        <w:rPr>
          <w:spacing w:val="-17"/>
        </w:rPr>
        <w:t xml:space="preserve"> </w:t>
      </w:r>
      <w:r w:rsidRPr="00E51F26">
        <w:t>аңғартты. Эксперименттік топтағы білім алушыларының зерттеу мәселемізге сәйкес төмендегідей білім қалыптасқанын аңғардық:</w:t>
      </w:r>
    </w:p>
    <w:p w14:paraId="1A881E26" w14:textId="77777777" w:rsidR="00B82B45" w:rsidRPr="00E51F26" w:rsidRDefault="00B82B45" w:rsidP="00B82B45">
      <w:pPr>
        <w:pStyle w:val="af4"/>
        <w:ind w:firstLine="567"/>
      </w:pPr>
      <w:r w:rsidRPr="00E51F26">
        <w:t>- мектептің білім беру ортасын өлшеу мен бағалауда болашақ педагог-психологтардың құзыреттіліктерінің мәні және оларды пайдалану бағыттары туралы</w:t>
      </w:r>
      <w:r w:rsidRPr="00E51F26">
        <w:rPr>
          <w:spacing w:val="-10"/>
        </w:rPr>
        <w:t xml:space="preserve"> </w:t>
      </w:r>
      <w:r w:rsidRPr="00E51F26">
        <w:t>біліктері;</w:t>
      </w:r>
    </w:p>
    <w:p w14:paraId="72F94E93" w14:textId="77777777" w:rsidR="00B82B45" w:rsidRPr="00E51F26" w:rsidRDefault="00B82B45" w:rsidP="00B82B45">
      <w:pPr>
        <w:pStyle w:val="af4"/>
        <w:ind w:firstLine="567"/>
      </w:pPr>
      <w:r w:rsidRPr="00E51F26">
        <w:t xml:space="preserve">- алған білімді білім алушылардың жас және дербес ерекшеліктерін есепке ала отырып, педагогикалық практика және психологиялық тренингтер арқылы мектептің білім беру ортасын өлшеу мен бағалауды қолдана білу; </w:t>
      </w:r>
    </w:p>
    <w:p w14:paraId="61485523" w14:textId="77777777" w:rsidR="00B82B45" w:rsidRPr="00E51F26" w:rsidRDefault="00B82B45" w:rsidP="00B82B45">
      <w:pPr>
        <w:pStyle w:val="af4"/>
        <w:ind w:firstLine="567"/>
      </w:pPr>
      <w:r w:rsidRPr="00E51F26">
        <w:t>- болашақ педагог-психологтардың құзыреттіліктерін дамыту үшін мектептің білім беру ортасын өлшеу мен бағалауды жүзеге асыру;</w:t>
      </w:r>
    </w:p>
    <w:p w14:paraId="2EF703BF" w14:textId="77777777" w:rsidR="00B82B45" w:rsidRPr="00E51F26" w:rsidRDefault="00B82B45" w:rsidP="00B82B45">
      <w:pPr>
        <w:pStyle w:val="af4"/>
        <w:ind w:firstLine="567"/>
      </w:pPr>
      <w:r w:rsidRPr="00E51F26">
        <w:t>- болашақ педагог-психологтардың мектептегі психологиялық қызметін  тәжірибе кезінде мектептің білім беру ортасын өлшеу мен бағалау шеңберінде ұйымдастыру;</w:t>
      </w:r>
    </w:p>
    <w:p w14:paraId="55577CAB" w14:textId="77777777" w:rsidR="00B82B45" w:rsidRPr="00E51F26" w:rsidRDefault="00B82B45" w:rsidP="00B82B45">
      <w:pPr>
        <w:pStyle w:val="af4"/>
        <w:ind w:left="142" w:firstLine="567"/>
      </w:pPr>
      <w:r w:rsidRPr="00E51F26">
        <w:t xml:space="preserve">- болашақ педагог-психологтардың мектептің білім беру ортасын өлшеу мен бағалау іс-әрекетін практиканың барлық түрлерінде қолдану және </w:t>
      </w:r>
      <w:r w:rsidRPr="00E51F26">
        <w:lastRenderedPageBreak/>
        <w:t xml:space="preserve">психологиялық тренингтер арқылы жүзеге асыру. </w:t>
      </w:r>
    </w:p>
    <w:p w14:paraId="4C8BA6F3" w14:textId="77777777" w:rsidR="00B82B45" w:rsidRPr="00E51F26" w:rsidRDefault="00B82B45" w:rsidP="00B82B45">
      <w:pPr>
        <w:pStyle w:val="af4"/>
        <w:ind w:left="0" w:firstLine="708"/>
      </w:pPr>
    </w:p>
    <w:p w14:paraId="249097D0" w14:textId="77777777" w:rsidR="00B82B45" w:rsidRPr="00E51F26" w:rsidRDefault="00B82B45" w:rsidP="00B82B45">
      <w:pPr>
        <w:pStyle w:val="af4"/>
        <w:ind w:left="0" w:firstLine="0"/>
      </w:pPr>
      <w:r w:rsidRPr="00E51F26">
        <w:t>Кесте 18 – Квалиметриялық-практикалық бағыт бойынша білімалушылары құзыреттіліктерінің даму динамикасы</w:t>
      </w:r>
    </w:p>
    <w:p w14:paraId="5A1CD0BE" w14:textId="77777777" w:rsidR="00B82B45" w:rsidRPr="00E51F26" w:rsidRDefault="00B82B45" w:rsidP="00B82B45">
      <w:pPr>
        <w:pStyle w:val="af4"/>
        <w:ind w:left="0" w:firstLine="0"/>
      </w:pP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701"/>
        <w:gridCol w:w="1985"/>
        <w:gridCol w:w="1984"/>
      </w:tblGrid>
      <w:tr w:rsidR="00E51F26" w:rsidRPr="00E51F26" w14:paraId="6DB01F9B" w14:textId="77777777" w:rsidTr="00195AA8">
        <w:trPr>
          <w:trHeight w:val="645"/>
        </w:trPr>
        <w:tc>
          <w:tcPr>
            <w:tcW w:w="2268" w:type="dxa"/>
            <w:vMerge w:val="restart"/>
          </w:tcPr>
          <w:p w14:paraId="1E80DC1F" w14:textId="77777777" w:rsidR="00B82B45" w:rsidRPr="00E51F26" w:rsidRDefault="00B82B45" w:rsidP="00195AA8">
            <w:pPr>
              <w:pStyle w:val="TableParagraph"/>
              <w:ind w:left="0"/>
              <w:jc w:val="center"/>
              <w:rPr>
                <w:sz w:val="24"/>
                <w:szCs w:val="24"/>
              </w:rPr>
            </w:pPr>
            <w:r w:rsidRPr="00E51F26">
              <w:rPr>
                <w:sz w:val="24"/>
                <w:szCs w:val="24"/>
              </w:rPr>
              <w:t xml:space="preserve">Құзыреттіліктердің  даму деңгейлері </w:t>
            </w:r>
          </w:p>
        </w:tc>
        <w:tc>
          <w:tcPr>
            <w:tcW w:w="1701" w:type="dxa"/>
          </w:tcPr>
          <w:p w14:paraId="50895598" w14:textId="77777777" w:rsidR="00B82B45" w:rsidRPr="00E51F26" w:rsidRDefault="00B82B45" w:rsidP="00195AA8">
            <w:pPr>
              <w:pStyle w:val="TableParagraph"/>
              <w:ind w:left="0"/>
              <w:jc w:val="center"/>
              <w:rPr>
                <w:sz w:val="24"/>
                <w:szCs w:val="24"/>
              </w:rPr>
            </w:pPr>
            <w:r w:rsidRPr="00E51F26">
              <w:rPr>
                <w:sz w:val="24"/>
                <w:szCs w:val="24"/>
              </w:rPr>
              <w:t>Эксперименттіктоп</w:t>
            </w:r>
          </w:p>
        </w:tc>
        <w:tc>
          <w:tcPr>
            <w:tcW w:w="1701" w:type="dxa"/>
          </w:tcPr>
          <w:p w14:paraId="3FA59B3C" w14:textId="77777777" w:rsidR="00B82B45" w:rsidRPr="00E51F26" w:rsidRDefault="00B82B45" w:rsidP="00195AA8">
            <w:pPr>
              <w:pStyle w:val="TableParagraph"/>
              <w:ind w:left="0"/>
              <w:jc w:val="center"/>
              <w:rPr>
                <w:sz w:val="24"/>
                <w:szCs w:val="24"/>
              </w:rPr>
            </w:pPr>
            <w:r w:rsidRPr="00E51F26">
              <w:rPr>
                <w:sz w:val="24"/>
                <w:szCs w:val="24"/>
              </w:rPr>
              <w:t>Бақылау</w:t>
            </w:r>
          </w:p>
          <w:p w14:paraId="4F411FAB" w14:textId="77777777" w:rsidR="00B82B45" w:rsidRPr="00E51F26" w:rsidRDefault="00B82B45" w:rsidP="00195AA8">
            <w:pPr>
              <w:pStyle w:val="TableParagraph"/>
              <w:ind w:left="0"/>
              <w:jc w:val="center"/>
              <w:rPr>
                <w:sz w:val="24"/>
                <w:szCs w:val="24"/>
              </w:rPr>
            </w:pPr>
            <w:r w:rsidRPr="00E51F26">
              <w:rPr>
                <w:sz w:val="24"/>
                <w:szCs w:val="24"/>
              </w:rPr>
              <w:t>тобы</w:t>
            </w:r>
          </w:p>
        </w:tc>
        <w:tc>
          <w:tcPr>
            <w:tcW w:w="1985" w:type="dxa"/>
          </w:tcPr>
          <w:p w14:paraId="1068B8EB" w14:textId="77777777" w:rsidR="00B82B45" w:rsidRPr="00E51F26" w:rsidRDefault="00B82B45" w:rsidP="00195AA8">
            <w:pPr>
              <w:pStyle w:val="TableParagraph"/>
              <w:ind w:left="0"/>
              <w:jc w:val="center"/>
              <w:rPr>
                <w:sz w:val="24"/>
                <w:szCs w:val="24"/>
              </w:rPr>
            </w:pPr>
            <w:r w:rsidRPr="00E51F26">
              <w:rPr>
                <w:sz w:val="24"/>
                <w:szCs w:val="24"/>
              </w:rPr>
              <w:t>Эксперименттік</w:t>
            </w:r>
          </w:p>
          <w:p w14:paraId="1C8AC206" w14:textId="77777777" w:rsidR="00B82B45" w:rsidRPr="00E51F26" w:rsidRDefault="00B82B45" w:rsidP="00195AA8">
            <w:pPr>
              <w:pStyle w:val="TableParagraph"/>
              <w:ind w:left="0"/>
              <w:jc w:val="center"/>
              <w:rPr>
                <w:sz w:val="24"/>
                <w:szCs w:val="24"/>
              </w:rPr>
            </w:pPr>
            <w:r w:rsidRPr="00E51F26">
              <w:rPr>
                <w:sz w:val="24"/>
                <w:szCs w:val="24"/>
              </w:rPr>
              <w:t>топ</w:t>
            </w:r>
          </w:p>
        </w:tc>
        <w:tc>
          <w:tcPr>
            <w:tcW w:w="1984" w:type="dxa"/>
          </w:tcPr>
          <w:p w14:paraId="124231EE" w14:textId="77777777" w:rsidR="00B82B45" w:rsidRPr="00E51F26" w:rsidRDefault="00B82B45" w:rsidP="00195AA8">
            <w:pPr>
              <w:pStyle w:val="TableParagraph"/>
              <w:ind w:left="0"/>
              <w:jc w:val="center"/>
              <w:rPr>
                <w:sz w:val="24"/>
                <w:szCs w:val="24"/>
              </w:rPr>
            </w:pPr>
            <w:r w:rsidRPr="00E51F26">
              <w:rPr>
                <w:sz w:val="24"/>
                <w:szCs w:val="24"/>
              </w:rPr>
              <w:t>Бақылау</w:t>
            </w:r>
          </w:p>
          <w:p w14:paraId="10823175" w14:textId="77777777" w:rsidR="00B82B45" w:rsidRPr="00E51F26" w:rsidRDefault="00B82B45" w:rsidP="00195AA8">
            <w:pPr>
              <w:pStyle w:val="TableParagraph"/>
              <w:ind w:left="0"/>
              <w:jc w:val="center"/>
              <w:rPr>
                <w:sz w:val="24"/>
                <w:szCs w:val="24"/>
              </w:rPr>
            </w:pPr>
            <w:r w:rsidRPr="00E51F26">
              <w:rPr>
                <w:sz w:val="24"/>
                <w:szCs w:val="24"/>
              </w:rPr>
              <w:t>тобы</w:t>
            </w:r>
          </w:p>
        </w:tc>
      </w:tr>
      <w:tr w:rsidR="00E51F26" w:rsidRPr="00E51F26" w14:paraId="4A318767" w14:textId="77777777" w:rsidTr="00195AA8">
        <w:trPr>
          <w:trHeight w:val="642"/>
        </w:trPr>
        <w:tc>
          <w:tcPr>
            <w:tcW w:w="2268" w:type="dxa"/>
            <w:vMerge/>
          </w:tcPr>
          <w:p w14:paraId="18B96FCD" w14:textId="77777777" w:rsidR="00B82B45" w:rsidRPr="00E51F26" w:rsidRDefault="00B82B45" w:rsidP="00195AA8">
            <w:pPr>
              <w:spacing w:after="0" w:line="240" w:lineRule="auto"/>
              <w:rPr>
                <w:rFonts w:ascii="Times New Roman" w:hAnsi="Times New Roman" w:cs="Times New Roman"/>
                <w:sz w:val="24"/>
                <w:szCs w:val="24"/>
              </w:rPr>
            </w:pPr>
          </w:p>
        </w:tc>
        <w:tc>
          <w:tcPr>
            <w:tcW w:w="3402" w:type="dxa"/>
            <w:gridSpan w:val="2"/>
          </w:tcPr>
          <w:p w14:paraId="1D02D3EE" w14:textId="77777777" w:rsidR="00B82B45" w:rsidRPr="00E51F26" w:rsidRDefault="00B82B45" w:rsidP="00195AA8">
            <w:pPr>
              <w:pStyle w:val="TableParagraph"/>
              <w:ind w:left="0"/>
              <w:jc w:val="center"/>
              <w:rPr>
                <w:sz w:val="24"/>
                <w:szCs w:val="24"/>
              </w:rPr>
            </w:pPr>
            <w:r w:rsidRPr="00E51F26">
              <w:rPr>
                <w:sz w:val="24"/>
                <w:szCs w:val="24"/>
              </w:rPr>
              <w:t>Қалыптастырушы</w:t>
            </w:r>
          </w:p>
          <w:p w14:paraId="10891DBE" w14:textId="77777777" w:rsidR="00B82B45" w:rsidRPr="00E51F26" w:rsidRDefault="00B82B45" w:rsidP="00195AA8">
            <w:pPr>
              <w:pStyle w:val="TableParagraph"/>
              <w:ind w:left="0"/>
              <w:jc w:val="center"/>
              <w:rPr>
                <w:sz w:val="24"/>
                <w:szCs w:val="24"/>
              </w:rPr>
            </w:pPr>
            <w:r w:rsidRPr="00E51F26">
              <w:rPr>
                <w:sz w:val="24"/>
                <w:szCs w:val="24"/>
              </w:rPr>
              <w:t>экспериментке дейін %</w:t>
            </w:r>
          </w:p>
        </w:tc>
        <w:tc>
          <w:tcPr>
            <w:tcW w:w="3969" w:type="dxa"/>
            <w:gridSpan w:val="2"/>
          </w:tcPr>
          <w:p w14:paraId="7746B20D" w14:textId="77777777" w:rsidR="00B82B45" w:rsidRPr="00E51F26" w:rsidRDefault="00B82B45" w:rsidP="00195AA8">
            <w:pPr>
              <w:pStyle w:val="TableParagraph"/>
              <w:ind w:left="0"/>
              <w:jc w:val="center"/>
              <w:rPr>
                <w:sz w:val="24"/>
                <w:szCs w:val="24"/>
              </w:rPr>
            </w:pPr>
            <w:r w:rsidRPr="00E51F26">
              <w:rPr>
                <w:sz w:val="24"/>
                <w:szCs w:val="24"/>
              </w:rPr>
              <w:t>Қалыптастырушы</w:t>
            </w:r>
          </w:p>
          <w:p w14:paraId="6E29871E" w14:textId="77777777" w:rsidR="00B82B45" w:rsidRPr="00E51F26" w:rsidRDefault="00B82B45" w:rsidP="00195AA8">
            <w:pPr>
              <w:pStyle w:val="TableParagraph"/>
              <w:ind w:left="0"/>
              <w:jc w:val="center"/>
              <w:rPr>
                <w:sz w:val="24"/>
                <w:szCs w:val="24"/>
              </w:rPr>
            </w:pPr>
            <w:r w:rsidRPr="00E51F26">
              <w:rPr>
                <w:sz w:val="24"/>
                <w:szCs w:val="24"/>
              </w:rPr>
              <w:t>эксперименттен кейін %</w:t>
            </w:r>
          </w:p>
        </w:tc>
      </w:tr>
      <w:tr w:rsidR="00E51F26" w:rsidRPr="00E51F26" w14:paraId="3EFF7953" w14:textId="77777777" w:rsidTr="00CF0F60">
        <w:trPr>
          <w:trHeight w:val="321"/>
        </w:trPr>
        <w:tc>
          <w:tcPr>
            <w:tcW w:w="2268" w:type="dxa"/>
          </w:tcPr>
          <w:p w14:paraId="0E864D92" w14:textId="11CD7AC7" w:rsidR="002F5C36" w:rsidRPr="00E51F26" w:rsidRDefault="002F5C36" w:rsidP="00195AA8">
            <w:pPr>
              <w:pStyle w:val="TableParagraph"/>
              <w:ind w:left="0"/>
              <w:rPr>
                <w:sz w:val="24"/>
                <w:szCs w:val="24"/>
              </w:rPr>
            </w:pPr>
            <w:r w:rsidRPr="00E51F26">
              <w:rPr>
                <w:sz w:val="24"/>
                <w:szCs w:val="24"/>
              </w:rPr>
              <w:t>Жоғары</w:t>
            </w:r>
          </w:p>
        </w:tc>
        <w:tc>
          <w:tcPr>
            <w:tcW w:w="1701" w:type="dxa"/>
          </w:tcPr>
          <w:p w14:paraId="515A8905" w14:textId="77777777" w:rsidR="002F5C36" w:rsidRPr="00E51F26" w:rsidRDefault="002F5C36" w:rsidP="00195AA8">
            <w:pPr>
              <w:pStyle w:val="TableParagraph"/>
              <w:ind w:left="0"/>
              <w:jc w:val="center"/>
              <w:rPr>
                <w:sz w:val="24"/>
                <w:szCs w:val="24"/>
              </w:rPr>
            </w:pPr>
            <w:r w:rsidRPr="00E51F26">
              <w:rPr>
                <w:bCs/>
                <w:sz w:val="24"/>
                <w:szCs w:val="24"/>
              </w:rPr>
              <w:t>24,8</w:t>
            </w:r>
          </w:p>
        </w:tc>
        <w:tc>
          <w:tcPr>
            <w:tcW w:w="1701" w:type="dxa"/>
          </w:tcPr>
          <w:p w14:paraId="19475A63" w14:textId="77777777" w:rsidR="002F5C36" w:rsidRPr="00E51F26" w:rsidRDefault="002F5C36" w:rsidP="00195AA8">
            <w:pPr>
              <w:pStyle w:val="TableParagraph"/>
              <w:ind w:left="0"/>
              <w:jc w:val="center"/>
              <w:rPr>
                <w:sz w:val="24"/>
                <w:szCs w:val="24"/>
              </w:rPr>
            </w:pPr>
            <w:r w:rsidRPr="00E51F26">
              <w:rPr>
                <w:sz w:val="24"/>
                <w:szCs w:val="24"/>
              </w:rPr>
              <w:t>24,1</w:t>
            </w:r>
          </w:p>
        </w:tc>
        <w:tc>
          <w:tcPr>
            <w:tcW w:w="1985" w:type="dxa"/>
          </w:tcPr>
          <w:p w14:paraId="61634C13" w14:textId="77777777" w:rsidR="002F5C36" w:rsidRPr="00E51F26" w:rsidRDefault="002F5C36" w:rsidP="00195AA8">
            <w:pPr>
              <w:pStyle w:val="TableParagraph"/>
              <w:ind w:left="0"/>
              <w:jc w:val="center"/>
              <w:rPr>
                <w:sz w:val="24"/>
                <w:szCs w:val="24"/>
              </w:rPr>
            </w:pPr>
            <w:r w:rsidRPr="00E51F26">
              <w:rPr>
                <w:sz w:val="24"/>
                <w:szCs w:val="24"/>
              </w:rPr>
              <w:t>34,7</w:t>
            </w:r>
          </w:p>
        </w:tc>
        <w:tc>
          <w:tcPr>
            <w:tcW w:w="1984" w:type="dxa"/>
          </w:tcPr>
          <w:p w14:paraId="396A5303" w14:textId="77777777" w:rsidR="002F5C36" w:rsidRPr="00E51F26" w:rsidRDefault="002F5C36" w:rsidP="00195AA8">
            <w:pPr>
              <w:pStyle w:val="TableParagraph"/>
              <w:ind w:left="0"/>
              <w:jc w:val="center"/>
              <w:rPr>
                <w:sz w:val="24"/>
                <w:szCs w:val="24"/>
              </w:rPr>
            </w:pPr>
            <w:r w:rsidRPr="00E51F26">
              <w:rPr>
                <w:sz w:val="24"/>
                <w:szCs w:val="24"/>
              </w:rPr>
              <w:t>26,3</w:t>
            </w:r>
          </w:p>
        </w:tc>
      </w:tr>
      <w:tr w:rsidR="00E51F26" w:rsidRPr="00E51F26" w14:paraId="0B198423" w14:textId="77777777" w:rsidTr="00CF0F60">
        <w:trPr>
          <w:trHeight w:val="323"/>
        </w:trPr>
        <w:tc>
          <w:tcPr>
            <w:tcW w:w="2268" w:type="dxa"/>
          </w:tcPr>
          <w:p w14:paraId="0D5D10DF" w14:textId="184B0A0E" w:rsidR="002F5C36" w:rsidRPr="00E51F26" w:rsidRDefault="002F5C36" w:rsidP="00195AA8">
            <w:pPr>
              <w:pStyle w:val="TableParagraph"/>
              <w:ind w:left="0"/>
              <w:rPr>
                <w:sz w:val="24"/>
                <w:szCs w:val="24"/>
              </w:rPr>
            </w:pPr>
            <w:r w:rsidRPr="00E51F26">
              <w:rPr>
                <w:sz w:val="24"/>
                <w:szCs w:val="24"/>
              </w:rPr>
              <w:t>Орта</w:t>
            </w:r>
          </w:p>
        </w:tc>
        <w:tc>
          <w:tcPr>
            <w:tcW w:w="1701" w:type="dxa"/>
          </w:tcPr>
          <w:p w14:paraId="465CFDD9" w14:textId="77777777" w:rsidR="002F5C36" w:rsidRPr="00E51F26" w:rsidRDefault="002F5C36" w:rsidP="00195AA8">
            <w:pPr>
              <w:pStyle w:val="TableParagraph"/>
              <w:ind w:left="0"/>
              <w:jc w:val="center"/>
              <w:rPr>
                <w:sz w:val="24"/>
                <w:szCs w:val="24"/>
              </w:rPr>
            </w:pPr>
            <w:r w:rsidRPr="00E51F26">
              <w:rPr>
                <w:sz w:val="24"/>
                <w:szCs w:val="24"/>
              </w:rPr>
              <w:t>31</w:t>
            </w:r>
          </w:p>
        </w:tc>
        <w:tc>
          <w:tcPr>
            <w:tcW w:w="1701" w:type="dxa"/>
          </w:tcPr>
          <w:p w14:paraId="78834891" w14:textId="77777777" w:rsidR="002F5C36" w:rsidRPr="00E51F26" w:rsidRDefault="002F5C36" w:rsidP="00195AA8">
            <w:pPr>
              <w:pStyle w:val="TableParagraph"/>
              <w:ind w:left="0"/>
              <w:jc w:val="center"/>
              <w:rPr>
                <w:sz w:val="24"/>
                <w:szCs w:val="24"/>
              </w:rPr>
            </w:pPr>
            <w:r w:rsidRPr="00E51F26">
              <w:rPr>
                <w:sz w:val="24"/>
                <w:szCs w:val="24"/>
              </w:rPr>
              <w:t>30</w:t>
            </w:r>
          </w:p>
        </w:tc>
        <w:tc>
          <w:tcPr>
            <w:tcW w:w="1985" w:type="dxa"/>
          </w:tcPr>
          <w:p w14:paraId="5F83E19A" w14:textId="77777777" w:rsidR="002F5C36" w:rsidRPr="00E51F26" w:rsidRDefault="002F5C36" w:rsidP="00195AA8">
            <w:pPr>
              <w:pStyle w:val="TableParagraph"/>
              <w:ind w:left="0"/>
              <w:jc w:val="center"/>
              <w:rPr>
                <w:sz w:val="24"/>
                <w:szCs w:val="24"/>
              </w:rPr>
            </w:pPr>
            <w:r w:rsidRPr="00E51F26">
              <w:rPr>
                <w:sz w:val="24"/>
                <w:szCs w:val="24"/>
              </w:rPr>
              <w:t>44,8</w:t>
            </w:r>
          </w:p>
        </w:tc>
        <w:tc>
          <w:tcPr>
            <w:tcW w:w="1984" w:type="dxa"/>
          </w:tcPr>
          <w:p w14:paraId="6172C5C2" w14:textId="77777777" w:rsidR="002F5C36" w:rsidRPr="00E51F26" w:rsidRDefault="002F5C36" w:rsidP="00195AA8">
            <w:pPr>
              <w:pStyle w:val="TableParagraph"/>
              <w:ind w:left="0"/>
              <w:jc w:val="center"/>
              <w:rPr>
                <w:sz w:val="24"/>
                <w:szCs w:val="24"/>
              </w:rPr>
            </w:pPr>
            <w:r w:rsidRPr="00E51F26">
              <w:rPr>
                <w:sz w:val="24"/>
                <w:szCs w:val="24"/>
              </w:rPr>
              <w:t>31,1</w:t>
            </w:r>
          </w:p>
        </w:tc>
      </w:tr>
      <w:tr w:rsidR="002F5C36" w:rsidRPr="00E51F26" w14:paraId="70C5EC0D" w14:textId="77777777" w:rsidTr="00CF0F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2268" w:type="dxa"/>
            <w:tcBorders>
              <w:top w:val="single" w:sz="4" w:space="0" w:color="auto"/>
            </w:tcBorders>
          </w:tcPr>
          <w:p w14:paraId="25D36286" w14:textId="77777777" w:rsidR="002F5C36" w:rsidRPr="00E51F26" w:rsidRDefault="002F5C36" w:rsidP="00195AA8">
            <w:pPr>
              <w:pStyle w:val="TableParagraph"/>
              <w:ind w:left="0"/>
              <w:rPr>
                <w:sz w:val="24"/>
                <w:szCs w:val="24"/>
              </w:rPr>
            </w:pPr>
            <w:r w:rsidRPr="00E51F26">
              <w:rPr>
                <w:sz w:val="24"/>
                <w:szCs w:val="24"/>
              </w:rPr>
              <w:t>Төмен</w:t>
            </w:r>
          </w:p>
        </w:tc>
        <w:tc>
          <w:tcPr>
            <w:tcW w:w="1701" w:type="dxa"/>
            <w:tcBorders>
              <w:top w:val="single" w:sz="4" w:space="0" w:color="auto"/>
            </w:tcBorders>
          </w:tcPr>
          <w:p w14:paraId="397778A2" w14:textId="77777777" w:rsidR="002F5C36" w:rsidRPr="00E51F26" w:rsidRDefault="002F5C36" w:rsidP="00195AA8">
            <w:pPr>
              <w:pStyle w:val="TableParagraph"/>
              <w:ind w:left="0"/>
              <w:jc w:val="center"/>
              <w:rPr>
                <w:sz w:val="24"/>
                <w:szCs w:val="24"/>
              </w:rPr>
            </w:pPr>
            <w:r w:rsidRPr="00E51F26">
              <w:rPr>
                <w:sz w:val="24"/>
                <w:szCs w:val="24"/>
              </w:rPr>
              <w:t>44,2</w:t>
            </w:r>
          </w:p>
        </w:tc>
        <w:tc>
          <w:tcPr>
            <w:tcW w:w="1701" w:type="dxa"/>
            <w:tcBorders>
              <w:top w:val="single" w:sz="4" w:space="0" w:color="auto"/>
            </w:tcBorders>
          </w:tcPr>
          <w:p w14:paraId="375BC368" w14:textId="77777777" w:rsidR="002F5C36" w:rsidRPr="00E51F26" w:rsidRDefault="002F5C36" w:rsidP="00195AA8">
            <w:pPr>
              <w:pStyle w:val="TableParagraph"/>
              <w:ind w:left="0"/>
              <w:jc w:val="center"/>
              <w:rPr>
                <w:sz w:val="24"/>
                <w:szCs w:val="24"/>
              </w:rPr>
            </w:pPr>
            <w:r w:rsidRPr="00E51F26">
              <w:rPr>
                <w:sz w:val="24"/>
                <w:szCs w:val="24"/>
              </w:rPr>
              <w:t>45,8</w:t>
            </w:r>
          </w:p>
        </w:tc>
        <w:tc>
          <w:tcPr>
            <w:tcW w:w="1985" w:type="dxa"/>
            <w:tcBorders>
              <w:top w:val="single" w:sz="4" w:space="0" w:color="auto"/>
            </w:tcBorders>
          </w:tcPr>
          <w:p w14:paraId="56643D7A" w14:textId="77777777" w:rsidR="002F5C36" w:rsidRPr="00E51F26" w:rsidRDefault="002F5C36" w:rsidP="00195AA8">
            <w:pPr>
              <w:pStyle w:val="TableParagraph"/>
              <w:ind w:left="0"/>
              <w:jc w:val="center"/>
              <w:rPr>
                <w:sz w:val="24"/>
                <w:szCs w:val="24"/>
              </w:rPr>
            </w:pPr>
            <w:r w:rsidRPr="00E51F26">
              <w:rPr>
                <w:sz w:val="24"/>
                <w:szCs w:val="24"/>
              </w:rPr>
              <w:t>20,3</w:t>
            </w:r>
          </w:p>
        </w:tc>
        <w:tc>
          <w:tcPr>
            <w:tcW w:w="1984" w:type="dxa"/>
            <w:tcBorders>
              <w:top w:val="single" w:sz="4" w:space="0" w:color="auto"/>
            </w:tcBorders>
          </w:tcPr>
          <w:p w14:paraId="5E976336" w14:textId="77777777" w:rsidR="002F5C36" w:rsidRPr="00E51F26" w:rsidRDefault="002F5C36" w:rsidP="00195AA8">
            <w:pPr>
              <w:pStyle w:val="TableParagraph"/>
              <w:ind w:left="0"/>
              <w:jc w:val="center"/>
              <w:rPr>
                <w:sz w:val="24"/>
                <w:szCs w:val="24"/>
              </w:rPr>
            </w:pPr>
            <w:r w:rsidRPr="00E51F26">
              <w:rPr>
                <w:sz w:val="24"/>
                <w:szCs w:val="24"/>
              </w:rPr>
              <w:t>42,5</w:t>
            </w:r>
          </w:p>
        </w:tc>
      </w:tr>
    </w:tbl>
    <w:p w14:paraId="4EB2101C" w14:textId="77777777" w:rsidR="00312B24" w:rsidRPr="00E51F26" w:rsidRDefault="00312B24" w:rsidP="00B82B45">
      <w:pPr>
        <w:pStyle w:val="af4"/>
        <w:ind w:firstLine="567"/>
        <w:rPr>
          <w:lang w:val="en-US"/>
        </w:rPr>
      </w:pPr>
    </w:p>
    <w:p w14:paraId="2020EE85" w14:textId="77777777" w:rsidR="00312B24" w:rsidRPr="00E51F26" w:rsidRDefault="00312B24" w:rsidP="00312B24">
      <w:pPr>
        <w:pStyle w:val="af4"/>
        <w:ind w:left="0" w:firstLine="708"/>
      </w:pPr>
      <w:r w:rsidRPr="00E51F26">
        <w:t>Квалиметриялық-практикалық эксперименттің сандық және сапалық көрсеткіштері жоғарыда талданған авторлық сауалнама негізінде анықталды. Сауалнама сұрақтары SACERS өлшемдерінің мазмұнында құрылған. Келесі кестеде 6 сұрақтан тұратын осы сауалнаманың анықтау және қалыптастыру экспериментіндегі арифметикалық орта саны пайыздық көрсеткіштермен берілген.</w:t>
      </w:r>
    </w:p>
    <w:p w14:paraId="63554CA3" w14:textId="6F099D62" w:rsidR="00B82B45" w:rsidRPr="00E51F26" w:rsidRDefault="00B82B45" w:rsidP="00B82B45">
      <w:pPr>
        <w:pStyle w:val="af4"/>
        <w:ind w:firstLine="567"/>
      </w:pPr>
      <w:r w:rsidRPr="00E51F26">
        <w:t>Болашақ педагог-психологтардың</w:t>
      </w:r>
      <w:r w:rsidR="00651850" w:rsidRPr="00E51F26">
        <w:t xml:space="preserve"> </w:t>
      </w:r>
      <w:r w:rsidRPr="00E51F26">
        <w:t>құзыреттіліктерінің даму динамикаларын диаграммада түрінде беріліп тұр. Мұндағы: 1-қалыптастырушы экспериментке дейін, 2-қалыптастырушы эксперименттен кейінгі нәтижелер.</w:t>
      </w:r>
    </w:p>
    <w:p w14:paraId="5A69F76F" w14:textId="77777777" w:rsidR="00B82B45" w:rsidRPr="00E51F26" w:rsidRDefault="00B82B45" w:rsidP="00B82B45">
      <w:pPr>
        <w:pStyle w:val="af4"/>
        <w:ind w:firstLine="567"/>
      </w:pPr>
    </w:p>
    <w:p w14:paraId="2E463E95" w14:textId="77777777" w:rsidR="00B82B45" w:rsidRPr="00E51F26" w:rsidRDefault="00B82B45" w:rsidP="002F5C36">
      <w:pPr>
        <w:pStyle w:val="af4"/>
        <w:ind w:left="0" w:firstLine="0"/>
        <w:jc w:val="center"/>
      </w:pPr>
      <w:r w:rsidRPr="00E51F26">
        <w:rPr>
          <w:noProof/>
          <w:lang w:val="ru-RU" w:eastAsia="ru-RU"/>
        </w:rPr>
        <w:drawing>
          <wp:inline distT="0" distB="0" distL="0" distR="0" wp14:anchorId="36046416" wp14:editId="4573D631">
            <wp:extent cx="4653886" cy="2361063"/>
            <wp:effectExtent l="0" t="0" r="13970" b="1270"/>
            <wp:docPr id="4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8A646E7" w14:textId="77777777" w:rsidR="00531C8D" w:rsidRPr="00E51F26" w:rsidRDefault="00531C8D" w:rsidP="00B82B45">
      <w:pPr>
        <w:pStyle w:val="af4"/>
        <w:tabs>
          <w:tab w:val="left" w:pos="3316"/>
          <w:tab w:val="left" w:pos="5631"/>
          <w:tab w:val="left" w:pos="7569"/>
          <w:tab w:val="left" w:pos="9450"/>
        </w:tabs>
        <w:ind w:firstLine="567"/>
        <w:jc w:val="center"/>
        <w:rPr>
          <w:lang w:val="ru-RU"/>
        </w:rPr>
      </w:pPr>
    </w:p>
    <w:p w14:paraId="57DBAB20" w14:textId="5C0761BD" w:rsidR="00B82B45" w:rsidRPr="00E51F26" w:rsidRDefault="00B82B45" w:rsidP="00B82B45">
      <w:pPr>
        <w:pStyle w:val="af4"/>
        <w:tabs>
          <w:tab w:val="left" w:pos="3316"/>
          <w:tab w:val="left" w:pos="5631"/>
          <w:tab w:val="left" w:pos="7569"/>
          <w:tab w:val="left" w:pos="9450"/>
        </w:tabs>
        <w:ind w:firstLine="567"/>
        <w:jc w:val="center"/>
      </w:pPr>
      <w:r w:rsidRPr="00E51F26">
        <w:t>Сурет 1</w:t>
      </w:r>
      <w:r w:rsidR="00651850" w:rsidRPr="00E51F26">
        <w:t>5</w:t>
      </w:r>
      <w:r w:rsidRPr="00E51F26">
        <w:t xml:space="preserve"> – Болашақ педагог-психологтардың құзыреттіліктерін</w:t>
      </w:r>
      <w:r w:rsidR="00651850" w:rsidRPr="00E51F26">
        <w:t xml:space="preserve"> салыстыруда </w:t>
      </w:r>
      <w:r w:rsidRPr="00E51F26">
        <w:t>даму динамикасы</w:t>
      </w:r>
    </w:p>
    <w:p w14:paraId="2140D207" w14:textId="77777777" w:rsidR="00B82B45" w:rsidRPr="00E51F26" w:rsidRDefault="00B82B45" w:rsidP="00B82B45">
      <w:pPr>
        <w:pStyle w:val="af4"/>
        <w:tabs>
          <w:tab w:val="left" w:pos="3316"/>
          <w:tab w:val="left" w:pos="5631"/>
          <w:tab w:val="left" w:pos="7569"/>
          <w:tab w:val="left" w:pos="9450"/>
        </w:tabs>
        <w:ind w:firstLine="567"/>
      </w:pPr>
    </w:p>
    <w:p w14:paraId="4EC6237E" w14:textId="3E4D5B82" w:rsidR="00B82B45" w:rsidRPr="00E51F26" w:rsidRDefault="00B82B45" w:rsidP="00B82B45">
      <w:pPr>
        <w:pStyle w:val="af4"/>
        <w:tabs>
          <w:tab w:val="left" w:pos="3316"/>
          <w:tab w:val="left" w:pos="5631"/>
          <w:tab w:val="left" w:pos="7569"/>
          <w:tab w:val="left" w:pos="9450"/>
        </w:tabs>
        <w:ind w:firstLine="567"/>
      </w:pPr>
      <w:r w:rsidRPr="00E51F26">
        <w:t>Осыдан, қалыптастырушы эксперименттің нәтижесінде тәжірибелік топ көрсеткіштерінің пайыздық үлесінің жоғарылағанын байқауға болады. Білім алушылардың құзыреттіліктерін дамыту бойынша мақсатты белсенділік танытулары, өзіндік ізденістерінің жоғарылауы мектептің білім беру ортасын өлшеу мен бағалауда қоғам талабына сай жауап береді деп</w:t>
      </w:r>
      <w:r w:rsidRPr="00E51F26">
        <w:rPr>
          <w:spacing w:val="-4"/>
        </w:rPr>
        <w:t xml:space="preserve"> түйіндеге болады</w:t>
      </w:r>
      <w:r w:rsidRPr="00E51F26">
        <w:t>.</w:t>
      </w:r>
    </w:p>
    <w:p w14:paraId="224C8785" w14:textId="66CCB03C" w:rsidR="00B82B45" w:rsidRPr="00E51F26" w:rsidRDefault="00B82B45" w:rsidP="00B82B45">
      <w:pPr>
        <w:pStyle w:val="af4"/>
        <w:ind w:firstLine="567"/>
      </w:pPr>
      <w:r w:rsidRPr="00E51F26">
        <w:lastRenderedPageBreak/>
        <w:t xml:space="preserve">Сонымен, мектептің білім беру ортасын өлшеу мен бағалауда болашақ педагог-психологтардың құзыреттіліктерінің </w:t>
      </w:r>
      <w:r w:rsidR="0037734C" w:rsidRPr="00E51F26">
        <w:t xml:space="preserve">нәтижелік дамуында </w:t>
      </w:r>
      <w:r w:rsidRPr="00E51F26">
        <w:t>келесіні анықтадық:</w:t>
      </w:r>
    </w:p>
    <w:p w14:paraId="6CF7BE9F" w14:textId="77777777" w:rsidR="00B82B45" w:rsidRPr="00E51F26" w:rsidRDefault="00B82B45" w:rsidP="00B82B45">
      <w:pPr>
        <w:pStyle w:val="af4"/>
        <w:tabs>
          <w:tab w:val="left" w:pos="2375"/>
          <w:tab w:val="left" w:pos="3911"/>
          <w:tab w:val="left" w:pos="6323"/>
          <w:tab w:val="left" w:pos="9084"/>
        </w:tabs>
        <w:ind w:firstLine="0"/>
      </w:pPr>
    </w:p>
    <w:p w14:paraId="7758DAA3" w14:textId="6D394E2A" w:rsidR="00B82B45" w:rsidRPr="00E51F26" w:rsidRDefault="00B82B45" w:rsidP="00B82B45">
      <w:pPr>
        <w:pStyle w:val="af4"/>
        <w:tabs>
          <w:tab w:val="left" w:pos="2375"/>
          <w:tab w:val="left" w:pos="3911"/>
          <w:tab w:val="left" w:pos="6323"/>
          <w:tab w:val="left" w:pos="9084"/>
        </w:tabs>
        <w:ind w:firstLine="0"/>
      </w:pPr>
      <w:r w:rsidRPr="00E51F26">
        <w:t>Кесте</w:t>
      </w:r>
      <w:r w:rsidRPr="00E51F26">
        <w:rPr>
          <w:spacing w:val="42"/>
        </w:rPr>
        <w:t xml:space="preserve"> 19 </w:t>
      </w:r>
      <w:r w:rsidRPr="00E51F26">
        <w:t xml:space="preserve">– Мектептің білім беру ортасын өлшеу мен бағалауда болашақ педагог-психологтардың даму құзыреттіліктерінің нәтижесі (эксперименттік бағдарлама негізінде) </w:t>
      </w:r>
    </w:p>
    <w:p w14:paraId="26C8893E" w14:textId="77777777" w:rsidR="00B82B45" w:rsidRPr="00E51F26" w:rsidRDefault="00B82B45" w:rsidP="00B82B45">
      <w:pPr>
        <w:pStyle w:val="af4"/>
        <w:tabs>
          <w:tab w:val="left" w:pos="2375"/>
          <w:tab w:val="left" w:pos="3911"/>
          <w:tab w:val="left" w:pos="6323"/>
          <w:tab w:val="left" w:pos="9084"/>
        </w:tabs>
        <w:ind w:firstLine="567"/>
      </w:pP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266"/>
        <w:gridCol w:w="1767"/>
        <w:gridCol w:w="1351"/>
        <w:gridCol w:w="1570"/>
        <w:gridCol w:w="1559"/>
      </w:tblGrid>
      <w:tr w:rsidR="00E51F26" w:rsidRPr="00E51F26" w14:paraId="3A783B62" w14:textId="77777777" w:rsidTr="00195AA8">
        <w:trPr>
          <w:trHeight w:val="622"/>
        </w:trPr>
        <w:tc>
          <w:tcPr>
            <w:tcW w:w="1701" w:type="dxa"/>
            <w:vMerge w:val="restart"/>
          </w:tcPr>
          <w:p w14:paraId="7645C3E5" w14:textId="77777777" w:rsidR="00B82B45" w:rsidRPr="00E51F26" w:rsidRDefault="00B82B45" w:rsidP="00195AA8">
            <w:pPr>
              <w:pStyle w:val="TableParagraph"/>
              <w:ind w:left="0"/>
              <w:rPr>
                <w:sz w:val="24"/>
                <w:szCs w:val="24"/>
              </w:rPr>
            </w:pPr>
            <w:r w:rsidRPr="00E51F26">
              <w:rPr>
                <w:sz w:val="24"/>
                <w:szCs w:val="24"/>
              </w:rPr>
              <w:t xml:space="preserve">Бағдарлама бағыттары </w:t>
            </w:r>
          </w:p>
        </w:tc>
        <w:tc>
          <w:tcPr>
            <w:tcW w:w="1266" w:type="dxa"/>
            <w:vMerge w:val="restart"/>
          </w:tcPr>
          <w:p w14:paraId="6D79271E" w14:textId="77777777" w:rsidR="00B82B45" w:rsidRPr="00E51F26" w:rsidRDefault="00B82B45" w:rsidP="00195AA8">
            <w:pPr>
              <w:pStyle w:val="TableParagraph"/>
              <w:ind w:left="0"/>
              <w:jc w:val="center"/>
              <w:rPr>
                <w:sz w:val="24"/>
                <w:szCs w:val="24"/>
              </w:rPr>
            </w:pPr>
            <w:r w:rsidRPr="00E51F26">
              <w:rPr>
                <w:sz w:val="24"/>
                <w:szCs w:val="24"/>
              </w:rPr>
              <w:t>Деңгейлері</w:t>
            </w:r>
          </w:p>
        </w:tc>
        <w:tc>
          <w:tcPr>
            <w:tcW w:w="1767" w:type="dxa"/>
          </w:tcPr>
          <w:p w14:paraId="5BDE9EB6" w14:textId="77777777" w:rsidR="00B82B45" w:rsidRPr="00E51F26" w:rsidRDefault="00B82B45" w:rsidP="00195AA8">
            <w:pPr>
              <w:pStyle w:val="TableParagraph"/>
              <w:ind w:left="0"/>
              <w:jc w:val="center"/>
              <w:rPr>
                <w:sz w:val="24"/>
                <w:szCs w:val="24"/>
              </w:rPr>
            </w:pPr>
            <w:r w:rsidRPr="00E51F26">
              <w:rPr>
                <w:sz w:val="24"/>
                <w:szCs w:val="24"/>
              </w:rPr>
              <w:t>Эксперименттік  топ</w:t>
            </w:r>
          </w:p>
        </w:tc>
        <w:tc>
          <w:tcPr>
            <w:tcW w:w="1351" w:type="dxa"/>
          </w:tcPr>
          <w:p w14:paraId="067B8CDA" w14:textId="77777777" w:rsidR="00B82B45" w:rsidRPr="00E51F26" w:rsidRDefault="00B82B45" w:rsidP="00195AA8">
            <w:pPr>
              <w:pStyle w:val="TableParagraph"/>
              <w:ind w:left="0"/>
              <w:jc w:val="center"/>
              <w:rPr>
                <w:sz w:val="24"/>
                <w:szCs w:val="24"/>
              </w:rPr>
            </w:pPr>
            <w:r w:rsidRPr="00E51F26">
              <w:rPr>
                <w:sz w:val="24"/>
                <w:szCs w:val="24"/>
              </w:rPr>
              <w:t>Бақылау</w:t>
            </w:r>
          </w:p>
          <w:p w14:paraId="4CD74DC7" w14:textId="77777777" w:rsidR="00B82B45" w:rsidRPr="00E51F26" w:rsidRDefault="00B82B45" w:rsidP="00195AA8">
            <w:pPr>
              <w:pStyle w:val="TableParagraph"/>
              <w:ind w:left="0"/>
              <w:jc w:val="center"/>
              <w:rPr>
                <w:sz w:val="24"/>
                <w:szCs w:val="24"/>
              </w:rPr>
            </w:pPr>
            <w:r w:rsidRPr="00E51F26">
              <w:rPr>
                <w:sz w:val="24"/>
                <w:szCs w:val="24"/>
              </w:rPr>
              <w:t>тобы</w:t>
            </w:r>
          </w:p>
        </w:tc>
        <w:tc>
          <w:tcPr>
            <w:tcW w:w="1570" w:type="dxa"/>
          </w:tcPr>
          <w:p w14:paraId="7ACFA92D" w14:textId="77777777" w:rsidR="00B82B45" w:rsidRPr="00E51F26" w:rsidRDefault="00B82B45" w:rsidP="00195AA8">
            <w:pPr>
              <w:pStyle w:val="TableParagraph"/>
              <w:ind w:left="0"/>
              <w:jc w:val="center"/>
              <w:rPr>
                <w:sz w:val="24"/>
                <w:szCs w:val="24"/>
              </w:rPr>
            </w:pPr>
            <w:r w:rsidRPr="00E51F26">
              <w:rPr>
                <w:sz w:val="24"/>
                <w:szCs w:val="24"/>
              </w:rPr>
              <w:t>Тәжірибелік</w:t>
            </w:r>
          </w:p>
          <w:p w14:paraId="0B9A140B" w14:textId="77777777" w:rsidR="00B82B45" w:rsidRPr="00E51F26" w:rsidRDefault="00B82B45" w:rsidP="00195AA8">
            <w:pPr>
              <w:pStyle w:val="TableParagraph"/>
              <w:ind w:left="0"/>
              <w:jc w:val="center"/>
              <w:rPr>
                <w:sz w:val="24"/>
                <w:szCs w:val="24"/>
              </w:rPr>
            </w:pPr>
            <w:r w:rsidRPr="00E51F26">
              <w:rPr>
                <w:sz w:val="24"/>
                <w:szCs w:val="24"/>
              </w:rPr>
              <w:t>топ</w:t>
            </w:r>
          </w:p>
        </w:tc>
        <w:tc>
          <w:tcPr>
            <w:tcW w:w="1559" w:type="dxa"/>
          </w:tcPr>
          <w:p w14:paraId="30FFA4AB" w14:textId="77777777" w:rsidR="00B82B45" w:rsidRPr="00E51F26" w:rsidRDefault="00B82B45" w:rsidP="00195AA8">
            <w:pPr>
              <w:pStyle w:val="TableParagraph"/>
              <w:ind w:left="0"/>
              <w:jc w:val="center"/>
              <w:rPr>
                <w:sz w:val="24"/>
                <w:szCs w:val="24"/>
              </w:rPr>
            </w:pPr>
            <w:r w:rsidRPr="00E51F26">
              <w:rPr>
                <w:sz w:val="24"/>
                <w:szCs w:val="24"/>
              </w:rPr>
              <w:t>Бақылау</w:t>
            </w:r>
          </w:p>
          <w:p w14:paraId="5A5CF036" w14:textId="77777777" w:rsidR="00B82B45" w:rsidRPr="00E51F26" w:rsidRDefault="00B82B45" w:rsidP="00195AA8">
            <w:pPr>
              <w:pStyle w:val="TableParagraph"/>
              <w:ind w:left="0"/>
              <w:jc w:val="center"/>
              <w:rPr>
                <w:sz w:val="24"/>
                <w:szCs w:val="24"/>
              </w:rPr>
            </w:pPr>
            <w:r w:rsidRPr="00E51F26">
              <w:rPr>
                <w:sz w:val="24"/>
                <w:szCs w:val="24"/>
              </w:rPr>
              <w:t>тобы</w:t>
            </w:r>
          </w:p>
        </w:tc>
      </w:tr>
      <w:tr w:rsidR="00E51F26" w:rsidRPr="00E51F26" w14:paraId="22CDBE66" w14:textId="77777777" w:rsidTr="00195AA8">
        <w:trPr>
          <w:trHeight w:val="417"/>
        </w:trPr>
        <w:tc>
          <w:tcPr>
            <w:tcW w:w="1701" w:type="dxa"/>
            <w:vMerge/>
            <w:tcBorders>
              <w:top w:val="nil"/>
            </w:tcBorders>
          </w:tcPr>
          <w:p w14:paraId="318AEA6E" w14:textId="77777777" w:rsidR="00B82B45" w:rsidRPr="00E51F26" w:rsidRDefault="00B82B45" w:rsidP="00195AA8">
            <w:pPr>
              <w:spacing w:after="0" w:line="240" w:lineRule="auto"/>
              <w:rPr>
                <w:rFonts w:ascii="Times New Roman" w:hAnsi="Times New Roman" w:cs="Times New Roman"/>
                <w:sz w:val="24"/>
                <w:szCs w:val="24"/>
              </w:rPr>
            </w:pPr>
          </w:p>
        </w:tc>
        <w:tc>
          <w:tcPr>
            <w:tcW w:w="1266" w:type="dxa"/>
            <w:vMerge/>
            <w:tcBorders>
              <w:top w:val="nil"/>
            </w:tcBorders>
          </w:tcPr>
          <w:p w14:paraId="395050E8" w14:textId="77777777" w:rsidR="00B82B45" w:rsidRPr="00E51F26" w:rsidRDefault="00B82B45" w:rsidP="00195AA8">
            <w:pPr>
              <w:spacing w:after="0" w:line="240" w:lineRule="auto"/>
              <w:rPr>
                <w:rFonts w:ascii="Times New Roman" w:hAnsi="Times New Roman" w:cs="Times New Roman"/>
                <w:sz w:val="24"/>
                <w:szCs w:val="24"/>
              </w:rPr>
            </w:pPr>
          </w:p>
        </w:tc>
        <w:tc>
          <w:tcPr>
            <w:tcW w:w="3118" w:type="dxa"/>
            <w:gridSpan w:val="2"/>
          </w:tcPr>
          <w:p w14:paraId="593CB10B" w14:textId="77777777" w:rsidR="00B82B45" w:rsidRPr="00E51F26" w:rsidRDefault="00B82B45" w:rsidP="00195AA8">
            <w:pPr>
              <w:pStyle w:val="TableParagraph"/>
              <w:ind w:left="0"/>
              <w:jc w:val="center"/>
              <w:rPr>
                <w:sz w:val="24"/>
                <w:szCs w:val="24"/>
              </w:rPr>
            </w:pPr>
            <w:r w:rsidRPr="00E51F26">
              <w:rPr>
                <w:sz w:val="24"/>
                <w:szCs w:val="24"/>
              </w:rPr>
              <w:t>Қалыптастырушы</w:t>
            </w:r>
          </w:p>
          <w:p w14:paraId="0860C7E5" w14:textId="77777777" w:rsidR="00B82B45" w:rsidRPr="00E51F26" w:rsidRDefault="00B82B45" w:rsidP="00195AA8">
            <w:pPr>
              <w:pStyle w:val="TableParagraph"/>
              <w:ind w:left="0"/>
              <w:jc w:val="center"/>
              <w:rPr>
                <w:sz w:val="24"/>
                <w:szCs w:val="24"/>
              </w:rPr>
            </w:pPr>
            <w:r w:rsidRPr="00E51F26">
              <w:rPr>
                <w:sz w:val="24"/>
                <w:szCs w:val="24"/>
              </w:rPr>
              <w:t>экспериментке дейін %</w:t>
            </w:r>
          </w:p>
        </w:tc>
        <w:tc>
          <w:tcPr>
            <w:tcW w:w="3129" w:type="dxa"/>
            <w:gridSpan w:val="2"/>
          </w:tcPr>
          <w:p w14:paraId="03E147F4" w14:textId="77777777" w:rsidR="00B82B45" w:rsidRPr="00E51F26" w:rsidRDefault="00B82B45" w:rsidP="00195AA8">
            <w:pPr>
              <w:pStyle w:val="TableParagraph"/>
              <w:ind w:left="0"/>
              <w:jc w:val="center"/>
              <w:rPr>
                <w:sz w:val="24"/>
                <w:szCs w:val="24"/>
              </w:rPr>
            </w:pPr>
            <w:r w:rsidRPr="00E51F26">
              <w:rPr>
                <w:sz w:val="24"/>
                <w:szCs w:val="24"/>
              </w:rPr>
              <w:t>Қалыптастырушы</w:t>
            </w:r>
          </w:p>
          <w:p w14:paraId="7492121C" w14:textId="77777777" w:rsidR="00B82B45" w:rsidRPr="00E51F26" w:rsidRDefault="00B82B45" w:rsidP="00195AA8">
            <w:pPr>
              <w:pStyle w:val="TableParagraph"/>
              <w:ind w:left="0"/>
              <w:jc w:val="center"/>
              <w:rPr>
                <w:sz w:val="24"/>
                <w:szCs w:val="24"/>
              </w:rPr>
            </w:pPr>
            <w:r w:rsidRPr="00E51F26">
              <w:rPr>
                <w:sz w:val="24"/>
                <w:szCs w:val="24"/>
              </w:rPr>
              <w:t>эксперименттен кейін %</w:t>
            </w:r>
          </w:p>
        </w:tc>
      </w:tr>
      <w:tr w:rsidR="00E51F26" w:rsidRPr="00E51F26" w14:paraId="22C2FE84" w14:textId="77777777" w:rsidTr="00195AA8">
        <w:trPr>
          <w:trHeight w:val="484"/>
        </w:trPr>
        <w:tc>
          <w:tcPr>
            <w:tcW w:w="1701" w:type="dxa"/>
            <w:vMerge w:val="restart"/>
          </w:tcPr>
          <w:p w14:paraId="4A0E1D34" w14:textId="77777777" w:rsidR="00B82B45" w:rsidRPr="00E51F26" w:rsidRDefault="00B82B45" w:rsidP="00195AA8">
            <w:pPr>
              <w:pStyle w:val="TableParagraph"/>
              <w:ind w:left="0"/>
              <w:jc w:val="center"/>
              <w:rPr>
                <w:sz w:val="24"/>
                <w:szCs w:val="24"/>
              </w:rPr>
            </w:pPr>
            <w:r w:rsidRPr="00E51F26">
              <w:rPr>
                <w:sz w:val="24"/>
                <w:szCs w:val="24"/>
              </w:rPr>
              <w:t xml:space="preserve">Танымдық- </w:t>
            </w:r>
          </w:p>
        </w:tc>
        <w:tc>
          <w:tcPr>
            <w:tcW w:w="1266" w:type="dxa"/>
          </w:tcPr>
          <w:p w14:paraId="1A833F0A" w14:textId="77777777" w:rsidR="00B82B45" w:rsidRPr="00E51F26" w:rsidRDefault="00B82B45" w:rsidP="00195AA8">
            <w:pPr>
              <w:pStyle w:val="TableParagraph"/>
              <w:ind w:left="0"/>
              <w:jc w:val="center"/>
              <w:rPr>
                <w:sz w:val="24"/>
                <w:szCs w:val="24"/>
              </w:rPr>
            </w:pPr>
            <w:r w:rsidRPr="00E51F26">
              <w:rPr>
                <w:sz w:val="24"/>
                <w:szCs w:val="24"/>
              </w:rPr>
              <w:t>Жоғары</w:t>
            </w:r>
          </w:p>
        </w:tc>
        <w:tc>
          <w:tcPr>
            <w:tcW w:w="1767" w:type="dxa"/>
          </w:tcPr>
          <w:p w14:paraId="381632BB" w14:textId="77777777" w:rsidR="00B82B45" w:rsidRPr="00E51F26" w:rsidRDefault="00B82B45" w:rsidP="00195AA8">
            <w:pPr>
              <w:pStyle w:val="TableParagraph"/>
              <w:ind w:left="0"/>
              <w:jc w:val="center"/>
              <w:rPr>
                <w:sz w:val="24"/>
                <w:szCs w:val="24"/>
              </w:rPr>
            </w:pPr>
            <w:r w:rsidRPr="00E51F26">
              <w:rPr>
                <w:sz w:val="24"/>
                <w:szCs w:val="24"/>
              </w:rPr>
              <w:t>37,2</w:t>
            </w:r>
            <w:r w:rsidRPr="00E51F26">
              <w:rPr>
                <w:sz w:val="24"/>
                <w:szCs w:val="24"/>
                <w:lang w:val="en-US"/>
              </w:rPr>
              <w:t>%</w:t>
            </w:r>
          </w:p>
        </w:tc>
        <w:tc>
          <w:tcPr>
            <w:tcW w:w="1351" w:type="dxa"/>
          </w:tcPr>
          <w:p w14:paraId="46A51071" w14:textId="77777777" w:rsidR="00B82B45" w:rsidRPr="00E51F26" w:rsidRDefault="00B82B45" w:rsidP="00195AA8">
            <w:pPr>
              <w:pStyle w:val="TableParagraph"/>
              <w:ind w:left="0"/>
              <w:jc w:val="center"/>
              <w:rPr>
                <w:sz w:val="24"/>
                <w:szCs w:val="24"/>
              </w:rPr>
            </w:pPr>
            <w:r w:rsidRPr="00E51F26">
              <w:rPr>
                <w:sz w:val="24"/>
                <w:szCs w:val="24"/>
              </w:rPr>
              <w:t>30,5</w:t>
            </w:r>
            <w:r w:rsidRPr="00E51F26">
              <w:rPr>
                <w:sz w:val="24"/>
                <w:szCs w:val="24"/>
                <w:lang w:val="en-US"/>
              </w:rPr>
              <w:t>%</w:t>
            </w:r>
          </w:p>
        </w:tc>
        <w:tc>
          <w:tcPr>
            <w:tcW w:w="1570" w:type="dxa"/>
          </w:tcPr>
          <w:p w14:paraId="45749717" w14:textId="77777777" w:rsidR="00B82B45" w:rsidRPr="00E51F26" w:rsidRDefault="00B82B45" w:rsidP="00195AA8">
            <w:pPr>
              <w:pStyle w:val="TableParagraph"/>
              <w:ind w:left="0"/>
              <w:jc w:val="center"/>
              <w:rPr>
                <w:sz w:val="24"/>
                <w:szCs w:val="24"/>
              </w:rPr>
            </w:pPr>
            <w:r w:rsidRPr="00E51F26">
              <w:rPr>
                <w:sz w:val="24"/>
                <w:szCs w:val="24"/>
                <w:lang w:val="en-US"/>
              </w:rPr>
              <w:t>44%</w:t>
            </w:r>
          </w:p>
        </w:tc>
        <w:tc>
          <w:tcPr>
            <w:tcW w:w="1559" w:type="dxa"/>
          </w:tcPr>
          <w:p w14:paraId="24D5379B" w14:textId="77777777" w:rsidR="00B82B45" w:rsidRPr="00E51F26" w:rsidRDefault="00B82B45" w:rsidP="00195AA8">
            <w:pPr>
              <w:pStyle w:val="TableParagraph"/>
              <w:ind w:left="0"/>
              <w:jc w:val="center"/>
              <w:rPr>
                <w:sz w:val="24"/>
                <w:szCs w:val="24"/>
              </w:rPr>
            </w:pPr>
            <w:r w:rsidRPr="00E51F26">
              <w:rPr>
                <w:sz w:val="24"/>
                <w:szCs w:val="24"/>
              </w:rPr>
              <w:t>30,5</w:t>
            </w:r>
            <w:r w:rsidRPr="00E51F26">
              <w:rPr>
                <w:sz w:val="24"/>
                <w:szCs w:val="24"/>
                <w:lang w:val="en-US"/>
              </w:rPr>
              <w:t>%</w:t>
            </w:r>
          </w:p>
        </w:tc>
      </w:tr>
      <w:tr w:rsidR="00E51F26" w:rsidRPr="00E51F26" w14:paraId="770530AA" w14:textId="77777777" w:rsidTr="00195AA8">
        <w:trPr>
          <w:trHeight w:val="482"/>
        </w:trPr>
        <w:tc>
          <w:tcPr>
            <w:tcW w:w="1701" w:type="dxa"/>
            <w:vMerge/>
            <w:tcBorders>
              <w:top w:val="nil"/>
            </w:tcBorders>
          </w:tcPr>
          <w:p w14:paraId="2DAAD330" w14:textId="77777777" w:rsidR="00B82B45" w:rsidRPr="00E51F26" w:rsidRDefault="00B82B45" w:rsidP="00195AA8">
            <w:pPr>
              <w:spacing w:after="0" w:line="240" w:lineRule="auto"/>
              <w:jc w:val="center"/>
              <w:rPr>
                <w:rFonts w:ascii="Times New Roman" w:hAnsi="Times New Roman" w:cs="Times New Roman"/>
                <w:sz w:val="24"/>
                <w:szCs w:val="24"/>
              </w:rPr>
            </w:pPr>
          </w:p>
        </w:tc>
        <w:tc>
          <w:tcPr>
            <w:tcW w:w="1266" w:type="dxa"/>
          </w:tcPr>
          <w:p w14:paraId="0D74ABFC" w14:textId="77777777" w:rsidR="00B82B45" w:rsidRPr="00E51F26" w:rsidRDefault="00B82B45" w:rsidP="00195AA8">
            <w:pPr>
              <w:pStyle w:val="TableParagraph"/>
              <w:ind w:left="0"/>
              <w:jc w:val="center"/>
              <w:rPr>
                <w:sz w:val="24"/>
                <w:szCs w:val="24"/>
              </w:rPr>
            </w:pPr>
            <w:r w:rsidRPr="00E51F26">
              <w:rPr>
                <w:sz w:val="24"/>
                <w:szCs w:val="24"/>
              </w:rPr>
              <w:t>Орта</w:t>
            </w:r>
          </w:p>
        </w:tc>
        <w:tc>
          <w:tcPr>
            <w:tcW w:w="1767" w:type="dxa"/>
          </w:tcPr>
          <w:p w14:paraId="4FF6AA54" w14:textId="77777777" w:rsidR="00B82B45" w:rsidRPr="00E51F26" w:rsidRDefault="00B82B45" w:rsidP="00195AA8">
            <w:pPr>
              <w:pStyle w:val="TableParagraph"/>
              <w:ind w:left="0"/>
              <w:jc w:val="center"/>
              <w:rPr>
                <w:sz w:val="24"/>
                <w:szCs w:val="24"/>
              </w:rPr>
            </w:pPr>
            <w:r w:rsidRPr="00E51F26">
              <w:rPr>
                <w:sz w:val="24"/>
                <w:szCs w:val="24"/>
              </w:rPr>
              <w:t>41,2</w:t>
            </w:r>
            <w:r w:rsidRPr="00E51F26">
              <w:rPr>
                <w:sz w:val="24"/>
                <w:szCs w:val="24"/>
                <w:lang w:val="en-US"/>
              </w:rPr>
              <w:t>%</w:t>
            </w:r>
          </w:p>
        </w:tc>
        <w:tc>
          <w:tcPr>
            <w:tcW w:w="1351" w:type="dxa"/>
          </w:tcPr>
          <w:p w14:paraId="44F132CE" w14:textId="77777777" w:rsidR="00B82B45" w:rsidRPr="00E51F26" w:rsidRDefault="00B82B45" w:rsidP="00195AA8">
            <w:pPr>
              <w:pStyle w:val="TableParagraph"/>
              <w:ind w:left="0"/>
              <w:jc w:val="center"/>
              <w:rPr>
                <w:sz w:val="24"/>
                <w:szCs w:val="24"/>
              </w:rPr>
            </w:pPr>
            <w:r w:rsidRPr="00E51F26">
              <w:rPr>
                <w:sz w:val="24"/>
                <w:szCs w:val="24"/>
              </w:rPr>
              <w:t>35,5</w:t>
            </w:r>
            <w:r w:rsidRPr="00E51F26">
              <w:rPr>
                <w:sz w:val="24"/>
                <w:szCs w:val="24"/>
                <w:lang w:val="en-US"/>
              </w:rPr>
              <w:t>%</w:t>
            </w:r>
          </w:p>
        </w:tc>
        <w:tc>
          <w:tcPr>
            <w:tcW w:w="1570" w:type="dxa"/>
          </w:tcPr>
          <w:p w14:paraId="7436DDF4" w14:textId="77777777" w:rsidR="00B82B45" w:rsidRPr="00E51F26" w:rsidRDefault="00B82B45" w:rsidP="00195AA8">
            <w:pPr>
              <w:pStyle w:val="TableParagraph"/>
              <w:ind w:left="0"/>
              <w:jc w:val="center"/>
              <w:rPr>
                <w:sz w:val="24"/>
                <w:szCs w:val="24"/>
              </w:rPr>
            </w:pPr>
            <w:r w:rsidRPr="00E51F26">
              <w:rPr>
                <w:sz w:val="24"/>
                <w:szCs w:val="24"/>
                <w:lang w:val="en-US"/>
              </w:rPr>
              <w:t>52%</w:t>
            </w:r>
          </w:p>
        </w:tc>
        <w:tc>
          <w:tcPr>
            <w:tcW w:w="1559" w:type="dxa"/>
          </w:tcPr>
          <w:p w14:paraId="77EDC0AA" w14:textId="77777777" w:rsidR="00B82B45" w:rsidRPr="00E51F26" w:rsidRDefault="00B82B45" w:rsidP="00195AA8">
            <w:pPr>
              <w:pStyle w:val="TableParagraph"/>
              <w:ind w:left="0"/>
              <w:jc w:val="center"/>
              <w:rPr>
                <w:sz w:val="24"/>
                <w:szCs w:val="24"/>
              </w:rPr>
            </w:pPr>
            <w:r w:rsidRPr="00E51F26">
              <w:rPr>
                <w:sz w:val="24"/>
                <w:szCs w:val="24"/>
              </w:rPr>
              <w:t>35,5</w:t>
            </w:r>
            <w:r w:rsidRPr="00E51F26">
              <w:rPr>
                <w:sz w:val="24"/>
                <w:szCs w:val="24"/>
                <w:lang w:val="en-US"/>
              </w:rPr>
              <w:t>%</w:t>
            </w:r>
          </w:p>
        </w:tc>
      </w:tr>
      <w:tr w:rsidR="00E51F26" w:rsidRPr="00E51F26" w14:paraId="03241930" w14:textId="77777777" w:rsidTr="00195AA8">
        <w:trPr>
          <w:trHeight w:val="481"/>
        </w:trPr>
        <w:tc>
          <w:tcPr>
            <w:tcW w:w="1701" w:type="dxa"/>
            <w:vMerge/>
            <w:tcBorders>
              <w:top w:val="nil"/>
            </w:tcBorders>
          </w:tcPr>
          <w:p w14:paraId="1D28F427" w14:textId="77777777" w:rsidR="00B82B45" w:rsidRPr="00E51F26" w:rsidRDefault="00B82B45" w:rsidP="00195AA8">
            <w:pPr>
              <w:spacing w:after="0" w:line="240" w:lineRule="auto"/>
              <w:jc w:val="center"/>
              <w:rPr>
                <w:rFonts w:ascii="Times New Roman" w:hAnsi="Times New Roman" w:cs="Times New Roman"/>
                <w:sz w:val="24"/>
                <w:szCs w:val="24"/>
              </w:rPr>
            </w:pPr>
          </w:p>
        </w:tc>
        <w:tc>
          <w:tcPr>
            <w:tcW w:w="1266" w:type="dxa"/>
          </w:tcPr>
          <w:p w14:paraId="472B4287" w14:textId="77777777" w:rsidR="00B82B45" w:rsidRPr="00E51F26" w:rsidRDefault="00B82B45" w:rsidP="00195AA8">
            <w:pPr>
              <w:pStyle w:val="TableParagraph"/>
              <w:ind w:left="0"/>
              <w:jc w:val="center"/>
              <w:rPr>
                <w:sz w:val="24"/>
                <w:szCs w:val="24"/>
              </w:rPr>
            </w:pPr>
            <w:r w:rsidRPr="00E51F26">
              <w:rPr>
                <w:sz w:val="24"/>
                <w:szCs w:val="24"/>
              </w:rPr>
              <w:t>Төмен</w:t>
            </w:r>
          </w:p>
        </w:tc>
        <w:tc>
          <w:tcPr>
            <w:tcW w:w="1767" w:type="dxa"/>
          </w:tcPr>
          <w:p w14:paraId="61A3FE05" w14:textId="77777777" w:rsidR="00B82B45" w:rsidRPr="00E51F26" w:rsidRDefault="00B82B45" w:rsidP="00195AA8">
            <w:pPr>
              <w:pStyle w:val="TableParagraph"/>
              <w:ind w:left="0"/>
              <w:jc w:val="center"/>
              <w:rPr>
                <w:sz w:val="24"/>
                <w:szCs w:val="24"/>
              </w:rPr>
            </w:pPr>
            <w:r w:rsidRPr="00E51F26">
              <w:rPr>
                <w:sz w:val="24"/>
                <w:szCs w:val="24"/>
              </w:rPr>
              <w:t>21,6</w:t>
            </w:r>
            <w:r w:rsidRPr="00E51F26">
              <w:rPr>
                <w:sz w:val="24"/>
                <w:szCs w:val="24"/>
                <w:lang w:val="en-US"/>
              </w:rPr>
              <w:t>%</w:t>
            </w:r>
          </w:p>
        </w:tc>
        <w:tc>
          <w:tcPr>
            <w:tcW w:w="1351" w:type="dxa"/>
          </w:tcPr>
          <w:p w14:paraId="6B5502DF" w14:textId="77777777" w:rsidR="00B82B45" w:rsidRPr="00E51F26" w:rsidRDefault="00B82B45" w:rsidP="00195AA8">
            <w:pPr>
              <w:pStyle w:val="TableParagraph"/>
              <w:ind w:left="0"/>
              <w:jc w:val="center"/>
              <w:rPr>
                <w:sz w:val="24"/>
                <w:szCs w:val="24"/>
              </w:rPr>
            </w:pPr>
            <w:r w:rsidRPr="00E51F26">
              <w:rPr>
                <w:sz w:val="24"/>
                <w:szCs w:val="24"/>
              </w:rPr>
              <w:t>34</w:t>
            </w:r>
            <w:r w:rsidRPr="00E51F26">
              <w:rPr>
                <w:sz w:val="24"/>
                <w:szCs w:val="24"/>
                <w:lang w:val="en-US"/>
              </w:rPr>
              <w:t>%</w:t>
            </w:r>
          </w:p>
        </w:tc>
        <w:tc>
          <w:tcPr>
            <w:tcW w:w="1570" w:type="dxa"/>
          </w:tcPr>
          <w:p w14:paraId="375C04EC" w14:textId="77777777" w:rsidR="00B82B45" w:rsidRPr="00E51F26" w:rsidRDefault="00B82B45" w:rsidP="00195AA8">
            <w:pPr>
              <w:pStyle w:val="TableParagraph"/>
              <w:ind w:left="0"/>
              <w:jc w:val="center"/>
              <w:rPr>
                <w:sz w:val="24"/>
                <w:szCs w:val="24"/>
              </w:rPr>
            </w:pPr>
            <w:r w:rsidRPr="00E51F26">
              <w:rPr>
                <w:sz w:val="24"/>
                <w:szCs w:val="24"/>
                <w:lang w:val="en-US"/>
              </w:rPr>
              <w:t>4%</w:t>
            </w:r>
          </w:p>
        </w:tc>
        <w:tc>
          <w:tcPr>
            <w:tcW w:w="1559" w:type="dxa"/>
          </w:tcPr>
          <w:p w14:paraId="60359864" w14:textId="77777777" w:rsidR="00B82B45" w:rsidRPr="00E51F26" w:rsidRDefault="00B82B45" w:rsidP="00195AA8">
            <w:pPr>
              <w:pStyle w:val="TableParagraph"/>
              <w:ind w:left="0"/>
              <w:jc w:val="center"/>
              <w:rPr>
                <w:sz w:val="24"/>
                <w:szCs w:val="24"/>
              </w:rPr>
            </w:pPr>
            <w:r w:rsidRPr="00E51F26">
              <w:rPr>
                <w:sz w:val="24"/>
                <w:szCs w:val="24"/>
              </w:rPr>
              <w:t>34</w:t>
            </w:r>
            <w:r w:rsidRPr="00E51F26">
              <w:rPr>
                <w:sz w:val="24"/>
                <w:szCs w:val="24"/>
                <w:lang w:val="en-US"/>
              </w:rPr>
              <w:t>%</w:t>
            </w:r>
          </w:p>
        </w:tc>
      </w:tr>
      <w:tr w:rsidR="00E51F26" w:rsidRPr="00E51F26" w14:paraId="41A72DE9" w14:textId="77777777" w:rsidTr="00195AA8">
        <w:trPr>
          <w:trHeight w:val="485"/>
        </w:trPr>
        <w:tc>
          <w:tcPr>
            <w:tcW w:w="1701" w:type="dxa"/>
            <w:vMerge w:val="restart"/>
          </w:tcPr>
          <w:p w14:paraId="1AE6E649" w14:textId="77777777" w:rsidR="00B82B45" w:rsidRPr="00E51F26" w:rsidRDefault="00B82B45" w:rsidP="00195AA8">
            <w:pPr>
              <w:pStyle w:val="TableParagraph"/>
              <w:ind w:left="0"/>
              <w:jc w:val="center"/>
              <w:rPr>
                <w:sz w:val="24"/>
                <w:szCs w:val="24"/>
              </w:rPr>
            </w:pPr>
            <w:r w:rsidRPr="00E51F26">
              <w:rPr>
                <w:sz w:val="24"/>
                <w:szCs w:val="24"/>
              </w:rPr>
              <w:t>Квалиметриялық-практикалық</w:t>
            </w:r>
          </w:p>
        </w:tc>
        <w:tc>
          <w:tcPr>
            <w:tcW w:w="1266" w:type="dxa"/>
          </w:tcPr>
          <w:p w14:paraId="271D3991" w14:textId="77777777" w:rsidR="00B82B45" w:rsidRPr="00E51F26" w:rsidRDefault="00B82B45" w:rsidP="00195AA8">
            <w:pPr>
              <w:pStyle w:val="TableParagraph"/>
              <w:ind w:left="0"/>
              <w:jc w:val="center"/>
              <w:rPr>
                <w:sz w:val="24"/>
                <w:szCs w:val="24"/>
              </w:rPr>
            </w:pPr>
            <w:r w:rsidRPr="00E51F26">
              <w:rPr>
                <w:sz w:val="24"/>
                <w:szCs w:val="24"/>
              </w:rPr>
              <w:t>Жоғары</w:t>
            </w:r>
          </w:p>
        </w:tc>
        <w:tc>
          <w:tcPr>
            <w:tcW w:w="1767" w:type="dxa"/>
          </w:tcPr>
          <w:p w14:paraId="27363F40" w14:textId="77777777" w:rsidR="00B82B45" w:rsidRPr="00E51F26" w:rsidRDefault="00B82B45" w:rsidP="00195AA8">
            <w:pPr>
              <w:pStyle w:val="TableParagraph"/>
              <w:ind w:left="0"/>
              <w:jc w:val="center"/>
              <w:rPr>
                <w:sz w:val="24"/>
                <w:szCs w:val="24"/>
              </w:rPr>
            </w:pPr>
            <w:r w:rsidRPr="00E51F26">
              <w:rPr>
                <w:bCs/>
                <w:sz w:val="24"/>
                <w:szCs w:val="24"/>
              </w:rPr>
              <w:t>24,8</w:t>
            </w:r>
          </w:p>
        </w:tc>
        <w:tc>
          <w:tcPr>
            <w:tcW w:w="1351" w:type="dxa"/>
          </w:tcPr>
          <w:p w14:paraId="67255057" w14:textId="77777777" w:rsidR="00B82B45" w:rsidRPr="00E51F26" w:rsidRDefault="00B82B45" w:rsidP="00195AA8">
            <w:pPr>
              <w:pStyle w:val="TableParagraph"/>
              <w:ind w:left="0"/>
              <w:jc w:val="center"/>
              <w:rPr>
                <w:sz w:val="24"/>
                <w:szCs w:val="24"/>
              </w:rPr>
            </w:pPr>
            <w:r w:rsidRPr="00E51F26">
              <w:rPr>
                <w:sz w:val="24"/>
                <w:szCs w:val="24"/>
              </w:rPr>
              <w:t>24,1</w:t>
            </w:r>
          </w:p>
        </w:tc>
        <w:tc>
          <w:tcPr>
            <w:tcW w:w="1570" w:type="dxa"/>
          </w:tcPr>
          <w:p w14:paraId="1D880E7F" w14:textId="77777777" w:rsidR="00B82B45" w:rsidRPr="00E51F26" w:rsidRDefault="00B82B45" w:rsidP="00195AA8">
            <w:pPr>
              <w:pStyle w:val="TableParagraph"/>
              <w:ind w:left="0"/>
              <w:jc w:val="center"/>
              <w:rPr>
                <w:sz w:val="24"/>
                <w:szCs w:val="24"/>
              </w:rPr>
            </w:pPr>
            <w:r w:rsidRPr="00E51F26">
              <w:rPr>
                <w:sz w:val="24"/>
                <w:szCs w:val="24"/>
              </w:rPr>
              <w:t>34,7</w:t>
            </w:r>
          </w:p>
        </w:tc>
        <w:tc>
          <w:tcPr>
            <w:tcW w:w="1559" w:type="dxa"/>
          </w:tcPr>
          <w:p w14:paraId="07A0DF67" w14:textId="77777777" w:rsidR="00B82B45" w:rsidRPr="00E51F26" w:rsidRDefault="00B82B45" w:rsidP="00195AA8">
            <w:pPr>
              <w:pStyle w:val="TableParagraph"/>
              <w:ind w:left="0"/>
              <w:jc w:val="center"/>
              <w:rPr>
                <w:sz w:val="24"/>
                <w:szCs w:val="24"/>
              </w:rPr>
            </w:pPr>
            <w:r w:rsidRPr="00E51F26">
              <w:rPr>
                <w:sz w:val="24"/>
                <w:szCs w:val="24"/>
              </w:rPr>
              <w:t>26,3</w:t>
            </w:r>
          </w:p>
        </w:tc>
      </w:tr>
      <w:tr w:rsidR="00E51F26" w:rsidRPr="00E51F26" w14:paraId="50653AF6" w14:textId="77777777" w:rsidTr="00195AA8">
        <w:trPr>
          <w:trHeight w:val="242"/>
        </w:trPr>
        <w:tc>
          <w:tcPr>
            <w:tcW w:w="1701" w:type="dxa"/>
            <w:vMerge/>
            <w:tcBorders>
              <w:top w:val="nil"/>
            </w:tcBorders>
          </w:tcPr>
          <w:p w14:paraId="45992606" w14:textId="77777777" w:rsidR="00B82B45" w:rsidRPr="00E51F26" w:rsidRDefault="00B82B45" w:rsidP="00195AA8">
            <w:pPr>
              <w:spacing w:after="0" w:line="240" w:lineRule="auto"/>
              <w:jc w:val="center"/>
              <w:rPr>
                <w:rFonts w:ascii="Times New Roman" w:hAnsi="Times New Roman" w:cs="Times New Roman"/>
                <w:sz w:val="24"/>
                <w:szCs w:val="24"/>
              </w:rPr>
            </w:pPr>
          </w:p>
        </w:tc>
        <w:tc>
          <w:tcPr>
            <w:tcW w:w="1266" w:type="dxa"/>
          </w:tcPr>
          <w:p w14:paraId="1F54A0FA" w14:textId="77777777" w:rsidR="00B82B45" w:rsidRPr="00E51F26" w:rsidRDefault="00B82B45" w:rsidP="00195AA8">
            <w:pPr>
              <w:pStyle w:val="TableParagraph"/>
              <w:ind w:left="0"/>
              <w:jc w:val="center"/>
              <w:rPr>
                <w:sz w:val="24"/>
                <w:szCs w:val="24"/>
              </w:rPr>
            </w:pPr>
            <w:r w:rsidRPr="00E51F26">
              <w:rPr>
                <w:sz w:val="24"/>
                <w:szCs w:val="24"/>
              </w:rPr>
              <w:t>Орта</w:t>
            </w:r>
          </w:p>
        </w:tc>
        <w:tc>
          <w:tcPr>
            <w:tcW w:w="1767" w:type="dxa"/>
          </w:tcPr>
          <w:p w14:paraId="0CB066C6" w14:textId="77777777" w:rsidR="00B82B45" w:rsidRPr="00E51F26" w:rsidRDefault="00B82B45" w:rsidP="00195AA8">
            <w:pPr>
              <w:pStyle w:val="TableParagraph"/>
              <w:ind w:left="0"/>
              <w:jc w:val="center"/>
              <w:rPr>
                <w:sz w:val="24"/>
                <w:szCs w:val="24"/>
              </w:rPr>
            </w:pPr>
            <w:r w:rsidRPr="00E51F26">
              <w:rPr>
                <w:sz w:val="24"/>
                <w:szCs w:val="24"/>
              </w:rPr>
              <w:t>31</w:t>
            </w:r>
          </w:p>
        </w:tc>
        <w:tc>
          <w:tcPr>
            <w:tcW w:w="1351" w:type="dxa"/>
          </w:tcPr>
          <w:p w14:paraId="66636623" w14:textId="77777777" w:rsidR="00B82B45" w:rsidRPr="00E51F26" w:rsidRDefault="00B82B45" w:rsidP="00195AA8">
            <w:pPr>
              <w:pStyle w:val="TableParagraph"/>
              <w:ind w:left="0"/>
              <w:jc w:val="center"/>
              <w:rPr>
                <w:sz w:val="24"/>
                <w:szCs w:val="24"/>
              </w:rPr>
            </w:pPr>
            <w:r w:rsidRPr="00E51F26">
              <w:rPr>
                <w:sz w:val="24"/>
                <w:szCs w:val="24"/>
              </w:rPr>
              <w:t>30</w:t>
            </w:r>
          </w:p>
        </w:tc>
        <w:tc>
          <w:tcPr>
            <w:tcW w:w="1570" w:type="dxa"/>
          </w:tcPr>
          <w:p w14:paraId="0E522D00" w14:textId="77777777" w:rsidR="00B82B45" w:rsidRPr="00E51F26" w:rsidRDefault="00B82B45" w:rsidP="00195AA8">
            <w:pPr>
              <w:pStyle w:val="TableParagraph"/>
              <w:ind w:left="0"/>
              <w:jc w:val="center"/>
              <w:rPr>
                <w:sz w:val="24"/>
                <w:szCs w:val="24"/>
              </w:rPr>
            </w:pPr>
            <w:r w:rsidRPr="00E51F26">
              <w:rPr>
                <w:sz w:val="24"/>
                <w:szCs w:val="24"/>
              </w:rPr>
              <w:t>44,8</w:t>
            </w:r>
          </w:p>
        </w:tc>
        <w:tc>
          <w:tcPr>
            <w:tcW w:w="1559" w:type="dxa"/>
          </w:tcPr>
          <w:p w14:paraId="01951C24" w14:textId="77777777" w:rsidR="00B82B45" w:rsidRPr="00E51F26" w:rsidRDefault="00B82B45" w:rsidP="00195AA8">
            <w:pPr>
              <w:pStyle w:val="TableParagraph"/>
              <w:ind w:left="0"/>
              <w:jc w:val="center"/>
              <w:rPr>
                <w:sz w:val="24"/>
                <w:szCs w:val="24"/>
              </w:rPr>
            </w:pPr>
            <w:r w:rsidRPr="00E51F26">
              <w:rPr>
                <w:sz w:val="24"/>
                <w:szCs w:val="24"/>
              </w:rPr>
              <w:t>31,1</w:t>
            </w:r>
          </w:p>
        </w:tc>
      </w:tr>
      <w:tr w:rsidR="00B82B45" w:rsidRPr="00E51F26" w14:paraId="255540D5" w14:textId="77777777" w:rsidTr="00195AA8">
        <w:trPr>
          <w:trHeight w:val="245"/>
        </w:trPr>
        <w:tc>
          <w:tcPr>
            <w:tcW w:w="1701" w:type="dxa"/>
            <w:vMerge/>
            <w:tcBorders>
              <w:top w:val="nil"/>
            </w:tcBorders>
          </w:tcPr>
          <w:p w14:paraId="5693DDD0" w14:textId="77777777" w:rsidR="00B82B45" w:rsidRPr="00E51F26" w:rsidRDefault="00B82B45" w:rsidP="00195AA8">
            <w:pPr>
              <w:spacing w:after="0" w:line="240" w:lineRule="auto"/>
              <w:jc w:val="center"/>
              <w:rPr>
                <w:rFonts w:ascii="Times New Roman" w:hAnsi="Times New Roman" w:cs="Times New Roman"/>
                <w:sz w:val="24"/>
                <w:szCs w:val="24"/>
              </w:rPr>
            </w:pPr>
          </w:p>
        </w:tc>
        <w:tc>
          <w:tcPr>
            <w:tcW w:w="1266" w:type="dxa"/>
          </w:tcPr>
          <w:p w14:paraId="01B14FD4" w14:textId="77777777" w:rsidR="00B82B45" w:rsidRPr="00E51F26" w:rsidRDefault="00B82B45" w:rsidP="00195AA8">
            <w:pPr>
              <w:pStyle w:val="TableParagraph"/>
              <w:ind w:left="0"/>
              <w:jc w:val="center"/>
              <w:rPr>
                <w:sz w:val="24"/>
                <w:szCs w:val="24"/>
              </w:rPr>
            </w:pPr>
            <w:r w:rsidRPr="00E51F26">
              <w:rPr>
                <w:sz w:val="24"/>
                <w:szCs w:val="24"/>
              </w:rPr>
              <w:t>Төмен</w:t>
            </w:r>
          </w:p>
        </w:tc>
        <w:tc>
          <w:tcPr>
            <w:tcW w:w="1767" w:type="dxa"/>
          </w:tcPr>
          <w:p w14:paraId="0A5034A3" w14:textId="77777777" w:rsidR="00B82B45" w:rsidRPr="00E51F26" w:rsidRDefault="00B82B45" w:rsidP="00195AA8">
            <w:pPr>
              <w:pStyle w:val="TableParagraph"/>
              <w:ind w:left="0"/>
              <w:jc w:val="center"/>
              <w:rPr>
                <w:sz w:val="24"/>
                <w:szCs w:val="24"/>
              </w:rPr>
            </w:pPr>
            <w:r w:rsidRPr="00E51F26">
              <w:rPr>
                <w:sz w:val="24"/>
                <w:szCs w:val="24"/>
              </w:rPr>
              <w:t>44,2</w:t>
            </w:r>
          </w:p>
        </w:tc>
        <w:tc>
          <w:tcPr>
            <w:tcW w:w="1351" w:type="dxa"/>
          </w:tcPr>
          <w:p w14:paraId="420002AC" w14:textId="77777777" w:rsidR="00B82B45" w:rsidRPr="00E51F26" w:rsidRDefault="00B82B45" w:rsidP="00195AA8">
            <w:pPr>
              <w:pStyle w:val="TableParagraph"/>
              <w:ind w:left="0"/>
              <w:jc w:val="center"/>
              <w:rPr>
                <w:sz w:val="24"/>
                <w:szCs w:val="24"/>
              </w:rPr>
            </w:pPr>
            <w:r w:rsidRPr="00E51F26">
              <w:rPr>
                <w:sz w:val="24"/>
                <w:szCs w:val="24"/>
              </w:rPr>
              <w:t>45,8</w:t>
            </w:r>
          </w:p>
        </w:tc>
        <w:tc>
          <w:tcPr>
            <w:tcW w:w="1570" w:type="dxa"/>
          </w:tcPr>
          <w:p w14:paraId="15734676" w14:textId="77777777" w:rsidR="00B82B45" w:rsidRPr="00E51F26" w:rsidRDefault="00B82B45" w:rsidP="00195AA8">
            <w:pPr>
              <w:pStyle w:val="TableParagraph"/>
              <w:ind w:left="0"/>
              <w:jc w:val="center"/>
              <w:rPr>
                <w:sz w:val="24"/>
                <w:szCs w:val="24"/>
              </w:rPr>
            </w:pPr>
            <w:r w:rsidRPr="00E51F26">
              <w:rPr>
                <w:sz w:val="24"/>
                <w:szCs w:val="24"/>
              </w:rPr>
              <w:t>20,3</w:t>
            </w:r>
          </w:p>
        </w:tc>
        <w:tc>
          <w:tcPr>
            <w:tcW w:w="1559" w:type="dxa"/>
          </w:tcPr>
          <w:p w14:paraId="0262DA16" w14:textId="77777777" w:rsidR="00B82B45" w:rsidRPr="00E51F26" w:rsidRDefault="00B82B45" w:rsidP="00195AA8">
            <w:pPr>
              <w:pStyle w:val="TableParagraph"/>
              <w:ind w:left="0"/>
              <w:jc w:val="center"/>
              <w:rPr>
                <w:sz w:val="24"/>
                <w:szCs w:val="24"/>
              </w:rPr>
            </w:pPr>
            <w:r w:rsidRPr="00E51F26">
              <w:rPr>
                <w:sz w:val="24"/>
                <w:szCs w:val="24"/>
              </w:rPr>
              <w:t>42,5</w:t>
            </w:r>
          </w:p>
        </w:tc>
      </w:tr>
    </w:tbl>
    <w:p w14:paraId="52A4DFC1" w14:textId="77777777" w:rsidR="00B82B45" w:rsidRPr="00E51F26" w:rsidRDefault="00B82B45" w:rsidP="00B82B45">
      <w:pPr>
        <w:pStyle w:val="af4"/>
        <w:ind w:firstLine="567"/>
      </w:pPr>
    </w:p>
    <w:p w14:paraId="1A28DEAF" w14:textId="11101D0B" w:rsidR="00B82B45" w:rsidRPr="00E51F26" w:rsidRDefault="00B82B45" w:rsidP="00B82B45">
      <w:pPr>
        <w:pStyle w:val="af4"/>
        <w:tabs>
          <w:tab w:val="left" w:pos="2375"/>
          <w:tab w:val="left" w:pos="3911"/>
          <w:tab w:val="left" w:pos="6323"/>
          <w:tab w:val="left" w:pos="9084"/>
        </w:tabs>
        <w:ind w:firstLine="567"/>
      </w:pPr>
      <w:r w:rsidRPr="00E51F26">
        <w:t xml:space="preserve">Жоғарыдағы кестеде берілген мектептің білім беру ортасын өлшеу мен бағалауда болашақ педагог-психологтардың құзыреттіліктерінің </w:t>
      </w:r>
      <w:r w:rsidR="0037734C" w:rsidRPr="00E51F26">
        <w:t xml:space="preserve">нәтижелік </w:t>
      </w:r>
      <w:r w:rsidRPr="00E51F26">
        <w:t>даму деңгейлерін гистограмма арқылы көрсетуді ұйғардық.</w:t>
      </w:r>
    </w:p>
    <w:p w14:paraId="2CF3A4CF" w14:textId="77777777" w:rsidR="00B82B45" w:rsidRPr="00E51F26" w:rsidRDefault="00B82B45" w:rsidP="00B82B45">
      <w:pPr>
        <w:pStyle w:val="af4"/>
        <w:tabs>
          <w:tab w:val="left" w:pos="2375"/>
          <w:tab w:val="left" w:pos="3911"/>
          <w:tab w:val="left" w:pos="6323"/>
          <w:tab w:val="left" w:pos="9084"/>
        </w:tabs>
        <w:ind w:firstLine="567"/>
        <w:jc w:val="center"/>
      </w:pPr>
    </w:p>
    <w:p w14:paraId="0673A4C7" w14:textId="77777777" w:rsidR="0037734C" w:rsidRPr="00E51F26" w:rsidRDefault="0037734C" w:rsidP="0037734C">
      <w:pPr>
        <w:pStyle w:val="af4"/>
        <w:ind w:firstLine="567"/>
      </w:pPr>
      <w:r w:rsidRPr="00E51F26">
        <w:rPr>
          <w:noProof/>
          <w:lang w:val="ru-RU" w:eastAsia="ru-RU"/>
          <w14:ligatures w14:val="standardContextual"/>
        </w:rPr>
        <w:drawing>
          <wp:inline distT="0" distB="0" distL="0" distR="0" wp14:anchorId="07B411EE" wp14:editId="4F5C01BD">
            <wp:extent cx="5086350" cy="26098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D852469" w14:textId="77777777" w:rsidR="0037734C" w:rsidRPr="00E51F26" w:rsidRDefault="0037734C" w:rsidP="0037734C">
      <w:pPr>
        <w:pStyle w:val="af4"/>
        <w:ind w:firstLine="567"/>
      </w:pPr>
    </w:p>
    <w:p w14:paraId="0565F607" w14:textId="2D2135D7" w:rsidR="0037734C" w:rsidRPr="00E51F26" w:rsidRDefault="0037734C" w:rsidP="0037734C">
      <w:pPr>
        <w:pStyle w:val="af4"/>
        <w:tabs>
          <w:tab w:val="left" w:pos="2375"/>
          <w:tab w:val="left" w:pos="3911"/>
          <w:tab w:val="left" w:pos="6323"/>
          <w:tab w:val="left" w:pos="9084"/>
        </w:tabs>
        <w:ind w:firstLine="567"/>
        <w:jc w:val="center"/>
      </w:pPr>
      <w:r w:rsidRPr="00E51F26">
        <w:t>Сурет 1</w:t>
      </w:r>
      <w:r w:rsidR="00651850" w:rsidRPr="00E51F26">
        <w:t>6</w:t>
      </w:r>
      <w:r w:rsidRPr="00E51F26">
        <w:t xml:space="preserve"> - Мектептің білім беру ортасын өлшеу мен бағалауда болашақ педагог-психологтардың даму құзыреттіліктерінің нәтижесі (эксперименттік бағдарлама негізінде)</w:t>
      </w:r>
    </w:p>
    <w:p w14:paraId="339C213E" w14:textId="77777777" w:rsidR="0037734C" w:rsidRPr="00E51F26" w:rsidRDefault="0037734C" w:rsidP="0037734C">
      <w:pPr>
        <w:spacing w:after="0" w:line="240" w:lineRule="auto"/>
        <w:jc w:val="both"/>
        <w:rPr>
          <w:rFonts w:ascii="Times New Roman" w:hAnsi="Times New Roman" w:cs="Times New Roman"/>
          <w:sz w:val="28"/>
          <w:szCs w:val="28"/>
          <w:lang w:val="kk-KZ"/>
        </w:rPr>
      </w:pPr>
    </w:p>
    <w:p w14:paraId="4D4F573F" w14:textId="77777777" w:rsidR="00B82B45" w:rsidRPr="00E51F26" w:rsidRDefault="00B82B45" w:rsidP="00B82B45">
      <w:pPr>
        <w:pStyle w:val="af4"/>
        <w:tabs>
          <w:tab w:val="left" w:pos="5013"/>
          <w:tab w:val="left" w:pos="8225"/>
        </w:tabs>
        <w:ind w:firstLine="567"/>
      </w:pPr>
      <w:r w:rsidRPr="00E51F26">
        <w:t xml:space="preserve">Қалыптастыру жұмыстарынан кейін эксперименттік топтың көрсеткіштерінің жоғарылағанын гистограммадан көруге болады. Мектептің </w:t>
      </w:r>
      <w:r w:rsidRPr="00E51F26">
        <w:lastRenderedPageBreak/>
        <w:t>білім беру ортасын өлшеу мен бағалауда болашақ педагог-психологтардың құзыреттіліктерінің дамуына өзбетінше орындауға берілген тапсырмалар, түрлі тақырыптарда өткізілген SACERS шкаласы бойынша танымдық пен психологиялық тренингтер, педагогикалық практиканың барлық түрлері ықпалын тигізіп тиімділіктерін көрсетті. Қорытындылай келе, тәжірибелік-эксперименттік жұмыстың теориялық және квалиметриялық-практикалық бағыттағы зерттеу жұмыстары алға қойған мақсаттарының орындалғанын, диссертация ғылыми болжамының дәлелденгендігін көрсетеді.</w:t>
      </w:r>
    </w:p>
    <w:p w14:paraId="77D2F5AF" w14:textId="77777777" w:rsidR="00B82B45" w:rsidRPr="00E51F26" w:rsidRDefault="00B82B45" w:rsidP="00B82B45">
      <w:pPr>
        <w:pStyle w:val="af4"/>
        <w:ind w:left="142" w:firstLine="567"/>
      </w:pPr>
      <w:r w:rsidRPr="00E51F26">
        <w:rPr>
          <w:rStyle w:val="anegp0gi0b9av8jahpyh"/>
          <w:rFonts w:eastAsiaTheme="majorEastAsia"/>
        </w:rPr>
        <w:t>Қалыптастырушы</w:t>
      </w:r>
      <w:r w:rsidRPr="00E51F26">
        <w:t xml:space="preserve"> </w:t>
      </w:r>
      <w:r w:rsidRPr="00E51F26">
        <w:rPr>
          <w:rStyle w:val="anegp0gi0b9av8jahpyh"/>
          <w:rFonts w:eastAsiaTheme="majorEastAsia"/>
        </w:rPr>
        <w:t>эксперименттің</w:t>
      </w:r>
      <w:r w:rsidRPr="00E51F26">
        <w:t xml:space="preserve"> толыққанды нәтижесін көрсету мақсатында қосымша жұмыс «ЖОО-да білім алу мотивациясын зерттеу» (Т.Ильин бойынша) әдістемесі негізінде өткізілді. Осы әдістеме бойынша болашақ педагог-психологтардың мотивациялары мектептің білім беру ортасын өлшеу мен бағалауда үш бағытта </w:t>
      </w:r>
      <w:r w:rsidRPr="00E51F26">
        <w:rPr>
          <w:rStyle w:val="anegp0gi0b9av8jahpyh"/>
          <w:rFonts w:eastAsiaTheme="majorEastAsia"/>
        </w:rPr>
        <w:t>анықталды:</w:t>
      </w:r>
      <w:r w:rsidRPr="00E51F26">
        <w:t xml:space="preserve"> </w:t>
      </w:r>
    </w:p>
    <w:p w14:paraId="732826B1" w14:textId="77777777" w:rsidR="00B82B45" w:rsidRPr="00E51F26" w:rsidRDefault="00B82B45" w:rsidP="00B82B45">
      <w:pPr>
        <w:pStyle w:val="af4"/>
        <w:ind w:left="142" w:firstLine="567"/>
      </w:pPr>
      <w:r w:rsidRPr="00E51F26">
        <w:t xml:space="preserve">1. SACERS өлшемдері туралы нақты </w:t>
      </w:r>
      <w:r w:rsidRPr="00E51F26">
        <w:rPr>
          <w:rStyle w:val="anegp0gi0b9av8jahpyh"/>
          <w:rFonts w:eastAsiaTheme="majorEastAsia"/>
        </w:rPr>
        <w:t>білім</w:t>
      </w:r>
      <w:r w:rsidRPr="00E51F26">
        <w:t xml:space="preserve"> </w:t>
      </w:r>
      <w:r w:rsidRPr="00E51F26">
        <w:rPr>
          <w:rStyle w:val="anegp0gi0b9av8jahpyh"/>
          <w:rFonts w:eastAsiaTheme="majorEastAsia"/>
        </w:rPr>
        <w:t>алу</w:t>
      </w:r>
      <w:r w:rsidRPr="00E51F26">
        <w:t xml:space="preserve">; </w:t>
      </w:r>
    </w:p>
    <w:p w14:paraId="666158B2" w14:textId="77777777" w:rsidR="00B82B45" w:rsidRPr="00E51F26" w:rsidRDefault="00B82B45" w:rsidP="00B82B45">
      <w:pPr>
        <w:pStyle w:val="af4"/>
        <w:ind w:left="142" w:firstLine="567"/>
        <w:rPr>
          <w:rStyle w:val="anegp0gi0b9av8jahpyh"/>
          <w:rFonts w:eastAsiaTheme="majorEastAsia"/>
        </w:rPr>
      </w:pPr>
      <w:r w:rsidRPr="00E51F26">
        <w:t xml:space="preserve">2. SACERS өлшемдері арқылы мектептегі психологиялық қызметті </w:t>
      </w:r>
      <w:r w:rsidRPr="00E51F26">
        <w:rPr>
          <w:rStyle w:val="anegp0gi0b9av8jahpyh"/>
          <w:rFonts w:eastAsiaTheme="majorEastAsia"/>
        </w:rPr>
        <w:t>кәсіби меңгеру;</w:t>
      </w:r>
    </w:p>
    <w:p w14:paraId="3F94A35E" w14:textId="77777777" w:rsidR="00B82B45" w:rsidRPr="00E51F26" w:rsidRDefault="00B82B45" w:rsidP="00B82B45">
      <w:pPr>
        <w:pStyle w:val="af4"/>
        <w:ind w:left="142" w:firstLine="567"/>
      </w:pPr>
      <w:r w:rsidRPr="00E51F26">
        <w:rPr>
          <w:rStyle w:val="anegp0gi0b9av8jahpyh"/>
          <w:rFonts w:eastAsiaTheme="majorEastAsia"/>
        </w:rPr>
        <w:t xml:space="preserve"> 3. Мектептің білім беру ортасын өлшеу мен бағалау әрекетіне </w:t>
      </w:r>
      <w:r w:rsidRPr="00E51F26">
        <w:t xml:space="preserve">формалды қарау, қызығұшылық танытпау </w:t>
      </w:r>
    </w:p>
    <w:p w14:paraId="444C2CE8" w14:textId="77777777" w:rsidR="00B82B45" w:rsidRPr="00E51F26" w:rsidRDefault="00B82B45" w:rsidP="00B82B45">
      <w:pPr>
        <w:pStyle w:val="af4"/>
        <w:ind w:left="142" w:firstLine="567"/>
      </w:pPr>
      <w:r w:rsidRPr="00E51F26">
        <w:t>Білімалушылардың м</w:t>
      </w:r>
      <w:r w:rsidRPr="00E51F26">
        <w:rPr>
          <w:rStyle w:val="anegp0gi0b9av8jahpyh"/>
          <w:rFonts w:eastAsiaTheme="majorEastAsia"/>
        </w:rPr>
        <w:t xml:space="preserve">отивацияларын анықтау зерттеуі </w:t>
      </w:r>
      <w:r w:rsidRPr="00E51F26">
        <w:t xml:space="preserve">тест арқылы  ұйымдастырылды Қосымша Е). Негізгі ресурс: 3.1.(8 кесте) және 3.3 (16 кесте) тараушаларда берілген авторлық сауалнама сұрақтары. Тест жауаптары жоғарыдағы бағыттар негізінде талданып респонденттердің шынайы мақсаты анықталды. Болашақ педагог-психологтардың мотивациясының жағымды өзгергенін, мұндағы қалыптастырушы экспериментке дейін не кейінгі алынған нәтижелерді кестеден байқаймыз. Эксперименттік және бақылау топтарын салыстыра келіп, эксперименттік топта оң өзгерістер динамикасы байқалады, яғни мектептің білім беру ортасын өлшеу мен бағалауда құзыреттіліктер бойынша дамыған білімдерінің деңгейі жоғары білім алушылар тобының пайда болғанын және зерттелетін сапаның төмен деңгейінде тұрған білім алушылар санының азаюын көрсетеді. Сараптама нәтижесін Т.И.Ильиннің «ЖОО-да білім алу мотивациясын зерттеу» әдістемесі арқылы 19 кестеде жүйеледік. </w:t>
      </w:r>
    </w:p>
    <w:p w14:paraId="40EB079D" w14:textId="77777777" w:rsidR="002F5C36" w:rsidRPr="00E51F26" w:rsidRDefault="002F5C36" w:rsidP="002F5C36">
      <w:pPr>
        <w:pStyle w:val="af4"/>
        <w:tabs>
          <w:tab w:val="left" w:pos="1745"/>
          <w:tab w:val="left" w:pos="3894"/>
          <w:tab w:val="left" w:pos="5308"/>
          <w:tab w:val="left" w:pos="6816"/>
          <w:tab w:val="left" w:pos="8976"/>
        </w:tabs>
        <w:ind w:left="142" w:firstLine="0"/>
      </w:pPr>
    </w:p>
    <w:p w14:paraId="3DE59FE2" w14:textId="0D6A4523" w:rsidR="00B82B45" w:rsidRPr="00E51F26" w:rsidRDefault="00B82B45" w:rsidP="002F5C36">
      <w:pPr>
        <w:pStyle w:val="af4"/>
        <w:tabs>
          <w:tab w:val="left" w:pos="1745"/>
          <w:tab w:val="left" w:pos="3894"/>
          <w:tab w:val="left" w:pos="5308"/>
          <w:tab w:val="left" w:pos="6816"/>
          <w:tab w:val="left" w:pos="8976"/>
        </w:tabs>
        <w:ind w:left="142" w:firstLine="0"/>
      </w:pPr>
      <w:r w:rsidRPr="00E51F26">
        <w:t>Кесте</w:t>
      </w:r>
      <w:r w:rsidRPr="00E51F26">
        <w:rPr>
          <w:spacing w:val="-1"/>
        </w:rPr>
        <w:t xml:space="preserve"> 20</w:t>
      </w:r>
      <w:r w:rsidRPr="00E51F26">
        <w:t xml:space="preserve"> –Мектептің білім беру ортасын өлшеу мен бағалауда болашақ педагог-психологтардың мотивация көрсеткіштері</w:t>
      </w:r>
    </w:p>
    <w:p w14:paraId="2D336690" w14:textId="77777777" w:rsidR="00B82B45" w:rsidRPr="00E51F26" w:rsidRDefault="00B82B45" w:rsidP="00B82B45">
      <w:pPr>
        <w:pStyle w:val="af4"/>
        <w:tabs>
          <w:tab w:val="left" w:pos="1745"/>
          <w:tab w:val="left" w:pos="3894"/>
          <w:tab w:val="left" w:pos="5308"/>
          <w:tab w:val="left" w:pos="6816"/>
          <w:tab w:val="left" w:pos="8976"/>
        </w:tabs>
        <w:ind w:left="142" w:firstLine="0"/>
        <w:jc w:val="cente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701"/>
        <w:gridCol w:w="1701"/>
        <w:gridCol w:w="1547"/>
        <w:gridCol w:w="1855"/>
      </w:tblGrid>
      <w:tr w:rsidR="00E51F26" w:rsidRPr="00E51F26" w14:paraId="0EE6AFC6" w14:textId="77777777" w:rsidTr="00195AA8">
        <w:trPr>
          <w:trHeight w:val="563"/>
        </w:trPr>
        <w:tc>
          <w:tcPr>
            <w:tcW w:w="2693" w:type="dxa"/>
            <w:vMerge w:val="restart"/>
          </w:tcPr>
          <w:p w14:paraId="27F26467" w14:textId="77777777" w:rsidR="00B82B45" w:rsidRPr="00E51F26" w:rsidRDefault="00B82B45" w:rsidP="00195AA8">
            <w:pPr>
              <w:pStyle w:val="TableParagraph"/>
              <w:ind w:left="0"/>
              <w:jc w:val="center"/>
              <w:rPr>
                <w:sz w:val="24"/>
                <w:szCs w:val="24"/>
              </w:rPr>
            </w:pPr>
            <w:r w:rsidRPr="00E51F26">
              <w:rPr>
                <w:sz w:val="24"/>
                <w:szCs w:val="24"/>
              </w:rPr>
              <w:t xml:space="preserve">Мотивация көрсеткіштері </w:t>
            </w:r>
          </w:p>
        </w:tc>
        <w:tc>
          <w:tcPr>
            <w:tcW w:w="1701" w:type="dxa"/>
          </w:tcPr>
          <w:p w14:paraId="19027ED7" w14:textId="77777777" w:rsidR="00B82B45" w:rsidRPr="00E51F26" w:rsidRDefault="00B82B45" w:rsidP="00195AA8">
            <w:pPr>
              <w:pStyle w:val="TableParagraph"/>
              <w:ind w:left="0"/>
              <w:jc w:val="center"/>
              <w:rPr>
                <w:sz w:val="24"/>
                <w:szCs w:val="24"/>
              </w:rPr>
            </w:pPr>
            <w:r w:rsidRPr="00E51F26">
              <w:rPr>
                <w:sz w:val="24"/>
                <w:szCs w:val="24"/>
              </w:rPr>
              <w:t>Эксперименттік топ</w:t>
            </w:r>
          </w:p>
        </w:tc>
        <w:tc>
          <w:tcPr>
            <w:tcW w:w="1701" w:type="dxa"/>
          </w:tcPr>
          <w:p w14:paraId="0FC8B328" w14:textId="77777777" w:rsidR="00B82B45" w:rsidRPr="00E51F26" w:rsidRDefault="00B82B45" w:rsidP="00195AA8">
            <w:pPr>
              <w:pStyle w:val="TableParagraph"/>
              <w:ind w:left="0"/>
              <w:jc w:val="center"/>
              <w:rPr>
                <w:sz w:val="24"/>
                <w:szCs w:val="24"/>
              </w:rPr>
            </w:pPr>
            <w:r w:rsidRPr="00E51F26">
              <w:rPr>
                <w:sz w:val="24"/>
                <w:szCs w:val="24"/>
              </w:rPr>
              <w:t>Бақылау тобы</w:t>
            </w:r>
          </w:p>
        </w:tc>
        <w:tc>
          <w:tcPr>
            <w:tcW w:w="1547" w:type="dxa"/>
          </w:tcPr>
          <w:p w14:paraId="218DD016" w14:textId="77777777" w:rsidR="00B82B45" w:rsidRPr="00E51F26" w:rsidRDefault="00B82B45" w:rsidP="00195AA8">
            <w:pPr>
              <w:pStyle w:val="TableParagraph"/>
              <w:ind w:left="0"/>
              <w:jc w:val="center"/>
              <w:rPr>
                <w:sz w:val="24"/>
                <w:szCs w:val="24"/>
              </w:rPr>
            </w:pPr>
            <w:r w:rsidRPr="00E51F26">
              <w:rPr>
                <w:sz w:val="24"/>
                <w:szCs w:val="24"/>
              </w:rPr>
              <w:t>Эксперименттік топ</w:t>
            </w:r>
          </w:p>
        </w:tc>
        <w:tc>
          <w:tcPr>
            <w:tcW w:w="1855" w:type="dxa"/>
          </w:tcPr>
          <w:p w14:paraId="5874AB91" w14:textId="77777777" w:rsidR="00B82B45" w:rsidRPr="00E51F26" w:rsidRDefault="00B82B45" w:rsidP="00195AA8">
            <w:pPr>
              <w:pStyle w:val="TableParagraph"/>
              <w:ind w:left="0"/>
              <w:jc w:val="center"/>
              <w:rPr>
                <w:sz w:val="24"/>
                <w:szCs w:val="24"/>
              </w:rPr>
            </w:pPr>
            <w:r w:rsidRPr="00E51F26">
              <w:rPr>
                <w:sz w:val="24"/>
                <w:szCs w:val="24"/>
              </w:rPr>
              <w:t>Бақылау тобы</w:t>
            </w:r>
          </w:p>
        </w:tc>
      </w:tr>
      <w:tr w:rsidR="00E51F26" w:rsidRPr="00E51F26" w14:paraId="63FCE903" w14:textId="77777777" w:rsidTr="00195AA8">
        <w:trPr>
          <w:trHeight w:val="557"/>
        </w:trPr>
        <w:tc>
          <w:tcPr>
            <w:tcW w:w="2693" w:type="dxa"/>
            <w:vMerge/>
            <w:tcBorders>
              <w:top w:val="nil"/>
            </w:tcBorders>
          </w:tcPr>
          <w:p w14:paraId="42F1E717" w14:textId="77777777" w:rsidR="00B82B45" w:rsidRPr="00E51F26" w:rsidRDefault="00B82B45" w:rsidP="00195AA8">
            <w:pPr>
              <w:spacing w:after="0" w:line="240" w:lineRule="auto"/>
              <w:jc w:val="center"/>
              <w:rPr>
                <w:rFonts w:ascii="Times New Roman" w:hAnsi="Times New Roman" w:cs="Times New Roman"/>
                <w:sz w:val="24"/>
                <w:szCs w:val="24"/>
              </w:rPr>
            </w:pPr>
          </w:p>
        </w:tc>
        <w:tc>
          <w:tcPr>
            <w:tcW w:w="3402" w:type="dxa"/>
            <w:gridSpan w:val="2"/>
          </w:tcPr>
          <w:p w14:paraId="553B44FB" w14:textId="77777777" w:rsidR="00B82B45" w:rsidRPr="00E51F26" w:rsidRDefault="00B82B45" w:rsidP="00195AA8">
            <w:pPr>
              <w:pStyle w:val="TableParagraph"/>
              <w:ind w:left="0"/>
              <w:jc w:val="center"/>
              <w:rPr>
                <w:sz w:val="24"/>
                <w:szCs w:val="24"/>
              </w:rPr>
            </w:pPr>
            <w:r w:rsidRPr="00E51F26">
              <w:rPr>
                <w:sz w:val="24"/>
                <w:szCs w:val="24"/>
              </w:rPr>
              <w:t>Қалыптастырушы экспериментке дейін</w:t>
            </w:r>
          </w:p>
        </w:tc>
        <w:tc>
          <w:tcPr>
            <w:tcW w:w="3402" w:type="dxa"/>
            <w:gridSpan w:val="2"/>
          </w:tcPr>
          <w:p w14:paraId="5DD2330A" w14:textId="77777777" w:rsidR="00B82B45" w:rsidRPr="00E51F26" w:rsidRDefault="00B82B45" w:rsidP="00195AA8">
            <w:pPr>
              <w:pStyle w:val="TableParagraph"/>
              <w:ind w:left="0"/>
              <w:jc w:val="center"/>
              <w:rPr>
                <w:sz w:val="24"/>
                <w:szCs w:val="24"/>
              </w:rPr>
            </w:pPr>
            <w:r w:rsidRPr="00E51F26">
              <w:rPr>
                <w:sz w:val="24"/>
                <w:szCs w:val="24"/>
              </w:rPr>
              <w:t>Қалыптастырушы эксперименттен кейін</w:t>
            </w:r>
          </w:p>
        </w:tc>
      </w:tr>
      <w:tr w:rsidR="00E51F26" w:rsidRPr="00E51F26" w14:paraId="31949B44" w14:textId="77777777" w:rsidTr="00195AA8">
        <w:trPr>
          <w:trHeight w:val="304"/>
        </w:trPr>
        <w:tc>
          <w:tcPr>
            <w:tcW w:w="2693" w:type="dxa"/>
          </w:tcPr>
          <w:p w14:paraId="788404E2" w14:textId="77777777" w:rsidR="00B82B45" w:rsidRPr="00E51F26" w:rsidRDefault="00B82B45" w:rsidP="00195AA8">
            <w:pPr>
              <w:pStyle w:val="TableParagraph"/>
              <w:ind w:left="0"/>
              <w:jc w:val="center"/>
              <w:rPr>
                <w:sz w:val="24"/>
                <w:szCs w:val="24"/>
              </w:rPr>
            </w:pPr>
            <w:r w:rsidRPr="00E51F26">
              <w:rPr>
                <w:sz w:val="24"/>
                <w:szCs w:val="24"/>
              </w:rPr>
              <w:t>Білім алу (қызығұшылық,  кәсіби білімін тереңдету)</w:t>
            </w:r>
          </w:p>
        </w:tc>
        <w:tc>
          <w:tcPr>
            <w:tcW w:w="1701" w:type="dxa"/>
          </w:tcPr>
          <w:p w14:paraId="7BBC4869" w14:textId="77777777" w:rsidR="00B82B45" w:rsidRPr="00E51F26" w:rsidRDefault="00B82B45" w:rsidP="00195AA8">
            <w:pPr>
              <w:pStyle w:val="TableParagraph"/>
              <w:ind w:left="0"/>
              <w:jc w:val="center"/>
              <w:rPr>
                <w:sz w:val="24"/>
                <w:szCs w:val="24"/>
              </w:rPr>
            </w:pPr>
            <w:r w:rsidRPr="00E51F26">
              <w:rPr>
                <w:sz w:val="24"/>
                <w:szCs w:val="24"/>
              </w:rPr>
              <w:t>15,3%</w:t>
            </w:r>
          </w:p>
        </w:tc>
        <w:tc>
          <w:tcPr>
            <w:tcW w:w="1701" w:type="dxa"/>
          </w:tcPr>
          <w:p w14:paraId="0132DD28" w14:textId="77777777" w:rsidR="00B82B45" w:rsidRPr="00E51F26" w:rsidRDefault="00B82B45" w:rsidP="00195AA8">
            <w:pPr>
              <w:pStyle w:val="TableParagraph"/>
              <w:ind w:left="0"/>
              <w:jc w:val="center"/>
              <w:rPr>
                <w:sz w:val="24"/>
                <w:szCs w:val="24"/>
              </w:rPr>
            </w:pPr>
            <w:r w:rsidRPr="00E51F26">
              <w:rPr>
                <w:sz w:val="24"/>
                <w:szCs w:val="24"/>
              </w:rPr>
              <w:t>10,3%</w:t>
            </w:r>
          </w:p>
        </w:tc>
        <w:tc>
          <w:tcPr>
            <w:tcW w:w="1547" w:type="dxa"/>
          </w:tcPr>
          <w:p w14:paraId="175B087F" w14:textId="77777777" w:rsidR="00B82B45" w:rsidRPr="00E51F26" w:rsidRDefault="00B82B45" w:rsidP="00195AA8">
            <w:pPr>
              <w:pStyle w:val="TableParagraph"/>
              <w:ind w:left="0"/>
              <w:jc w:val="center"/>
              <w:rPr>
                <w:sz w:val="24"/>
                <w:szCs w:val="24"/>
              </w:rPr>
            </w:pPr>
            <w:r w:rsidRPr="00E51F26">
              <w:rPr>
                <w:sz w:val="24"/>
                <w:szCs w:val="24"/>
              </w:rPr>
              <w:t>25,5%</w:t>
            </w:r>
          </w:p>
        </w:tc>
        <w:tc>
          <w:tcPr>
            <w:tcW w:w="1855" w:type="dxa"/>
          </w:tcPr>
          <w:p w14:paraId="1A61B620" w14:textId="77777777" w:rsidR="00B82B45" w:rsidRPr="00E51F26" w:rsidRDefault="00B82B45" w:rsidP="00195AA8">
            <w:pPr>
              <w:pStyle w:val="TableParagraph"/>
              <w:ind w:left="0"/>
              <w:jc w:val="center"/>
              <w:rPr>
                <w:sz w:val="24"/>
                <w:szCs w:val="24"/>
              </w:rPr>
            </w:pPr>
            <w:r w:rsidRPr="00E51F26">
              <w:rPr>
                <w:sz w:val="24"/>
                <w:szCs w:val="24"/>
              </w:rPr>
              <w:t>11,37%</w:t>
            </w:r>
          </w:p>
        </w:tc>
      </w:tr>
      <w:tr w:rsidR="00E51F26" w:rsidRPr="00E51F26" w14:paraId="52011BF6" w14:textId="77777777" w:rsidTr="00195AA8">
        <w:trPr>
          <w:trHeight w:val="559"/>
        </w:trPr>
        <w:tc>
          <w:tcPr>
            <w:tcW w:w="2693" w:type="dxa"/>
          </w:tcPr>
          <w:p w14:paraId="2D15534A" w14:textId="77777777" w:rsidR="00B82B45" w:rsidRPr="00E51F26" w:rsidRDefault="00B82B45" w:rsidP="00195AA8">
            <w:pPr>
              <w:pStyle w:val="TableParagraph"/>
              <w:ind w:left="0"/>
              <w:rPr>
                <w:sz w:val="24"/>
                <w:szCs w:val="24"/>
              </w:rPr>
            </w:pPr>
            <w:r w:rsidRPr="00E51F26">
              <w:rPr>
                <w:sz w:val="24"/>
                <w:szCs w:val="24"/>
              </w:rPr>
              <w:t xml:space="preserve">Мамандықты игеру (кәсіби даму, өсу) </w:t>
            </w:r>
          </w:p>
        </w:tc>
        <w:tc>
          <w:tcPr>
            <w:tcW w:w="1701" w:type="dxa"/>
          </w:tcPr>
          <w:p w14:paraId="2628F5F8" w14:textId="77777777" w:rsidR="00B82B45" w:rsidRPr="00E51F26" w:rsidRDefault="00B82B45" w:rsidP="00195AA8">
            <w:pPr>
              <w:pStyle w:val="TableParagraph"/>
              <w:ind w:left="0"/>
              <w:jc w:val="center"/>
              <w:rPr>
                <w:sz w:val="24"/>
                <w:szCs w:val="24"/>
              </w:rPr>
            </w:pPr>
            <w:r w:rsidRPr="00E51F26">
              <w:rPr>
                <w:sz w:val="24"/>
                <w:szCs w:val="24"/>
              </w:rPr>
              <w:t>10,5%</w:t>
            </w:r>
          </w:p>
        </w:tc>
        <w:tc>
          <w:tcPr>
            <w:tcW w:w="1701" w:type="dxa"/>
          </w:tcPr>
          <w:p w14:paraId="0C70F025" w14:textId="77777777" w:rsidR="00B82B45" w:rsidRPr="00E51F26" w:rsidRDefault="00B82B45" w:rsidP="00195AA8">
            <w:pPr>
              <w:pStyle w:val="TableParagraph"/>
              <w:ind w:left="0"/>
              <w:jc w:val="center"/>
              <w:rPr>
                <w:sz w:val="24"/>
                <w:szCs w:val="24"/>
              </w:rPr>
            </w:pPr>
            <w:r w:rsidRPr="00E51F26">
              <w:rPr>
                <w:sz w:val="24"/>
                <w:szCs w:val="24"/>
              </w:rPr>
              <w:t>8,2%</w:t>
            </w:r>
          </w:p>
        </w:tc>
        <w:tc>
          <w:tcPr>
            <w:tcW w:w="1547" w:type="dxa"/>
          </w:tcPr>
          <w:p w14:paraId="63B96A62" w14:textId="77777777" w:rsidR="00B82B45" w:rsidRPr="00E51F26" w:rsidRDefault="00B82B45" w:rsidP="00195AA8">
            <w:pPr>
              <w:pStyle w:val="TableParagraph"/>
              <w:ind w:left="0"/>
              <w:jc w:val="center"/>
              <w:rPr>
                <w:sz w:val="24"/>
                <w:szCs w:val="24"/>
              </w:rPr>
            </w:pPr>
            <w:r w:rsidRPr="00E51F26">
              <w:rPr>
                <w:sz w:val="24"/>
                <w:szCs w:val="24"/>
              </w:rPr>
              <w:t>25,7%</w:t>
            </w:r>
          </w:p>
        </w:tc>
        <w:tc>
          <w:tcPr>
            <w:tcW w:w="1855" w:type="dxa"/>
          </w:tcPr>
          <w:p w14:paraId="5B3316DE" w14:textId="77777777" w:rsidR="00B82B45" w:rsidRPr="00E51F26" w:rsidRDefault="00B82B45" w:rsidP="00195AA8">
            <w:pPr>
              <w:pStyle w:val="TableParagraph"/>
              <w:ind w:left="0"/>
              <w:jc w:val="center"/>
              <w:rPr>
                <w:sz w:val="24"/>
                <w:szCs w:val="24"/>
              </w:rPr>
            </w:pPr>
            <w:r w:rsidRPr="00E51F26">
              <w:rPr>
                <w:sz w:val="24"/>
                <w:szCs w:val="24"/>
              </w:rPr>
              <w:t>10,33%</w:t>
            </w:r>
          </w:p>
        </w:tc>
      </w:tr>
      <w:tr w:rsidR="00E51F26" w:rsidRPr="00E51F26" w14:paraId="20741F60" w14:textId="77777777" w:rsidTr="00195AA8">
        <w:trPr>
          <w:trHeight w:val="260"/>
        </w:trPr>
        <w:tc>
          <w:tcPr>
            <w:tcW w:w="2693" w:type="dxa"/>
          </w:tcPr>
          <w:p w14:paraId="0F9A99FE" w14:textId="77777777" w:rsidR="00B82B45" w:rsidRPr="00E51F26" w:rsidRDefault="00B82B45" w:rsidP="00195AA8">
            <w:pPr>
              <w:pStyle w:val="TableParagraph"/>
              <w:ind w:left="0"/>
              <w:rPr>
                <w:sz w:val="24"/>
                <w:szCs w:val="24"/>
              </w:rPr>
            </w:pPr>
            <w:r w:rsidRPr="00E51F26">
              <w:rPr>
                <w:sz w:val="24"/>
                <w:szCs w:val="24"/>
              </w:rPr>
              <w:t xml:space="preserve">Диплом алу (білім алу формалды, шынайы емес) </w:t>
            </w:r>
          </w:p>
        </w:tc>
        <w:tc>
          <w:tcPr>
            <w:tcW w:w="1701" w:type="dxa"/>
          </w:tcPr>
          <w:p w14:paraId="39124EC9" w14:textId="77777777" w:rsidR="00B82B45" w:rsidRPr="00E51F26" w:rsidRDefault="00B82B45" w:rsidP="00195AA8">
            <w:pPr>
              <w:pStyle w:val="TableParagraph"/>
              <w:ind w:left="0"/>
              <w:jc w:val="center"/>
              <w:rPr>
                <w:sz w:val="24"/>
                <w:szCs w:val="24"/>
              </w:rPr>
            </w:pPr>
            <w:r w:rsidRPr="00E51F26">
              <w:rPr>
                <w:sz w:val="24"/>
                <w:szCs w:val="24"/>
              </w:rPr>
              <w:t>18,5%</w:t>
            </w:r>
          </w:p>
        </w:tc>
        <w:tc>
          <w:tcPr>
            <w:tcW w:w="1701" w:type="dxa"/>
          </w:tcPr>
          <w:p w14:paraId="0E6540A0" w14:textId="77777777" w:rsidR="00B82B45" w:rsidRPr="00E51F26" w:rsidRDefault="00B82B45" w:rsidP="00195AA8">
            <w:pPr>
              <w:pStyle w:val="TableParagraph"/>
              <w:ind w:left="0"/>
              <w:jc w:val="center"/>
              <w:rPr>
                <w:sz w:val="24"/>
                <w:szCs w:val="24"/>
              </w:rPr>
            </w:pPr>
            <w:r w:rsidRPr="00E51F26">
              <w:rPr>
                <w:sz w:val="24"/>
                <w:szCs w:val="24"/>
              </w:rPr>
              <w:t>15,4%</w:t>
            </w:r>
          </w:p>
        </w:tc>
        <w:tc>
          <w:tcPr>
            <w:tcW w:w="1547" w:type="dxa"/>
          </w:tcPr>
          <w:p w14:paraId="5D6CF82A" w14:textId="77777777" w:rsidR="00B82B45" w:rsidRPr="00E51F26" w:rsidRDefault="00B82B45" w:rsidP="00195AA8">
            <w:pPr>
              <w:pStyle w:val="TableParagraph"/>
              <w:ind w:left="0"/>
              <w:jc w:val="center"/>
              <w:rPr>
                <w:sz w:val="24"/>
                <w:szCs w:val="24"/>
              </w:rPr>
            </w:pPr>
            <w:r w:rsidRPr="00E51F26">
              <w:rPr>
                <w:sz w:val="24"/>
                <w:szCs w:val="24"/>
              </w:rPr>
              <w:t>13,7%</w:t>
            </w:r>
          </w:p>
        </w:tc>
        <w:tc>
          <w:tcPr>
            <w:tcW w:w="1855" w:type="dxa"/>
          </w:tcPr>
          <w:p w14:paraId="38794C62" w14:textId="77777777" w:rsidR="00B82B45" w:rsidRPr="00E51F26" w:rsidRDefault="00B82B45" w:rsidP="00195AA8">
            <w:pPr>
              <w:pStyle w:val="TableParagraph"/>
              <w:ind w:left="0"/>
              <w:jc w:val="center"/>
              <w:rPr>
                <w:sz w:val="24"/>
                <w:szCs w:val="24"/>
              </w:rPr>
            </w:pPr>
            <w:r w:rsidRPr="00E51F26">
              <w:rPr>
                <w:sz w:val="24"/>
                <w:szCs w:val="24"/>
              </w:rPr>
              <w:t>9,30%</w:t>
            </w:r>
          </w:p>
        </w:tc>
      </w:tr>
    </w:tbl>
    <w:p w14:paraId="21E45C33" w14:textId="17BB8B13" w:rsidR="00B82B45" w:rsidRPr="00E51F26" w:rsidRDefault="00B82B45" w:rsidP="00B82B45">
      <w:pPr>
        <w:pStyle w:val="af4"/>
        <w:ind w:left="142" w:firstLine="567"/>
      </w:pPr>
      <w:r w:rsidRPr="00E51F26">
        <w:lastRenderedPageBreak/>
        <w:t xml:space="preserve">Кестеге сәйкес болашақ педагог-психологтардың мектептің білім беру ортасын өлшеу мен бағалауда </w:t>
      </w:r>
      <w:r w:rsidRPr="00E51F26">
        <w:rPr>
          <w:rStyle w:val="anegp0gi0b9av8jahpyh"/>
          <w:rFonts w:eastAsiaTheme="majorEastAsia"/>
        </w:rPr>
        <w:t xml:space="preserve">мотивациялары </w:t>
      </w:r>
      <w:r w:rsidRPr="00E51F26">
        <w:t xml:space="preserve">үш </w:t>
      </w:r>
      <w:r w:rsidRPr="00E51F26">
        <w:rPr>
          <w:rStyle w:val="anegp0gi0b9av8jahpyh"/>
          <w:rFonts w:eastAsiaTheme="majorEastAsia"/>
        </w:rPr>
        <w:t>компонент негізінде</w:t>
      </w:r>
      <w:r w:rsidRPr="00E51F26">
        <w:t xml:space="preserve"> </w:t>
      </w:r>
      <w:r w:rsidRPr="00E51F26">
        <w:rPr>
          <w:rStyle w:val="anegp0gi0b9av8jahpyh"/>
          <w:rFonts w:eastAsiaTheme="majorEastAsia"/>
        </w:rPr>
        <w:t xml:space="preserve">анықталды </w:t>
      </w:r>
      <w:r w:rsidRPr="00E51F26">
        <w:t>Болашақ педагог-психологтардың мотивациясының жағымды өзгергенін, мұндағы қалыптастырушы экспериментке дейін не кейінгі алынған нәтижелерді келесі диаграммадан байқаймыз.</w:t>
      </w:r>
    </w:p>
    <w:p w14:paraId="50B1DE74" w14:textId="77777777" w:rsidR="00B82B45" w:rsidRPr="00E51F26" w:rsidRDefault="00B82B45" w:rsidP="00B82B45">
      <w:pPr>
        <w:pStyle w:val="af4"/>
        <w:ind w:firstLine="567"/>
      </w:pPr>
    </w:p>
    <w:p w14:paraId="52AFDE62" w14:textId="77777777" w:rsidR="00B82B45" w:rsidRPr="00E51F26" w:rsidRDefault="00B82B45" w:rsidP="002F5C36">
      <w:pPr>
        <w:pStyle w:val="af4"/>
        <w:ind w:firstLine="567"/>
        <w:jc w:val="center"/>
      </w:pPr>
      <w:r w:rsidRPr="00E51F26">
        <w:rPr>
          <w:noProof/>
          <w:lang w:val="ru-RU" w:eastAsia="ru-RU"/>
        </w:rPr>
        <w:drawing>
          <wp:inline distT="0" distB="0" distL="0" distR="0" wp14:anchorId="14FA7E27" wp14:editId="68C66965">
            <wp:extent cx="5249545" cy="2758440"/>
            <wp:effectExtent l="0" t="0" r="0" b="0"/>
            <wp:docPr id="4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07EA2E6" w14:textId="77777777" w:rsidR="002F5C36" w:rsidRPr="00E51F26" w:rsidRDefault="002F5C36" w:rsidP="00B82B45">
      <w:pPr>
        <w:pStyle w:val="af4"/>
        <w:ind w:firstLine="567"/>
        <w:jc w:val="center"/>
      </w:pPr>
    </w:p>
    <w:p w14:paraId="3FF33210" w14:textId="2766F551" w:rsidR="00B82B45" w:rsidRPr="00E51F26" w:rsidRDefault="00B82B45" w:rsidP="00B82B45">
      <w:pPr>
        <w:pStyle w:val="af4"/>
        <w:ind w:firstLine="567"/>
        <w:jc w:val="center"/>
      </w:pPr>
      <w:r w:rsidRPr="00E51F26">
        <w:t>Сурет 1</w:t>
      </w:r>
      <w:r w:rsidR="00651850" w:rsidRPr="00E51F26">
        <w:t>7</w:t>
      </w:r>
      <w:r w:rsidRPr="00E51F26">
        <w:t xml:space="preserve"> – Болашақ педагог-психологтардың ЖОО-да білім алу мотивациясының динамикасы</w:t>
      </w:r>
    </w:p>
    <w:p w14:paraId="4C2C4379" w14:textId="77777777" w:rsidR="002F5C36" w:rsidRPr="00E51F26" w:rsidRDefault="002F5C36" w:rsidP="00B82B45">
      <w:pPr>
        <w:pStyle w:val="af4"/>
        <w:ind w:firstLine="567"/>
        <w:jc w:val="center"/>
      </w:pPr>
    </w:p>
    <w:p w14:paraId="6FD46F32" w14:textId="77777777" w:rsidR="00B82B45" w:rsidRPr="00E51F26" w:rsidRDefault="00B82B45" w:rsidP="00B82B45">
      <w:pPr>
        <w:pStyle w:val="af4"/>
        <w:ind w:left="0" w:firstLine="707"/>
      </w:pPr>
      <w:r w:rsidRPr="00E51F26">
        <w:t>Диаграммадан эксперименттік топтың білім алуға мотивациялары – 10,2 пайызға және мамандықты игеру шкаласы бойынша – 15,2 пайызға, диплом алу шкаласы бойынша – 5,2 пайызға төмендегенін байқаймыз. Аталған көрсеткіштердің сенімділігін анықтау үшін Спирменнің Т-критериясын пайдаландық. Білім алушылардың  білім алу мен мамандықты игеруге деген ниеттері тәжірибелік және бақылау топтарының арасында байланыс маңызды емес (t</w:t>
      </w:r>
      <w:r w:rsidRPr="00E51F26">
        <w:rPr>
          <w:vertAlign w:val="subscript"/>
        </w:rPr>
        <w:t>Эмп</w:t>
      </w:r>
      <w:r w:rsidRPr="00E51F26">
        <w:t xml:space="preserve"> = 0,1, p≤0.05</w:t>
      </w:r>
      <w:r w:rsidRPr="00E51F26">
        <w:rPr>
          <w:b/>
        </w:rPr>
        <w:t xml:space="preserve">) </w:t>
      </w:r>
      <w:r w:rsidRPr="00E51F26">
        <w:t>деңгейде. Бұдан болашақ педагог-психологтарға оқуға деген мотивацияларын қалыптастыру бойынша жүргізілген тренингтік әдістердің оң нәтиже бергенін анықтадық. Тәжірибелік топтың экспериментке дейін және эксперименттен кейінгі көрсеткіштерінің арасындағы байланыс χ</w:t>
      </w:r>
      <w:r w:rsidRPr="00E51F26">
        <w:rPr>
          <w:vertAlign w:val="superscript"/>
        </w:rPr>
        <w:t>2</w:t>
      </w:r>
      <w:r w:rsidRPr="00E51F26">
        <w:t xml:space="preserve"> – Пирсонның (χ</w:t>
      </w:r>
      <w:r w:rsidRPr="00E51F26">
        <w:rPr>
          <w:vertAlign w:val="superscript"/>
        </w:rPr>
        <w:t>2</w:t>
      </w:r>
      <w:r w:rsidRPr="00E51F26">
        <w:rPr>
          <w:vertAlign w:val="subscript"/>
        </w:rPr>
        <w:t>Эмп</w:t>
      </w:r>
      <w:r w:rsidRPr="00E51F26">
        <w:t xml:space="preserve"> = 8.771, р=0,05) критерийі арқылы анықталды [160, б. 176].</w:t>
      </w:r>
    </w:p>
    <w:p w14:paraId="43BAB3C5" w14:textId="4BFE27A6" w:rsidR="00B82B45" w:rsidRPr="00E51F26" w:rsidRDefault="00B82B45" w:rsidP="00B82B45">
      <w:pPr>
        <w:pStyle w:val="af4"/>
        <w:ind w:left="0" w:firstLine="707"/>
      </w:pPr>
      <w:r w:rsidRPr="00E51F26">
        <w:t xml:space="preserve">Сауалнама жұмыстарының нәтижесінде біз мектептің білім беру ортасын өлшеу мен бағалауда болашақ педагог-психологтардың құзыреттіліктері бойынша білімдердің қалыптасқанын байқаймыз. Берілген сауалнама нәтижелері бойынша білім алушылардың 36,7% жоғары дұрыс жауаптар берді. </w:t>
      </w:r>
    </w:p>
    <w:p w14:paraId="7AAE8C19" w14:textId="505C120F" w:rsidR="00013FFB" w:rsidRPr="00E51F26" w:rsidRDefault="003D67AA" w:rsidP="00013FFB">
      <w:pPr>
        <w:pStyle w:val="af4"/>
        <w:tabs>
          <w:tab w:val="left" w:pos="7133"/>
        </w:tabs>
        <w:rPr>
          <w:rStyle w:val="anegp0gi0b9av8jahpyh"/>
          <w:rFonts w:eastAsiaTheme="majorEastAsia"/>
        </w:rPr>
      </w:pPr>
      <w:r w:rsidRPr="00E51F26">
        <w:rPr>
          <w:iCs/>
        </w:rPr>
        <w:t xml:space="preserve"> Тәжірибелік </w:t>
      </w:r>
      <w:r w:rsidR="00013FFB" w:rsidRPr="00E51F26">
        <w:rPr>
          <w:iCs/>
        </w:rPr>
        <w:t xml:space="preserve">эксперименттте </w:t>
      </w:r>
      <w:r w:rsidRPr="00E51F26">
        <w:rPr>
          <w:iCs/>
        </w:rPr>
        <w:t xml:space="preserve">SACERS өлшемдерінің </w:t>
      </w:r>
      <w:r w:rsidR="00013FFB" w:rsidRPr="00E51F26">
        <w:rPr>
          <w:iCs/>
        </w:rPr>
        <w:t>кейбір көрсеткіштер</w:t>
      </w:r>
      <w:r w:rsidRPr="00E51F26">
        <w:rPr>
          <w:iCs/>
        </w:rPr>
        <w:t>і</w:t>
      </w:r>
      <w:r w:rsidR="00013FFB" w:rsidRPr="00E51F26">
        <w:rPr>
          <w:iCs/>
        </w:rPr>
        <w:t xml:space="preserve"> </w:t>
      </w:r>
      <w:r w:rsidRPr="00E51F26">
        <w:rPr>
          <w:iCs/>
        </w:rPr>
        <w:t xml:space="preserve">бойынша </w:t>
      </w:r>
      <w:r w:rsidR="00013FFB" w:rsidRPr="00E51F26">
        <w:rPr>
          <w:iCs/>
        </w:rPr>
        <w:t>И</w:t>
      </w:r>
      <w:r w:rsidR="00013FFB" w:rsidRPr="00E51F26">
        <w:t>.</w:t>
      </w:r>
      <w:r w:rsidR="00013FFB" w:rsidRPr="00E51F26">
        <w:rPr>
          <w:rStyle w:val="anegp0gi0b9av8jahpyh"/>
          <w:rFonts w:eastAsiaTheme="majorEastAsia"/>
        </w:rPr>
        <w:t>А</w:t>
      </w:r>
      <w:r w:rsidR="00013FFB" w:rsidRPr="00E51F26">
        <w:t xml:space="preserve">. </w:t>
      </w:r>
      <w:r w:rsidR="00013FFB" w:rsidRPr="00E51F26">
        <w:rPr>
          <w:rStyle w:val="anegp0gi0b9av8jahpyh"/>
          <w:rFonts w:eastAsiaTheme="majorEastAsia"/>
        </w:rPr>
        <w:t xml:space="preserve">Баеваның </w:t>
      </w:r>
      <w:r w:rsidR="00013FFB" w:rsidRPr="00E51F26">
        <w:t>[</w:t>
      </w:r>
      <w:r w:rsidR="00B30C8C" w:rsidRPr="00E51F26">
        <w:t>181</w:t>
      </w:r>
      <w:r w:rsidR="00312526" w:rsidRPr="00E51F26">
        <w:t>, 182</w:t>
      </w:r>
      <w:r w:rsidR="00013FFB" w:rsidRPr="00E51F26">
        <w:t xml:space="preserve">]. </w:t>
      </w:r>
      <w:r w:rsidR="00013FFB" w:rsidRPr="00E51F26">
        <w:rPr>
          <w:rStyle w:val="anegp0gi0b9av8jahpyh"/>
          <w:rFonts w:eastAsiaTheme="majorEastAsia"/>
        </w:rPr>
        <w:t>білім</w:t>
      </w:r>
      <w:r w:rsidR="00013FFB" w:rsidRPr="00E51F26">
        <w:t xml:space="preserve"> беру </w:t>
      </w:r>
      <w:r w:rsidR="00013FFB" w:rsidRPr="00E51F26">
        <w:rPr>
          <w:rStyle w:val="anegp0gi0b9av8jahpyh"/>
          <w:rFonts w:eastAsiaTheme="majorEastAsia"/>
        </w:rPr>
        <w:t>ортасының</w:t>
      </w:r>
      <w:r w:rsidR="00013FFB" w:rsidRPr="00E51F26">
        <w:t xml:space="preserve"> </w:t>
      </w:r>
      <w:r w:rsidR="00013FFB" w:rsidRPr="00E51F26">
        <w:rPr>
          <w:rStyle w:val="anegp0gi0b9av8jahpyh"/>
          <w:rFonts w:eastAsiaTheme="majorEastAsia"/>
        </w:rPr>
        <w:t>қауіпсіздігі сауалнамасына негізделген интервью оқушылармен, педагогтермен, ата-аналармен өткізілді. Барлық</w:t>
      </w:r>
      <w:r w:rsidR="00013FFB" w:rsidRPr="00E51F26">
        <w:t xml:space="preserve"> сұрақтар </w:t>
      </w:r>
      <w:r w:rsidRPr="00E51F26">
        <w:t xml:space="preserve">осы </w:t>
      </w:r>
      <w:r w:rsidR="00013FFB" w:rsidRPr="00E51F26">
        <w:rPr>
          <w:rStyle w:val="anegp0gi0b9av8jahpyh"/>
          <w:rFonts w:eastAsiaTheme="majorEastAsia"/>
        </w:rPr>
        <w:t>субъектілердің</w:t>
      </w:r>
      <w:r w:rsidR="00013FFB" w:rsidRPr="00E51F26">
        <w:t xml:space="preserve"> </w:t>
      </w:r>
      <w:r w:rsidR="00013FFB" w:rsidRPr="00E51F26">
        <w:rPr>
          <w:rStyle w:val="anegp0gi0b9av8jahpyh"/>
          <w:rFonts w:eastAsiaTheme="majorEastAsia"/>
        </w:rPr>
        <w:t>білім</w:t>
      </w:r>
      <w:r w:rsidR="00013FFB" w:rsidRPr="00E51F26">
        <w:t xml:space="preserve"> беру </w:t>
      </w:r>
      <w:r w:rsidR="00013FFB" w:rsidRPr="00E51F26">
        <w:rPr>
          <w:rStyle w:val="anegp0gi0b9av8jahpyh"/>
          <w:rFonts w:eastAsiaTheme="majorEastAsia"/>
        </w:rPr>
        <w:t>ортасына</w:t>
      </w:r>
      <w:r w:rsidR="00013FFB" w:rsidRPr="00E51F26">
        <w:t xml:space="preserve"> </w:t>
      </w:r>
      <w:r w:rsidR="00013FFB" w:rsidRPr="00E51F26">
        <w:rPr>
          <w:rStyle w:val="anegp0gi0b9av8jahpyh"/>
          <w:rFonts w:eastAsiaTheme="majorEastAsia"/>
        </w:rPr>
        <w:t>қатынасын</w:t>
      </w:r>
      <w:r w:rsidR="00013FFB" w:rsidRPr="00E51F26">
        <w:t xml:space="preserve"> </w:t>
      </w:r>
      <w:r w:rsidR="00013FFB" w:rsidRPr="00E51F26">
        <w:rPr>
          <w:rStyle w:val="anegp0gi0b9av8jahpyh"/>
          <w:rFonts w:eastAsiaTheme="majorEastAsia"/>
        </w:rPr>
        <w:t>анықтауға</w:t>
      </w:r>
      <w:r w:rsidR="00013FFB" w:rsidRPr="00E51F26">
        <w:t xml:space="preserve"> </w:t>
      </w:r>
      <w:r w:rsidRPr="00E51F26">
        <w:t>арналды</w:t>
      </w:r>
      <w:r w:rsidR="00013FFB" w:rsidRPr="00E51F26">
        <w:rPr>
          <w:rStyle w:val="anegp0gi0b9av8jahpyh"/>
          <w:rFonts w:eastAsiaTheme="majorEastAsia"/>
        </w:rPr>
        <w:t>:</w:t>
      </w:r>
      <w:r w:rsidR="00013FFB" w:rsidRPr="00E51F26">
        <w:t xml:space="preserve"> </w:t>
      </w:r>
      <w:r w:rsidR="00013FFB" w:rsidRPr="00E51F26">
        <w:rPr>
          <w:rStyle w:val="anegp0gi0b9av8jahpyh"/>
          <w:rFonts w:eastAsiaTheme="majorEastAsia"/>
        </w:rPr>
        <w:t>мектеп</w:t>
      </w:r>
      <w:r w:rsidR="00013FFB" w:rsidRPr="00E51F26">
        <w:t xml:space="preserve"> </w:t>
      </w:r>
      <w:r w:rsidR="00013FFB" w:rsidRPr="00E51F26">
        <w:rPr>
          <w:rStyle w:val="anegp0gi0b9av8jahpyh"/>
          <w:rFonts w:eastAsiaTheme="majorEastAsia"/>
        </w:rPr>
        <w:t>ұжымының</w:t>
      </w:r>
      <w:r w:rsidR="00013FFB" w:rsidRPr="00E51F26">
        <w:t xml:space="preserve"> </w:t>
      </w:r>
      <w:r w:rsidR="00013FFB" w:rsidRPr="00E51F26">
        <w:rPr>
          <w:rStyle w:val="anegp0gi0b9av8jahpyh"/>
          <w:rFonts w:eastAsiaTheme="majorEastAsia"/>
        </w:rPr>
        <w:t>өміріне</w:t>
      </w:r>
      <w:r w:rsidR="00013FFB" w:rsidRPr="00E51F26">
        <w:t xml:space="preserve"> </w:t>
      </w:r>
      <w:r w:rsidR="00013FFB" w:rsidRPr="00E51F26">
        <w:rPr>
          <w:rStyle w:val="anegp0gi0b9av8jahpyh"/>
          <w:rFonts w:eastAsiaTheme="majorEastAsia"/>
        </w:rPr>
        <w:t>қатысуды</w:t>
      </w:r>
      <w:r w:rsidR="00013FFB" w:rsidRPr="00E51F26">
        <w:t xml:space="preserve"> </w:t>
      </w:r>
      <w:r w:rsidR="00013FFB" w:rsidRPr="00E51F26">
        <w:rPr>
          <w:rStyle w:val="anegp0gi0b9av8jahpyh"/>
          <w:rFonts w:eastAsiaTheme="majorEastAsia"/>
        </w:rPr>
        <w:t>өзін</w:t>
      </w:r>
      <w:r w:rsidR="00013FFB" w:rsidRPr="00E51F26">
        <w:t xml:space="preserve">-өзі </w:t>
      </w:r>
      <w:r w:rsidR="00013FFB" w:rsidRPr="00E51F26">
        <w:rPr>
          <w:rStyle w:val="anegp0gi0b9av8jahpyh"/>
          <w:rFonts w:eastAsiaTheme="majorEastAsia"/>
        </w:rPr>
        <w:t>бағалау</w:t>
      </w:r>
      <w:r w:rsidR="00013FFB" w:rsidRPr="00E51F26">
        <w:t xml:space="preserve">, </w:t>
      </w:r>
      <w:r w:rsidR="00013FFB" w:rsidRPr="00E51F26">
        <w:rPr>
          <w:rStyle w:val="anegp0gi0b9av8jahpyh"/>
          <w:rFonts w:eastAsiaTheme="majorEastAsia"/>
        </w:rPr>
        <w:t>оқушылар</w:t>
      </w:r>
      <w:r w:rsidR="00013FFB" w:rsidRPr="00E51F26">
        <w:t xml:space="preserve"> </w:t>
      </w:r>
      <w:r w:rsidR="00013FFB" w:rsidRPr="00E51F26">
        <w:rPr>
          <w:rStyle w:val="anegp0gi0b9av8jahpyh"/>
          <w:rFonts w:eastAsiaTheme="majorEastAsia"/>
        </w:rPr>
        <w:t>мен</w:t>
      </w:r>
      <w:r w:rsidR="00013FFB" w:rsidRPr="00E51F26">
        <w:t xml:space="preserve"> </w:t>
      </w:r>
      <w:r w:rsidR="00013FFB" w:rsidRPr="00E51F26">
        <w:rPr>
          <w:rStyle w:val="anegp0gi0b9av8jahpyh"/>
          <w:rFonts w:eastAsiaTheme="majorEastAsia"/>
        </w:rPr>
        <w:t>мұғалімдердің</w:t>
      </w:r>
      <w:r w:rsidR="00013FFB" w:rsidRPr="00E51F26">
        <w:t xml:space="preserve">, </w:t>
      </w:r>
      <w:r w:rsidR="00013FFB" w:rsidRPr="00E51F26">
        <w:rPr>
          <w:rStyle w:val="anegp0gi0b9av8jahpyh"/>
          <w:rFonts w:eastAsiaTheme="majorEastAsia"/>
        </w:rPr>
        <w:lastRenderedPageBreak/>
        <w:t>оқушылардың</w:t>
      </w:r>
      <w:r w:rsidR="00013FFB" w:rsidRPr="00E51F26">
        <w:t xml:space="preserve"> </w:t>
      </w:r>
      <w:r w:rsidR="00013FFB" w:rsidRPr="00E51F26">
        <w:rPr>
          <w:rStyle w:val="anegp0gi0b9av8jahpyh"/>
          <w:rFonts w:eastAsiaTheme="majorEastAsia"/>
        </w:rPr>
        <w:t>бір</w:t>
      </w:r>
      <w:r w:rsidR="00013FFB" w:rsidRPr="00E51F26">
        <w:t xml:space="preserve">-бірімен </w:t>
      </w:r>
      <w:r w:rsidR="00013FFB" w:rsidRPr="00E51F26">
        <w:rPr>
          <w:rStyle w:val="anegp0gi0b9av8jahpyh"/>
          <w:rFonts w:eastAsiaTheme="majorEastAsia"/>
        </w:rPr>
        <w:t>қарым</w:t>
      </w:r>
      <w:r w:rsidR="00013FFB" w:rsidRPr="00E51F26">
        <w:t xml:space="preserve">-қатынасының </w:t>
      </w:r>
      <w:r w:rsidR="00013FFB" w:rsidRPr="00E51F26">
        <w:rPr>
          <w:rStyle w:val="anegp0gi0b9av8jahpyh"/>
          <w:rFonts w:eastAsiaTheme="majorEastAsia"/>
        </w:rPr>
        <w:t>сипатын</w:t>
      </w:r>
      <w:r w:rsidR="00013FFB" w:rsidRPr="00E51F26">
        <w:t xml:space="preserve"> </w:t>
      </w:r>
      <w:r w:rsidR="00013FFB" w:rsidRPr="00E51F26">
        <w:rPr>
          <w:rStyle w:val="anegp0gi0b9av8jahpyh"/>
          <w:rFonts w:eastAsiaTheme="majorEastAsia"/>
        </w:rPr>
        <w:t>бағалау</w:t>
      </w:r>
      <w:r w:rsidR="00013FFB" w:rsidRPr="00E51F26">
        <w:t xml:space="preserve">, </w:t>
      </w:r>
      <w:r w:rsidR="00013FFB" w:rsidRPr="00E51F26">
        <w:rPr>
          <w:rStyle w:val="anegp0gi0b9av8jahpyh"/>
          <w:rFonts w:eastAsiaTheme="majorEastAsia"/>
        </w:rPr>
        <w:t>соматикалық</w:t>
      </w:r>
      <w:r w:rsidR="00013FFB" w:rsidRPr="00E51F26">
        <w:t xml:space="preserve"> </w:t>
      </w:r>
      <w:r w:rsidR="00013FFB" w:rsidRPr="00E51F26">
        <w:rPr>
          <w:rStyle w:val="anegp0gi0b9av8jahpyh"/>
          <w:rFonts w:eastAsiaTheme="majorEastAsia"/>
        </w:rPr>
        <w:t>денсаулы</w:t>
      </w:r>
      <w:r w:rsidRPr="00E51F26">
        <w:rPr>
          <w:rStyle w:val="anegp0gi0b9av8jahpyh"/>
          <w:rFonts w:eastAsiaTheme="majorEastAsia"/>
        </w:rPr>
        <w:t>ғы</w:t>
      </w:r>
      <w:r w:rsidR="00CE71DC" w:rsidRPr="00E51F26">
        <w:rPr>
          <w:rStyle w:val="anegp0gi0b9av8jahpyh"/>
          <w:rFonts w:eastAsiaTheme="majorEastAsia"/>
        </w:rPr>
        <w:t xml:space="preserve"> </w:t>
      </w:r>
      <w:r w:rsidRPr="00E51F26">
        <w:rPr>
          <w:rStyle w:val="anegp0gi0b9av8jahpyh"/>
          <w:rFonts w:eastAsiaTheme="majorEastAsia"/>
        </w:rPr>
        <w:t>мен</w:t>
      </w:r>
      <w:r w:rsidR="00013FFB" w:rsidRPr="00E51F26">
        <w:t xml:space="preserve"> </w:t>
      </w:r>
      <w:r w:rsidR="00013FFB" w:rsidRPr="00E51F26">
        <w:rPr>
          <w:rStyle w:val="anegp0gi0b9av8jahpyh"/>
          <w:rFonts w:eastAsiaTheme="majorEastAsia"/>
        </w:rPr>
        <w:t>субъектілердің</w:t>
      </w:r>
      <w:r w:rsidR="00013FFB" w:rsidRPr="00E51F26">
        <w:t xml:space="preserve"> </w:t>
      </w:r>
      <w:r w:rsidR="00013FFB" w:rsidRPr="00E51F26">
        <w:rPr>
          <w:rStyle w:val="anegp0gi0b9av8jahpyh"/>
          <w:rFonts w:eastAsiaTheme="majorEastAsia"/>
        </w:rPr>
        <w:t>төзімділігі</w:t>
      </w:r>
      <w:r w:rsidR="00CE71DC" w:rsidRPr="00E51F26">
        <w:rPr>
          <w:rStyle w:val="anegp0gi0b9av8jahpyh"/>
          <w:rFonts w:eastAsiaTheme="majorEastAsia"/>
        </w:rPr>
        <w:t>н бағалау</w:t>
      </w:r>
      <w:r w:rsidR="00013FFB" w:rsidRPr="00E51F26">
        <w:rPr>
          <w:rStyle w:val="anegp0gi0b9av8jahpyh"/>
          <w:rFonts w:eastAsiaTheme="majorEastAsia"/>
        </w:rPr>
        <w:t>.</w:t>
      </w:r>
      <w:r w:rsidR="00013FFB" w:rsidRPr="00E51F26">
        <w:t xml:space="preserve"> </w:t>
      </w:r>
      <w:r w:rsidR="00013FFB" w:rsidRPr="00E51F26">
        <w:rPr>
          <w:rStyle w:val="anegp0gi0b9av8jahpyh"/>
          <w:rFonts w:eastAsiaTheme="majorEastAsia"/>
        </w:rPr>
        <w:t>Сондай</w:t>
      </w:r>
      <w:r w:rsidR="00013FFB" w:rsidRPr="00E51F26">
        <w:t xml:space="preserve">-ақ, </w:t>
      </w:r>
      <w:r w:rsidR="00013FFB" w:rsidRPr="00E51F26">
        <w:rPr>
          <w:rStyle w:val="anegp0gi0b9av8jahpyh"/>
          <w:rFonts w:eastAsiaTheme="majorEastAsia"/>
        </w:rPr>
        <w:t xml:space="preserve">сауалнамалар </w:t>
      </w:r>
      <w:r w:rsidR="00CE71DC" w:rsidRPr="00E51F26">
        <w:rPr>
          <w:rStyle w:val="anegp0gi0b9av8jahpyh"/>
          <w:rFonts w:eastAsiaTheme="majorEastAsia"/>
        </w:rPr>
        <w:t xml:space="preserve">респонденттердің </w:t>
      </w:r>
      <w:r w:rsidR="00013FFB" w:rsidRPr="00E51F26">
        <w:rPr>
          <w:rStyle w:val="anegp0gi0b9av8jahpyh"/>
          <w:rFonts w:eastAsiaTheme="majorEastAsia"/>
        </w:rPr>
        <w:t>өз</w:t>
      </w:r>
      <w:r w:rsidR="00013FFB" w:rsidRPr="00E51F26">
        <w:t xml:space="preserve"> </w:t>
      </w:r>
      <w:r w:rsidR="00013FFB" w:rsidRPr="00E51F26">
        <w:rPr>
          <w:rStyle w:val="anegp0gi0b9av8jahpyh"/>
          <w:rFonts w:eastAsiaTheme="majorEastAsia"/>
        </w:rPr>
        <w:t>көзқарасын</w:t>
      </w:r>
      <w:r w:rsidR="00013FFB" w:rsidRPr="00E51F26">
        <w:t xml:space="preserve"> </w:t>
      </w:r>
      <w:r w:rsidR="00013FFB" w:rsidRPr="00E51F26">
        <w:rPr>
          <w:rStyle w:val="anegp0gi0b9av8jahpyh"/>
          <w:rFonts w:eastAsiaTheme="majorEastAsia"/>
        </w:rPr>
        <w:t>білдіру</w:t>
      </w:r>
      <w:r w:rsidR="00CE71DC" w:rsidRPr="00E51F26">
        <w:t>ді</w:t>
      </w:r>
      <w:r w:rsidR="00013FFB" w:rsidRPr="00E51F26">
        <w:rPr>
          <w:rStyle w:val="anegp0gi0b9av8jahpyh"/>
          <w:rFonts w:eastAsiaTheme="majorEastAsia"/>
        </w:rPr>
        <w:t>,</w:t>
      </w:r>
      <w:r w:rsidR="00013FFB" w:rsidRPr="00E51F26">
        <w:t xml:space="preserve"> өзін-өзі </w:t>
      </w:r>
      <w:r w:rsidR="00013FFB" w:rsidRPr="00E51F26">
        <w:rPr>
          <w:rStyle w:val="anegp0gi0b9av8jahpyh"/>
          <w:rFonts w:eastAsiaTheme="majorEastAsia"/>
        </w:rPr>
        <w:t>құрметтеу,</w:t>
      </w:r>
      <w:r w:rsidR="00013FFB" w:rsidRPr="00E51F26">
        <w:t xml:space="preserve"> </w:t>
      </w:r>
      <w:r w:rsidR="00013FFB" w:rsidRPr="00E51F26">
        <w:rPr>
          <w:rStyle w:val="anegp0gi0b9av8jahpyh"/>
          <w:rFonts w:eastAsiaTheme="majorEastAsia"/>
        </w:rPr>
        <w:t>көмекке</w:t>
      </w:r>
      <w:r w:rsidR="00013FFB" w:rsidRPr="00E51F26">
        <w:t xml:space="preserve"> </w:t>
      </w:r>
      <w:r w:rsidR="00013FFB" w:rsidRPr="00E51F26">
        <w:rPr>
          <w:rStyle w:val="anegp0gi0b9av8jahpyh"/>
          <w:rFonts w:eastAsiaTheme="majorEastAsia"/>
        </w:rPr>
        <w:t>жүгіну, қоғамдық</w:t>
      </w:r>
      <w:r w:rsidR="00013FFB" w:rsidRPr="00E51F26">
        <w:t xml:space="preserve"> </w:t>
      </w:r>
      <w:r w:rsidR="00013FFB" w:rsidRPr="00E51F26">
        <w:rPr>
          <w:rStyle w:val="anegp0gi0b9av8jahpyh"/>
          <w:rFonts w:eastAsiaTheme="majorEastAsia"/>
        </w:rPr>
        <w:t>қорлаудан,</w:t>
      </w:r>
      <w:r w:rsidR="00013FFB" w:rsidRPr="00E51F26">
        <w:t xml:space="preserve"> қауіп-</w:t>
      </w:r>
      <w:r w:rsidR="00013FFB" w:rsidRPr="00E51F26">
        <w:rPr>
          <w:rStyle w:val="anegp0gi0b9av8jahpyh"/>
          <w:rFonts w:eastAsiaTheme="majorEastAsia"/>
        </w:rPr>
        <w:t>қатерден,</w:t>
      </w:r>
      <w:r w:rsidR="00013FFB" w:rsidRPr="00E51F26">
        <w:t xml:space="preserve"> </w:t>
      </w:r>
      <w:r w:rsidR="00013FFB" w:rsidRPr="00E51F26">
        <w:rPr>
          <w:rStyle w:val="anegp0gi0b9av8jahpyh"/>
          <w:rFonts w:eastAsiaTheme="majorEastAsia"/>
        </w:rPr>
        <w:t>қатыгездіктен</w:t>
      </w:r>
      <w:r w:rsidR="00013FFB" w:rsidRPr="00E51F26">
        <w:t xml:space="preserve"> </w:t>
      </w:r>
      <w:r w:rsidR="00013FFB" w:rsidRPr="00E51F26">
        <w:rPr>
          <w:rStyle w:val="anegp0gi0b9av8jahpyh"/>
          <w:rFonts w:eastAsiaTheme="majorEastAsia"/>
        </w:rPr>
        <w:t>қорғау</w:t>
      </w:r>
      <w:r w:rsidR="00013FFB" w:rsidRPr="00E51F26">
        <w:t xml:space="preserve"> </w:t>
      </w:r>
      <w:r w:rsidR="00013FFB" w:rsidRPr="00E51F26">
        <w:rPr>
          <w:rStyle w:val="anegp0gi0b9av8jahpyh"/>
          <w:rFonts w:eastAsiaTheme="majorEastAsia"/>
        </w:rPr>
        <w:t>деңгейін</w:t>
      </w:r>
      <w:r w:rsidR="00013FFB" w:rsidRPr="00E51F26">
        <w:t xml:space="preserve"> </w:t>
      </w:r>
      <w:r w:rsidR="00013FFB" w:rsidRPr="00E51F26">
        <w:rPr>
          <w:rStyle w:val="anegp0gi0b9av8jahpyh"/>
          <w:rFonts w:eastAsiaTheme="majorEastAsia"/>
        </w:rPr>
        <w:t>анықтауға мүмкіндік</w:t>
      </w:r>
      <w:r w:rsidR="00013FFB" w:rsidRPr="00E51F26">
        <w:t xml:space="preserve"> берді</w:t>
      </w:r>
      <w:r w:rsidR="00013FFB" w:rsidRPr="00E51F26">
        <w:rPr>
          <w:rStyle w:val="anegp0gi0b9av8jahpyh"/>
          <w:rFonts w:eastAsiaTheme="majorEastAsia"/>
        </w:rPr>
        <w:t>.</w:t>
      </w:r>
    </w:p>
    <w:p w14:paraId="41DD3095" w14:textId="56F7A2EB" w:rsidR="00013FFB" w:rsidRPr="00E51F26" w:rsidRDefault="00013FFB" w:rsidP="00013FFB">
      <w:pPr>
        <w:pStyle w:val="af4"/>
        <w:tabs>
          <w:tab w:val="left" w:pos="7133"/>
        </w:tabs>
        <w:rPr>
          <w:i/>
          <w:iCs/>
        </w:rPr>
      </w:pPr>
      <w:r w:rsidRPr="00E51F26">
        <w:rPr>
          <w:iCs/>
        </w:rPr>
        <w:t xml:space="preserve">Тәжірибелік эксперименттің нәтижелері жоғарыда айтылған Абай атындағы ҚазҰПУ-ң «Педагогикалық өлшемдер» зертханасында талданып өңделді. </w:t>
      </w:r>
      <w:r w:rsidR="00265A1E" w:rsidRPr="00E51F26">
        <w:rPr>
          <w:iCs/>
        </w:rPr>
        <w:t>Сондықтан с</w:t>
      </w:r>
      <w:r w:rsidRPr="00E51F26">
        <w:rPr>
          <w:iCs/>
        </w:rPr>
        <w:t>ауалнама, интервью т.б әдістемелерді өткізуде әр респондентке</w:t>
      </w:r>
      <w:r w:rsidR="00265A1E" w:rsidRPr="00E51F26">
        <w:rPr>
          <w:iCs/>
        </w:rPr>
        <w:t xml:space="preserve"> келесі мәтінде үндеу жолдап отырдық:</w:t>
      </w:r>
      <w:r w:rsidRPr="00E51F26">
        <w:rPr>
          <w:iCs/>
        </w:rPr>
        <w:t xml:space="preserve"> </w:t>
      </w:r>
      <w:r w:rsidR="00E72AE7" w:rsidRPr="00E51F26">
        <w:rPr>
          <w:i/>
        </w:rPr>
        <w:t>«</w:t>
      </w:r>
      <w:r w:rsidR="00265A1E" w:rsidRPr="00E51F26">
        <w:rPr>
          <w:rStyle w:val="anegp0gi0b9av8jahpyh"/>
          <w:rFonts w:eastAsiaTheme="majorEastAsia"/>
          <w:i/>
        </w:rPr>
        <w:t>Құрметті</w:t>
      </w:r>
      <w:r w:rsidR="00265A1E" w:rsidRPr="00E51F26">
        <w:rPr>
          <w:i/>
        </w:rPr>
        <w:t xml:space="preserve"> </w:t>
      </w:r>
      <w:r w:rsidR="00265A1E" w:rsidRPr="00E51F26">
        <w:rPr>
          <w:rStyle w:val="anegp0gi0b9av8jahpyh"/>
          <w:rFonts w:eastAsiaTheme="majorEastAsia"/>
          <w:i/>
        </w:rPr>
        <w:t>оқушы!</w:t>
      </w:r>
      <w:r w:rsidR="00E72AE7" w:rsidRPr="00E51F26">
        <w:rPr>
          <w:rStyle w:val="anegp0gi0b9av8jahpyh"/>
          <w:rFonts w:eastAsiaTheme="majorEastAsia"/>
        </w:rPr>
        <w:t xml:space="preserve"> </w:t>
      </w:r>
      <w:r w:rsidR="00E72AE7" w:rsidRPr="00E51F26">
        <w:rPr>
          <w:rStyle w:val="anegp0gi0b9av8jahpyh"/>
          <w:rFonts w:eastAsiaTheme="majorEastAsia"/>
          <w:i/>
          <w:iCs/>
        </w:rPr>
        <w:t>(Құрметті әріптес», Құрметті ата-ана!)</w:t>
      </w:r>
      <w:r w:rsidR="00265A1E" w:rsidRPr="00E51F26">
        <w:rPr>
          <w:i/>
          <w:iCs/>
        </w:rPr>
        <w:t xml:space="preserve"> </w:t>
      </w:r>
      <w:r w:rsidR="00265A1E" w:rsidRPr="00E51F26">
        <w:rPr>
          <w:rStyle w:val="anegp0gi0b9av8jahpyh"/>
          <w:rFonts w:eastAsiaTheme="majorEastAsia"/>
          <w:i/>
          <w:iCs/>
        </w:rPr>
        <w:t>Біздің</w:t>
      </w:r>
      <w:r w:rsidR="00265A1E" w:rsidRPr="00E51F26">
        <w:rPr>
          <w:i/>
          <w:iCs/>
        </w:rPr>
        <w:t xml:space="preserve"> </w:t>
      </w:r>
      <w:r w:rsidR="00E72AE7" w:rsidRPr="00E51F26">
        <w:rPr>
          <w:i/>
          <w:iCs/>
        </w:rPr>
        <w:t>Абай атындағы</w:t>
      </w:r>
      <w:r w:rsidR="00312526" w:rsidRPr="00E51F26">
        <w:rPr>
          <w:i/>
          <w:iCs/>
        </w:rPr>
        <w:t xml:space="preserve"> </w:t>
      </w:r>
      <w:r w:rsidR="00E72AE7" w:rsidRPr="00E51F26">
        <w:rPr>
          <w:i/>
          <w:iCs/>
        </w:rPr>
        <w:t xml:space="preserve">ҚазҰПУ-ң </w:t>
      </w:r>
      <w:r w:rsidR="00265A1E" w:rsidRPr="00E51F26">
        <w:rPr>
          <w:i/>
          <w:iCs/>
        </w:rPr>
        <w:t xml:space="preserve">«Педагогикалық өлшемдер» </w:t>
      </w:r>
      <w:r w:rsidR="00265A1E" w:rsidRPr="00E51F26">
        <w:rPr>
          <w:rStyle w:val="anegp0gi0b9av8jahpyh"/>
          <w:rFonts w:eastAsiaTheme="majorEastAsia"/>
          <w:i/>
          <w:iCs/>
        </w:rPr>
        <w:t>зертхана</w:t>
      </w:r>
      <w:r w:rsidR="00E72AE7" w:rsidRPr="00E51F26">
        <w:rPr>
          <w:rStyle w:val="anegp0gi0b9av8jahpyh"/>
          <w:rFonts w:eastAsiaTheme="majorEastAsia"/>
          <w:i/>
          <w:iCs/>
        </w:rPr>
        <w:t>сы</w:t>
      </w:r>
      <w:r w:rsidR="00265A1E" w:rsidRPr="00E51F26">
        <w:rPr>
          <w:i/>
          <w:iCs/>
        </w:rPr>
        <w:t xml:space="preserve"> </w:t>
      </w:r>
      <w:r w:rsidR="00265A1E" w:rsidRPr="00E51F26">
        <w:rPr>
          <w:rStyle w:val="anegp0gi0b9av8jahpyh"/>
          <w:rFonts w:eastAsiaTheme="majorEastAsia"/>
          <w:i/>
          <w:iCs/>
        </w:rPr>
        <w:t>мектептердегі</w:t>
      </w:r>
      <w:r w:rsidR="00265A1E" w:rsidRPr="00E51F26">
        <w:rPr>
          <w:i/>
          <w:iCs/>
        </w:rPr>
        <w:t xml:space="preserve"> </w:t>
      </w:r>
      <w:r w:rsidR="00265A1E" w:rsidRPr="00E51F26">
        <w:rPr>
          <w:rStyle w:val="anegp0gi0b9av8jahpyh"/>
          <w:rFonts w:eastAsiaTheme="majorEastAsia"/>
          <w:i/>
          <w:iCs/>
        </w:rPr>
        <w:t>психологиялық</w:t>
      </w:r>
      <w:r w:rsidR="00265A1E" w:rsidRPr="00E51F26">
        <w:rPr>
          <w:i/>
          <w:iCs/>
        </w:rPr>
        <w:t xml:space="preserve"> </w:t>
      </w:r>
      <w:r w:rsidR="00265A1E" w:rsidRPr="00E51F26">
        <w:rPr>
          <w:rStyle w:val="anegp0gi0b9av8jahpyh"/>
          <w:rFonts w:eastAsiaTheme="majorEastAsia"/>
          <w:i/>
          <w:iCs/>
        </w:rPr>
        <w:t>климатты</w:t>
      </w:r>
      <w:r w:rsidR="00265A1E" w:rsidRPr="00E51F26">
        <w:rPr>
          <w:i/>
          <w:iCs/>
        </w:rPr>
        <w:t xml:space="preserve"> </w:t>
      </w:r>
      <w:r w:rsidR="00265A1E" w:rsidRPr="00E51F26">
        <w:rPr>
          <w:rStyle w:val="anegp0gi0b9av8jahpyh"/>
          <w:rFonts w:eastAsiaTheme="majorEastAsia"/>
          <w:i/>
          <w:iCs/>
        </w:rPr>
        <w:t>зерттейді</w:t>
      </w:r>
      <w:r w:rsidR="00E72AE7" w:rsidRPr="00E51F26">
        <w:rPr>
          <w:rStyle w:val="anegp0gi0b9av8jahpyh"/>
          <w:rFonts w:eastAsiaTheme="majorEastAsia"/>
          <w:i/>
          <w:iCs/>
        </w:rPr>
        <w:t>. О</w:t>
      </w:r>
      <w:r w:rsidR="00265A1E" w:rsidRPr="00E51F26">
        <w:rPr>
          <w:rStyle w:val="anegp0gi0b9av8jahpyh"/>
          <w:rFonts w:eastAsiaTheme="majorEastAsia"/>
          <w:i/>
          <w:iCs/>
        </w:rPr>
        <w:t>ны жақсы</w:t>
      </w:r>
      <w:r w:rsidR="00265A1E" w:rsidRPr="00E51F26">
        <w:rPr>
          <w:i/>
          <w:iCs/>
        </w:rPr>
        <w:t xml:space="preserve"> жаққа </w:t>
      </w:r>
      <w:r w:rsidR="00265A1E" w:rsidRPr="00E51F26">
        <w:rPr>
          <w:rStyle w:val="anegp0gi0b9av8jahpyh"/>
          <w:rFonts w:eastAsiaTheme="majorEastAsia"/>
          <w:i/>
          <w:iCs/>
        </w:rPr>
        <w:t>өзгертуге</w:t>
      </w:r>
      <w:r w:rsidR="00265A1E" w:rsidRPr="00E51F26">
        <w:rPr>
          <w:i/>
          <w:iCs/>
        </w:rPr>
        <w:t xml:space="preserve"> </w:t>
      </w:r>
      <w:r w:rsidR="00265A1E" w:rsidRPr="00E51F26">
        <w:rPr>
          <w:rStyle w:val="anegp0gi0b9av8jahpyh"/>
          <w:rFonts w:eastAsiaTheme="majorEastAsia"/>
          <w:i/>
          <w:iCs/>
        </w:rPr>
        <w:t>болатынын</w:t>
      </w:r>
      <w:r w:rsidR="00265A1E" w:rsidRPr="00E51F26">
        <w:rPr>
          <w:i/>
          <w:iCs/>
        </w:rPr>
        <w:t xml:space="preserve"> </w:t>
      </w:r>
      <w:r w:rsidR="00265A1E" w:rsidRPr="00E51F26">
        <w:rPr>
          <w:rStyle w:val="anegp0gi0b9av8jahpyh"/>
          <w:rFonts w:eastAsiaTheme="majorEastAsia"/>
          <w:i/>
          <w:iCs/>
        </w:rPr>
        <w:t>түсіну</w:t>
      </w:r>
      <w:r w:rsidR="00265A1E" w:rsidRPr="00E51F26">
        <w:rPr>
          <w:i/>
          <w:iCs/>
        </w:rPr>
        <w:t xml:space="preserve"> </w:t>
      </w:r>
      <w:r w:rsidR="00265A1E" w:rsidRPr="00E51F26">
        <w:rPr>
          <w:rStyle w:val="anegp0gi0b9av8jahpyh"/>
          <w:rFonts w:eastAsiaTheme="majorEastAsia"/>
          <w:i/>
          <w:iCs/>
        </w:rPr>
        <w:t>үшін, біз</w:t>
      </w:r>
      <w:r w:rsidR="00265A1E" w:rsidRPr="00E51F26">
        <w:rPr>
          <w:i/>
          <w:iCs/>
        </w:rPr>
        <w:t xml:space="preserve"> </w:t>
      </w:r>
      <w:r w:rsidR="00265A1E" w:rsidRPr="00E51F26">
        <w:rPr>
          <w:rStyle w:val="anegp0gi0b9av8jahpyh"/>
          <w:rFonts w:eastAsiaTheme="majorEastAsia"/>
          <w:i/>
          <w:iCs/>
        </w:rPr>
        <w:t>сізден</w:t>
      </w:r>
      <w:r w:rsidR="00265A1E" w:rsidRPr="00E51F26">
        <w:rPr>
          <w:i/>
          <w:iCs/>
        </w:rPr>
        <w:t xml:space="preserve"> </w:t>
      </w:r>
      <w:r w:rsidR="00265A1E" w:rsidRPr="00E51F26">
        <w:rPr>
          <w:rStyle w:val="anegp0gi0b9av8jahpyh"/>
          <w:rFonts w:eastAsiaTheme="majorEastAsia"/>
          <w:i/>
          <w:iCs/>
        </w:rPr>
        <w:t>сауалнама</w:t>
      </w:r>
      <w:r w:rsidR="00265A1E" w:rsidRPr="00E51F26">
        <w:rPr>
          <w:i/>
          <w:iCs/>
        </w:rPr>
        <w:t xml:space="preserve"> </w:t>
      </w:r>
      <w:r w:rsidR="00265A1E" w:rsidRPr="00E51F26">
        <w:rPr>
          <w:rStyle w:val="anegp0gi0b9av8jahpyh"/>
          <w:rFonts w:eastAsiaTheme="majorEastAsia"/>
          <w:i/>
          <w:iCs/>
        </w:rPr>
        <w:t>сұрақтарына</w:t>
      </w:r>
      <w:r w:rsidR="00265A1E" w:rsidRPr="00E51F26">
        <w:rPr>
          <w:i/>
          <w:iCs/>
        </w:rPr>
        <w:t xml:space="preserve"> ойланып саналы түрде </w:t>
      </w:r>
      <w:r w:rsidR="00265A1E" w:rsidRPr="00E51F26">
        <w:rPr>
          <w:rStyle w:val="anegp0gi0b9av8jahpyh"/>
          <w:rFonts w:eastAsiaTheme="majorEastAsia"/>
          <w:i/>
          <w:iCs/>
        </w:rPr>
        <w:t>жауап</w:t>
      </w:r>
      <w:r w:rsidR="00265A1E" w:rsidRPr="00E51F26">
        <w:rPr>
          <w:i/>
          <w:iCs/>
        </w:rPr>
        <w:t xml:space="preserve"> беруіңізді </w:t>
      </w:r>
      <w:r w:rsidR="00265A1E" w:rsidRPr="00E51F26">
        <w:rPr>
          <w:rStyle w:val="anegp0gi0b9av8jahpyh"/>
          <w:rFonts w:eastAsiaTheme="majorEastAsia"/>
          <w:i/>
          <w:iCs/>
        </w:rPr>
        <w:t>сұраймыз.</w:t>
      </w:r>
      <w:r w:rsidR="00265A1E" w:rsidRPr="00E51F26">
        <w:rPr>
          <w:i/>
          <w:iCs/>
        </w:rPr>
        <w:t xml:space="preserve"> </w:t>
      </w:r>
      <w:r w:rsidR="00265A1E" w:rsidRPr="00E51F26">
        <w:rPr>
          <w:rStyle w:val="anegp0gi0b9av8jahpyh"/>
          <w:rFonts w:eastAsiaTheme="majorEastAsia"/>
          <w:i/>
          <w:iCs/>
        </w:rPr>
        <w:t>Сұрақтар</w:t>
      </w:r>
      <w:r w:rsidR="00265A1E" w:rsidRPr="00E51F26">
        <w:rPr>
          <w:i/>
          <w:iCs/>
        </w:rPr>
        <w:t xml:space="preserve"> </w:t>
      </w:r>
      <w:r w:rsidR="00265A1E" w:rsidRPr="00E51F26">
        <w:rPr>
          <w:rStyle w:val="anegp0gi0b9av8jahpyh"/>
          <w:rFonts w:eastAsiaTheme="majorEastAsia"/>
          <w:i/>
          <w:iCs/>
        </w:rPr>
        <w:t>сіздің</w:t>
      </w:r>
      <w:r w:rsidR="00265A1E" w:rsidRPr="00E51F26">
        <w:rPr>
          <w:i/>
          <w:iCs/>
        </w:rPr>
        <w:t xml:space="preserve"> </w:t>
      </w:r>
      <w:r w:rsidR="00265A1E" w:rsidRPr="00E51F26">
        <w:rPr>
          <w:rStyle w:val="anegp0gi0b9av8jahpyh"/>
          <w:rFonts w:eastAsiaTheme="majorEastAsia"/>
          <w:i/>
          <w:iCs/>
        </w:rPr>
        <w:t>мектебіңізге,</w:t>
      </w:r>
      <w:r w:rsidR="00265A1E" w:rsidRPr="00E51F26">
        <w:rPr>
          <w:i/>
          <w:iCs/>
        </w:rPr>
        <w:t xml:space="preserve"> </w:t>
      </w:r>
      <w:r w:rsidR="00E72AE7" w:rsidRPr="00E51F26">
        <w:rPr>
          <w:i/>
          <w:iCs/>
        </w:rPr>
        <w:t xml:space="preserve">оқушылар </w:t>
      </w:r>
      <w:r w:rsidR="00265A1E" w:rsidRPr="00E51F26">
        <w:rPr>
          <w:rStyle w:val="anegp0gi0b9av8jahpyh"/>
          <w:rFonts w:eastAsiaTheme="majorEastAsia"/>
          <w:i/>
          <w:iCs/>
        </w:rPr>
        <w:t>арасындағы</w:t>
      </w:r>
      <w:r w:rsidR="00AD5280" w:rsidRPr="00E51F26">
        <w:rPr>
          <w:rStyle w:val="anegp0gi0b9av8jahpyh"/>
          <w:rFonts w:eastAsiaTheme="majorEastAsia"/>
          <w:i/>
          <w:iCs/>
        </w:rPr>
        <w:t xml:space="preserve"> және </w:t>
      </w:r>
      <w:r w:rsidR="00265A1E" w:rsidRPr="00E51F26">
        <w:rPr>
          <w:rStyle w:val="anegp0gi0b9av8jahpyh"/>
          <w:rFonts w:eastAsiaTheme="majorEastAsia"/>
          <w:i/>
          <w:iCs/>
        </w:rPr>
        <w:t>оқушылар</w:t>
      </w:r>
      <w:r w:rsidR="00265A1E" w:rsidRPr="00E51F26">
        <w:rPr>
          <w:i/>
          <w:iCs/>
        </w:rPr>
        <w:t xml:space="preserve"> </w:t>
      </w:r>
      <w:r w:rsidR="00265A1E" w:rsidRPr="00E51F26">
        <w:rPr>
          <w:rStyle w:val="anegp0gi0b9av8jahpyh"/>
          <w:rFonts w:eastAsiaTheme="majorEastAsia"/>
          <w:i/>
          <w:iCs/>
        </w:rPr>
        <w:t>мен</w:t>
      </w:r>
      <w:r w:rsidR="00265A1E" w:rsidRPr="00E51F26">
        <w:rPr>
          <w:i/>
          <w:iCs/>
        </w:rPr>
        <w:t xml:space="preserve"> </w:t>
      </w:r>
      <w:r w:rsidR="00265A1E" w:rsidRPr="00E51F26">
        <w:rPr>
          <w:rStyle w:val="anegp0gi0b9av8jahpyh"/>
          <w:rFonts w:eastAsiaTheme="majorEastAsia"/>
          <w:i/>
          <w:iCs/>
        </w:rPr>
        <w:t>мұғалімдер</w:t>
      </w:r>
      <w:r w:rsidR="00E72AE7" w:rsidRPr="00E51F26">
        <w:rPr>
          <w:rStyle w:val="anegp0gi0b9av8jahpyh"/>
          <w:rFonts w:eastAsiaTheme="majorEastAsia"/>
          <w:i/>
          <w:iCs/>
        </w:rPr>
        <w:t xml:space="preserve">дің </w:t>
      </w:r>
      <w:r w:rsidR="00E72AE7" w:rsidRPr="00E51F26">
        <w:rPr>
          <w:i/>
          <w:iCs/>
        </w:rPr>
        <w:t>қарым-</w:t>
      </w:r>
      <w:r w:rsidR="00E72AE7" w:rsidRPr="00E51F26">
        <w:rPr>
          <w:rStyle w:val="anegp0gi0b9av8jahpyh"/>
          <w:rFonts w:eastAsiaTheme="majorEastAsia"/>
          <w:i/>
          <w:iCs/>
        </w:rPr>
        <w:t>қатынасын білдіреді...»</w:t>
      </w:r>
    </w:p>
    <w:p w14:paraId="5491F2DE" w14:textId="51564B35" w:rsidR="00B82B45" w:rsidRPr="00E51F26" w:rsidRDefault="00B82B45" w:rsidP="00CE71DC">
      <w:pPr>
        <w:pStyle w:val="af4"/>
        <w:tabs>
          <w:tab w:val="left" w:pos="5013"/>
          <w:tab w:val="left" w:pos="8225"/>
        </w:tabs>
        <w:ind w:firstLine="567"/>
        <w:rPr>
          <w:iCs/>
        </w:rPr>
      </w:pPr>
      <w:r w:rsidRPr="00E51F26">
        <w:rPr>
          <w:i/>
        </w:rPr>
        <w:t xml:space="preserve">Сонымен, </w:t>
      </w:r>
      <w:r w:rsidRPr="00E51F26">
        <w:rPr>
          <w:iCs/>
        </w:rPr>
        <w:t>жүргізілген тәжірибелі</w:t>
      </w:r>
      <w:r w:rsidR="00CE71DC" w:rsidRPr="00E51F26">
        <w:rPr>
          <w:iCs/>
        </w:rPr>
        <w:t>к</w:t>
      </w:r>
      <w:r w:rsidRPr="00E51F26">
        <w:rPr>
          <w:iCs/>
        </w:rPr>
        <w:t>-эксперименттік жұмыстар арқылы ұсынылған модель</w:t>
      </w:r>
      <w:r w:rsidR="00CE71DC" w:rsidRPr="00E51F26">
        <w:rPr>
          <w:iCs/>
        </w:rPr>
        <w:t xml:space="preserve"> мен </w:t>
      </w:r>
      <w:r w:rsidRPr="00E51F26">
        <w:rPr>
          <w:iCs/>
        </w:rPr>
        <w:t>кешенді бағдарлама</w:t>
      </w:r>
      <w:r w:rsidR="00CE71DC" w:rsidRPr="00E51F26">
        <w:rPr>
          <w:iCs/>
        </w:rPr>
        <w:t>ның</w:t>
      </w:r>
      <w:r w:rsidRPr="00E51F26">
        <w:rPr>
          <w:i/>
        </w:rPr>
        <w:t xml:space="preserve"> </w:t>
      </w:r>
      <w:r w:rsidRPr="00E51F26">
        <w:t xml:space="preserve">мектептің білім беру ортасын өлшеу мен бағалауда болашақ педагог-психологтардың құзыреттіліктерін дамытудағы мүмкіндіктерінің тиімді екендігіне көз жеткіздік. </w:t>
      </w:r>
      <w:r w:rsidRPr="00E51F26">
        <w:rPr>
          <w:iCs/>
        </w:rPr>
        <w:t>Бұл зерттеу жұмысының алға қойған мақсаттарының орындалғанын, зерттеудің ғылыми болжамының дәлелд</w:t>
      </w:r>
      <w:r w:rsidR="00B30C8C" w:rsidRPr="00E51F26">
        <w:rPr>
          <w:iCs/>
        </w:rPr>
        <w:t>енгенін</w:t>
      </w:r>
      <w:r w:rsidRPr="00E51F26">
        <w:rPr>
          <w:iCs/>
        </w:rPr>
        <w:t xml:space="preserve"> көрсетеді. Мәселен,</w:t>
      </w:r>
    </w:p>
    <w:p w14:paraId="7E1F027D" w14:textId="77777777" w:rsidR="00B82B45" w:rsidRPr="00E51F26" w:rsidRDefault="00B82B45" w:rsidP="00B82B45">
      <w:pPr>
        <w:pStyle w:val="af4"/>
        <w:ind w:firstLine="567"/>
      </w:pPr>
      <w:r w:rsidRPr="00E51F26">
        <w:t>- Мектептің білім беру ортасын өлшеу мен бағалауда болашақ педагог-психологтардың құзыреттіліктерін дамыту мақсатында анықтаушы, қалыптастырушы, бақылау экспериментінің нәтижелері талданды;</w:t>
      </w:r>
    </w:p>
    <w:p w14:paraId="06AF7F6F" w14:textId="77777777" w:rsidR="00B82B45" w:rsidRPr="00E51F26" w:rsidRDefault="00B82B45" w:rsidP="00B82B45">
      <w:pPr>
        <w:pStyle w:val="af4"/>
        <w:ind w:firstLine="567"/>
      </w:pPr>
      <w:r w:rsidRPr="00E51F26">
        <w:t>- «Мектептің білім беру ортасын өлшеу мен бағалауда болашақ педагог-психологтардың құзыреттіліктерін дамыту негіздері» әдістемелік бағдарламаның мазмұны мен жүйесі айқындалды;</w:t>
      </w:r>
    </w:p>
    <w:p w14:paraId="15B868EB" w14:textId="77777777" w:rsidR="00B82B45" w:rsidRPr="00E51F26" w:rsidRDefault="00B82B45" w:rsidP="00B82B45">
      <w:pPr>
        <w:pStyle w:val="af4"/>
        <w:ind w:firstLine="567"/>
      </w:pPr>
      <w:r w:rsidRPr="00E51F26">
        <w:t>- Мектептің білім беру ортасын өлшеу мен бағалауда болашақ педагог-психологтардың құзыреттіліктерін дамытудың құрылымдық-мазмұндық моделінің тиімділігі тәжірибелік-эксперимент жүзінде тексерілді;</w:t>
      </w:r>
    </w:p>
    <w:p w14:paraId="5E9DBD8F" w14:textId="77777777" w:rsidR="00B82B45" w:rsidRPr="00E51F26" w:rsidRDefault="00B82B45" w:rsidP="00B82B45">
      <w:pPr>
        <w:pStyle w:val="af4"/>
        <w:ind w:firstLine="567"/>
      </w:pPr>
      <w:r w:rsidRPr="00E51F26">
        <w:t>- Мектептің білім беру ортасын өлшеу мен бағалауда болашақ педагог-психологтардың құзыреттіліктерін дамытудың фopмaлapы, құралдары мeн әдicтepi анықталды.</w:t>
      </w:r>
    </w:p>
    <w:p w14:paraId="647E0E02" w14:textId="77777777" w:rsidR="00B82B45" w:rsidRPr="00E51F26" w:rsidRDefault="00B82B45" w:rsidP="00B82B45">
      <w:pPr>
        <w:pStyle w:val="af4"/>
        <w:ind w:firstLine="567"/>
      </w:pPr>
      <w:r w:rsidRPr="00E51F26">
        <w:t>- Мектептің білім беру ортасын өлшеу мен бағалауда болашақ педагог-психологтардың құзыреттіліктерін дамыту бойынша жүргізілген тәжірибелік-экcпepимeнттің практикалық маңыздылығы артты.</w:t>
      </w:r>
    </w:p>
    <w:p w14:paraId="52EC549E" w14:textId="77777777" w:rsidR="00B82B45" w:rsidRPr="00E51F26" w:rsidRDefault="00B82B45" w:rsidP="00B82B45">
      <w:pPr>
        <w:spacing w:after="0" w:line="240" w:lineRule="auto"/>
        <w:jc w:val="center"/>
        <w:rPr>
          <w:rFonts w:ascii="Times New Roman" w:hAnsi="Times New Roman" w:cs="Times New Roman"/>
          <w:b/>
          <w:sz w:val="28"/>
          <w:szCs w:val="28"/>
          <w:lang w:val="kk-KZ"/>
        </w:rPr>
      </w:pPr>
    </w:p>
    <w:p w14:paraId="4EA8C516" w14:textId="77777777" w:rsidR="00526FA7" w:rsidRPr="00E51F26" w:rsidRDefault="00526FA7" w:rsidP="007B6432">
      <w:pPr>
        <w:spacing w:after="0" w:line="240" w:lineRule="auto"/>
        <w:jc w:val="center"/>
        <w:rPr>
          <w:rFonts w:ascii="Times New Roman" w:hAnsi="Times New Roman" w:cs="Times New Roman"/>
          <w:b/>
          <w:bCs/>
          <w:sz w:val="28"/>
          <w:szCs w:val="28"/>
          <w:lang w:val="kk-KZ"/>
        </w:rPr>
      </w:pPr>
    </w:p>
    <w:p w14:paraId="2F337BC1" w14:textId="77777777" w:rsidR="00526FA7" w:rsidRPr="00E51F26" w:rsidRDefault="00526FA7" w:rsidP="007B6432">
      <w:pPr>
        <w:spacing w:after="0" w:line="240" w:lineRule="auto"/>
        <w:jc w:val="center"/>
        <w:rPr>
          <w:rFonts w:ascii="Times New Roman" w:hAnsi="Times New Roman" w:cs="Times New Roman"/>
          <w:b/>
          <w:bCs/>
          <w:sz w:val="28"/>
          <w:szCs w:val="28"/>
          <w:lang w:val="kk-KZ"/>
        </w:rPr>
      </w:pPr>
    </w:p>
    <w:p w14:paraId="02CB06D5" w14:textId="141E60B1" w:rsidR="00526FA7" w:rsidRPr="00E51F26" w:rsidRDefault="00526FA7" w:rsidP="007B6432">
      <w:pPr>
        <w:spacing w:after="0" w:line="240" w:lineRule="auto"/>
        <w:jc w:val="center"/>
        <w:rPr>
          <w:rFonts w:ascii="Times New Roman" w:hAnsi="Times New Roman" w:cs="Times New Roman"/>
          <w:b/>
          <w:bCs/>
          <w:sz w:val="28"/>
          <w:szCs w:val="28"/>
          <w:lang w:val="kk-KZ"/>
        </w:rPr>
      </w:pPr>
    </w:p>
    <w:p w14:paraId="079B7126" w14:textId="77777777" w:rsidR="002F5C36" w:rsidRPr="00E51F26" w:rsidRDefault="002F5C36" w:rsidP="000E3062">
      <w:pPr>
        <w:spacing w:after="0" w:line="240" w:lineRule="auto"/>
        <w:jc w:val="center"/>
        <w:rPr>
          <w:rFonts w:ascii="Times New Roman" w:hAnsi="Times New Roman" w:cs="Times New Roman"/>
          <w:b/>
          <w:sz w:val="28"/>
          <w:szCs w:val="28"/>
          <w:lang w:val="kk-KZ"/>
        </w:rPr>
      </w:pPr>
    </w:p>
    <w:p w14:paraId="34FB1450" w14:textId="77777777" w:rsidR="002F5C36" w:rsidRPr="00E51F26" w:rsidRDefault="002F5C36" w:rsidP="000E3062">
      <w:pPr>
        <w:spacing w:after="0" w:line="240" w:lineRule="auto"/>
        <w:jc w:val="center"/>
        <w:rPr>
          <w:rFonts w:ascii="Times New Roman" w:hAnsi="Times New Roman" w:cs="Times New Roman"/>
          <w:b/>
          <w:sz w:val="28"/>
          <w:szCs w:val="28"/>
          <w:lang w:val="kk-KZ"/>
        </w:rPr>
      </w:pPr>
    </w:p>
    <w:p w14:paraId="0602600B" w14:textId="77777777" w:rsidR="002F5C36" w:rsidRPr="00E51F26" w:rsidRDefault="002F5C36" w:rsidP="000E3062">
      <w:pPr>
        <w:spacing w:after="0" w:line="240" w:lineRule="auto"/>
        <w:jc w:val="center"/>
        <w:rPr>
          <w:rFonts w:ascii="Times New Roman" w:hAnsi="Times New Roman" w:cs="Times New Roman"/>
          <w:b/>
          <w:sz w:val="28"/>
          <w:szCs w:val="28"/>
          <w:lang w:val="kk-KZ"/>
        </w:rPr>
      </w:pPr>
    </w:p>
    <w:p w14:paraId="278DFC8C" w14:textId="77777777" w:rsidR="002F5C36" w:rsidRPr="00E51F26" w:rsidRDefault="002F5C36" w:rsidP="000E3062">
      <w:pPr>
        <w:spacing w:after="0" w:line="240" w:lineRule="auto"/>
        <w:jc w:val="center"/>
        <w:rPr>
          <w:rFonts w:ascii="Times New Roman" w:hAnsi="Times New Roman" w:cs="Times New Roman"/>
          <w:b/>
          <w:sz w:val="28"/>
          <w:szCs w:val="28"/>
          <w:lang w:val="kk-KZ"/>
        </w:rPr>
      </w:pPr>
    </w:p>
    <w:p w14:paraId="1FA3E47A" w14:textId="0D1E4EB8" w:rsidR="000E3062" w:rsidRPr="00E51F26" w:rsidRDefault="000E3062" w:rsidP="000E3062">
      <w:pPr>
        <w:spacing w:after="0" w:line="240" w:lineRule="auto"/>
        <w:jc w:val="center"/>
        <w:rPr>
          <w:rFonts w:ascii="Times New Roman" w:hAnsi="Times New Roman" w:cs="Times New Roman"/>
          <w:b/>
          <w:sz w:val="28"/>
          <w:szCs w:val="28"/>
          <w:lang w:val="kk-KZ"/>
        </w:rPr>
      </w:pPr>
      <w:r w:rsidRPr="00E51F26">
        <w:rPr>
          <w:rFonts w:ascii="Times New Roman" w:hAnsi="Times New Roman" w:cs="Times New Roman"/>
          <w:b/>
          <w:sz w:val="28"/>
          <w:szCs w:val="28"/>
          <w:lang w:val="kk-KZ"/>
        </w:rPr>
        <w:lastRenderedPageBreak/>
        <w:t>ҚОРЫТЫНДЫ</w:t>
      </w:r>
    </w:p>
    <w:p w14:paraId="6D80CEBF" w14:textId="77777777" w:rsidR="000E3062" w:rsidRPr="00E51F26" w:rsidRDefault="000E3062" w:rsidP="000E3062">
      <w:pPr>
        <w:spacing w:after="0" w:line="240" w:lineRule="auto"/>
        <w:jc w:val="center"/>
        <w:rPr>
          <w:rFonts w:ascii="Times New Roman" w:hAnsi="Times New Roman" w:cs="Times New Roman"/>
          <w:b/>
          <w:sz w:val="28"/>
          <w:szCs w:val="28"/>
          <w:lang w:val="kk-KZ"/>
        </w:rPr>
      </w:pPr>
    </w:p>
    <w:p w14:paraId="01885899" w14:textId="2848B35C" w:rsidR="000E3062" w:rsidRPr="00E51F26" w:rsidRDefault="000E3062" w:rsidP="000E3062">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Болашақ педагог-психологтардың құзыреттіліктері қоғамдағы кәсіби мамандарды даярлаудың заманауи талаптарымен тығыз байланысты. Осыған орай, педагогикалық университтерде педагог-психологтарды дайындауды мектептің мәселелерімен қарастырудың, соның қатарында мектептің білім беру ортасын өлшеу мен бағалау құзыреттіліктерін</w:t>
      </w:r>
      <w:r w:rsidR="00E942E7" w:rsidRPr="00E51F26">
        <w:rPr>
          <w:rStyle w:val="anegp0gi0b9av8jahpyh"/>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 xml:space="preserve">дамытудың қажеттілігі арта түсуде. </w:t>
      </w:r>
    </w:p>
    <w:p w14:paraId="66BB8593" w14:textId="77777777" w:rsidR="000E3062" w:rsidRPr="00E51F26" w:rsidRDefault="000E3062" w:rsidP="000E3062">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 xml:space="preserve">Біз зерттеп отырған мәселенің ерекше маңыздылығы еліміздегі «Келешек мектептер» жобасын іске асыруда. 2025–2026 оқу жылында жоба аясында 200 мыңнан астам оқушы орны пайдалануға берілді. «Келешек мектептер» жоба аясында салынған оқу ғимараттар бұрынғы типтік мектептерден едәуір ерекшеленеді. Олардың жалпы аумағы 15–20%-ға үлкен, ал техникалық жабдықталу деңгейі төрт есе жоғары. Әр мектепте робототехника кабинеттері, STEM-зертханалар, хореография залдары, коворкинг және спорт аймақтары қарастырылған. Сондықтан бұл мектептердің білім беру ортасын өлшеу мен бағалау зерттеудің аса маңыздылығын және болашағын дәлеледеп тұр. </w:t>
      </w:r>
    </w:p>
    <w:p w14:paraId="430047BF" w14:textId="77777777" w:rsidR="000E3062" w:rsidRPr="00E51F26" w:rsidRDefault="000E3062" w:rsidP="000E3062">
      <w:pPr>
        <w:spacing w:after="0" w:line="240" w:lineRule="auto"/>
        <w:ind w:firstLine="567"/>
        <w:jc w:val="both"/>
        <w:rPr>
          <w:rFonts w:ascii="Times New Roman" w:eastAsia="Calibri" w:hAnsi="Times New Roman" w:cs="Times New Roman"/>
          <w:sz w:val="28"/>
          <w:szCs w:val="28"/>
          <w:lang w:val="kk-KZ"/>
        </w:rPr>
      </w:pPr>
      <w:r w:rsidRPr="00E51F26">
        <w:rPr>
          <w:rStyle w:val="anegp0gi0b9av8jahpyh"/>
          <w:rFonts w:ascii="Times New Roman" w:hAnsi="Times New Roman" w:cs="Times New Roman"/>
          <w:sz w:val="28"/>
          <w:szCs w:val="28"/>
          <w:lang w:val="kk-KZ"/>
        </w:rPr>
        <w:t>Диссертациялық зерттеудің көкейтестілігі аталған мәселенің тиімді шешімін табуды көздеп, қоғамдық маңызды міндеттерді ғылыми-педагогикалық тұрғыда саралаумен, оның тиісті нәтижесіне қол жеткізуде ғылыми тұжырымдар мен еңбектерді жан-жақты теориялық және әдіснамалық</w:t>
      </w:r>
      <w:r w:rsidRPr="00E51F26">
        <w:rPr>
          <w:rFonts w:ascii="Times New Roman" w:hAnsi="Times New Roman" w:cs="Times New Roman"/>
          <w:sz w:val="28"/>
          <w:szCs w:val="28"/>
          <w:lang w:val="kk-KZ"/>
        </w:rPr>
        <w:t xml:space="preserve"> талдаумен, </w:t>
      </w:r>
      <w:r w:rsidRPr="00E51F26">
        <w:rPr>
          <w:rFonts w:ascii="Times New Roman" w:hAnsi="Times New Roman" w:cs="Times New Roman"/>
          <w:sz w:val="28"/>
          <w:szCs w:val="28"/>
          <w:lang w:val="kk-KZ" w:eastAsia="ar-SA"/>
        </w:rPr>
        <w:t>мектептің білім беру ортасын өлшеу мен бағалауда б</w:t>
      </w:r>
      <w:r w:rsidRPr="00E51F26">
        <w:rPr>
          <w:rFonts w:ascii="Times New Roman" w:hAnsi="Times New Roman" w:cs="Times New Roman"/>
          <w:sz w:val="28"/>
          <w:szCs w:val="28"/>
          <w:lang w:val="kk-KZ"/>
        </w:rPr>
        <w:t xml:space="preserve">олашақ педагог-психологтардың құзыреттіліктерін дамытуды модельдеумен және тәжірибелік-эксперименттік жұмыс жүргізілуімен сипатталады. </w:t>
      </w:r>
    </w:p>
    <w:p w14:paraId="7CCD4C8A" w14:textId="77777777" w:rsidR="000E3062" w:rsidRPr="00E51F26" w:rsidRDefault="000E3062" w:rsidP="000E3062">
      <w:pPr>
        <w:spacing w:after="0" w:line="240" w:lineRule="auto"/>
        <w:ind w:firstLine="540"/>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Диссертациялық зерттеудің басты нысаны болып табылатын мәселенің нәтижелері төмендегідей қорытынды жасауға мүмкіндік берді.</w:t>
      </w:r>
    </w:p>
    <w:p w14:paraId="6AFE4862" w14:textId="77777777" w:rsidR="000E3062" w:rsidRPr="00E51F26" w:rsidRDefault="000E3062" w:rsidP="000E3062">
      <w:pPr>
        <w:spacing w:after="0" w:line="240" w:lineRule="auto"/>
        <w:ind w:firstLine="540"/>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Ф</w:t>
      </w:r>
      <w:r w:rsidRPr="00E51F26">
        <w:rPr>
          <w:rFonts w:ascii="Times New Roman" w:hAnsi="Times New Roman"/>
          <w:sz w:val="28"/>
          <w:szCs w:val="28"/>
          <w:lang w:val="kk-KZ"/>
        </w:rPr>
        <w:t xml:space="preserve">илософиялық, психологиялық-педагогикалық әдебиеттер мен ғылыми  тұжырымдамаларды конструктивті талдау негізінде болашақ педагог-психологгтардың құзыреттіліктерін дамыту мәселесі теориялық және іс жүзінде арнайы </w:t>
      </w:r>
      <w:r w:rsidRPr="00E51F26">
        <w:rPr>
          <w:rFonts w:ascii="Times New Roman" w:hAnsi="Times New Roman" w:cs="Times New Roman"/>
          <w:sz w:val="28"/>
          <w:szCs w:val="28"/>
          <w:lang w:val="kk-KZ"/>
        </w:rPr>
        <w:t>зерттелмегенін көрсетті. Осыдан, «орта», «білім беру ортасы» және т.б кілтті ұғымдар сипатталды.</w:t>
      </w:r>
      <w:r w:rsidRPr="00E51F26">
        <w:rPr>
          <w:rFonts w:ascii="Times New Roman" w:hAnsi="Times New Roman" w:cs="Times New Roman"/>
          <w:i/>
          <w:iCs/>
          <w:sz w:val="28"/>
          <w:szCs w:val="28"/>
          <w:lang w:val="kk-KZ"/>
        </w:rPr>
        <w:t xml:space="preserve"> «Мектептің білім беру ортасын өлшеу мен бағалау» ұғымын нақтылау зерттеудің</w:t>
      </w:r>
      <w:r w:rsidRPr="00E51F26">
        <w:rPr>
          <w:rFonts w:ascii="Times New Roman" w:hAnsi="Times New Roman"/>
          <w:i/>
          <w:iCs/>
          <w:sz w:val="28"/>
          <w:szCs w:val="28"/>
          <w:lang w:val="kk-KZ"/>
        </w:rPr>
        <w:t xml:space="preserve"> теориялық нәтижесі болып табылады</w:t>
      </w:r>
      <w:r w:rsidRPr="00E51F26">
        <w:rPr>
          <w:rFonts w:ascii="Times New Roman" w:hAnsi="Times New Roman"/>
          <w:sz w:val="28"/>
          <w:szCs w:val="28"/>
          <w:lang w:val="kk-KZ"/>
        </w:rPr>
        <w:t>.</w:t>
      </w:r>
      <w:r w:rsidRPr="00E51F26">
        <w:rPr>
          <w:rFonts w:ascii="Times New Roman" w:hAnsi="Times New Roman" w:cs="Times New Roman"/>
          <w:bCs/>
          <w:sz w:val="28"/>
          <w:szCs w:val="28"/>
          <w:lang w:val="kk-KZ"/>
        </w:rPr>
        <w:t xml:space="preserve"> Қ</w:t>
      </w:r>
      <w:r w:rsidRPr="00E51F26">
        <w:rPr>
          <w:rFonts w:ascii="Times New Roman" w:hAnsi="Times New Roman" w:cs="Times New Roman"/>
          <w:spacing w:val="-2"/>
          <w:sz w:val="28"/>
          <w:szCs w:val="28"/>
          <w:lang w:val="kk-KZ"/>
        </w:rPr>
        <w:t>ұзыреттілік, ж</w:t>
      </w:r>
      <w:r w:rsidRPr="00E51F26">
        <w:rPr>
          <w:rFonts w:ascii="Times New Roman" w:hAnsi="Times New Roman" w:cs="Times New Roman"/>
          <w:sz w:val="28"/>
          <w:szCs w:val="28"/>
          <w:lang w:val="kk-KZ"/>
        </w:rPr>
        <w:t>үйелілік, и</w:t>
      </w:r>
      <w:r w:rsidRPr="00E51F26">
        <w:rPr>
          <w:rFonts w:ascii="Times New Roman" w:hAnsi="Times New Roman" w:cs="Times New Roman"/>
          <w:spacing w:val="-2"/>
          <w:sz w:val="28"/>
          <w:szCs w:val="28"/>
          <w:lang w:val="kk-KZ"/>
        </w:rPr>
        <w:t>нтегративтік (</w:t>
      </w:r>
      <w:r w:rsidRPr="00E51F26">
        <w:rPr>
          <w:rStyle w:val="anegp0gi0b9av8jahpyh"/>
          <w:rFonts w:ascii="Times New Roman" w:hAnsi="Times New Roman" w:cs="Times New Roman"/>
          <w:sz w:val="28"/>
          <w:szCs w:val="28"/>
          <w:lang w:val="kk-KZ"/>
        </w:rPr>
        <w:t>кеңістіктік-пәндік</w:t>
      </w:r>
      <w:r w:rsidRPr="00E51F26">
        <w:rPr>
          <w:rFonts w:ascii="Times New Roman" w:hAnsi="Times New Roman" w:cs="Times New Roman"/>
          <w:i/>
          <w:iCs/>
          <w:sz w:val="28"/>
          <w:szCs w:val="28"/>
          <w:lang w:val="kk-KZ"/>
        </w:rPr>
        <w:t>, экологиялық-тұлғалық),</w:t>
      </w:r>
      <w:r w:rsidRPr="00E51F26">
        <w:rPr>
          <w:rFonts w:ascii="Times New Roman" w:hAnsi="Times New Roman" w:cs="Times New Roman"/>
          <w:spacing w:val="-2"/>
          <w:sz w:val="28"/>
          <w:szCs w:val="28"/>
          <w:lang w:val="kk-KZ"/>
        </w:rPr>
        <w:t xml:space="preserve"> квалиметриялық тұғырлар м</w:t>
      </w:r>
      <w:r w:rsidRPr="00E51F26">
        <w:rPr>
          <w:rFonts w:ascii="Times New Roman" w:hAnsi="Times New Roman" w:cs="Times New Roman"/>
          <w:sz w:val="28"/>
          <w:szCs w:val="28"/>
          <w:lang w:val="kk-KZ" w:eastAsia="ar-SA"/>
        </w:rPr>
        <w:t>ектептің білім беру ортасын</w:t>
      </w:r>
      <w:r w:rsidRPr="00E51F26">
        <w:rPr>
          <w:rFonts w:ascii="Times New Roman" w:hAnsi="Times New Roman" w:cs="Times New Roman"/>
          <w:iCs/>
          <w:sz w:val="28"/>
          <w:szCs w:val="28"/>
          <w:lang w:val="kk-KZ" w:eastAsia="ar-SA"/>
        </w:rPr>
        <w:t xml:space="preserve"> өлшеу мен бағалауда б</w:t>
      </w:r>
      <w:r w:rsidRPr="00E51F26">
        <w:rPr>
          <w:rFonts w:ascii="Times New Roman" w:hAnsi="Times New Roman" w:cs="Times New Roman"/>
          <w:iCs/>
          <w:sz w:val="28"/>
          <w:szCs w:val="28"/>
          <w:lang w:val="kk-KZ"/>
        </w:rPr>
        <w:t xml:space="preserve">олашақ педагог психологтардың құзыреттілігін дамытудың әдіснамалық тұғырлары болып </w:t>
      </w:r>
      <w:r w:rsidRPr="00E51F26">
        <w:rPr>
          <w:rFonts w:ascii="Times New Roman" w:hAnsi="Times New Roman" w:cs="Times New Roman"/>
          <w:iCs/>
          <w:spacing w:val="-2"/>
          <w:sz w:val="28"/>
          <w:szCs w:val="28"/>
          <w:lang w:val="kk-KZ"/>
        </w:rPr>
        <w:t>талданды.</w:t>
      </w:r>
    </w:p>
    <w:p w14:paraId="382BDA5A" w14:textId="77777777" w:rsidR="000E3062" w:rsidRPr="00E51F26" w:rsidRDefault="000E3062" w:rsidP="000E3062">
      <w:pPr>
        <w:pStyle w:val="c6"/>
        <w:shd w:val="clear" w:color="auto" w:fill="FFFFFF"/>
        <w:spacing w:before="0" w:beforeAutospacing="0" w:after="0" w:afterAutospacing="0"/>
        <w:ind w:firstLine="567"/>
        <w:jc w:val="both"/>
        <w:rPr>
          <w:rStyle w:val="anegp0gi0b9av8jahpyh"/>
          <w:sz w:val="28"/>
          <w:szCs w:val="28"/>
          <w:lang w:val="kk-KZ"/>
        </w:rPr>
      </w:pPr>
      <w:r w:rsidRPr="00E51F26">
        <w:rPr>
          <w:iCs/>
          <w:sz w:val="28"/>
          <w:szCs w:val="28"/>
          <w:lang w:val="kk-KZ" w:eastAsia="ar-SA"/>
        </w:rPr>
        <w:t xml:space="preserve">Диссертациялық зерттеудің </w:t>
      </w:r>
      <w:r w:rsidRPr="00E51F26">
        <w:rPr>
          <w:iCs/>
          <w:sz w:val="28"/>
          <w:szCs w:val="28"/>
          <w:lang w:val="kk-KZ"/>
        </w:rPr>
        <w:t xml:space="preserve">«құзыреттілік» негізгі ұғымы жан-жақты сипатталып, мектептің білім беру ортасын өлшеу мен бағалауда </w:t>
      </w:r>
      <w:r w:rsidRPr="00E51F26">
        <w:rPr>
          <w:rStyle w:val="anegp0gi0b9av8jahpyh"/>
          <w:iCs/>
          <w:sz w:val="28"/>
          <w:szCs w:val="28"/>
          <w:lang w:val="kk-KZ"/>
        </w:rPr>
        <w:t>болашақ педагог-психолог жалпы педагогикалық, кәсіби-танымдық, арнайы және квалиметриялық</w:t>
      </w:r>
      <w:r w:rsidRPr="00E51F26">
        <w:rPr>
          <w:iCs/>
          <w:sz w:val="28"/>
          <w:szCs w:val="28"/>
          <w:lang w:val="kk-KZ"/>
        </w:rPr>
        <w:t xml:space="preserve"> </w:t>
      </w:r>
      <w:r w:rsidRPr="00E51F26">
        <w:rPr>
          <w:rStyle w:val="anegp0gi0b9av8jahpyh"/>
          <w:iCs/>
          <w:sz w:val="28"/>
          <w:szCs w:val="28"/>
          <w:lang w:val="kk-KZ"/>
        </w:rPr>
        <w:t xml:space="preserve">құзыреттіліктерге ие болу қажеттілігі айқындалды. Осыдан, </w:t>
      </w:r>
      <w:r w:rsidRPr="00E51F26">
        <w:rPr>
          <w:rStyle w:val="anegp0gi0b9av8jahpyh"/>
          <w:i/>
          <w:sz w:val="28"/>
          <w:szCs w:val="28"/>
          <w:lang w:val="kk-KZ"/>
        </w:rPr>
        <w:t>ж</w:t>
      </w:r>
      <w:r w:rsidRPr="00E51F26">
        <w:rPr>
          <w:i/>
          <w:sz w:val="28"/>
          <w:szCs w:val="28"/>
          <w:lang w:val="kk-KZ"/>
        </w:rPr>
        <w:t>алпы педагогикалық құзыреттіліктер</w:t>
      </w:r>
      <w:r w:rsidRPr="00E51F26">
        <w:rPr>
          <w:rStyle w:val="anegp0gi0b9av8jahpyh"/>
          <w:rFonts w:eastAsiaTheme="majorEastAsia"/>
          <w:iCs/>
          <w:sz w:val="28"/>
          <w:szCs w:val="28"/>
          <w:lang w:val="kk-KZ"/>
        </w:rPr>
        <w:t xml:space="preserve"> мектептің білім беру ортасының</w:t>
      </w:r>
      <w:r w:rsidRPr="00E51F26">
        <w:rPr>
          <w:iCs/>
          <w:sz w:val="28"/>
          <w:szCs w:val="28"/>
          <w:lang w:val="kk-KZ"/>
        </w:rPr>
        <w:t xml:space="preserve"> жай-</w:t>
      </w:r>
      <w:r w:rsidRPr="00E51F26">
        <w:rPr>
          <w:rStyle w:val="anegp0gi0b9av8jahpyh"/>
          <w:rFonts w:eastAsiaTheme="majorEastAsia"/>
          <w:iCs/>
          <w:sz w:val="28"/>
          <w:szCs w:val="28"/>
          <w:lang w:val="kk-KZ"/>
        </w:rPr>
        <w:t>күйін зерттеуді;</w:t>
      </w:r>
      <w:r w:rsidRPr="00E51F26">
        <w:rPr>
          <w:iCs/>
          <w:sz w:val="28"/>
          <w:szCs w:val="28"/>
          <w:lang w:val="kk-KZ"/>
        </w:rPr>
        <w:t xml:space="preserve"> </w:t>
      </w:r>
      <w:r w:rsidRPr="00E51F26">
        <w:rPr>
          <w:rStyle w:val="anegp0gi0b9av8jahpyh"/>
          <w:rFonts w:eastAsiaTheme="majorEastAsia"/>
          <w:iCs/>
          <w:sz w:val="28"/>
          <w:szCs w:val="28"/>
          <w:lang w:val="kk-KZ"/>
        </w:rPr>
        <w:t>негізгі</w:t>
      </w:r>
      <w:r w:rsidRPr="00E51F26">
        <w:rPr>
          <w:iCs/>
          <w:sz w:val="28"/>
          <w:szCs w:val="28"/>
          <w:lang w:val="kk-KZ"/>
        </w:rPr>
        <w:t xml:space="preserve"> </w:t>
      </w:r>
      <w:r w:rsidRPr="00E51F26">
        <w:rPr>
          <w:rStyle w:val="anegp0gi0b9av8jahpyh"/>
          <w:rFonts w:eastAsiaTheme="majorEastAsia"/>
          <w:iCs/>
          <w:sz w:val="28"/>
          <w:szCs w:val="28"/>
          <w:lang w:val="kk-KZ"/>
        </w:rPr>
        <w:t>нормативтік</w:t>
      </w:r>
      <w:r w:rsidRPr="00E51F26">
        <w:rPr>
          <w:iCs/>
          <w:sz w:val="28"/>
          <w:szCs w:val="28"/>
          <w:lang w:val="kk-KZ"/>
        </w:rPr>
        <w:t xml:space="preserve"> </w:t>
      </w:r>
      <w:r w:rsidRPr="00E51F26">
        <w:rPr>
          <w:rStyle w:val="anegp0gi0b9av8jahpyh"/>
          <w:rFonts w:eastAsiaTheme="majorEastAsia"/>
          <w:iCs/>
          <w:sz w:val="28"/>
          <w:szCs w:val="28"/>
          <w:lang w:val="kk-KZ"/>
        </w:rPr>
        <w:t>құжаттарға негізделіп, коммуникативті дағдылар арқылы ұйымдастыруды;</w:t>
      </w:r>
      <w:r w:rsidRPr="00E51F26">
        <w:rPr>
          <w:iCs/>
          <w:sz w:val="28"/>
          <w:szCs w:val="28"/>
          <w:lang w:val="kk-KZ"/>
        </w:rPr>
        <w:t xml:space="preserve"> тиімді әдіс-тәсілдерді білуды қажет етеді. </w:t>
      </w:r>
      <w:r w:rsidRPr="00E51F26">
        <w:rPr>
          <w:i/>
          <w:sz w:val="28"/>
          <w:szCs w:val="28"/>
          <w:lang w:val="kk-KZ"/>
        </w:rPr>
        <w:t xml:space="preserve">Кәсіби-танымдық </w:t>
      </w:r>
      <w:r w:rsidRPr="00E51F26">
        <w:rPr>
          <w:rStyle w:val="anegp0gi0b9av8jahpyh"/>
          <w:rFonts w:eastAsiaTheme="majorEastAsia"/>
          <w:i/>
          <w:sz w:val="28"/>
          <w:szCs w:val="28"/>
          <w:lang w:val="kk-KZ"/>
        </w:rPr>
        <w:t>құзыреттіліктер</w:t>
      </w:r>
      <w:r w:rsidRPr="00E51F26">
        <w:rPr>
          <w:sz w:val="28"/>
          <w:szCs w:val="28"/>
          <w:lang w:val="kk-KZ"/>
        </w:rPr>
        <w:t xml:space="preserve"> </w:t>
      </w:r>
      <w:r w:rsidRPr="00E51F26">
        <w:rPr>
          <w:rStyle w:val="anegp0gi0b9av8jahpyh"/>
          <w:sz w:val="28"/>
          <w:szCs w:val="28"/>
          <w:lang w:val="kk-KZ"/>
        </w:rPr>
        <w:t>арнайы</w:t>
      </w:r>
      <w:r w:rsidRPr="00E51F26">
        <w:rPr>
          <w:sz w:val="28"/>
          <w:szCs w:val="28"/>
          <w:lang w:val="kk-KZ"/>
        </w:rPr>
        <w:t xml:space="preserve"> </w:t>
      </w:r>
      <w:r w:rsidRPr="00E51F26">
        <w:rPr>
          <w:rStyle w:val="anegp0gi0b9av8jahpyh"/>
          <w:sz w:val="28"/>
          <w:szCs w:val="28"/>
          <w:lang w:val="kk-KZ"/>
        </w:rPr>
        <w:t>психологиялық</w:t>
      </w:r>
      <w:r w:rsidRPr="00E51F26">
        <w:rPr>
          <w:sz w:val="28"/>
          <w:szCs w:val="28"/>
          <w:lang w:val="kk-KZ"/>
        </w:rPr>
        <w:t xml:space="preserve"> </w:t>
      </w:r>
      <w:r w:rsidRPr="00E51F26">
        <w:rPr>
          <w:rStyle w:val="anegp0gi0b9av8jahpyh"/>
          <w:sz w:val="28"/>
          <w:szCs w:val="28"/>
          <w:lang w:val="kk-KZ"/>
        </w:rPr>
        <w:t>ұғымдарды</w:t>
      </w:r>
      <w:r w:rsidRPr="00E51F26">
        <w:rPr>
          <w:sz w:val="28"/>
          <w:szCs w:val="28"/>
          <w:lang w:val="kk-KZ"/>
        </w:rPr>
        <w:t xml:space="preserve"> </w:t>
      </w:r>
      <w:r w:rsidRPr="00E51F26">
        <w:rPr>
          <w:rStyle w:val="anegp0gi0b9av8jahpyh"/>
          <w:sz w:val="28"/>
          <w:szCs w:val="28"/>
          <w:lang w:val="kk-KZ"/>
        </w:rPr>
        <w:t>білу</w:t>
      </w:r>
      <w:r w:rsidRPr="00E51F26">
        <w:rPr>
          <w:sz w:val="28"/>
          <w:szCs w:val="28"/>
          <w:lang w:val="kk-KZ"/>
        </w:rPr>
        <w:t xml:space="preserve"> </w:t>
      </w:r>
      <w:r w:rsidRPr="00E51F26">
        <w:rPr>
          <w:rStyle w:val="anegp0gi0b9av8jahpyh"/>
          <w:sz w:val="28"/>
          <w:szCs w:val="28"/>
          <w:lang w:val="kk-KZ"/>
        </w:rPr>
        <w:lastRenderedPageBreak/>
        <w:t>және</w:t>
      </w:r>
      <w:r w:rsidRPr="00E51F26">
        <w:rPr>
          <w:sz w:val="28"/>
          <w:szCs w:val="28"/>
          <w:lang w:val="kk-KZ"/>
        </w:rPr>
        <w:t xml:space="preserve"> </w:t>
      </w:r>
      <w:r w:rsidRPr="00E51F26">
        <w:rPr>
          <w:rStyle w:val="anegp0gi0b9av8jahpyh"/>
          <w:sz w:val="28"/>
          <w:szCs w:val="28"/>
          <w:lang w:val="kk-KZ"/>
        </w:rPr>
        <w:t>түсіну</w:t>
      </w:r>
      <w:r w:rsidRPr="00E51F26">
        <w:rPr>
          <w:sz w:val="28"/>
          <w:szCs w:val="28"/>
          <w:lang w:val="kk-KZ"/>
        </w:rPr>
        <w:t xml:space="preserve">, </w:t>
      </w:r>
      <w:r w:rsidRPr="00E51F26">
        <w:rPr>
          <w:rStyle w:val="anegp0gi0b9av8jahpyh"/>
          <w:sz w:val="28"/>
          <w:szCs w:val="28"/>
          <w:lang w:val="kk-KZ"/>
        </w:rPr>
        <w:t>жалпы</w:t>
      </w:r>
      <w:r w:rsidRPr="00E51F26">
        <w:rPr>
          <w:sz w:val="28"/>
          <w:szCs w:val="28"/>
          <w:lang w:val="kk-KZ"/>
        </w:rPr>
        <w:t xml:space="preserve"> </w:t>
      </w:r>
      <w:r w:rsidRPr="00E51F26">
        <w:rPr>
          <w:rStyle w:val="anegp0gi0b9av8jahpyh"/>
          <w:sz w:val="28"/>
          <w:szCs w:val="28"/>
          <w:lang w:val="kk-KZ"/>
        </w:rPr>
        <w:t>және</w:t>
      </w:r>
      <w:r w:rsidRPr="00E51F26">
        <w:rPr>
          <w:sz w:val="28"/>
          <w:szCs w:val="28"/>
          <w:lang w:val="kk-KZ"/>
        </w:rPr>
        <w:t xml:space="preserve"> </w:t>
      </w:r>
      <w:r w:rsidRPr="00E51F26">
        <w:rPr>
          <w:rStyle w:val="anegp0gi0b9av8jahpyh"/>
          <w:sz w:val="28"/>
          <w:szCs w:val="28"/>
          <w:lang w:val="kk-KZ"/>
        </w:rPr>
        <w:t>арнайы</w:t>
      </w:r>
      <w:r w:rsidRPr="00E51F26">
        <w:rPr>
          <w:sz w:val="28"/>
          <w:szCs w:val="28"/>
          <w:lang w:val="kk-KZ"/>
        </w:rPr>
        <w:t xml:space="preserve"> </w:t>
      </w:r>
      <w:r w:rsidRPr="00E51F26">
        <w:rPr>
          <w:rStyle w:val="anegp0gi0b9av8jahpyh"/>
          <w:sz w:val="28"/>
          <w:szCs w:val="28"/>
          <w:lang w:val="kk-KZ"/>
        </w:rPr>
        <w:t>психологиялық</w:t>
      </w:r>
      <w:r w:rsidRPr="00E51F26">
        <w:rPr>
          <w:sz w:val="28"/>
          <w:szCs w:val="28"/>
          <w:lang w:val="kk-KZ"/>
        </w:rPr>
        <w:t xml:space="preserve"> </w:t>
      </w:r>
      <w:r w:rsidRPr="00E51F26">
        <w:rPr>
          <w:rStyle w:val="anegp0gi0b9av8jahpyh"/>
          <w:sz w:val="28"/>
          <w:szCs w:val="28"/>
          <w:lang w:val="kk-KZ"/>
        </w:rPr>
        <w:t>мәдениетке</w:t>
      </w:r>
      <w:r w:rsidRPr="00E51F26">
        <w:rPr>
          <w:sz w:val="28"/>
          <w:szCs w:val="28"/>
          <w:lang w:val="kk-KZ"/>
        </w:rPr>
        <w:t xml:space="preserve"> ие болу, </w:t>
      </w:r>
      <w:r w:rsidRPr="00E51F26">
        <w:rPr>
          <w:rStyle w:val="anegp0gi0b9av8jahpyh"/>
          <w:sz w:val="28"/>
          <w:szCs w:val="28"/>
          <w:lang w:val="kk-KZ"/>
        </w:rPr>
        <w:t>құралдар</w:t>
      </w:r>
      <w:r w:rsidRPr="00E51F26">
        <w:rPr>
          <w:sz w:val="28"/>
          <w:szCs w:val="28"/>
          <w:lang w:val="kk-KZ"/>
        </w:rPr>
        <w:t xml:space="preserve"> </w:t>
      </w:r>
      <w:r w:rsidRPr="00E51F26">
        <w:rPr>
          <w:rStyle w:val="anegp0gi0b9av8jahpyh"/>
          <w:sz w:val="28"/>
          <w:szCs w:val="28"/>
          <w:lang w:val="kk-KZ"/>
        </w:rPr>
        <w:t>мен</w:t>
      </w:r>
      <w:r w:rsidRPr="00E51F26">
        <w:rPr>
          <w:sz w:val="28"/>
          <w:szCs w:val="28"/>
          <w:lang w:val="kk-KZ"/>
        </w:rPr>
        <w:t xml:space="preserve"> </w:t>
      </w:r>
      <w:r w:rsidRPr="00E51F26">
        <w:rPr>
          <w:rStyle w:val="anegp0gi0b9av8jahpyh"/>
          <w:sz w:val="28"/>
          <w:szCs w:val="28"/>
          <w:lang w:val="kk-KZ"/>
        </w:rPr>
        <w:t>әдістерді</w:t>
      </w:r>
      <w:r w:rsidRPr="00E51F26">
        <w:rPr>
          <w:sz w:val="28"/>
          <w:szCs w:val="28"/>
          <w:lang w:val="kk-KZ"/>
        </w:rPr>
        <w:t xml:space="preserve"> тиімді </w:t>
      </w:r>
      <w:r w:rsidRPr="00E51F26">
        <w:rPr>
          <w:rStyle w:val="anegp0gi0b9av8jahpyh"/>
          <w:sz w:val="28"/>
          <w:szCs w:val="28"/>
          <w:lang w:val="kk-KZ"/>
        </w:rPr>
        <w:t>қолдану көздейді.</w:t>
      </w:r>
      <w:r w:rsidRPr="00E51F26">
        <w:rPr>
          <w:sz w:val="28"/>
          <w:szCs w:val="28"/>
          <w:lang w:val="kk-KZ"/>
        </w:rPr>
        <w:t xml:space="preserve"> </w:t>
      </w:r>
      <w:r w:rsidRPr="00E51F26">
        <w:rPr>
          <w:i/>
          <w:iCs/>
          <w:sz w:val="28"/>
          <w:szCs w:val="28"/>
          <w:lang w:val="kk-KZ"/>
        </w:rPr>
        <w:t>Арнайы құзыреттіліктер</w:t>
      </w:r>
      <w:r w:rsidRPr="00E51F26">
        <w:rPr>
          <w:sz w:val="28"/>
          <w:szCs w:val="28"/>
          <w:lang w:val="kk-KZ"/>
        </w:rPr>
        <w:t xml:space="preserve"> оқушылардың жас және дара ерекшеліктерін ескере отырып </w:t>
      </w:r>
      <w:r w:rsidRPr="00E51F26">
        <w:rPr>
          <w:rStyle w:val="anegp0gi0b9av8jahpyh"/>
          <w:rFonts w:eastAsiaTheme="majorEastAsia"/>
          <w:sz w:val="28"/>
          <w:szCs w:val="28"/>
          <w:lang w:val="kk-KZ"/>
        </w:rPr>
        <w:t>психодиагностикалық, психокоррекциялық,</w:t>
      </w:r>
      <w:r w:rsidRPr="00E51F26">
        <w:rPr>
          <w:sz w:val="28"/>
          <w:szCs w:val="28"/>
          <w:lang w:val="kk-KZ"/>
        </w:rPr>
        <w:t xml:space="preserve"> </w:t>
      </w:r>
      <w:r w:rsidRPr="00E51F26">
        <w:rPr>
          <w:rStyle w:val="anegp0gi0b9av8jahpyh"/>
          <w:rFonts w:eastAsiaTheme="majorEastAsia"/>
          <w:sz w:val="28"/>
          <w:szCs w:val="28"/>
          <w:lang w:val="kk-KZ"/>
        </w:rPr>
        <w:t>дамытушылық, психопрофилактикалық, консультативтік</w:t>
      </w:r>
      <w:r w:rsidRPr="00E51F26">
        <w:rPr>
          <w:sz w:val="28"/>
          <w:szCs w:val="28"/>
          <w:lang w:val="kk-KZ"/>
        </w:rPr>
        <w:t xml:space="preserve"> жұмыстарды сапалы жүргізуге, оларды өңдеуге және талдауға бағыттайды. Аталған құзыреттіліктерге ие болған жағдайда болашақ педагог-психологтар мектептің білім беру ортасын өлшеу мен бағалауды жүйелі тұрғыда жүргізе алады және </w:t>
      </w:r>
      <w:r w:rsidRPr="00E51F26">
        <w:rPr>
          <w:i/>
          <w:iCs/>
          <w:sz w:val="28"/>
          <w:szCs w:val="28"/>
          <w:lang w:val="kk-KZ"/>
        </w:rPr>
        <w:t>квалиметриялық құзыреттіліктерді</w:t>
      </w:r>
      <w:r w:rsidRPr="00E51F26">
        <w:rPr>
          <w:sz w:val="28"/>
          <w:szCs w:val="28"/>
          <w:lang w:val="kk-KZ"/>
        </w:rPr>
        <w:t xml:space="preserve"> сапалы меңгеруге ықпалын тигізеді. Бұл м</w:t>
      </w:r>
      <w:r w:rsidRPr="00E51F26">
        <w:rPr>
          <w:rStyle w:val="anegp0gi0b9av8jahpyh"/>
          <w:rFonts w:eastAsiaTheme="majorEastAsia"/>
          <w:sz w:val="28"/>
          <w:szCs w:val="28"/>
          <w:lang w:val="kk-KZ"/>
        </w:rPr>
        <w:t xml:space="preserve">ектептің </w:t>
      </w:r>
      <w:r w:rsidRPr="00E51F26">
        <w:rPr>
          <w:sz w:val="28"/>
          <w:szCs w:val="28"/>
          <w:lang w:val="kk-KZ"/>
        </w:rPr>
        <w:t>білім беру ортасының жайлылығы мен психологиялық қауіпсіздігін; сапасы мен мазмұнына сараптамалық қорытынды жасауды талап ететін бірнеше өлшемдерден тұратын SACERS өлшемдері. Сонымен қатар, мектептің білім беру ортасын өлшеу мен бағалауда болашақ педагог-психологтардың</w:t>
      </w:r>
      <w:r w:rsidRPr="00E51F26">
        <w:rPr>
          <w:rStyle w:val="anegp0gi0b9av8jahpyh"/>
          <w:sz w:val="28"/>
          <w:szCs w:val="28"/>
          <w:lang w:val="kk-KZ"/>
        </w:rPr>
        <w:t xml:space="preserve"> құзыреттіліктері бірқатар ерекшеліктермен сипатталды. Олар: техникалық, коммуникативтік, көшбасшылық, </w:t>
      </w:r>
      <w:r w:rsidRPr="00E51F26">
        <w:rPr>
          <w:sz w:val="28"/>
          <w:szCs w:val="28"/>
          <w:lang w:val="kk-KZ"/>
        </w:rPr>
        <w:t xml:space="preserve">soft skills» икемді, </w:t>
      </w:r>
      <w:r w:rsidRPr="00E51F26">
        <w:rPr>
          <w:rStyle w:val="anegp0gi0b9av8jahpyh"/>
          <w:sz w:val="28"/>
          <w:szCs w:val="28"/>
          <w:lang w:val="kk-KZ"/>
        </w:rPr>
        <w:t>басқарушылық, сараптамалық,</w:t>
      </w:r>
      <w:r w:rsidRPr="00E51F26">
        <w:rPr>
          <w:sz w:val="28"/>
          <w:szCs w:val="28"/>
          <w:lang w:val="kk-KZ"/>
        </w:rPr>
        <w:t xml:space="preserve"> </w:t>
      </w:r>
      <w:r w:rsidRPr="00E51F26">
        <w:rPr>
          <w:rStyle w:val="anegp0gi0b9av8jahpyh"/>
          <w:sz w:val="28"/>
          <w:szCs w:val="28"/>
          <w:lang w:val="kk-KZ"/>
        </w:rPr>
        <w:t>мәдениетаралық, іскерлік.</w:t>
      </w:r>
    </w:p>
    <w:p w14:paraId="05648731" w14:textId="444CDD61" w:rsidR="000E3062" w:rsidRPr="00E51F26" w:rsidRDefault="000E3062" w:rsidP="000E3062">
      <w:pPr>
        <w:pStyle w:val="c6"/>
        <w:shd w:val="clear" w:color="auto" w:fill="FFFFFF"/>
        <w:spacing w:before="0" w:beforeAutospacing="0" w:after="0" w:afterAutospacing="0"/>
        <w:ind w:firstLine="567"/>
        <w:jc w:val="both"/>
        <w:rPr>
          <w:sz w:val="28"/>
          <w:szCs w:val="28"/>
          <w:lang w:val="kk-KZ"/>
        </w:rPr>
      </w:pPr>
      <w:r w:rsidRPr="00E51F26">
        <w:rPr>
          <w:rStyle w:val="anegp0gi0b9av8jahpyh"/>
          <w:sz w:val="28"/>
          <w:szCs w:val="28"/>
          <w:lang w:val="kk-KZ"/>
        </w:rPr>
        <w:t xml:space="preserve"> Диссертациялық зерттеудің басты міндеттерін шешуде және болашақ педагог-психологтарға жоғарыда сипатталған құзыреттіліктер жиынтығын игерту мақсатында ЖОО және мектептің консорциумы, модельдеу және оны іске асыратын психологиялық және педагогикалық шарттар талданды. Осылардың негізінде танымдық және квалиметриялық-практикалық екі бағыттан тұратын </w:t>
      </w:r>
      <w:r w:rsidRPr="00E51F26">
        <w:rPr>
          <w:sz w:val="28"/>
          <w:szCs w:val="28"/>
          <w:lang w:val="kk-KZ"/>
        </w:rPr>
        <w:t xml:space="preserve">«Халықаралық SACERS өлшемдер негізінде болашақ педагог-психологтардың құзыреттіліктерін дамыту» </w:t>
      </w:r>
      <w:r w:rsidRPr="00E51F26">
        <w:rPr>
          <w:rStyle w:val="anegp0gi0b9av8jahpyh"/>
          <w:sz w:val="28"/>
          <w:szCs w:val="28"/>
          <w:lang w:val="kk-KZ"/>
        </w:rPr>
        <w:t>кешенді авторлық бағдарлама құрастырылып тиімділігі т</w:t>
      </w:r>
      <w:r w:rsidRPr="00E51F26">
        <w:rPr>
          <w:sz w:val="28"/>
          <w:szCs w:val="28"/>
          <w:lang w:val="kk-KZ"/>
        </w:rPr>
        <w:t>әжірибелік-эксперимент барысында тексерілді.</w:t>
      </w:r>
    </w:p>
    <w:p w14:paraId="53D5BA8A" w14:textId="5559CD15" w:rsidR="007F540E" w:rsidRPr="00E51F26" w:rsidRDefault="007F540E" w:rsidP="000E3062">
      <w:pPr>
        <w:pStyle w:val="c6"/>
        <w:shd w:val="clear" w:color="auto" w:fill="FFFFFF"/>
        <w:spacing w:before="0" w:beforeAutospacing="0" w:after="0" w:afterAutospacing="0"/>
        <w:ind w:firstLine="567"/>
        <w:jc w:val="both"/>
        <w:rPr>
          <w:sz w:val="28"/>
          <w:szCs w:val="28"/>
          <w:lang w:val="kk-KZ"/>
        </w:rPr>
      </w:pPr>
      <w:r w:rsidRPr="00E51F26">
        <w:rPr>
          <w:sz w:val="28"/>
          <w:szCs w:val="28"/>
          <w:lang w:val="kk-KZ"/>
        </w:rPr>
        <w:t xml:space="preserve">Сонымен, диссертациялық зерттеуде барысында алынған нәтижелер </w:t>
      </w:r>
      <w:r w:rsidR="0042236D" w:rsidRPr="00E51F26">
        <w:rPr>
          <w:sz w:val="28"/>
          <w:szCs w:val="28"/>
          <w:lang w:val="kk-KZ"/>
        </w:rPr>
        <w:t xml:space="preserve">келесі </w:t>
      </w:r>
      <w:r w:rsidR="00595F99" w:rsidRPr="00E51F26">
        <w:rPr>
          <w:sz w:val="28"/>
          <w:szCs w:val="28"/>
          <w:lang w:val="kk-KZ"/>
        </w:rPr>
        <w:t xml:space="preserve">маңыздылығымен, </w:t>
      </w:r>
      <w:r w:rsidR="0042236D" w:rsidRPr="00E51F26">
        <w:rPr>
          <w:sz w:val="28"/>
          <w:szCs w:val="28"/>
          <w:lang w:val="kk-KZ"/>
        </w:rPr>
        <w:t>жаңалығымен сипатталады:</w:t>
      </w:r>
    </w:p>
    <w:p w14:paraId="1CA07EF6" w14:textId="756CFDA5" w:rsidR="007F540E" w:rsidRPr="00E51F26" w:rsidRDefault="007F540E" w:rsidP="007F540E">
      <w:pPr>
        <w:spacing w:after="0" w:line="240" w:lineRule="auto"/>
        <w:ind w:firstLine="567"/>
        <w:jc w:val="both"/>
        <w:rPr>
          <w:rFonts w:ascii="Times New Roman" w:eastAsia="Times New Roman" w:hAnsi="Times New Roman"/>
          <w:sz w:val="28"/>
          <w:szCs w:val="28"/>
          <w:lang w:val="kk-KZ" w:eastAsia="ar-SA"/>
        </w:rPr>
      </w:pPr>
      <w:r w:rsidRPr="00E51F26">
        <w:rPr>
          <w:rFonts w:ascii="Times New Roman" w:hAnsi="Times New Roman"/>
          <w:bCs/>
          <w:i/>
          <w:iCs/>
          <w:sz w:val="28"/>
          <w:szCs w:val="28"/>
          <w:lang w:val="kk-KZ"/>
        </w:rPr>
        <w:t>Бірінші нәтиже</w:t>
      </w:r>
      <w:r w:rsidRPr="00E51F26">
        <w:rPr>
          <w:rFonts w:ascii="Times New Roman" w:eastAsia="Times New Roman" w:hAnsi="Times New Roman"/>
          <w:bCs/>
          <w:i/>
          <w:iCs/>
          <w:sz w:val="28"/>
          <w:szCs w:val="28"/>
          <w:lang w:val="kk-KZ"/>
        </w:rPr>
        <w:t xml:space="preserve"> </w:t>
      </w:r>
      <w:r w:rsidRPr="00E51F26">
        <w:rPr>
          <w:rFonts w:ascii="Times New Roman" w:eastAsia="Times New Roman" w:hAnsi="Times New Roman"/>
          <w:sz w:val="28"/>
          <w:szCs w:val="28"/>
          <w:lang w:val="kk-KZ"/>
        </w:rPr>
        <w:t>бәсекелестікке қабілетті кадрларды дайындау мақсатын жүзеге асыруда</w:t>
      </w:r>
      <w:r w:rsidRPr="00E51F26">
        <w:rPr>
          <w:rFonts w:ascii="Times New Roman" w:hAnsi="Times New Roman"/>
          <w:bCs/>
          <w:sz w:val="28"/>
          <w:szCs w:val="28"/>
          <w:lang w:val="kk-KZ"/>
        </w:rPr>
        <w:t xml:space="preserve"> ҚР </w:t>
      </w:r>
      <w:r w:rsidRPr="00E51F26">
        <w:rPr>
          <w:rFonts w:ascii="Times New Roman" w:hAnsi="Times New Roman"/>
          <w:sz w:val="28"/>
          <w:szCs w:val="28"/>
          <w:lang w:val="kk-KZ"/>
        </w:rPr>
        <w:t>Жоғары білімді және ғылымды дамытудың 2023-2029 жылдарға арналған тұжырымдамасына</w:t>
      </w:r>
      <w:r w:rsidR="0042236D" w:rsidRPr="00E51F26">
        <w:rPr>
          <w:rFonts w:ascii="Times New Roman" w:hAnsi="Times New Roman"/>
          <w:sz w:val="28"/>
          <w:szCs w:val="28"/>
          <w:lang w:val="kk-KZ"/>
        </w:rPr>
        <w:t xml:space="preserve"> </w:t>
      </w:r>
      <w:r w:rsidRPr="00E51F26">
        <w:rPr>
          <w:rFonts w:ascii="Times New Roman" w:eastAsia="Times New Roman" w:hAnsi="Times New Roman"/>
          <w:bCs/>
          <w:sz w:val="28"/>
          <w:szCs w:val="28"/>
          <w:lang w:val="kk-KZ"/>
        </w:rPr>
        <w:t>сәйкес</w:t>
      </w:r>
      <w:r w:rsidRPr="00E51F26">
        <w:rPr>
          <w:rFonts w:ascii="Times New Roman" w:eastAsia="Times New Roman" w:hAnsi="Times New Roman"/>
          <w:sz w:val="28"/>
          <w:szCs w:val="28"/>
          <w:lang w:val="kk-KZ"/>
        </w:rPr>
        <w:t xml:space="preserve"> білім беру сапасын дамытуда өлшеу мен бағалаудың </w:t>
      </w:r>
      <w:r w:rsidRPr="00E51F26">
        <w:rPr>
          <w:rFonts w:ascii="Times New Roman" w:hAnsi="Times New Roman"/>
          <w:sz w:val="28"/>
          <w:szCs w:val="28"/>
          <w:lang w:val="kk-KZ" w:eastAsia="ar-SA"/>
        </w:rPr>
        <w:t xml:space="preserve">маңыздылығын негіздеумен және </w:t>
      </w:r>
      <w:r w:rsidR="0042236D" w:rsidRPr="00E51F26">
        <w:rPr>
          <w:rFonts w:ascii="Times New Roman" w:hAnsi="Times New Roman"/>
          <w:sz w:val="28"/>
          <w:szCs w:val="28"/>
          <w:lang w:val="kk-KZ" w:eastAsia="ar-SA"/>
        </w:rPr>
        <w:t>т</w:t>
      </w:r>
      <w:r w:rsidR="0042236D" w:rsidRPr="00E51F26">
        <w:rPr>
          <w:rStyle w:val="anegp0gi0b9av8jahpyh"/>
          <w:rFonts w:ascii="Times New Roman" w:hAnsi="Times New Roman" w:cs="Times New Roman"/>
          <w:sz w:val="28"/>
          <w:szCs w:val="28"/>
          <w:lang w:val="kk-KZ"/>
        </w:rPr>
        <w:t>ерминологиялық</w:t>
      </w:r>
      <w:r w:rsidR="0042236D" w:rsidRPr="00E51F26">
        <w:rPr>
          <w:rFonts w:ascii="Times New Roman" w:hAnsi="Times New Roman" w:cs="Times New Roman"/>
          <w:sz w:val="28"/>
          <w:szCs w:val="28"/>
          <w:lang w:val="kk-KZ"/>
        </w:rPr>
        <w:t xml:space="preserve"> </w:t>
      </w:r>
      <w:r w:rsidR="0042236D" w:rsidRPr="00E51F26">
        <w:rPr>
          <w:rStyle w:val="anegp0gi0b9av8jahpyh"/>
          <w:rFonts w:ascii="Times New Roman" w:hAnsi="Times New Roman" w:cs="Times New Roman"/>
          <w:sz w:val="28"/>
          <w:szCs w:val="28"/>
          <w:lang w:val="kk-KZ"/>
        </w:rPr>
        <w:t>талдау</w:t>
      </w:r>
      <w:r w:rsidR="0042236D" w:rsidRPr="00E51F26">
        <w:rPr>
          <w:rFonts w:ascii="Times New Roman" w:hAnsi="Times New Roman" w:cs="Times New Roman"/>
          <w:bCs/>
          <w:sz w:val="28"/>
          <w:szCs w:val="28"/>
          <w:lang w:val="kk-KZ"/>
        </w:rPr>
        <w:t xml:space="preserve"> негізінде «мектептің білім беру ортасын өлшеу мен бағалау» ұғымына берілген авторлық </w:t>
      </w:r>
      <w:r w:rsidRPr="00E51F26">
        <w:rPr>
          <w:rFonts w:ascii="Times New Roman" w:eastAsia="Times New Roman" w:hAnsi="Times New Roman"/>
          <w:bCs/>
          <w:sz w:val="28"/>
          <w:szCs w:val="28"/>
          <w:lang w:val="kk-KZ"/>
        </w:rPr>
        <w:t>анықтамасымен дәйектеледі.</w:t>
      </w:r>
    </w:p>
    <w:p w14:paraId="54336F0B" w14:textId="2C6A2C3D" w:rsidR="007F540E" w:rsidRPr="00E51F26" w:rsidRDefault="007F540E" w:rsidP="007F540E">
      <w:pPr>
        <w:spacing w:after="0" w:line="240" w:lineRule="auto"/>
        <w:ind w:firstLine="567"/>
        <w:jc w:val="both"/>
        <w:rPr>
          <w:rFonts w:ascii="Times New Roman" w:eastAsia="Times New Roman" w:hAnsi="Times New Roman"/>
          <w:sz w:val="28"/>
          <w:szCs w:val="28"/>
          <w:lang w:val="kk-KZ" w:eastAsia="ar-SA"/>
        </w:rPr>
      </w:pPr>
      <w:r w:rsidRPr="00E51F26">
        <w:rPr>
          <w:rFonts w:ascii="Times New Roman" w:hAnsi="Times New Roman"/>
          <w:bCs/>
          <w:i/>
          <w:iCs/>
          <w:sz w:val="28"/>
          <w:szCs w:val="28"/>
          <w:lang w:val="kk-KZ"/>
        </w:rPr>
        <w:t xml:space="preserve">Екінші нәтиже </w:t>
      </w:r>
      <w:r w:rsidRPr="00E51F26">
        <w:rPr>
          <w:rFonts w:ascii="Times New Roman" w:hAnsi="Times New Roman"/>
          <w:bCs/>
          <w:sz w:val="28"/>
          <w:szCs w:val="28"/>
          <w:lang w:val="kk-KZ"/>
        </w:rPr>
        <w:t>отандық және шетелдік</w:t>
      </w:r>
      <w:r w:rsidRPr="00E51F26">
        <w:rPr>
          <w:rFonts w:ascii="Times New Roman" w:hAnsi="Times New Roman"/>
          <w:bCs/>
          <w:i/>
          <w:iCs/>
          <w:sz w:val="28"/>
          <w:szCs w:val="28"/>
          <w:lang w:val="kk-KZ"/>
        </w:rPr>
        <w:t xml:space="preserve"> </w:t>
      </w:r>
      <w:r w:rsidRPr="00E51F26">
        <w:rPr>
          <w:rFonts w:ascii="Times New Roman" w:hAnsi="Times New Roman"/>
          <w:sz w:val="28"/>
          <w:szCs w:val="28"/>
          <w:lang w:val="kk-KZ" w:eastAsia="ar-SA"/>
        </w:rPr>
        <w:t xml:space="preserve">ғылыми-әдіснамалық тұжырымдамаларды, ғылыми-әдістемелік әдебиеттерді жан-жақты контент-талдау негізінде </w:t>
      </w:r>
      <w:r w:rsidRPr="00E51F26">
        <w:rPr>
          <w:rFonts w:ascii="Times New Roman" w:hAnsi="Times New Roman"/>
          <w:sz w:val="28"/>
          <w:szCs w:val="28"/>
          <w:lang w:val="kk-KZ"/>
        </w:rPr>
        <w:t xml:space="preserve">болашақ педагог-психологтардың өлшеу мен бағалау құзыреттіліктерін дамыту үрдісі жүйелілік, интегративтік құзыреттілік, квалиметриялық </w:t>
      </w:r>
      <w:r w:rsidRPr="00E51F26">
        <w:rPr>
          <w:rFonts w:ascii="Times New Roman" w:hAnsi="Times New Roman"/>
          <w:sz w:val="28"/>
          <w:szCs w:val="28"/>
          <w:lang w:val="kk-KZ" w:eastAsia="ar-SA"/>
        </w:rPr>
        <w:t>ғылыми тұғырлардың мазмұнын сипаттаумен айқындалады.</w:t>
      </w:r>
    </w:p>
    <w:p w14:paraId="7F40CF26" w14:textId="57961378" w:rsidR="007F540E" w:rsidRPr="00E51F26" w:rsidRDefault="0042236D" w:rsidP="007F540E">
      <w:pPr>
        <w:spacing w:after="0" w:line="240" w:lineRule="auto"/>
        <w:ind w:firstLine="420"/>
        <w:jc w:val="both"/>
        <w:rPr>
          <w:rFonts w:ascii="Times New Roman" w:hAnsi="Times New Roman"/>
          <w:sz w:val="28"/>
          <w:szCs w:val="28"/>
          <w:lang w:val="kk-KZ"/>
        </w:rPr>
      </w:pPr>
      <w:r w:rsidRPr="00E51F26">
        <w:rPr>
          <w:rFonts w:ascii="Times New Roman" w:hAnsi="Times New Roman"/>
          <w:bCs/>
          <w:i/>
          <w:iCs/>
          <w:sz w:val="28"/>
          <w:szCs w:val="28"/>
          <w:lang w:val="kk-KZ"/>
        </w:rPr>
        <w:t xml:space="preserve">Үшінші </w:t>
      </w:r>
      <w:r w:rsidR="007F540E" w:rsidRPr="00E51F26">
        <w:rPr>
          <w:rFonts w:ascii="Times New Roman" w:hAnsi="Times New Roman"/>
          <w:bCs/>
          <w:i/>
          <w:iCs/>
          <w:sz w:val="28"/>
          <w:szCs w:val="28"/>
          <w:lang w:val="kk-KZ"/>
        </w:rPr>
        <w:t>нәтиже</w:t>
      </w:r>
      <w:r w:rsidR="007F540E" w:rsidRPr="00E51F26">
        <w:rPr>
          <w:rFonts w:ascii="Times New Roman" w:hAnsi="Times New Roman"/>
          <w:sz w:val="28"/>
          <w:szCs w:val="28"/>
          <w:lang w:val="kk-KZ" w:eastAsia="ar-SA"/>
        </w:rPr>
        <w:t xml:space="preserve"> б</w:t>
      </w:r>
      <w:r w:rsidR="007F540E" w:rsidRPr="00E51F26">
        <w:rPr>
          <w:rFonts w:ascii="Times New Roman" w:hAnsi="Times New Roman"/>
          <w:sz w:val="28"/>
          <w:szCs w:val="28"/>
          <w:lang w:val="kk-KZ"/>
        </w:rPr>
        <w:t xml:space="preserve">олашақ педагог-психологтардың өлшеу және бағалау құзыреттіліктерін дамыту мақсатында жасалынған кең ауқымды конструктивті талдау негізінде мектеп пен педагогикалық университеттердің консорциум бағыттарын жүйелеумен </w:t>
      </w:r>
      <w:bookmarkStart w:id="41" w:name="_Hlk183989151"/>
      <w:r w:rsidRPr="00E51F26">
        <w:rPr>
          <w:rFonts w:ascii="Times New Roman" w:hAnsi="Times New Roman"/>
          <w:sz w:val="28"/>
          <w:szCs w:val="28"/>
          <w:lang w:val="kk-KZ"/>
        </w:rPr>
        <w:t>негізделеді</w:t>
      </w:r>
      <w:r w:rsidR="007F540E" w:rsidRPr="00E51F26">
        <w:rPr>
          <w:rFonts w:ascii="Times New Roman" w:hAnsi="Times New Roman"/>
          <w:sz w:val="28"/>
          <w:szCs w:val="28"/>
          <w:lang w:val="kk-KZ"/>
        </w:rPr>
        <w:t>.</w:t>
      </w:r>
    </w:p>
    <w:p w14:paraId="33059E5D" w14:textId="1FBE8BB9" w:rsidR="0042236D" w:rsidRPr="00E51F26" w:rsidRDefault="0042236D" w:rsidP="007F540E">
      <w:pPr>
        <w:spacing w:after="0" w:line="240" w:lineRule="auto"/>
        <w:ind w:firstLine="420"/>
        <w:jc w:val="both"/>
        <w:rPr>
          <w:rFonts w:ascii="Times New Roman" w:hAnsi="Times New Roman"/>
          <w:sz w:val="28"/>
          <w:szCs w:val="28"/>
          <w:lang w:val="kk-KZ"/>
        </w:rPr>
      </w:pPr>
      <w:r w:rsidRPr="00E51F26">
        <w:rPr>
          <w:rFonts w:ascii="Times New Roman" w:hAnsi="Times New Roman"/>
          <w:i/>
          <w:iCs/>
          <w:sz w:val="28"/>
          <w:szCs w:val="28"/>
          <w:lang w:val="kk-KZ"/>
        </w:rPr>
        <w:t>Төртінші</w:t>
      </w:r>
      <w:r w:rsidRPr="00E51F26">
        <w:rPr>
          <w:rFonts w:ascii="Times New Roman" w:hAnsi="Times New Roman"/>
          <w:sz w:val="28"/>
          <w:szCs w:val="28"/>
          <w:lang w:val="kk-KZ"/>
        </w:rPr>
        <w:t xml:space="preserve"> </w:t>
      </w:r>
      <w:r w:rsidRPr="00E51F26">
        <w:rPr>
          <w:rFonts w:ascii="Times New Roman" w:hAnsi="Times New Roman"/>
          <w:bCs/>
          <w:i/>
          <w:iCs/>
          <w:sz w:val="28"/>
          <w:szCs w:val="28"/>
          <w:lang w:val="kk-KZ"/>
        </w:rPr>
        <w:t>нәтиже</w:t>
      </w:r>
      <w:r w:rsidR="00595F99" w:rsidRPr="00E51F26">
        <w:rPr>
          <w:rFonts w:ascii="Times New Roman" w:hAnsi="Times New Roman" w:cs="Times New Roman"/>
          <w:sz w:val="28"/>
          <w:szCs w:val="28"/>
          <w:lang w:val="kk-KZ"/>
        </w:rPr>
        <w:t xml:space="preserve"> мектептің білім беру ортасын өлшеу мен бағалауда болашақ педагог-психологтардың құзыреттіліктерін дамытуды моделдеумен, оны іске асыратын </w:t>
      </w:r>
      <w:r w:rsidR="00595F99" w:rsidRPr="00E51F26">
        <w:rPr>
          <w:rFonts w:ascii="Times New Roman" w:hAnsi="Times New Roman"/>
          <w:sz w:val="28"/>
          <w:szCs w:val="28"/>
          <w:lang w:val="kk-KZ"/>
        </w:rPr>
        <w:t xml:space="preserve">оны іске асыратын психологиялық және педагогикалық </w:t>
      </w:r>
      <w:r w:rsidR="00595F99" w:rsidRPr="00E51F26">
        <w:rPr>
          <w:rFonts w:ascii="Times New Roman" w:hAnsi="Times New Roman"/>
          <w:sz w:val="28"/>
          <w:szCs w:val="28"/>
          <w:lang w:val="kk-KZ"/>
        </w:rPr>
        <w:lastRenderedPageBreak/>
        <w:t xml:space="preserve">шарттарды нақтылаумен және </w:t>
      </w:r>
      <w:r w:rsidR="00595F99" w:rsidRPr="00E51F26">
        <w:rPr>
          <w:rFonts w:ascii="Times New Roman" w:hAnsi="Times New Roman" w:cs="Times New Roman"/>
          <w:sz w:val="28"/>
          <w:szCs w:val="28"/>
          <w:lang w:val="kk-KZ"/>
        </w:rPr>
        <w:t>ЖОО-ң «Педагогика және психология» білім беру бағдарламасының зерттеу шеңберіндегі академиялық мүмкіндіктерін ашумен негізделеді.</w:t>
      </w:r>
    </w:p>
    <w:p w14:paraId="6A1ED94D" w14:textId="590AADD3" w:rsidR="007F540E" w:rsidRPr="00E51F26" w:rsidRDefault="007F540E" w:rsidP="0042236D">
      <w:pPr>
        <w:spacing w:after="0" w:line="240" w:lineRule="auto"/>
        <w:ind w:firstLine="420"/>
        <w:jc w:val="both"/>
        <w:rPr>
          <w:rFonts w:ascii="Times New Roman" w:hAnsi="Times New Roman"/>
          <w:sz w:val="28"/>
          <w:szCs w:val="28"/>
          <w:lang w:val="kk-KZ" w:eastAsia="ar-SA"/>
        </w:rPr>
      </w:pPr>
      <w:r w:rsidRPr="00E51F26">
        <w:rPr>
          <w:rFonts w:ascii="Times New Roman" w:hAnsi="Times New Roman"/>
          <w:bCs/>
          <w:i/>
          <w:iCs/>
          <w:sz w:val="28"/>
          <w:szCs w:val="28"/>
          <w:lang w:val="kk-KZ"/>
        </w:rPr>
        <w:t>Бесінші нәтиже</w:t>
      </w:r>
      <w:r w:rsidR="00595F99" w:rsidRPr="00E51F26">
        <w:rPr>
          <w:rFonts w:ascii="Times New Roman" w:hAnsi="Times New Roman"/>
          <w:bCs/>
          <w:i/>
          <w:iCs/>
          <w:sz w:val="28"/>
          <w:szCs w:val="28"/>
          <w:lang w:val="kk-KZ"/>
        </w:rPr>
        <w:t xml:space="preserve"> </w:t>
      </w:r>
      <w:r w:rsidR="00595F99" w:rsidRPr="00E51F26">
        <w:rPr>
          <w:rFonts w:ascii="Times New Roman" w:eastAsia="Times New Roman" w:hAnsi="Times New Roman" w:cs="Times New Roman"/>
          <w:sz w:val="28"/>
          <w:szCs w:val="28"/>
          <w:lang w:val="kk-KZ"/>
        </w:rPr>
        <w:t xml:space="preserve">«Халықаралық </w:t>
      </w:r>
      <w:r w:rsidR="00595F99" w:rsidRPr="00E51F26">
        <w:rPr>
          <w:rFonts w:ascii="Times New Roman" w:hAnsi="Times New Roman" w:cs="Times New Roman"/>
          <w:sz w:val="28"/>
          <w:szCs w:val="28"/>
          <w:lang w:val="kk-KZ"/>
        </w:rPr>
        <w:t>SACERS өлшемдер негізінде болашақ педагог-психологтардың құзыреттіліктерін дамыту» кешенді авторлық бағдарламасын</w:t>
      </w:r>
      <w:r w:rsidR="00595F99" w:rsidRPr="00E51F26">
        <w:rPr>
          <w:rFonts w:ascii="Times New Roman" w:eastAsia="Times New Roman" w:hAnsi="Times New Roman"/>
          <w:sz w:val="28"/>
          <w:szCs w:val="28"/>
          <w:lang w:val="kk-KZ" w:eastAsia="ar-SA"/>
        </w:rPr>
        <w:t xml:space="preserve"> әзірлеумен, оның тиімділігін </w:t>
      </w:r>
      <w:r w:rsidRPr="00E51F26">
        <w:rPr>
          <w:rFonts w:ascii="Times New Roman" w:hAnsi="Times New Roman"/>
          <w:sz w:val="28"/>
          <w:szCs w:val="28"/>
          <w:lang w:val="kk-KZ"/>
        </w:rPr>
        <w:t>тәжірибелік-эксперименттік сынақта</w:t>
      </w:r>
      <w:r w:rsidRPr="00E51F26">
        <w:rPr>
          <w:rFonts w:ascii="Times New Roman" w:hAnsi="Times New Roman"/>
          <w:sz w:val="28"/>
          <w:szCs w:val="28"/>
          <w:lang w:val="kk-KZ" w:eastAsia="ar-SA"/>
        </w:rPr>
        <w:t xml:space="preserve"> тексерілуімен дәлелденеді.</w:t>
      </w:r>
      <w:bookmarkEnd w:id="41"/>
    </w:p>
    <w:p w14:paraId="45F75521" w14:textId="77777777" w:rsidR="000E3062" w:rsidRPr="00E51F26" w:rsidRDefault="000E3062" w:rsidP="000E3062">
      <w:pPr>
        <w:spacing w:after="0" w:line="240" w:lineRule="auto"/>
        <w:ind w:firstLine="567"/>
        <w:jc w:val="both"/>
        <w:rPr>
          <w:rFonts w:ascii="Times New Roman" w:hAnsi="Times New Roman" w:cs="Times New Roman"/>
          <w:iCs/>
          <w:sz w:val="28"/>
          <w:szCs w:val="28"/>
          <w:lang w:val="kk-KZ"/>
        </w:rPr>
      </w:pPr>
      <w:r w:rsidRPr="00E51F26">
        <w:rPr>
          <w:rFonts w:ascii="Times New Roman" w:hAnsi="Times New Roman" w:cs="Times New Roman"/>
          <w:iCs/>
          <w:sz w:val="28"/>
          <w:szCs w:val="28"/>
          <w:lang w:val="kk-KZ"/>
        </w:rPr>
        <w:t xml:space="preserve">Жүргізілген зерттеу бойынша төмендегідей </w:t>
      </w:r>
      <w:r w:rsidRPr="00E51F26">
        <w:rPr>
          <w:rFonts w:ascii="Times New Roman" w:hAnsi="Times New Roman" w:cs="Times New Roman"/>
          <w:i/>
          <w:sz w:val="28"/>
          <w:szCs w:val="28"/>
          <w:lang w:val="kk-KZ"/>
        </w:rPr>
        <w:t xml:space="preserve">ұсыныстар </w:t>
      </w:r>
      <w:r w:rsidRPr="00E51F26">
        <w:rPr>
          <w:rFonts w:ascii="Times New Roman" w:hAnsi="Times New Roman" w:cs="Times New Roman"/>
          <w:iCs/>
          <w:sz w:val="28"/>
          <w:szCs w:val="28"/>
          <w:lang w:val="kk-KZ"/>
        </w:rPr>
        <w:t>жасалынды:</w:t>
      </w:r>
    </w:p>
    <w:p w14:paraId="3C89B72B" w14:textId="77777777" w:rsidR="000E3062" w:rsidRPr="00E51F26" w:rsidRDefault="000E3062" w:rsidP="000E3062">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iCs/>
          <w:sz w:val="28"/>
          <w:szCs w:val="28"/>
          <w:lang w:val="kk-KZ"/>
        </w:rPr>
        <w:t xml:space="preserve">- ЖОО-да </w:t>
      </w:r>
      <w:r w:rsidRPr="00E51F26">
        <w:rPr>
          <w:rFonts w:ascii="Times New Roman" w:hAnsi="Times New Roman" w:cs="Times New Roman"/>
          <w:sz w:val="28"/>
          <w:szCs w:val="28"/>
          <w:lang w:val="kk-KZ"/>
        </w:rPr>
        <w:t>қоғам және білім беру саласының талаптарына сай мектептің білім беру ортасын өлшеу мен бағалауда құзыреттіліктері жоғары мамандардың қалыптасуын қамтамасыз ететін жүйенің құрылуы;</w:t>
      </w:r>
    </w:p>
    <w:p w14:paraId="0A44C0D8" w14:textId="77777777" w:rsidR="000E3062" w:rsidRPr="00E51F26" w:rsidRDefault="000E3062" w:rsidP="000E3062">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мектептің білім беру ортасын өлшеу мен бағалауға мүмкіндік беретін болашақ педагог-психологтардың құзыреттіліктерін дамытудың тәжірибелік алаңын ұйымдастыру;</w:t>
      </w:r>
    </w:p>
    <w:p w14:paraId="0AA6D83E" w14:textId="77777777" w:rsidR="000E3062" w:rsidRPr="00E51F26" w:rsidRDefault="000E3062" w:rsidP="000E3062">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w:t>
      </w:r>
      <w:r w:rsidRPr="00E51F26">
        <w:rPr>
          <w:rFonts w:ascii="Times New Roman" w:hAnsi="Times New Roman" w:cs="Times New Roman"/>
          <w:sz w:val="28"/>
          <w:szCs w:val="28"/>
          <w:lang w:val="kk-KZ"/>
        </w:rPr>
        <w:t>SACERS өлшемдер арқылы болашақ педагог-психологтардың құзыреттіліктерін дамыту» тәжірибесі жалпы білім беретін мектептерде кеңінен қолдану арқылы сапалы білім беру ортасын қалыптастыруға ықпал ету.</w:t>
      </w:r>
    </w:p>
    <w:p w14:paraId="3DC277B9" w14:textId="0260A971" w:rsidR="000E3062" w:rsidRPr="00E51F26" w:rsidRDefault="000E3062" w:rsidP="000E3062">
      <w:pPr>
        <w:spacing w:after="0" w:line="240" w:lineRule="auto"/>
        <w:ind w:firstLine="567"/>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Жалпы, зерттеу мектептің білім беру ортасын өлшеу мен бағалауда болашақ педагог-психологтардың құзыреттіліктерін дамыту мәселесін жүйелі түрде шешуге мүмкіндік береді. Алайда, бұл мәселе толығымен шешілді деп айтуға болмайды. </w:t>
      </w:r>
      <w:r w:rsidRPr="00E51F26">
        <w:rPr>
          <w:rFonts w:ascii="Times New Roman" w:hAnsi="Times New Roman" w:cs="Times New Roman"/>
          <w:i/>
          <w:iCs/>
          <w:sz w:val="28"/>
          <w:szCs w:val="28"/>
          <w:lang w:val="kk-KZ"/>
        </w:rPr>
        <w:t>Болашақта</w:t>
      </w:r>
      <w:r w:rsidRPr="00E51F26">
        <w:rPr>
          <w:rFonts w:ascii="Times New Roman" w:hAnsi="Times New Roman" w:cs="Times New Roman"/>
          <w:sz w:val="28"/>
          <w:szCs w:val="28"/>
          <w:lang w:val="kk-KZ"/>
        </w:rPr>
        <w:t xml:space="preserve"> мектептің білім беру ортасын өлшеу мен бағалауд</w:t>
      </w:r>
      <w:r w:rsidR="00D20DE8" w:rsidRPr="00E51F26">
        <w:rPr>
          <w:rFonts w:ascii="Times New Roman" w:hAnsi="Times New Roman" w:cs="Times New Roman"/>
          <w:sz w:val="28"/>
          <w:szCs w:val="28"/>
          <w:lang w:val="kk-KZ"/>
        </w:rPr>
        <w:t>а</w:t>
      </w:r>
      <w:r w:rsidRPr="00E51F26">
        <w:rPr>
          <w:rFonts w:ascii="Times New Roman" w:hAnsi="Times New Roman" w:cs="Times New Roman"/>
          <w:sz w:val="28"/>
          <w:szCs w:val="28"/>
          <w:lang w:val="kk-KZ"/>
        </w:rPr>
        <w:t xml:space="preserve"> </w:t>
      </w:r>
      <w:r w:rsidR="00D20DE8" w:rsidRPr="00E51F26">
        <w:rPr>
          <w:rFonts w:ascii="Times New Roman" w:hAnsi="Times New Roman" w:cs="Times New Roman"/>
          <w:sz w:val="28"/>
          <w:szCs w:val="28"/>
          <w:lang w:val="kk-KZ"/>
        </w:rPr>
        <w:t>педагог-психологтардың құзыреттіліктерін дамытуд</w:t>
      </w:r>
      <w:r w:rsidR="00637076" w:rsidRPr="00E51F26">
        <w:rPr>
          <w:rFonts w:ascii="Times New Roman" w:hAnsi="Times New Roman" w:cs="Times New Roman"/>
          <w:sz w:val="28"/>
          <w:szCs w:val="28"/>
          <w:lang w:val="kk-KZ"/>
        </w:rPr>
        <w:t>а</w:t>
      </w:r>
      <w:r w:rsidR="00D20DE8" w:rsidRPr="00E51F26">
        <w:rPr>
          <w:rFonts w:ascii="Times New Roman" w:hAnsi="Times New Roman" w:cs="Times New Roman"/>
          <w:sz w:val="28"/>
          <w:szCs w:val="28"/>
          <w:lang w:val="kk-KZ"/>
        </w:rPr>
        <w:t xml:space="preserve"> жасанды интеллект</w:t>
      </w:r>
      <w:r w:rsidR="00637076" w:rsidRPr="00E51F26">
        <w:rPr>
          <w:rFonts w:ascii="Times New Roman" w:hAnsi="Times New Roman" w:cs="Times New Roman"/>
          <w:sz w:val="28"/>
          <w:szCs w:val="28"/>
          <w:lang w:val="kk-KZ"/>
        </w:rPr>
        <w:t>і пайдалану</w:t>
      </w:r>
      <w:r w:rsidR="00D20DE8" w:rsidRPr="00E51F26">
        <w:rPr>
          <w:rFonts w:ascii="Times New Roman" w:hAnsi="Times New Roman" w:cs="Times New Roman"/>
          <w:sz w:val="28"/>
          <w:szCs w:val="28"/>
          <w:lang w:val="kk-KZ"/>
        </w:rPr>
        <w:t xml:space="preserve"> және </w:t>
      </w:r>
      <w:r w:rsidRPr="00E51F26">
        <w:rPr>
          <w:rFonts w:ascii="Times New Roman" w:hAnsi="Times New Roman" w:cs="Times New Roman"/>
          <w:sz w:val="28"/>
          <w:szCs w:val="28"/>
          <w:lang w:val="kk-KZ"/>
        </w:rPr>
        <w:t xml:space="preserve">әр-түрлі типтегі </w:t>
      </w:r>
      <w:r w:rsidR="00D20DE8" w:rsidRPr="00E51F26">
        <w:rPr>
          <w:rFonts w:ascii="Times New Roman" w:hAnsi="Times New Roman" w:cs="Times New Roman"/>
          <w:sz w:val="28"/>
          <w:szCs w:val="28"/>
          <w:lang w:val="kk-KZ"/>
        </w:rPr>
        <w:t xml:space="preserve">отандық мектептерді бағалауды </w:t>
      </w:r>
      <w:r w:rsidRPr="00E51F26">
        <w:rPr>
          <w:rFonts w:ascii="Times New Roman" w:hAnsi="Times New Roman" w:cs="Times New Roman"/>
          <w:sz w:val="28"/>
          <w:szCs w:val="28"/>
          <w:lang w:val="kk-KZ"/>
        </w:rPr>
        <w:t>зерделеу мәселелері туындап отыр.</w:t>
      </w:r>
    </w:p>
    <w:p w14:paraId="6877CCB2" w14:textId="77777777" w:rsidR="000E3062" w:rsidRPr="00E51F26" w:rsidRDefault="000E3062" w:rsidP="000E3062">
      <w:pPr>
        <w:spacing w:after="0" w:line="240" w:lineRule="auto"/>
        <w:ind w:firstLine="420"/>
        <w:jc w:val="both"/>
        <w:rPr>
          <w:rFonts w:ascii="Times New Roman" w:hAnsi="Times New Roman" w:cs="Times New Roman"/>
          <w:sz w:val="28"/>
          <w:szCs w:val="28"/>
          <w:lang w:val="kk-KZ" w:eastAsia="ar-SA"/>
        </w:rPr>
      </w:pPr>
    </w:p>
    <w:p w14:paraId="56F4B65C" w14:textId="77777777" w:rsidR="000E3062" w:rsidRPr="00E51F26" w:rsidRDefault="000E3062" w:rsidP="000E3062">
      <w:pPr>
        <w:rPr>
          <w:sz w:val="28"/>
          <w:szCs w:val="28"/>
          <w:lang w:val="kk-KZ"/>
        </w:rPr>
      </w:pPr>
    </w:p>
    <w:p w14:paraId="6C703233" w14:textId="2742CECE" w:rsidR="00C43B33" w:rsidRPr="00E51F26" w:rsidRDefault="00C43B33" w:rsidP="007B6432">
      <w:pPr>
        <w:spacing w:after="0" w:line="240" w:lineRule="auto"/>
        <w:jc w:val="center"/>
        <w:rPr>
          <w:rFonts w:ascii="Times New Roman" w:hAnsi="Times New Roman" w:cs="Times New Roman"/>
          <w:b/>
          <w:bCs/>
          <w:sz w:val="28"/>
          <w:szCs w:val="28"/>
          <w:lang w:val="kk-KZ"/>
        </w:rPr>
      </w:pPr>
    </w:p>
    <w:p w14:paraId="49048D7A" w14:textId="42A2667E" w:rsidR="00C43B33" w:rsidRPr="00E51F26" w:rsidRDefault="00C43B33" w:rsidP="007B6432">
      <w:pPr>
        <w:spacing w:after="0" w:line="240" w:lineRule="auto"/>
        <w:jc w:val="center"/>
        <w:rPr>
          <w:rFonts w:ascii="Times New Roman" w:hAnsi="Times New Roman" w:cs="Times New Roman"/>
          <w:b/>
          <w:bCs/>
          <w:sz w:val="28"/>
          <w:szCs w:val="28"/>
          <w:lang w:val="kk-KZ"/>
        </w:rPr>
      </w:pPr>
    </w:p>
    <w:p w14:paraId="6B42BC6C" w14:textId="7A437477" w:rsidR="00024197" w:rsidRPr="00E51F26" w:rsidRDefault="00024197" w:rsidP="007B6432">
      <w:pPr>
        <w:spacing w:after="0" w:line="240" w:lineRule="auto"/>
        <w:jc w:val="center"/>
        <w:rPr>
          <w:rFonts w:ascii="Times New Roman" w:hAnsi="Times New Roman" w:cs="Times New Roman"/>
          <w:b/>
          <w:bCs/>
          <w:sz w:val="28"/>
          <w:szCs w:val="28"/>
          <w:lang w:val="kk-KZ"/>
        </w:rPr>
      </w:pPr>
    </w:p>
    <w:p w14:paraId="08D7F58A" w14:textId="5FF36FCB" w:rsidR="00024197" w:rsidRPr="00E51F26" w:rsidRDefault="00024197" w:rsidP="007B6432">
      <w:pPr>
        <w:spacing w:after="0" w:line="240" w:lineRule="auto"/>
        <w:jc w:val="center"/>
        <w:rPr>
          <w:rFonts w:ascii="Times New Roman" w:hAnsi="Times New Roman" w:cs="Times New Roman"/>
          <w:b/>
          <w:bCs/>
          <w:sz w:val="28"/>
          <w:szCs w:val="28"/>
          <w:lang w:val="kk-KZ"/>
        </w:rPr>
      </w:pPr>
    </w:p>
    <w:p w14:paraId="1914B596" w14:textId="4A86F21D" w:rsidR="00024197" w:rsidRPr="00E51F26" w:rsidRDefault="00024197" w:rsidP="007B6432">
      <w:pPr>
        <w:spacing w:after="0" w:line="240" w:lineRule="auto"/>
        <w:jc w:val="center"/>
        <w:rPr>
          <w:rFonts w:ascii="Times New Roman" w:hAnsi="Times New Roman" w:cs="Times New Roman"/>
          <w:b/>
          <w:bCs/>
          <w:sz w:val="28"/>
          <w:szCs w:val="28"/>
          <w:lang w:val="kk-KZ"/>
        </w:rPr>
      </w:pPr>
    </w:p>
    <w:p w14:paraId="36032C56" w14:textId="32C8A500" w:rsidR="00024197" w:rsidRPr="00E51F26" w:rsidRDefault="00024197" w:rsidP="007B6432">
      <w:pPr>
        <w:spacing w:after="0" w:line="240" w:lineRule="auto"/>
        <w:jc w:val="center"/>
        <w:rPr>
          <w:rFonts w:ascii="Times New Roman" w:hAnsi="Times New Roman" w:cs="Times New Roman"/>
          <w:b/>
          <w:bCs/>
          <w:sz w:val="28"/>
          <w:szCs w:val="28"/>
          <w:lang w:val="kk-KZ"/>
        </w:rPr>
      </w:pPr>
    </w:p>
    <w:p w14:paraId="566ECEF6" w14:textId="740684A9" w:rsidR="00024197" w:rsidRPr="00E51F26" w:rsidRDefault="00024197" w:rsidP="007B6432">
      <w:pPr>
        <w:spacing w:after="0" w:line="240" w:lineRule="auto"/>
        <w:jc w:val="center"/>
        <w:rPr>
          <w:rFonts w:ascii="Times New Roman" w:hAnsi="Times New Roman" w:cs="Times New Roman"/>
          <w:b/>
          <w:bCs/>
          <w:sz w:val="28"/>
          <w:szCs w:val="28"/>
          <w:lang w:val="kk-KZ"/>
        </w:rPr>
      </w:pPr>
    </w:p>
    <w:p w14:paraId="391C4AAB" w14:textId="0D6964F4" w:rsidR="00024197" w:rsidRPr="00E51F26" w:rsidRDefault="00024197" w:rsidP="007B6432">
      <w:pPr>
        <w:spacing w:after="0" w:line="240" w:lineRule="auto"/>
        <w:jc w:val="center"/>
        <w:rPr>
          <w:rFonts w:ascii="Times New Roman" w:hAnsi="Times New Roman" w:cs="Times New Roman"/>
          <w:b/>
          <w:bCs/>
          <w:sz w:val="28"/>
          <w:szCs w:val="28"/>
          <w:lang w:val="kk-KZ"/>
        </w:rPr>
      </w:pPr>
    </w:p>
    <w:p w14:paraId="1F52AE86" w14:textId="41FE01E7" w:rsidR="00024197" w:rsidRPr="00E51F26" w:rsidRDefault="00024197" w:rsidP="007B6432">
      <w:pPr>
        <w:spacing w:after="0" w:line="240" w:lineRule="auto"/>
        <w:jc w:val="center"/>
        <w:rPr>
          <w:rFonts w:ascii="Times New Roman" w:hAnsi="Times New Roman" w:cs="Times New Roman"/>
          <w:b/>
          <w:bCs/>
          <w:sz w:val="28"/>
          <w:szCs w:val="28"/>
          <w:lang w:val="kk-KZ"/>
        </w:rPr>
      </w:pPr>
    </w:p>
    <w:p w14:paraId="489BCFBD" w14:textId="1C7D50D1" w:rsidR="00024197" w:rsidRPr="00E51F26" w:rsidRDefault="00024197" w:rsidP="007B6432">
      <w:pPr>
        <w:spacing w:after="0" w:line="240" w:lineRule="auto"/>
        <w:jc w:val="center"/>
        <w:rPr>
          <w:rFonts w:ascii="Times New Roman" w:hAnsi="Times New Roman" w:cs="Times New Roman"/>
          <w:b/>
          <w:bCs/>
          <w:sz w:val="28"/>
          <w:szCs w:val="28"/>
          <w:lang w:val="kk-KZ"/>
        </w:rPr>
      </w:pPr>
    </w:p>
    <w:p w14:paraId="0E921C86" w14:textId="165CF5CF" w:rsidR="00024197" w:rsidRPr="00E51F26" w:rsidRDefault="00024197" w:rsidP="007B6432">
      <w:pPr>
        <w:spacing w:after="0" w:line="240" w:lineRule="auto"/>
        <w:jc w:val="center"/>
        <w:rPr>
          <w:rFonts w:ascii="Times New Roman" w:hAnsi="Times New Roman" w:cs="Times New Roman"/>
          <w:b/>
          <w:bCs/>
          <w:sz w:val="28"/>
          <w:szCs w:val="28"/>
          <w:lang w:val="kk-KZ"/>
        </w:rPr>
      </w:pPr>
    </w:p>
    <w:p w14:paraId="534EC66E" w14:textId="77777777" w:rsidR="002F5C36" w:rsidRPr="00E51F26" w:rsidRDefault="002F5C36" w:rsidP="007B6432">
      <w:pPr>
        <w:spacing w:after="0" w:line="240" w:lineRule="auto"/>
        <w:jc w:val="center"/>
        <w:rPr>
          <w:rFonts w:ascii="Times New Roman" w:hAnsi="Times New Roman" w:cs="Times New Roman"/>
          <w:b/>
          <w:bCs/>
          <w:sz w:val="28"/>
          <w:szCs w:val="28"/>
          <w:lang w:val="kk-KZ"/>
        </w:rPr>
      </w:pPr>
    </w:p>
    <w:p w14:paraId="1E4A352D" w14:textId="77777777" w:rsidR="002F5C36" w:rsidRPr="00E51F26" w:rsidRDefault="002F5C36" w:rsidP="007B6432">
      <w:pPr>
        <w:spacing w:after="0" w:line="240" w:lineRule="auto"/>
        <w:jc w:val="center"/>
        <w:rPr>
          <w:rFonts w:ascii="Times New Roman" w:hAnsi="Times New Roman" w:cs="Times New Roman"/>
          <w:b/>
          <w:bCs/>
          <w:sz w:val="28"/>
          <w:szCs w:val="28"/>
          <w:lang w:val="kk-KZ"/>
        </w:rPr>
      </w:pPr>
    </w:p>
    <w:p w14:paraId="73133B8B" w14:textId="77777777" w:rsidR="002F5C36" w:rsidRPr="00E51F26" w:rsidRDefault="002F5C36" w:rsidP="007B6432">
      <w:pPr>
        <w:spacing w:after="0" w:line="240" w:lineRule="auto"/>
        <w:jc w:val="center"/>
        <w:rPr>
          <w:rFonts w:ascii="Times New Roman" w:hAnsi="Times New Roman" w:cs="Times New Roman"/>
          <w:b/>
          <w:bCs/>
          <w:sz w:val="28"/>
          <w:szCs w:val="28"/>
          <w:lang w:val="kk-KZ"/>
        </w:rPr>
      </w:pPr>
    </w:p>
    <w:p w14:paraId="0A3F220F" w14:textId="77777777" w:rsidR="002F5C36" w:rsidRPr="00E51F26" w:rsidRDefault="002F5C36" w:rsidP="007B6432">
      <w:pPr>
        <w:spacing w:after="0" w:line="240" w:lineRule="auto"/>
        <w:jc w:val="center"/>
        <w:rPr>
          <w:rFonts w:ascii="Times New Roman" w:hAnsi="Times New Roman" w:cs="Times New Roman"/>
          <w:b/>
          <w:bCs/>
          <w:sz w:val="28"/>
          <w:szCs w:val="28"/>
          <w:lang w:val="kk-KZ"/>
        </w:rPr>
      </w:pPr>
    </w:p>
    <w:p w14:paraId="2D0513F8" w14:textId="77777777" w:rsidR="002F5C36" w:rsidRPr="00E51F26" w:rsidRDefault="002F5C36" w:rsidP="007B6432">
      <w:pPr>
        <w:spacing w:after="0" w:line="240" w:lineRule="auto"/>
        <w:jc w:val="center"/>
        <w:rPr>
          <w:rFonts w:ascii="Times New Roman" w:hAnsi="Times New Roman" w:cs="Times New Roman"/>
          <w:b/>
          <w:bCs/>
          <w:sz w:val="28"/>
          <w:szCs w:val="28"/>
          <w:lang w:val="kk-KZ"/>
        </w:rPr>
      </w:pPr>
    </w:p>
    <w:p w14:paraId="074EB15D" w14:textId="70F6E1DF" w:rsidR="00024197" w:rsidRPr="00E51F26" w:rsidRDefault="00024197" w:rsidP="007B6432">
      <w:pPr>
        <w:spacing w:after="0" w:line="240" w:lineRule="auto"/>
        <w:jc w:val="center"/>
        <w:rPr>
          <w:rFonts w:ascii="Times New Roman" w:hAnsi="Times New Roman" w:cs="Times New Roman"/>
          <w:b/>
          <w:bCs/>
          <w:sz w:val="28"/>
          <w:szCs w:val="28"/>
          <w:lang w:val="kk-KZ"/>
        </w:rPr>
      </w:pPr>
    </w:p>
    <w:p w14:paraId="4A4424D8" w14:textId="33463D9F" w:rsidR="00024197" w:rsidRPr="00E51F26" w:rsidRDefault="00024197" w:rsidP="007B6432">
      <w:pPr>
        <w:spacing w:after="0" w:line="240" w:lineRule="auto"/>
        <w:jc w:val="center"/>
        <w:rPr>
          <w:rFonts w:ascii="Times New Roman" w:hAnsi="Times New Roman" w:cs="Times New Roman"/>
          <w:b/>
          <w:bCs/>
          <w:sz w:val="28"/>
          <w:szCs w:val="28"/>
          <w:lang w:val="kk-KZ"/>
        </w:rPr>
      </w:pPr>
    </w:p>
    <w:p w14:paraId="196B8932" w14:textId="77777777" w:rsidR="0022452B" w:rsidRPr="00E51F26" w:rsidRDefault="000E3062" w:rsidP="0022452B">
      <w:pPr>
        <w:spacing w:after="0" w:line="240" w:lineRule="auto"/>
        <w:jc w:val="center"/>
        <w:rPr>
          <w:rFonts w:ascii="Times New Roman" w:hAnsi="Times New Roman" w:cs="Times New Roman"/>
          <w:b/>
          <w:sz w:val="28"/>
          <w:szCs w:val="28"/>
          <w:lang w:val="kk-KZ"/>
        </w:rPr>
      </w:pPr>
      <w:bookmarkStart w:id="42" w:name="_Hlk204298835"/>
      <w:r w:rsidRPr="00E51F26">
        <w:rPr>
          <w:rFonts w:ascii="Times New Roman" w:hAnsi="Times New Roman" w:cs="Times New Roman"/>
          <w:b/>
          <w:sz w:val="28"/>
          <w:szCs w:val="28"/>
          <w:lang w:val="kk-KZ"/>
        </w:rPr>
        <w:lastRenderedPageBreak/>
        <w:t>ПАЙДАЛАНЫЛҒАН ӘДЕБИЕТТЕР ТІЗІМІ</w:t>
      </w:r>
    </w:p>
    <w:p w14:paraId="013244CE" w14:textId="77777777" w:rsidR="0022452B" w:rsidRPr="00E51F26" w:rsidRDefault="0022452B" w:rsidP="0022452B">
      <w:pPr>
        <w:spacing w:after="0" w:line="240" w:lineRule="auto"/>
        <w:jc w:val="center"/>
        <w:rPr>
          <w:rFonts w:ascii="Times New Roman" w:hAnsi="Times New Roman" w:cs="Times New Roman"/>
          <w:b/>
          <w:sz w:val="28"/>
          <w:szCs w:val="28"/>
          <w:lang w:val="kk-KZ"/>
        </w:rPr>
      </w:pPr>
    </w:p>
    <w:p w14:paraId="1807CBBC" w14:textId="0031F447" w:rsidR="000E3062" w:rsidRPr="00E51F26" w:rsidRDefault="000E3062" w:rsidP="0022452B">
      <w:pPr>
        <w:spacing w:after="0" w:line="240" w:lineRule="auto"/>
        <w:ind w:firstLine="708"/>
        <w:jc w:val="both"/>
        <w:rPr>
          <w:rStyle w:val="anegp0gi0b9av8jahpyh"/>
          <w:rFonts w:ascii="Times New Roman" w:hAnsi="Times New Roman" w:cs="Times New Roman"/>
          <w:b/>
          <w:sz w:val="28"/>
          <w:szCs w:val="28"/>
          <w:lang w:val="kk-KZ"/>
        </w:rPr>
      </w:pPr>
      <w:r w:rsidRPr="00E51F26">
        <w:rPr>
          <w:rStyle w:val="anegp0gi0b9av8jahpyh"/>
          <w:rFonts w:ascii="Times New Roman" w:hAnsi="Times New Roman" w:cs="Times New Roman"/>
          <w:sz w:val="28"/>
          <w:szCs w:val="28"/>
          <w:lang w:val="kk-KZ"/>
        </w:rPr>
        <w:t xml:space="preserve">1 </w:t>
      </w:r>
      <w:r w:rsidR="0022452B" w:rsidRPr="00E51F26">
        <w:rPr>
          <w:rStyle w:val="anegp0gi0b9av8jahpyh"/>
          <w:rFonts w:ascii="Times New Roman" w:hAnsi="Times New Roman" w:cs="Times New Roman"/>
          <w:sz w:val="28"/>
          <w:szCs w:val="28"/>
          <w:lang w:val="kk-KZ"/>
        </w:rPr>
        <w:t>Тоқаев Қасым-Жомарт «Жасанды интеллект дәуіріндегі Қазақстан: өзекті мәселелер және оны түбегейлі цифрлық өзгерістер арқылы шешу». Қазақстан халқына Жолдауы</w:t>
      </w:r>
      <w:r w:rsidR="0022452B" w:rsidRPr="00E51F26">
        <w:rPr>
          <w:rStyle w:val="anegp0gi0b9av8jahpyh"/>
          <w:rFonts w:ascii="Times New Roman" w:hAnsi="Times New Roman" w:cs="Times New Roman"/>
          <w:b/>
          <w:sz w:val="28"/>
          <w:szCs w:val="28"/>
          <w:lang w:val="kk-KZ"/>
        </w:rPr>
        <w:t xml:space="preserve"> </w:t>
      </w:r>
      <w:r w:rsidRPr="00E51F26">
        <w:rPr>
          <w:rStyle w:val="anegp0gi0b9av8jahpyh"/>
          <w:rFonts w:ascii="Times New Roman" w:hAnsi="Times New Roman" w:cs="Times New Roman"/>
          <w:sz w:val="28"/>
          <w:szCs w:val="28"/>
          <w:lang w:val="kk-KZ"/>
        </w:rPr>
        <w:t xml:space="preserve">- Астана, </w:t>
      </w:r>
      <w:r w:rsidR="0022452B" w:rsidRPr="00E51F26">
        <w:rPr>
          <w:rStyle w:val="anegp0gi0b9av8jahpyh"/>
          <w:rFonts w:ascii="Times New Roman" w:hAnsi="Times New Roman" w:cs="Times New Roman"/>
          <w:sz w:val="28"/>
          <w:szCs w:val="28"/>
          <w:lang w:val="kk-KZ"/>
        </w:rPr>
        <w:t xml:space="preserve">8 қыркүйек, </w:t>
      </w:r>
      <w:r w:rsidRPr="00E51F26">
        <w:rPr>
          <w:rStyle w:val="anegp0gi0b9av8jahpyh"/>
          <w:rFonts w:ascii="Times New Roman" w:hAnsi="Times New Roman" w:cs="Times New Roman"/>
          <w:sz w:val="28"/>
          <w:szCs w:val="28"/>
          <w:lang w:val="kk-KZ"/>
        </w:rPr>
        <w:t>2025</w:t>
      </w:r>
      <w:r w:rsidR="0022452B" w:rsidRPr="00E51F26">
        <w:rPr>
          <w:rStyle w:val="anegp0gi0b9av8jahpyh"/>
          <w:rFonts w:ascii="Times New Roman" w:hAnsi="Times New Roman" w:cs="Times New Roman"/>
          <w:sz w:val="28"/>
          <w:szCs w:val="28"/>
          <w:lang w:val="kk-KZ"/>
        </w:rPr>
        <w:t xml:space="preserve"> ж.</w:t>
      </w:r>
    </w:p>
    <w:p w14:paraId="7E1F9840" w14:textId="77777777" w:rsidR="000E3062" w:rsidRPr="00E51F26" w:rsidRDefault="000E3062" w:rsidP="002F5C36">
      <w:pPr>
        <w:shd w:val="clear" w:color="auto" w:fill="FFFFFF"/>
        <w:spacing w:after="0" w:line="240" w:lineRule="auto"/>
        <w:ind w:firstLine="709"/>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 xml:space="preserve">2 ҚР Білім туралы Заңы: 2007 жылғы 27 шілдедегі, №319 – III // ҚР Заң актілерінің жиынтығы. – Алматы: Юрист, 2008. – 216 б. </w:t>
      </w:r>
    </w:p>
    <w:p w14:paraId="1D20CEDB" w14:textId="77777777" w:rsidR="000E3062" w:rsidRPr="00E51F26" w:rsidRDefault="000E3062" w:rsidP="002F5C36">
      <w:pPr>
        <w:shd w:val="clear" w:color="auto" w:fill="FFFFFF"/>
        <w:spacing w:after="0" w:line="240" w:lineRule="auto"/>
        <w:ind w:firstLine="709"/>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 xml:space="preserve">3 ҚР «Педагог мәртебесі туралы» Заңы // </w:t>
      </w:r>
      <w:r>
        <w:fldChar w:fldCharType="begin"/>
      </w:r>
      <w:r w:rsidRPr="00094521">
        <w:rPr>
          <w:lang w:val="kk-KZ"/>
        </w:rPr>
        <w:instrText>HYPERLINK "https://egemen.kz/"</w:instrText>
      </w:r>
      <w:r>
        <w:fldChar w:fldCharType="separate"/>
      </w:r>
      <w:r w:rsidRPr="00E51F26">
        <w:rPr>
          <w:rStyle w:val="anegp0gi0b9av8jahpyh"/>
          <w:rFonts w:ascii="Times New Roman" w:hAnsi="Times New Roman" w:cs="Times New Roman"/>
          <w:sz w:val="28"/>
          <w:szCs w:val="28"/>
          <w:lang w:val="kk-KZ"/>
        </w:rPr>
        <w:t>Егемен Қазақстан</w:t>
      </w:r>
      <w:r>
        <w:fldChar w:fldCharType="end"/>
      </w:r>
      <w:r w:rsidRPr="00E51F26">
        <w:rPr>
          <w:rStyle w:val="anegp0gi0b9av8jahpyh"/>
          <w:rFonts w:ascii="Times New Roman" w:hAnsi="Times New Roman" w:cs="Times New Roman"/>
          <w:sz w:val="28"/>
          <w:szCs w:val="28"/>
          <w:lang w:val="kk-KZ"/>
        </w:rPr>
        <w:t xml:space="preserve">. - 2019. - </w:t>
      </w:r>
      <w:r>
        <w:fldChar w:fldCharType="begin"/>
      </w:r>
      <w:r w:rsidRPr="00094521">
        <w:rPr>
          <w:lang w:val="kk-KZ"/>
        </w:rPr>
        <w:instrText>HYPERLINK "http://30.12.0.19/"</w:instrText>
      </w:r>
      <w:r>
        <w:fldChar w:fldCharType="separate"/>
      </w:r>
      <w:r w:rsidRPr="00E51F26">
        <w:rPr>
          <w:rStyle w:val="anegp0gi0b9av8jahpyh"/>
          <w:rFonts w:ascii="Times New Roman" w:hAnsi="Times New Roman" w:cs="Times New Roman"/>
          <w:sz w:val="28"/>
          <w:szCs w:val="28"/>
          <w:lang w:val="kk-KZ"/>
        </w:rPr>
        <w:t>№250</w:t>
      </w:r>
      <w:r>
        <w:fldChar w:fldCharType="end"/>
      </w:r>
      <w:r w:rsidRPr="00E51F26">
        <w:rPr>
          <w:rStyle w:val="anegp0gi0b9av8jahpyh"/>
          <w:rFonts w:ascii="Times New Roman" w:hAnsi="Times New Roman" w:cs="Times New Roman"/>
          <w:sz w:val="28"/>
          <w:szCs w:val="28"/>
          <w:lang w:val="kk-KZ"/>
        </w:rPr>
        <w:t>. 2023-2029 білім беру тұжырымдамасы.</w:t>
      </w:r>
    </w:p>
    <w:p w14:paraId="071BA3B3" w14:textId="06628FD5" w:rsidR="000E3062" w:rsidRPr="00E51F26" w:rsidRDefault="000E3062" w:rsidP="002F5C36">
      <w:pPr>
        <w:shd w:val="clear" w:color="auto" w:fill="FFFFFF"/>
        <w:spacing w:after="0" w:line="240" w:lineRule="auto"/>
        <w:ind w:firstLine="709"/>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4 Қазақстан Республикасында мектепке дейінгі, орта, техникалық және кәсіптік білім беруді дамытудың 2023-2029 жылдарға арналған тұжырымдамасы //Қазақстан Республикасы Үкіметінің 2023 жылғы 28 наурыздағы № 249 қаулысы.</w:t>
      </w:r>
    </w:p>
    <w:p w14:paraId="20BDAB58" w14:textId="51B034E1" w:rsidR="00517C2A" w:rsidRPr="00E51F26" w:rsidRDefault="00517C2A" w:rsidP="00517C2A">
      <w:pPr>
        <w:spacing w:after="0" w:line="240" w:lineRule="auto"/>
        <w:ind w:firstLine="567"/>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 xml:space="preserve">5. </w:t>
      </w:r>
      <w:r w:rsidR="00F807AD" w:rsidRPr="00E51F26">
        <w:rPr>
          <w:rStyle w:val="anegp0gi0b9av8jahpyh"/>
          <w:rFonts w:ascii="Times New Roman" w:hAnsi="Times New Roman" w:cs="Times New Roman"/>
          <w:sz w:val="28"/>
          <w:szCs w:val="28"/>
          <w:lang w:val="kk-KZ"/>
        </w:rPr>
        <w:t xml:space="preserve">Қазақстан Республикасында </w:t>
      </w:r>
      <w:r w:rsidRPr="00E51F26">
        <w:rPr>
          <w:rStyle w:val="anegp0gi0b9av8jahpyh"/>
          <w:rFonts w:ascii="Times New Roman" w:hAnsi="Times New Roman" w:cs="Times New Roman"/>
          <w:sz w:val="28"/>
          <w:szCs w:val="28"/>
          <w:lang w:val="kk-KZ"/>
        </w:rPr>
        <w:t>2023 - 2029 жылдарға арналған цифрлық трансформация, ақпараттық-коммуникациялық технологиялар саласын және киберқауіпсіздікті дамыту тұжырымдамасы // ҚР Үкіметінің 2023 жылғы 28 наурыздағы № 269 қаулысы.</w:t>
      </w:r>
    </w:p>
    <w:p w14:paraId="05319F15" w14:textId="66CD69A2" w:rsidR="00572327" w:rsidRPr="00E51F26" w:rsidRDefault="000E3062" w:rsidP="00572327">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bCs/>
          <w:spacing w:val="1"/>
          <w:sz w:val="28"/>
          <w:szCs w:val="28"/>
          <w:lang w:val="kk-KZ"/>
        </w:rPr>
        <w:t xml:space="preserve">6 </w:t>
      </w:r>
      <w:r w:rsidR="00572327" w:rsidRPr="00E51F26">
        <w:rPr>
          <w:rFonts w:ascii="Times New Roman" w:hAnsi="Times New Roman" w:cs="Times New Roman"/>
          <w:sz w:val="28"/>
          <w:szCs w:val="28"/>
          <w:lang w:val="kk-KZ"/>
        </w:rPr>
        <w:t xml:space="preserve">Жоғары және жоғары оқу орнынан кейінгі білім берудің мемлекеттік жалпыға міндетті стандарттары. Қазақстан Республикасы Ғылым және жоғары білім министрінің 2022 жылғы 20 шiлдедегi № 2 бұйрығы </w:t>
      </w:r>
      <w:r w:rsidR="00572327" w:rsidRPr="00E51F26">
        <w:rPr>
          <w:rStyle w:val="s3"/>
          <w:rFonts w:ascii="Times New Roman" w:hAnsi="Times New Roman" w:cs="Times New Roman"/>
          <w:sz w:val="28"/>
          <w:szCs w:val="28"/>
          <w:shd w:val="clear" w:color="auto" w:fill="FFFFFF"/>
          <w:lang w:val="kk-KZ"/>
        </w:rPr>
        <w:t xml:space="preserve">(2025.10.05. берілген </w:t>
      </w:r>
      <w:r w:rsidR="00572327">
        <w:fldChar w:fldCharType="begin"/>
      </w:r>
      <w:r w:rsidR="00572327" w:rsidRPr="00094521">
        <w:rPr>
          <w:lang w:val="kk-KZ"/>
        </w:rPr>
        <w:instrText>HYPERLINK "https://online.zakon.kz/Document/?doc_id=38407387"</w:instrText>
      </w:r>
      <w:r w:rsidR="00572327">
        <w:fldChar w:fldCharType="separate"/>
      </w:r>
      <w:r w:rsidR="00572327" w:rsidRPr="00E51F26">
        <w:rPr>
          <w:rStyle w:val="ae"/>
          <w:rFonts w:ascii="Times New Roman" w:hAnsi="Times New Roman" w:cs="Times New Roman"/>
          <w:color w:val="auto"/>
          <w:sz w:val="28"/>
          <w:szCs w:val="28"/>
          <w:u w:val="none"/>
          <w:lang w:val="kk-KZ"/>
        </w:rPr>
        <w:t>өзгерістер мен толықтыруларымен</w:t>
      </w:r>
      <w:r w:rsidR="00572327">
        <w:fldChar w:fldCharType="end"/>
      </w:r>
      <w:r w:rsidR="00572327" w:rsidRPr="00E51F26">
        <w:rPr>
          <w:rStyle w:val="ae"/>
          <w:rFonts w:ascii="Times New Roman" w:hAnsi="Times New Roman" w:cs="Times New Roman"/>
          <w:color w:val="auto"/>
          <w:sz w:val="28"/>
          <w:szCs w:val="28"/>
          <w:u w:val="none"/>
          <w:lang w:val="kk-KZ"/>
        </w:rPr>
        <w:t>)</w:t>
      </w:r>
      <w:r w:rsidR="00572327" w:rsidRPr="00E51F26">
        <w:rPr>
          <w:rFonts w:ascii="Times New Roman" w:hAnsi="Times New Roman" w:cs="Times New Roman"/>
          <w:sz w:val="28"/>
          <w:szCs w:val="28"/>
          <w:lang w:val="kk-KZ"/>
        </w:rPr>
        <w:t xml:space="preserve"> </w:t>
      </w:r>
    </w:p>
    <w:p w14:paraId="725AEDA6" w14:textId="388F6936" w:rsidR="000E3062" w:rsidRPr="00E51F26" w:rsidRDefault="000E3062" w:rsidP="002F5C36">
      <w:pPr>
        <w:shd w:val="clear" w:color="auto" w:fill="FFFFFF"/>
        <w:spacing w:after="0" w:line="240" w:lineRule="auto"/>
        <w:ind w:firstLine="709"/>
        <w:jc w:val="both"/>
        <w:rPr>
          <w:rFonts w:ascii="Times New Roman" w:eastAsia="Times New Roman" w:hAnsi="Times New Roman" w:cs="Times New Roman"/>
          <w:sz w:val="28"/>
          <w:szCs w:val="28"/>
          <w:lang w:val="kk-KZ"/>
        </w:rPr>
      </w:pPr>
      <w:r w:rsidRPr="00E51F26">
        <w:rPr>
          <w:rFonts w:ascii="Times New Roman" w:hAnsi="Times New Roman" w:cs="Times New Roman"/>
          <w:sz w:val="28"/>
          <w:szCs w:val="28"/>
          <w:lang w:val="kk-KZ"/>
        </w:rPr>
        <w:t xml:space="preserve">7 Ясвин В.Я. </w:t>
      </w:r>
      <w:r w:rsidRPr="00E51F26">
        <w:rPr>
          <w:rFonts w:ascii="Times New Roman" w:eastAsia="Times New Roman" w:hAnsi="Times New Roman" w:cs="Times New Roman"/>
          <w:sz w:val="28"/>
          <w:szCs w:val="28"/>
          <w:lang w:val="kk-KZ"/>
        </w:rPr>
        <w:t>Школьная среда как предмет измерения: экспертиза, проектирование, управление</w:t>
      </w:r>
      <w:r w:rsidR="00702A97"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w:t>
      </w:r>
      <w:r w:rsidR="00702A97"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М.:</w:t>
      </w:r>
      <w:r w:rsidR="00702A97"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Народное образование, 2019</w:t>
      </w:r>
      <w:r w:rsidR="00702A97"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w:t>
      </w:r>
      <w:r w:rsidR="00702A97"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448 с.</w:t>
      </w:r>
    </w:p>
    <w:p w14:paraId="255BF384"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bCs/>
          <w:spacing w:val="1"/>
          <w:sz w:val="28"/>
          <w:szCs w:val="28"/>
          <w:lang w:val="kk-KZ"/>
        </w:rPr>
      </w:pPr>
      <w:r w:rsidRPr="00E51F26">
        <w:rPr>
          <w:rFonts w:ascii="Times New Roman" w:hAnsi="Times New Roman" w:cs="Times New Roman"/>
          <w:sz w:val="28"/>
          <w:szCs w:val="28"/>
          <w:lang w:val="kk-KZ"/>
        </w:rPr>
        <w:t xml:space="preserve">8 </w:t>
      </w:r>
      <w:r w:rsidRPr="00E51F26">
        <w:rPr>
          <w:rFonts w:ascii="Times New Roman" w:hAnsi="Times New Roman" w:cs="Times New Roman"/>
          <w:sz w:val="28"/>
          <w:szCs w:val="28"/>
        </w:rPr>
        <w:t xml:space="preserve">Баранова Т., </w:t>
      </w:r>
      <w:proofErr w:type="spellStart"/>
      <w:r w:rsidRPr="00E51F26">
        <w:rPr>
          <w:rFonts w:ascii="Times New Roman" w:hAnsi="Times New Roman" w:cs="Times New Roman"/>
          <w:sz w:val="28"/>
          <w:szCs w:val="28"/>
        </w:rPr>
        <w:t>Балаубаев</w:t>
      </w:r>
      <w:proofErr w:type="spellEnd"/>
      <w:r w:rsidRPr="00E51F26">
        <w:rPr>
          <w:rFonts w:ascii="Times New Roman" w:hAnsi="Times New Roman" w:cs="Times New Roman"/>
          <w:sz w:val="28"/>
          <w:szCs w:val="28"/>
        </w:rPr>
        <w:t xml:space="preserve"> С., </w:t>
      </w:r>
      <w:proofErr w:type="spellStart"/>
      <w:r w:rsidRPr="00E51F26">
        <w:rPr>
          <w:rFonts w:ascii="Times New Roman" w:hAnsi="Times New Roman" w:cs="Times New Roman"/>
          <w:sz w:val="28"/>
          <w:szCs w:val="28"/>
        </w:rPr>
        <w:t>Голяховская</w:t>
      </w:r>
      <w:proofErr w:type="spellEnd"/>
      <w:r w:rsidRPr="00E51F26">
        <w:rPr>
          <w:rFonts w:ascii="Times New Roman" w:hAnsi="Times New Roman" w:cs="Times New Roman"/>
          <w:sz w:val="28"/>
          <w:szCs w:val="28"/>
        </w:rPr>
        <w:t xml:space="preserve"> А. и др. Вопросы конструирования национального теста // Советская психотехника. – 19</w:t>
      </w:r>
      <w:r w:rsidRPr="00E51F26">
        <w:rPr>
          <w:rFonts w:ascii="Times New Roman" w:hAnsi="Times New Roman" w:cs="Times New Roman"/>
          <w:sz w:val="28"/>
          <w:szCs w:val="28"/>
          <w:lang w:val="kk-KZ"/>
        </w:rPr>
        <w:t>9</w:t>
      </w:r>
      <w:r w:rsidRPr="00E51F26">
        <w:rPr>
          <w:rFonts w:ascii="Times New Roman" w:hAnsi="Times New Roman" w:cs="Times New Roman"/>
          <w:sz w:val="28"/>
          <w:szCs w:val="28"/>
        </w:rPr>
        <w:t xml:space="preserve">3. – Т.6, №1. – С. </w:t>
      </w:r>
      <w:proofErr w:type="gramStart"/>
      <w:r w:rsidRPr="00E51F26">
        <w:rPr>
          <w:rFonts w:ascii="Times New Roman" w:hAnsi="Times New Roman" w:cs="Times New Roman"/>
          <w:sz w:val="28"/>
          <w:szCs w:val="28"/>
        </w:rPr>
        <w:t>47-55</w:t>
      </w:r>
      <w:proofErr w:type="gramEnd"/>
      <w:r w:rsidRPr="00E51F26">
        <w:rPr>
          <w:rFonts w:ascii="Times New Roman" w:hAnsi="Times New Roman" w:cs="Times New Roman"/>
          <w:sz w:val="28"/>
          <w:szCs w:val="28"/>
        </w:rPr>
        <w:t>.</w:t>
      </w:r>
    </w:p>
    <w:p w14:paraId="5399CC52" w14:textId="1E33A987" w:rsidR="000E3062" w:rsidRPr="00E51F26" w:rsidRDefault="000E3062" w:rsidP="002F5C36">
      <w:pPr>
        <w:shd w:val="clear" w:color="auto" w:fill="FFFFFF"/>
        <w:spacing w:after="0" w:line="240" w:lineRule="auto"/>
        <w:ind w:firstLine="709"/>
        <w:jc w:val="both"/>
        <w:rPr>
          <w:rFonts w:ascii="Times New Roman" w:hAnsi="Times New Roman" w:cs="Times New Roman"/>
          <w:bCs/>
          <w:spacing w:val="1"/>
          <w:sz w:val="28"/>
          <w:szCs w:val="28"/>
          <w:lang w:val="kk-KZ"/>
        </w:rPr>
      </w:pPr>
      <w:r w:rsidRPr="00E51F26">
        <w:rPr>
          <w:rStyle w:val="anegp0gi0b9av8jahpyh"/>
          <w:rFonts w:ascii="Times New Roman" w:hAnsi="Times New Roman" w:cs="Times New Roman"/>
          <w:sz w:val="28"/>
          <w:szCs w:val="28"/>
          <w:lang w:val="kk-KZ"/>
        </w:rPr>
        <w:t xml:space="preserve">9 </w:t>
      </w:r>
      <w:r w:rsidRPr="00E51F26">
        <w:rPr>
          <w:rFonts w:ascii="Times New Roman" w:eastAsia="Times New Roman" w:hAnsi="Times New Roman" w:cs="Times New Roman"/>
          <w:sz w:val="28"/>
          <w:szCs w:val="28"/>
          <w:lang w:val="kk-KZ"/>
        </w:rPr>
        <w:t>Абдиев Қ.С. Кто и как оценивает работу школ в Казахстане // Сб»Диалектика науки, образования и экономики: новые вызовы и реалии: Материалы межд. Круглого стола, посв.75-летию Алшанова Р.А.</w:t>
      </w:r>
      <w:r w:rsidR="00702A97"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w:t>
      </w:r>
      <w:r w:rsidR="00702A97"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Алматы, «Университет «Туран»,</w:t>
      </w:r>
      <w:r w:rsidR="00702A97"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2022 -</w:t>
      </w:r>
      <w:r w:rsidR="00702A97"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С.143-150.</w:t>
      </w:r>
    </w:p>
    <w:p w14:paraId="4E403690" w14:textId="41F92CE3"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 xml:space="preserve">10 Балықбаев Т.О. </w:t>
      </w:r>
      <w:r w:rsidRPr="00E51F26">
        <w:rPr>
          <w:rFonts w:ascii="Times New Roman" w:hAnsi="Times New Roman" w:cs="Times New Roman"/>
          <w:sz w:val="28"/>
          <w:szCs w:val="28"/>
          <w:shd w:val="clear" w:color="auto" w:fill="FFFFFF"/>
        </w:rPr>
        <w:t>Национальная система оценки качества образования Республики Казахстан: принципы и перспективы развития</w:t>
      </w:r>
      <w:r w:rsidRPr="00E51F26">
        <w:rPr>
          <w:rFonts w:ascii="Times New Roman" w:hAnsi="Times New Roman" w:cs="Times New Roman"/>
          <w:sz w:val="28"/>
          <w:szCs w:val="28"/>
          <w:shd w:val="clear" w:color="auto" w:fill="FFFFFF"/>
          <w:lang w:val="kk-KZ"/>
        </w:rPr>
        <w:t xml:space="preserve"> - Алматы, 2018.</w:t>
      </w:r>
      <w:r w:rsidRPr="00E51F26">
        <w:rPr>
          <w:rFonts w:ascii="Times New Roman" w:hAnsi="Times New Roman" w:cs="Times New Roman"/>
          <w:sz w:val="28"/>
          <w:szCs w:val="28"/>
          <w:lang w:val="kk-KZ"/>
        </w:rPr>
        <w:t xml:space="preserve">  </w:t>
      </w:r>
    </w:p>
    <w:p w14:paraId="107A04D0"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11 </w:t>
      </w:r>
      <w:proofErr w:type="spellStart"/>
      <w:r w:rsidRPr="00E51F26">
        <w:rPr>
          <w:rFonts w:ascii="Times New Roman" w:hAnsi="Times New Roman" w:cs="Times New Roman"/>
          <w:kern w:val="2"/>
          <w:sz w:val="28"/>
          <w:szCs w:val="28"/>
          <w:lang w:eastAsia="zh-CN"/>
        </w:rPr>
        <w:t>Джакупов</w:t>
      </w:r>
      <w:proofErr w:type="spellEnd"/>
      <w:r w:rsidRPr="00E51F26">
        <w:rPr>
          <w:rFonts w:ascii="Times New Roman" w:hAnsi="Times New Roman" w:cs="Times New Roman"/>
          <w:kern w:val="2"/>
          <w:sz w:val="28"/>
          <w:szCs w:val="28"/>
          <w:lang w:eastAsia="zh-CN"/>
        </w:rPr>
        <w:t xml:space="preserve"> С.М. Кафедра общей и этнической психологии // В кн.: Казахскому национальному университету имени Аль-Фараби 75 лет. –</w:t>
      </w:r>
      <w:r w:rsidRPr="00E51F26">
        <w:rPr>
          <w:rFonts w:ascii="Times New Roman" w:hAnsi="Times New Roman" w:cs="Times New Roman"/>
          <w:sz w:val="28"/>
          <w:szCs w:val="28"/>
        </w:rPr>
        <w:t xml:space="preserve"> </w:t>
      </w:r>
      <w:r w:rsidRPr="00E51F26">
        <w:rPr>
          <w:rFonts w:ascii="Times New Roman" w:hAnsi="Times New Roman" w:cs="Times New Roman"/>
          <w:kern w:val="2"/>
          <w:sz w:val="28"/>
          <w:szCs w:val="28"/>
          <w:lang w:eastAsia="zh-CN"/>
        </w:rPr>
        <w:t>Алматы</w:t>
      </w:r>
      <w:r w:rsidRPr="00E51F26">
        <w:rPr>
          <w:rFonts w:ascii="Times New Roman" w:hAnsi="Times New Roman" w:cs="Times New Roman"/>
          <w:kern w:val="2"/>
          <w:sz w:val="28"/>
          <w:szCs w:val="28"/>
          <w:lang w:val="kk-KZ" w:eastAsia="zh-CN"/>
        </w:rPr>
        <w:t>: Қазақ университеті</w:t>
      </w:r>
      <w:r w:rsidRPr="00E51F26">
        <w:rPr>
          <w:rFonts w:ascii="Times New Roman" w:hAnsi="Times New Roman" w:cs="Times New Roman"/>
          <w:kern w:val="2"/>
          <w:sz w:val="28"/>
          <w:szCs w:val="28"/>
          <w:lang w:eastAsia="zh-CN"/>
        </w:rPr>
        <w:t xml:space="preserve">, 2009. – С. </w:t>
      </w:r>
      <w:proofErr w:type="gramStart"/>
      <w:r w:rsidRPr="00E51F26">
        <w:rPr>
          <w:rFonts w:ascii="Times New Roman" w:hAnsi="Times New Roman" w:cs="Times New Roman"/>
          <w:kern w:val="2"/>
          <w:sz w:val="28"/>
          <w:szCs w:val="28"/>
          <w:lang w:eastAsia="zh-CN"/>
        </w:rPr>
        <w:t>71-83</w:t>
      </w:r>
      <w:proofErr w:type="gramEnd"/>
      <w:r w:rsidRPr="00E51F26">
        <w:rPr>
          <w:rFonts w:ascii="Times New Roman" w:hAnsi="Times New Roman" w:cs="Times New Roman"/>
          <w:kern w:val="2"/>
          <w:sz w:val="28"/>
          <w:szCs w:val="28"/>
          <w:lang w:eastAsia="zh-CN"/>
        </w:rPr>
        <w:t>.</w:t>
      </w:r>
    </w:p>
    <w:p w14:paraId="34175284"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12</w:t>
      </w:r>
      <w:r w:rsidRPr="00E51F26">
        <w:rPr>
          <w:rFonts w:ascii="Times New Roman" w:hAnsi="Times New Roman" w:cs="Times New Roman"/>
          <w:kern w:val="2"/>
          <w:sz w:val="28"/>
          <w:szCs w:val="28"/>
          <w:lang w:eastAsia="zh-CN"/>
        </w:rPr>
        <w:t xml:space="preserve"> Кабакова М.П. Психодиагностика супружеских и детско-родительских отношений // Психологические методы исследования семьи: учеб. пос. – Алматы: </w:t>
      </w:r>
      <w:proofErr w:type="spellStart"/>
      <w:r w:rsidRPr="00E51F26">
        <w:rPr>
          <w:rFonts w:ascii="Times New Roman" w:hAnsi="Times New Roman" w:cs="Times New Roman"/>
          <w:kern w:val="2"/>
          <w:sz w:val="28"/>
          <w:szCs w:val="28"/>
          <w:lang w:eastAsia="zh-CN"/>
        </w:rPr>
        <w:t>Қазақ</w:t>
      </w:r>
      <w:proofErr w:type="spellEnd"/>
      <w:r w:rsidRPr="00E51F26">
        <w:rPr>
          <w:rFonts w:ascii="Times New Roman" w:hAnsi="Times New Roman" w:cs="Times New Roman"/>
          <w:kern w:val="2"/>
          <w:sz w:val="28"/>
          <w:szCs w:val="28"/>
          <w:lang w:eastAsia="zh-CN"/>
        </w:rPr>
        <w:t xml:space="preserve"> </w:t>
      </w:r>
      <w:proofErr w:type="spellStart"/>
      <w:r w:rsidRPr="00E51F26">
        <w:rPr>
          <w:rFonts w:ascii="Times New Roman" w:hAnsi="Times New Roman" w:cs="Times New Roman"/>
          <w:kern w:val="2"/>
          <w:sz w:val="28"/>
          <w:szCs w:val="28"/>
          <w:lang w:eastAsia="zh-CN"/>
        </w:rPr>
        <w:t>университетi</w:t>
      </w:r>
      <w:proofErr w:type="spellEnd"/>
      <w:r w:rsidRPr="00E51F26">
        <w:rPr>
          <w:rFonts w:ascii="Times New Roman" w:hAnsi="Times New Roman" w:cs="Times New Roman"/>
          <w:kern w:val="2"/>
          <w:sz w:val="28"/>
          <w:szCs w:val="28"/>
          <w:lang w:eastAsia="zh-CN"/>
        </w:rPr>
        <w:t>, 2007. – 114 с.</w:t>
      </w:r>
    </w:p>
    <w:p w14:paraId="7DC55935" w14:textId="0815A5EB"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13 Аванесов В.С.</w:t>
      </w:r>
      <w:r w:rsidRPr="00E51F26">
        <w:rPr>
          <w:rFonts w:ascii="Times New Roman" w:hAnsi="Times New Roman" w:cs="Times New Roman"/>
          <w:sz w:val="28"/>
          <w:szCs w:val="28"/>
        </w:rPr>
        <w:t xml:space="preserve"> Теория и практика педагогических измерений</w:t>
      </w:r>
      <w:r w:rsidRPr="00E51F26">
        <w:rPr>
          <w:rFonts w:ascii="Times New Roman" w:hAnsi="Times New Roman" w:cs="Times New Roman"/>
          <w:sz w:val="28"/>
          <w:szCs w:val="28"/>
          <w:lang w:val="kk-KZ"/>
        </w:rPr>
        <w:t>. -М.:</w:t>
      </w:r>
      <w:r w:rsidRPr="00E51F26">
        <w:rPr>
          <w:rFonts w:ascii="Times New Roman" w:hAnsi="Times New Roman" w:cs="Times New Roman"/>
          <w:sz w:val="28"/>
          <w:szCs w:val="28"/>
        </w:rPr>
        <w:t xml:space="preserve"> ЦТ и МКО УГТУ-УПИ, 2005.</w:t>
      </w:r>
      <w:r w:rsidR="00702A97" w:rsidRPr="00E51F26">
        <w:rPr>
          <w:rFonts w:ascii="Times New Roman" w:hAnsi="Times New Roman" w:cs="Times New Roman"/>
          <w:sz w:val="28"/>
          <w:szCs w:val="28"/>
          <w:lang w:val="kk-KZ"/>
        </w:rPr>
        <w:t xml:space="preserve"> – </w:t>
      </w:r>
      <w:r w:rsidRPr="00E51F26">
        <w:rPr>
          <w:rFonts w:ascii="Times New Roman" w:hAnsi="Times New Roman" w:cs="Times New Roman"/>
          <w:sz w:val="28"/>
          <w:szCs w:val="28"/>
          <w:lang w:val="kk-KZ"/>
        </w:rPr>
        <w:t>98</w:t>
      </w:r>
      <w:r w:rsidR="00702A97"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с.</w:t>
      </w:r>
    </w:p>
    <w:p w14:paraId="16FC3C7E" w14:textId="685C14EB"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14 Бидайбеков Е.Ы., Гриншкун В.В., Бостанов Б.Ғ. Электрондық оқыту құралдарын жасау мен пайдалану // Әдістемелік оқу құралы. </w:t>
      </w:r>
      <w:r w:rsidR="00702A97"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Алматы, 2009. </w:t>
      </w:r>
      <w:r w:rsidRPr="00E51F26">
        <w:rPr>
          <w:rFonts w:ascii="Times New Roman" w:hAnsi="Times New Roman" w:cs="Times New Roman"/>
          <w:sz w:val="28"/>
          <w:szCs w:val="28"/>
        </w:rPr>
        <w:t>130</w:t>
      </w:r>
      <w:r w:rsidR="00702A97"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б</w:t>
      </w:r>
      <w:r w:rsidR="00702A97"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w:t>
      </w:r>
      <w:hyperlink r:id="rId50" w:history="1">
        <w:r w:rsidRPr="00E51F26">
          <w:rPr>
            <w:rStyle w:val="ae"/>
            <w:rFonts w:ascii="Times New Roman" w:hAnsi="Times New Roman" w:cs="Times New Roman"/>
            <w:color w:val="auto"/>
            <w:sz w:val="28"/>
            <w:szCs w:val="28"/>
            <w:shd w:val="clear" w:color="auto" w:fill="FFFFFF"/>
          </w:rPr>
          <w:t>doi:10.17759/pse.2015200503</w:t>
        </w:r>
      </w:hyperlink>
    </w:p>
    <w:p w14:paraId="65A97986" w14:textId="64F27FCE" w:rsidR="000E3062" w:rsidRPr="00E51F26" w:rsidRDefault="000E3062" w:rsidP="002F5C36">
      <w:pPr>
        <w:spacing w:after="0" w:line="240" w:lineRule="auto"/>
        <w:ind w:firstLine="709"/>
        <w:jc w:val="both"/>
        <w:rPr>
          <w:rFonts w:ascii="Times New Roman" w:hAnsi="Times New Roman" w:cs="Times New Roman"/>
          <w:sz w:val="28"/>
          <w:szCs w:val="28"/>
          <w:shd w:val="clear" w:color="auto" w:fill="FFFFFF"/>
        </w:rPr>
      </w:pPr>
      <w:r w:rsidRPr="00E51F26">
        <w:rPr>
          <w:rFonts w:ascii="Times New Roman" w:hAnsi="Times New Roman" w:cs="Times New Roman"/>
          <w:sz w:val="28"/>
          <w:szCs w:val="28"/>
          <w:lang w:val="kk-KZ"/>
        </w:rPr>
        <w:lastRenderedPageBreak/>
        <w:t xml:space="preserve">15 </w:t>
      </w:r>
      <w:r w:rsidRPr="00E51F26">
        <w:rPr>
          <w:rStyle w:val="anegp0gi0b9av8jahpyh"/>
          <w:rFonts w:ascii="Times New Roman" w:hAnsi="Times New Roman" w:cs="Times New Roman"/>
          <w:sz w:val="28"/>
          <w:szCs w:val="28"/>
          <w:lang w:val="kk-KZ"/>
        </w:rPr>
        <w:t xml:space="preserve">Болотов В.А. </w:t>
      </w:r>
      <w:r w:rsidRPr="00E51F26">
        <w:rPr>
          <w:rFonts w:ascii="Times New Roman" w:hAnsi="Times New Roman" w:cs="Times New Roman"/>
          <w:sz w:val="28"/>
          <w:szCs w:val="28"/>
        </w:rPr>
        <w:t>Информационно-аналитические материалы по итогам первого этапа проекта «Модернизация педагогического образования</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shd w:val="clear" w:color="auto" w:fill="FFFFFF"/>
        </w:rPr>
        <w:t xml:space="preserve"> Психологическая наука и образование</w:t>
      </w:r>
      <w:r w:rsidR="00595F99"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2015.</w:t>
      </w:r>
      <w:r w:rsidR="00702A97" w:rsidRPr="00E51F26">
        <w:rPr>
          <w:rFonts w:ascii="Times New Roman" w:hAnsi="Times New Roman" w:cs="Times New Roman"/>
          <w:sz w:val="28"/>
          <w:szCs w:val="28"/>
          <w:shd w:val="clear" w:color="auto" w:fill="FFFFFF"/>
          <w:lang w:val="kk-KZ"/>
        </w:rPr>
        <w:t xml:space="preserve"> - </w:t>
      </w:r>
      <w:r w:rsidRPr="00E51F26">
        <w:rPr>
          <w:rFonts w:ascii="Times New Roman" w:hAnsi="Times New Roman" w:cs="Times New Roman"/>
          <w:sz w:val="28"/>
          <w:szCs w:val="28"/>
          <w:shd w:val="clear" w:color="auto" w:fill="FFFFFF"/>
        </w:rPr>
        <w:t>Т</w:t>
      </w:r>
      <w:r w:rsidRPr="00E51F26">
        <w:rPr>
          <w:rFonts w:ascii="Times New Roman" w:hAnsi="Times New Roman" w:cs="Times New Roman"/>
          <w:sz w:val="28"/>
          <w:szCs w:val="28"/>
          <w:shd w:val="clear" w:color="auto" w:fill="FFFFFF"/>
          <w:lang w:val="kk-KZ"/>
        </w:rPr>
        <w:t>.</w:t>
      </w:r>
      <w:r w:rsidRPr="00E51F26">
        <w:rPr>
          <w:rFonts w:ascii="Times New Roman" w:hAnsi="Times New Roman" w:cs="Times New Roman"/>
          <w:sz w:val="28"/>
          <w:szCs w:val="28"/>
          <w:shd w:val="clear" w:color="auto" w:fill="FFFFFF"/>
        </w:rPr>
        <w:t>20</w:t>
      </w:r>
      <w:r w:rsidR="00702A97" w:rsidRPr="00E51F26">
        <w:rPr>
          <w:rFonts w:ascii="Times New Roman" w:hAnsi="Times New Roman" w:cs="Times New Roman"/>
          <w:sz w:val="28"/>
          <w:szCs w:val="28"/>
          <w:shd w:val="clear" w:color="auto" w:fill="FFFFFF"/>
          <w:lang w:val="kk-KZ"/>
        </w:rPr>
        <w:t>,</w:t>
      </w:r>
      <w:r w:rsidRPr="00E51F26">
        <w:rPr>
          <w:rFonts w:ascii="Times New Roman" w:hAnsi="Times New Roman" w:cs="Times New Roman"/>
          <w:sz w:val="28"/>
          <w:szCs w:val="28"/>
          <w:shd w:val="clear" w:color="auto" w:fill="FFFFFF"/>
        </w:rPr>
        <w:t xml:space="preserve"> № 5. </w:t>
      </w:r>
      <w:r w:rsidR="00702A97"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С. 13–28</w:t>
      </w:r>
    </w:p>
    <w:p w14:paraId="31A7FC05" w14:textId="77777777" w:rsidR="000E3062" w:rsidRPr="00E51F26" w:rsidRDefault="000E3062" w:rsidP="002F5C36">
      <w:pPr>
        <w:spacing w:after="0" w:line="240" w:lineRule="auto"/>
        <w:ind w:firstLine="709"/>
        <w:jc w:val="both"/>
        <w:rPr>
          <w:rFonts w:ascii="Times New Roman" w:hAnsi="Times New Roman" w:cs="Times New Roman"/>
          <w:kern w:val="2"/>
          <w:sz w:val="28"/>
          <w:szCs w:val="28"/>
          <w:lang w:eastAsia="zh-CN"/>
        </w:rPr>
      </w:pPr>
      <w:r w:rsidRPr="00E51F26">
        <w:rPr>
          <w:rFonts w:ascii="Times New Roman" w:hAnsi="Times New Roman" w:cs="Times New Roman"/>
          <w:kern w:val="2"/>
          <w:sz w:val="28"/>
          <w:szCs w:val="28"/>
          <w:lang w:val="kk-KZ" w:eastAsia="zh-CN"/>
        </w:rPr>
        <w:t xml:space="preserve">16 </w:t>
      </w:r>
      <w:proofErr w:type="spellStart"/>
      <w:r w:rsidRPr="00E51F26">
        <w:rPr>
          <w:rFonts w:ascii="Times New Roman" w:hAnsi="Times New Roman" w:cs="Times New Roman"/>
          <w:kern w:val="2"/>
          <w:sz w:val="28"/>
          <w:szCs w:val="28"/>
          <w:lang w:eastAsia="zh-CN"/>
        </w:rPr>
        <w:t>Таубаева</w:t>
      </w:r>
      <w:proofErr w:type="spellEnd"/>
      <w:r w:rsidRPr="00E51F26">
        <w:rPr>
          <w:rFonts w:ascii="Times New Roman" w:hAnsi="Times New Roman" w:cs="Times New Roman"/>
          <w:kern w:val="2"/>
          <w:sz w:val="28"/>
          <w:szCs w:val="28"/>
          <w:lang w:eastAsia="zh-CN"/>
        </w:rPr>
        <w:t xml:space="preserve"> Ш.Т., </w:t>
      </w:r>
      <w:proofErr w:type="spellStart"/>
      <w:r w:rsidRPr="00E51F26">
        <w:rPr>
          <w:rFonts w:ascii="Times New Roman" w:hAnsi="Times New Roman" w:cs="Times New Roman"/>
          <w:kern w:val="2"/>
          <w:sz w:val="28"/>
          <w:szCs w:val="28"/>
          <w:lang w:eastAsia="zh-CN"/>
        </w:rPr>
        <w:t>Муратбаева</w:t>
      </w:r>
      <w:proofErr w:type="spellEnd"/>
      <w:r w:rsidRPr="00E51F26">
        <w:rPr>
          <w:rFonts w:ascii="Times New Roman" w:hAnsi="Times New Roman" w:cs="Times New Roman"/>
          <w:kern w:val="2"/>
          <w:sz w:val="28"/>
          <w:szCs w:val="28"/>
          <w:lang w:eastAsia="zh-CN"/>
        </w:rPr>
        <w:t xml:space="preserve"> Г.А., </w:t>
      </w:r>
      <w:proofErr w:type="spellStart"/>
      <w:r w:rsidRPr="00E51F26">
        <w:rPr>
          <w:rFonts w:ascii="Times New Roman" w:hAnsi="Times New Roman" w:cs="Times New Roman"/>
          <w:kern w:val="2"/>
          <w:sz w:val="28"/>
          <w:szCs w:val="28"/>
          <w:lang w:eastAsia="zh-CN"/>
        </w:rPr>
        <w:t>Конырбаева</w:t>
      </w:r>
      <w:proofErr w:type="spellEnd"/>
      <w:r w:rsidRPr="00E51F26">
        <w:rPr>
          <w:rFonts w:ascii="Times New Roman" w:hAnsi="Times New Roman" w:cs="Times New Roman"/>
          <w:kern w:val="2"/>
          <w:sz w:val="28"/>
          <w:szCs w:val="28"/>
          <w:lang w:eastAsia="zh-CN"/>
        </w:rPr>
        <w:t xml:space="preserve"> С.С. Теоретические основы педагогических измерений: учеб. – Алматы: </w:t>
      </w:r>
      <w:proofErr w:type="spellStart"/>
      <w:r w:rsidRPr="00E51F26">
        <w:rPr>
          <w:rFonts w:ascii="Times New Roman" w:hAnsi="Times New Roman" w:cs="Times New Roman"/>
          <w:kern w:val="2"/>
          <w:sz w:val="28"/>
          <w:szCs w:val="28"/>
          <w:lang w:eastAsia="zh-CN"/>
        </w:rPr>
        <w:t>Дарын</w:t>
      </w:r>
      <w:proofErr w:type="spellEnd"/>
      <w:r w:rsidRPr="00E51F26">
        <w:rPr>
          <w:rFonts w:ascii="Times New Roman" w:hAnsi="Times New Roman" w:cs="Times New Roman"/>
          <w:kern w:val="2"/>
          <w:sz w:val="28"/>
          <w:szCs w:val="28"/>
          <w:lang w:eastAsia="zh-CN"/>
        </w:rPr>
        <w:t>, 2023. – 285 с.</w:t>
      </w:r>
    </w:p>
    <w:p w14:paraId="147C2CB4" w14:textId="24F7BB15" w:rsidR="000E3062" w:rsidRPr="00E51F26" w:rsidRDefault="000E3062" w:rsidP="002F5C36">
      <w:pPr>
        <w:spacing w:after="0" w:line="240" w:lineRule="auto"/>
        <w:ind w:firstLine="709"/>
        <w:jc w:val="both"/>
        <w:rPr>
          <w:rFonts w:ascii="Times New Roman" w:hAnsi="Times New Roman" w:cs="Times New Roman"/>
          <w:kern w:val="2"/>
          <w:sz w:val="28"/>
          <w:szCs w:val="28"/>
          <w:lang w:val="kk-KZ" w:eastAsia="zh-CN"/>
        </w:rPr>
      </w:pPr>
      <w:r w:rsidRPr="00E51F26">
        <w:rPr>
          <w:rFonts w:ascii="Times New Roman" w:hAnsi="Times New Roman" w:cs="Times New Roman"/>
          <w:kern w:val="2"/>
          <w:sz w:val="28"/>
          <w:szCs w:val="28"/>
          <w:lang w:val="kk-KZ" w:eastAsia="zh-CN"/>
        </w:rPr>
        <w:t>17 Вачкова С.Н.Подготовка специалистов по оценке и мониторингу образовательных результатов в системе общего образования //  Вестник МГПУ. Серия «Педагогика психология». -2018</w:t>
      </w:r>
      <w:r w:rsidR="00702A97" w:rsidRPr="00E51F26">
        <w:rPr>
          <w:rFonts w:ascii="Times New Roman" w:hAnsi="Times New Roman" w:cs="Times New Roman"/>
          <w:kern w:val="2"/>
          <w:sz w:val="28"/>
          <w:szCs w:val="28"/>
          <w:lang w:val="kk-KZ" w:eastAsia="zh-CN"/>
        </w:rPr>
        <w:t xml:space="preserve">. - </w:t>
      </w:r>
      <w:r w:rsidRPr="00E51F26">
        <w:rPr>
          <w:rFonts w:ascii="Times New Roman" w:hAnsi="Times New Roman" w:cs="Times New Roman"/>
          <w:kern w:val="2"/>
          <w:sz w:val="28"/>
          <w:szCs w:val="28"/>
          <w:lang w:val="kk-KZ" w:eastAsia="zh-CN"/>
        </w:rPr>
        <w:t>№1 (43)</w:t>
      </w:r>
      <w:r w:rsidR="00702A97" w:rsidRPr="00E51F26">
        <w:rPr>
          <w:rFonts w:ascii="Times New Roman" w:hAnsi="Times New Roman" w:cs="Times New Roman"/>
          <w:kern w:val="2"/>
          <w:sz w:val="28"/>
          <w:szCs w:val="28"/>
          <w:lang w:val="kk-KZ" w:eastAsia="zh-CN"/>
        </w:rPr>
        <w:t>.</w:t>
      </w:r>
      <w:r w:rsidRPr="00E51F26">
        <w:rPr>
          <w:rFonts w:ascii="Times New Roman" w:hAnsi="Times New Roman" w:cs="Times New Roman"/>
          <w:kern w:val="2"/>
          <w:sz w:val="28"/>
          <w:szCs w:val="28"/>
          <w:lang w:val="kk-KZ" w:eastAsia="zh-CN"/>
        </w:rPr>
        <w:t xml:space="preserve"> -</w:t>
      </w:r>
      <w:r w:rsidR="00702A97" w:rsidRPr="00E51F26">
        <w:rPr>
          <w:rFonts w:ascii="Times New Roman" w:hAnsi="Times New Roman" w:cs="Times New Roman"/>
          <w:kern w:val="2"/>
          <w:sz w:val="28"/>
          <w:szCs w:val="28"/>
          <w:lang w:val="kk-KZ" w:eastAsia="zh-CN"/>
        </w:rPr>
        <w:t xml:space="preserve"> </w:t>
      </w:r>
      <w:r w:rsidRPr="00E51F26">
        <w:rPr>
          <w:rFonts w:ascii="Times New Roman" w:hAnsi="Times New Roman" w:cs="Times New Roman"/>
          <w:kern w:val="2"/>
          <w:sz w:val="28"/>
          <w:szCs w:val="28"/>
          <w:lang w:val="kk-KZ" w:eastAsia="zh-CN"/>
        </w:rPr>
        <w:t>С.20-29</w:t>
      </w:r>
    </w:p>
    <w:p w14:paraId="7ACBA38B" w14:textId="4DE8E88E" w:rsidR="000E3062" w:rsidRPr="00E51F26" w:rsidRDefault="000E3062" w:rsidP="002F5C36">
      <w:pPr>
        <w:spacing w:after="0" w:line="240" w:lineRule="auto"/>
        <w:ind w:firstLine="709"/>
        <w:jc w:val="both"/>
        <w:rPr>
          <w:rFonts w:ascii="Times New Roman" w:hAnsi="Times New Roman" w:cs="Times New Roman"/>
          <w:kern w:val="2"/>
          <w:sz w:val="28"/>
          <w:szCs w:val="28"/>
          <w:lang w:val="kk-KZ" w:eastAsia="zh-CN"/>
        </w:rPr>
      </w:pPr>
      <w:r w:rsidRPr="00E51F26">
        <w:rPr>
          <w:rFonts w:ascii="Times New Roman" w:hAnsi="Times New Roman" w:cs="Times New Roman"/>
          <w:kern w:val="2"/>
          <w:sz w:val="28"/>
          <w:szCs w:val="28"/>
          <w:lang w:val="kk-KZ" w:eastAsia="zh-CN"/>
        </w:rPr>
        <w:t xml:space="preserve">18 </w:t>
      </w:r>
      <w:r w:rsidRPr="00E51F26">
        <w:rPr>
          <w:rFonts w:ascii="Times New Roman" w:hAnsi="Times New Roman" w:cs="Times New Roman"/>
          <w:sz w:val="28"/>
          <w:szCs w:val="28"/>
        </w:rPr>
        <w:t xml:space="preserve">Система оценки достижений планируемых предметных результатов освоения учебного предмета «Информатика»: методические рекомендации / Л. Л. Босова, Н. Н. </w:t>
      </w:r>
      <w:proofErr w:type="spellStart"/>
      <w:r w:rsidRPr="00E51F26">
        <w:rPr>
          <w:rFonts w:ascii="Times New Roman" w:hAnsi="Times New Roman" w:cs="Times New Roman"/>
          <w:sz w:val="28"/>
          <w:szCs w:val="28"/>
        </w:rPr>
        <w:t>Самылкина</w:t>
      </w:r>
      <w:proofErr w:type="spellEnd"/>
      <w:r w:rsidRPr="00E51F26">
        <w:rPr>
          <w:rFonts w:ascii="Times New Roman" w:hAnsi="Times New Roman" w:cs="Times New Roman"/>
          <w:sz w:val="28"/>
          <w:szCs w:val="28"/>
        </w:rPr>
        <w:t xml:space="preserve"> – М.: ФГБНУ «Институт стратегии развития образования», 2023. – 83 с.</w:t>
      </w:r>
    </w:p>
    <w:p w14:paraId="714E0780"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19 Кошербаева А.Н. Менеджмент в образовании. Теория и практика управления педагогическими системами -Алматы: «Ұлағат», 2021. – 400 с.</w:t>
      </w:r>
    </w:p>
    <w:p w14:paraId="5982AB04" w14:textId="4175D929"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20 Примбетова Г.С.,</w:t>
      </w:r>
      <w:r w:rsidRPr="00E51F26">
        <w:rPr>
          <w:rFonts w:ascii="Times New Roman" w:hAnsi="Times New Roman" w:cs="Times New Roman"/>
          <w:sz w:val="28"/>
          <w:szCs w:val="28"/>
          <w:lang w:val="kk-KZ"/>
        </w:rPr>
        <w:t xml:space="preserve"> Кунакова К.О. К проблеме измерения профессиональных компетенций преподавателей высшей школы // Вестник академии педагогических наук Казахстана, 2020</w:t>
      </w:r>
      <w:r w:rsidR="00702A97"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w:t>
      </w:r>
      <w:r w:rsidR="00702A97" w:rsidRPr="00E51F26">
        <w:rPr>
          <w:rFonts w:ascii="Times New Roman" w:hAnsi="Times New Roman" w:cs="Times New Roman"/>
          <w:sz w:val="28"/>
          <w:szCs w:val="28"/>
        </w:rPr>
        <w:t xml:space="preserve"> №1</w:t>
      </w:r>
      <w:r w:rsidR="00702A97" w:rsidRPr="00E51F26">
        <w:rPr>
          <w:rFonts w:ascii="Times New Roman" w:hAnsi="Times New Roman" w:cs="Times New Roman"/>
          <w:sz w:val="28"/>
          <w:szCs w:val="28"/>
          <w:lang w:val="kk-KZ"/>
        </w:rPr>
        <w:t xml:space="preserve">. - </w:t>
      </w:r>
      <w:r w:rsidRPr="00E51F26">
        <w:rPr>
          <w:rFonts w:ascii="Times New Roman" w:hAnsi="Times New Roman" w:cs="Times New Roman"/>
          <w:sz w:val="28"/>
          <w:szCs w:val="28"/>
          <w:lang w:val="kk-KZ"/>
        </w:rPr>
        <w:t>С.41-48</w:t>
      </w:r>
      <w:r w:rsidR="00702A97" w:rsidRPr="00E51F26">
        <w:rPr>
          <w:rFonts w:ascii="Times New Roman" w:hAnsi="Times New Roman" w:cs="Times New Roman"/>
          <w:sz w:val="28"/>
          <w:szCs w:val="28"/>
          <w:lang w:val="kk-KZ"/>
        </w:rPr>
        <w:t>.</w:t>
      </w:r>
    </w:p>
    <w:p w14:paraId="04E7997D"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21 </w:t>
      </w:r>
      <w:proofErr w:type="spellStart"/>
      <w:r w:rsidRPr="00E51F26">
        <w:rPr>
          <w:rFonts w:ascii="Times New Roman" w:hAnsi="Times New Roman" w:cs="Times New Roman"/>
          <w:sz w:val="28"/>
          <w:szCs w:val="28"/>
        </w:rPr>
        <w:t>Звонников</w:t>
      </w:r>
      <w:proofErr w:type="spellEnd"/>
      <w:r w:rsidRPr="00E51F26">
        <w:rPr>
          <w:rFonts w:ascii="Times New Roman" w:hAnsi="Times New Roman" w:cs="Times New Roman"/>
          <w:sz w:val="28"/>
          <w:szCs w:val="28"/>
        </w:rPr>
        <w:t xml:space="preserve"> В.И. Современные средства оценивания результатов обучения: учебное пособие для студ. </w:t>
      </w:r>
      <w:proofErr w:type="spellStart"/>
      <w:r w:rsidRPr="00E51F26">
        <w:rPr>
          <w:rFonts w:ascii="Times New Roman" w:hAnsi="Times New Roman" w:cs="Times New Roman"/>
          <w:sz w:val="28"/>
          <w:szCs w:val="28"/>
        </w:rPr>
        <w:t>высш</w:t>
      </w:r>
      <w:proofErr w:type="spellEnd"/>
      <w:r w:rsidRPr="00E51F26">
        <w:rPr>
          <w:rFonts w:ascii="Times New Roman" w:hAnsi="Times New Roman" w:cs="Times New Roman"/>
          <w:sz w:val="28"/>
          <w:szCs w:val="28"/>
        </w:rPr>
        <w:t xml:space="preserve">. учеб. заведений / В. И. </w:t>
      </w:r>
      <w:proofErr w:type="spellStart"/>
      <w:r w:rsidRPr="00E51F26">
        <w:rPr>
          <w:rFonts w:ascii="Times New Roman" w:hAnsi="Times New Roman" w:cs="Times New Roman"/>
          <w:sz w:val="28"/>
          <w:szCs w:val="28"/>
        </w:rPr>
        <w:t>Звонников</w:t>
      </w:r>
      <w:proofErr w:type="spellEnd"/>
      <w:r w:rsidRPr="00E51F26">
        <w:rPr>
          <w:rFonts w:ascii="Times New Roman" w:hAnsi="Times New Roman" w:cs="Times New Roman"/>
          <w:sz w:val="28"/>
          <w:szCs w:val="28"/>
        </w:rPr>
        <w:t xml:space="preserve">, М. Б. </w:t>
      </w:r>
      <w:proofErr w:type="spellStart"/>
      <w:r w:rsidRPr="00E51F26">
        <w:rPr>
          <w:rFonts w:ascii="Times New Roman" w:hAnsi="Times New Roman" w:cs="Times New Roman"/>
          <w:sz w:val="28"/>
          <w:szCs w:val="28"/>
        </w:rPr>
        <w:t>Челышкова</w:t>
      </w:r>
      <w:proofErr w:type="spellEnd"/>
      <w:r w:rsidRPr="00E51F26">
        <w:rPr>
          <w:rFonts w:ascii="Times New Roman" w:hAnsi="Times New Roman" w:cs="Times New Roman"/>
          <w:sz w:val="28"/>
          <w:szCs w:val="28"/>
        </w:rPr>
        <w:t>. - М.: Академия, 20</w:t>
      </w:r>
      <w:r w:rsidRPr="00E51F26">
        <w:rPr>
          <w:rFonts w:ascii="Times New Roman" w:hAnsi="Times New Roman" w:cs="Times New Roman"/>
          <w:sz w:val="28"/>
          <w:szCs w:val="28"/>
          <w:lang w:val="kk-KZ"/>
        </w:rPr>
        <w:t>12</w:t>
      </w:r>
      <w:r w:rsidRPr="00E51F26">
        <w:rPr>
          <w:rFonts w:ascii="Times New Roman" w:hAnsi="Times New Roman" w:cs="Times New Roman"/>
          <w:sz w:val="28"/>
          <w:szCs w:val="28"/>
        </w:rPr>
        <w:t>. - 224 с.</w:t>
      </w:r>
    </w:p>
    <w:p w14:paraId="43F80C81" w14:textId="62D6A501"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22. </w:t>
      </w:r>
      <w:proofErr w:type="spellStart"/>
      <w:r w:rsidRPr="00E51F26">
        <w:rPr>
          <w:rFonts w:ascii="Times New Roman" w:hAnsi="Times New Roman" w:cs="Times New Roman"/>
          <w:sz w:val="28"/>
          <w:szCs w:val="28"/>
        </w:rPr>
        <w:t>Самылкина</w:t>
      </w:r>
      <w:proofErr w:type="spellEnd"/>
      <w:r w:rsidRPr="00E51F26">
        <w:rPr>
          <w:rFonts w:ascii="Times New Roman" w:hAnsi="Times New Roman" w:cs="Times New Roman"/>
          <w:sz w:val="28"/>
          <w:szCs w:val="28"/>
        </w:rPr>
        <w:t xml:space="preserve"> Н.Н. Современные средства оценивания результатов обучения / Н.Н. </w:t>
      </w:r>
      <w:proofErr w:type="spellStart"/>
      <w:r w:rsidRPr="00E51F26">
        <w:rPr>
          <w:rFonts w:ascii="Times New Roman" w:hAnsi="Times New Roman" w:cs="Times New Roman"/>
          <w:sz w:val="28"/>
          <w:szCs w:val="28"/>
        </w:rPr>
        <w:t>Самылкина</w:t>
      </w:r>
      <w:proofErr w:type="spellEnd"/>
      <w:r w:rsidRPr="00E51F26">
        <w:rPr>
          <w:rFonts w:ascii="Times New Roman" w:hAnsi="Times New Roman" w:cs="Times New Roman"/>
          <w:sz w:val="28"/>
          <w:szCs w:val="28"/>
        </w:rPr>
        <w:t xml:space="preserve">. - 2-е изд. (эл.). - М.: БИНОМ. Лаборатория знаний, 2012. - 176 с. </w:t>
      </w:r>
    </w:p>
    <w:p w14:paraId="1E047E44" w14:textId="5F84FDA4" w:rsidR="000E3062" w:rsidRPr="00E51F26" w:rsidRDefault="000E3062" w:rsidP="002F5C36">
      <w:pPr>
        <w:spacing w:after="0" w:line="240" w:lineRule="auto"/>
        <w:ind w:firstLine="709"/>
        <w:jc w:val="both"/>
        <w:rPr>
          <w:rStyle w:val="c4"/>
          <w:rFonts w:ascii="Times New Roman" w:hAnsi="Times New Roman" w:cs="Times New Roman"/>
          <w:sz w:val="28"/>
          <w:szCs w:val="28"/>
          <w:lang w:val="en-US"/>
        </w:rPr>
      </w:pPr>
      <w:r w:rsidRPr="00E51F26">
        <w:rPr>
          <w:rFonts w:ascii="Times New Roman" w:hAnsi="Times New Roman" w:cs="Times New Roman"/>
          <w:sz w:val="28"/>
          <w:szCs w:val="28"/>
          <w:lang w:val="kk-KZ"/>
        </w:rPr>
        <w:t xml:space="preserve">23 </w:t>
      </w:r>
      <w:r w:rsidRPr="00E51F26">
        <w:rPr>
          <w:rStyle w:val="c4"/>
          <w:rFonts w:ascii="Times New Roman" w:hAnsi="Times New Roman" w:cs="Times New Roman"/>
          <w:sz w:val="28"/>
          <w:szCs w:val="28"/>
        </w:rPr>
        <w:t xml:space="preserve">Иванова Е.В., </w:t>
      </w:r>
      <w:r w:rsidRPr="00E51F26">
        <w:rPr>
          <w:rStyle w:val="c4"/>
          <w:rFonts w:ascii="Times New Roman" w:hAnsi="Times New Roman" w:cs="Times New Roman"/>
          <w:sz w:val="28"/>
          <w:szCs w:val="28"/>
          <w:lang w:val="kk-KZ"/>
        </w:rPr>
        <w:t>Виноградова И.А., Маякова Е.В., Нестерова О.В.Монитринг качества образовательной среды школы. Монография -</w:t>
      </w:r>
      <w:r w:rsidR="00702A97" w:rsidRPr="00E51F26">
        <w:rPr>
          <w:rStyle w:val="c4"/>
          <w:rFonts w:ascii="Times New Roman" w:hAnsi="Times New Roman" w:cs="Times New Roman"/>
          <w:sz w:val="28"/>
          <w:szCs w:val="28"/>
          <w:lang w:val="kk-KZ"/>
        </w:rPr>
        <w:t xml:space="preserve"> </w:t>
      </w:r>
      <w:r w:rsidRPr="00E51F26">
        <w:rPr>
          <w:rStyle w:val="c4"/>
          <w:rFonts w:ascii="Times New Roman" w:hAnsi="Times New Roman" w:cs="Times New Roman"/>
          <w:sz w:val="28"/>
          <w:szCs w:val="28"/>
          <w:lang w:val="kk-KZ"/>
        </w:rPr>
        <w:t xml:space="preserve">М.: МГПУ, 2022-147с.  </w:t>
      </w:r>
    </w:p>
    <w:p w14:paraId="2D6CC288" w14:textId="77777777" w:rsidR="000E3062" w:rsidRPr="00E51F26" w:rsidRDefault="000E3062" w:rsidP="002F5C36">
      <w:pPr>
        <w:spacing w:after="0" w:line="240" w:lineRule="auto"/>
        <w:ind w:firstLine="709"/>
        <w:jc w:val="both"/>
        <w:rPr>
          <w:rFonts w:ascii="Times New Roman" w:hAnsi="Times New Roman" w:cs="Times New Roman"/>
          <w:kern w:val="2"/>
          <w:sz w:val="28"/>
          <w:szCs w:val="28"/>
          <w:lang w:val="en-US" w:eastAsia="zh-CN"/>
        </w:rPr>
      </w:pPr>
      <w:r w:rsidRPr="00E51F26">
        <w:rPr>
          <w:rFonts w:ascii="Times New Roman" w:hAnsi="Times New Roman" w:cs="Times New Roman"/>
          <w:kern w:val="2"/>
          <w:sz w:val="28"/>
          <w:szCs w:val="28"/>
          <w:lang w:val="kk-KZ" w:eastAsia="zh-CN"/>
        </w:rPr>
        <w:t xml:space="preserve">24 </w:t>
      </w:r>
      <w:proofErr w:type="spellStart"/>
      <w:r w:rsidRPr="00E51F26">
        <w:rPr>
          <w:rFonts w:ascii="Times New Roman" w:hAnsi="Times New Roman" w:cs="Times New Roman"/>
          <w:kern w:val="2"/>
          <w:sz w:val="28"/>
          <w:szCs w:val="28"/>
          <w:lang w:val="en-US" w:eastAsia="zh-CN"/>
        </w:rPr>
        <w:t>Menlibekova</w:t>
      </w:r>
      <w:proofErr w:type="spellEnd"/>
      <w:r w:rsidRPr="00E51F26">
        <w:rPr>
          <w:rFonts w:ascii="Times New Roman" w:hAnsi="Times New Roman" w:cs="Times New Roman"/>
          <w:kern w:val="2"/>
          <w:sz w:val="28"/>
          <w:szCs w:val="28"/>
          <w:lang w:val="en-US" w:eastAsia="zh-CN"/>
        </w:rPr>
        <w:t xml:space="preserve"> G. et al. Development of a quality management monitoring system for social and pedagogical educational programs // International Journal of Innovative Research and Scientific Studies. – 2024. – Vol. 7. – №2. – </w:t>
      </w:r>
      <w:r w:rsidRPr="00E51F26">
        <w:rPr>
          <w:rFonts w:ascii="Times New Roman" w:hAnsi="Times New Roman" w:cs="Times New Roman"/>
          <w:kern w:val="2"/>
          <w:sz w:val="28"/>
          <w:szCs w:val="28"/>
          <w:lang w:eastAsia="zh-CN"/>
        </w:rPr>
        <w:t>Р</w:t>
      </w:r>
      <w:r w:rsidRPr="00E51F26">
        <w:rPr>
          <w:rFonts w:ascii="Times New Roman" w:hAnsi="Times New Roman" w:cs="Times New Roman"/>
          <w:kern w:val="2"/>
          <w:sz w:val="28"/>
          <w:szCs w:val="28"/>
          <w:lang w:val="en-US" w:eastAsia="zh-CN"/>
        </w:rPr>
        <w:t>. 795-803.</w:t>
      </w:r>
    </w:p>
    <w:p w14:paraId="406FAE5A"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25 Булатбаева К.Н. И др. Пути реализации единого содержания  внутреннего и внешнего оценивания языковым предметам (готовность учителей) / Білім: ғылыми-педагогикалық журнал. Том 113, № 2, 202-С. 192-207. </w:t>
      </w:r>
    </w:p>
    <w:p w14:paraId="17808F76"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26</w:t>
      </w:r>
      <w:r w:rsidRPr="00E51F26">
        <w:rPr>
          <w:rFonts w:ascii="Times New Roman" w:hAnsi="Times New Roman" w:cs="Times New Roman"/>
          <w:sz w:val="28"/>
          <w:szCs w:val="28"/>
        </w:rPr>
        <w:t xml:space="preserve"> Мынбаева А.К.</w:t>
      </w:r>
      <w:r w:rsidRPr="00E51F26">
        <w:rPr>
          <w:rFonts w:ascii="Times New Roman" w:hAnsi="Times New Roman" w:cs="Times New Roman"/>
          <w:sz w:val="28"/>
          <w:szCs w:val="28"/>
          <w:lang w:val="kk-KZ"/>
        </w:rPr>
        <w:t xml:space="preserve"> и др.</w:t>
      </w:r>
      <w:r w:rsidRPr="00E51F26">
        <w:rPr>
          <w:rFonts w:ascii="Times New Roman" w:hAnsi="Times New Roman" w:cs="Times New Roman"/>
          <w:sz w:val="28"/>
          <w:szCs w:val="28"/>
        </w:rPr>
        <w:t xml:space="preserve"> Связь между психологической диагностикой и педагогическим измерением: направления интеграции // Психологическое знание в контексте современности: теория и практика: </w:t>
      </w:r>
      <w:r w:rsidRPr="00E51F26">
        <w:rPr>
          <w:rFonts w:ascii="Times New Roman" w:hAnsi="Times New Roman" w:cs="Times New Roman"/>
          <w:sz w:val="28"/>
          <w:szCs w:val="28"/>
          <w:lang w:val="kk-KZ"/>
        </w:rPr>
        <w:t>С</w:t>
      </w:r>
      <w:r w:rsidRPr="00E51F26">
        <w:rPr>
          <w:rFonts w:ascii="Times New Roman" w:hAnsi="Times New Roman" w:cs="Times New Roman"/>
          <w:sz w:val="28"/>
          <w:szCs w:val="28"/>
        </w:rPr>
        <w:t>б.</w:t>
      </w:r>
      <w:r w:rsidRPr="00E51F26">
        <w:rPr>
          <w:rFonts w:ascii="Times New Roman" w:hAnsi="Times New Roman" w:cs="Times New Roman"/>
          <w:sz w:val="28"/>
          <w:szCs w:val="28"/>
          <w:lang w:val="kk-KZ"/>
        </w:rPr>
        <w:t xml:space="preserve"> </w:t>
      </w:r>
      <w:proofErr w:type="spellStart"/>
      <w:r w:rsidRPr="00E51F26">
        <w:rPr>
          <w:rFonts w:ascii="Times New Roman" w:hAnsi="Times New Roman" w:cs="Times New Roman"/>
          <w:sz w:val="28"/>
          <w:szCs w:val="28"/>
        </w:rPr>
        <w:t>конф</w:t>
      </w:r>
      <w:proofErr w:type="spellEnd"/>
      <w:r w:rsidRPr="00E51F26">
        <w:rPr>
          <w:rFonts w:ascii="Times New Roman" w:hAnsi="Times New Roman" w:cs="Times New Roman"/>
          <w:sz w:val="28"/>
          <w:szCs w:val="28"/>
        </w:rPr>
        <w:t xml:space="preserve">. с </w:t>
      </w:r>
      <w:proofErr w:type="spellStart"/>
      <w:r w:rsidRPr="00E51F26">
        <w:rPr>
          <w:rFonts w:ascii="Times New Roman" w:hAnsi="Times New Roman" w:cs="Times New Roman"/>
          <w:sz w:val="28"/>
          <w:szCs w:val="28"/>
        </w:rPr>
        <w:t>междунар</w:t>
      </w:r>
      <w:proofErr w:type="spellEnd"/>
      <w:r w:rsidRPr="00E51F26">
        <w:rPr>
          <w:rFonts w:ascii="Times New Roman" w:hAnsi="Times New Roman" w:cs="Times New Roman"/>
          <w:sz w:val="28"/>
          <w:szCs w:val="28"/>
        </w:rPr>
        <w:t xml:space="preserve">. уч. – Йошкар-Ола 2021. – С. </w:t>
      </w:r>
      <w:proofErr w:type="gramStart"/>
      <w:r w:rsidRPr="00E51F26">
        <w:rPr>
          <w:rFonts w:ascii="Times New Roman" w:hAnsi="Times New Roman" w:cs="Times New Roman"/>
          <w:sz w:val="28"/>
          <w:szCs w:val="28"/>
        </w:rPr>
        <w:t>319-323</w:t>
      </w:r>
      <w:proofErr w:type="gramEnd"/>
      <w:r w:rsidRPr="00E51F26">
        <w:rPr>
          <w:rFonts w:ascii="Times New Roman" w:hAnsi="Times New Roman" w:cs="Times New Roman"/>
          <w:sz w:val="28"/>
          <w:szCs w:val="28"/>
        </w:rPr>
        <w:t>.</w:t>
      </w:r>
    </w:p>
    <w:p w14:paraId="3A0C5066" w14:textId="7850F5B3" w:rsidR="000E3062" w:rsidRPr="00E51F26" w:rsidRDefault="000E3062" w:rsidP="002F5C36">
      <w:pPr>
        <w:spacing w:after="0" w:line="240" w:lineRule="auto"/>
        <w:ind w:firstLine="709"/>
        <w:jc w:val="both"/>
        <w:rPr>
          <w:rStyle w:val="anegp0gi0b9av8jahpyh"/>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27 </w:t>
      </w:r>
      <w:r w:rsidRPr="00E51F26">
        <w:rPr>
          <w:rStyle w:val="anegp0gi0b9av8jahpyh"/>
          <w:rFonts w:ascii="Times New Roman" w:hAnsi="Times New Roman" w:cs="Times New Roman"/>
          <w:sz w:val="28"/>
          <w:szCs w:val="28"/>
          <w:lang w:val="kk-KZ"/>
        </w:rPr>
        <w:t>Наубаева Қ.Т. Болашақ педагог-психологтарды даярлаудағы жаңа технологиялардың маңыздылығы / Қазақстанның ғылым мен өмірі. Халықаралық ғылыми журнал -2019</w:t>
      </w:r>
      <w:r w:rsidR="00702A97"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 xml:space="preserve"> -№1 (74)</w:t>
      </w:r>
      <w:r w:rsidR="00702A97"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 xml:space="preserve"> </w:t>
      </w:r>
      <w:r w:rsidR="00702A97" w:rsidRPr="00E51F26">
        <w:rPr>
          <w:rStyle w:val="anegp0gi0b9av8jahpyh"/>
          <w:rFonts w:ascii="Times New Roman" w:hAnsi="Times New Roman" w:cs="Times New Roman"/>
          <w:sz w:val="28"/>
          <w:szCs w:val="28"/>
          <w:lang w:val="kk-KZ"/>
        </w:rPr>
        <w:t xml:space="preserve">– </w:t>
      </w:r>
      <w:r w:rsidR="00531C8D" w:rsidRPr="00E51F26">
        <w:rPr>
          <w:rStyle w:val="anegp0gi0b9av8jahpyh"/>
          <w:rFonts w:ascii="Times New Roman" w:hAnsi="Times New Roman" w:cs="Times New Roman"/>
          <w:sz w:val="28"/>
          <w:szCs w:val="28"/>
          <w:lang w:val="kk-KZ"/>
        </w:rPr>
        <w:t>Б.</w:t>
      </w:r>
      <w:r w:rsidRPr="00E51F26">
        <w:rPr>
          <w:rStyle w:val="anegp0gi0b9av8jahpyh"/>
          <w:rFonts w:ascii="Times New Roman" w:hAnsi="Times New Roman" w:cs="Times New Roman"/>
          <w:sz w:val="28"/>
          <w:szCs w:val="28"/>
          <w:lang w:val="kk-KZ"/>
        </w:rPr>
        <w:t>422-427.</w:t>
      </w:r>
    </w:p>
    <w:p w14:paraId="05752B2E" w14:textId="3D72F883"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 xml:space="preserve">28 </w:t>
      </w:r>
      <w:r w:rsidRPr="00E51F26">
        <w:rPr>
          <w:rFonts w:ascii="Times New Roman" w:hAnsi="Times New Roman" w:cs="Times New Roman"/>
          <w:sz w:val="28"/>
          <w:szCs w:val="28"/>
          <w:lang w:val="kk-KZ"/>
        </w:rPr>
        <w:t>Әлғожаева Н.С. Болашақ педагог-психологтарда кәсіби құзыреттілікті қалыптастырудың теориялық аспектілері // Қазақстанның ғылым мен өмірі; №3 (46)-Астана, 2017</w:t>
      </w:r>
      <w:r w:rsidR="00531C8D"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w:t>
      </w:r>
      <w:r w:rsidR="00531C8D" w:rsidRPr="00E51F26">
        <w:rPr>
          <w:rFonts w:ascii="Times New Roman" w:hAnsi="Times New Roman" w:cs="Times New Roman"/>
          <w:sz w:val="28"/>
          <w:szCs w:val="28"/>
          <w:lang w:val="kk-KZ"/>
        </w:rPr>
        <w:t xml:space="preserve"> Б.</w:t>
      </w:r>
      <w:r w:rsidRPr="00E51F26">
        <w:rPr>
          <w:rFonts w:ascii="Times New Roman" w:hAnsi="Times New Roman" w:cs="Times New Roman"/>
          <w:sz w:val="28"/>
          <w:szCs w:val="28"/>
          <w:lang w:val="kk-KZ"/>
        </w:rPr>
        <w:t>162-164.</w:t>
      </w:r>
    </w:p>
    <w:p w14:paraId="7B063A2E" w14:textId="2FBAEAC5"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29 Исмаилова Г.М. Формирование готовности к профессонально педагогической деятельности будущих педагогов-психологов // Вестник  Евразийского гуманитарного института  -Нұр-Султан, 2020</w:t>
      </w:r>
      <w:r w:rsidR="00531C8D"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-№4</w:t>
      </w:r>
      <w:r w:rsidR="00531C8D"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-С.163-169</w:t>
      </w:r>
      <w:r w:rsidR="00531C8D" w:rsidRPr="00E51F26">
        <w:rPr>
          <w:rFonts w:ascii="Times New Roman" w:hAnsi="Times New Roman" w:cs="Times New Roman"/>
          <w:sz w:val="28"/>
          <w:szCs w:val="28"/>
          <w:lang w:val="kk-KZ"/>
        </w:rPr>
        <w:t>.</w:t>
      </w:r>
    </w:p>
    <w:p w14:paraId="38F2F8F0" w14:textId="5C3A7874"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30 </w:t>
      </w:r>
      <w:proofErr w:type="spellStart"/>
      <w:r w:rsidR="00D67427" w:rsidRPr="00E51F26">
        <w:rPr>
          <w:rFonts w:ascii="Times New Roman" w:hAnsi="Times New Roman" w:cs="Times New Roman"/>
          <w:sz w:val="28"/>
          <w:szCs w:val="28"/>
          <w:lang w:val="en-US"/>
        </w:rPr>
        <w:t>Taibolatov</w:t>
      </w:r>
      <w:proofErr w:type="spellEnd"/>
      <w:r w:rsidR="00D67427" w:rsidRPr="00E51F26">
        <w:rPr>
          <w:rFonts w:ascii="Times New Roman" w:hAnsi="Times New Roman" w:cs="Times New Roman"/>
          <w:sz w:val="28"/>
          <w:szCs w:val="28"/>
          <w:lang w:val="en-US"/>
        </w:rPr>
        <w:t xml:space="preserve"> K.,</w:t>
      </w:r>
      <w:r w:rsidR="00D67427" w:rsidRPr="00E51F26">
        <w:rPr>
          <w:rFonts w:ascii="Times New Roman" w:hAnsi="Times New Roman" w:cs="Times New Roman"/>
          <w:sz w:val="28"/>
          <w:szCs w:val="28"/>
          <w:lang w:val="kk-KZ"/>
        </w:rPr>
        <w:t xml:space="preserve"> Courtney, M., Zhapparova, A., Hernández-Torrano, D.</w:t>
      </w:r>
      <w:r w:rsidR="00D67427" w:rsidRPr="00E51F26">
        <w:rPr>
          <w:rFonts w:ascii="Times New Roman" w:hAnsi="Times New Roman" w:cs="Times New Roman"/>
          <w:sz w:val="28"/>
          <w:szCs w:val="28"/>
          <w:lang w:val="en-US"/>
        </w:rPr>
        <w:t xml:space="preserve"> </w:t>
      </w:r>
      <w:r w:rsidR="009634F2" w:rsidRPr="00E51F26">
        <w:rPr>
          <w:rFonts w:ascii="Times New Roman" w:hAnsi="Times New Roman" w:cs="Times New Roman"/>
          <w:sz w:val="28"/>
          <w:szCs w:val="28"/>
          <w:lang w:val="kk-KZ"/>
        </w:rPr>
        <w:t>The dimensi</w:t>
      </w:r>
      <w:proofErr w:type="spellStart"/>
      <w:r w:rsidR="009634F2" w:rsidRPr="00E51F26">
        <w:rPr>
          <w:rFonts w:ascii="Times New Roman" w:hAnsi="Times New Roman" w:cs="Times New Roman"/>
          <w:sz w:val="28"/>
          <w:szCs w:val="28"/>
          <w:lang w:val="en-US"/>
        </w:rPr>
        <w:t>onality</w:t>
      </w:r>
      <w:proofErr w:type="spellEnd"/>
      <w:r w:rsidR="009634F2" w:rsidRPr="00E51F26">
        <w:rPr>
          <w:rFonts w:ascii="Times New Roman" w:hAnsi="Times New Roman" w:cs="Times New Roman"/>
          <w:sz w:val="28"/>
          <w:szCs w:val="28"/>
          <w:lang w:val="en-US"/>
        </w:rPr>
        <w:t xml:space="preserve"> of emotional intelligence</w:t>
      </w:r>
      <w:r w:rsidR="009634F2" w:rsidRPr="00E51F26">
        <w:rPr>
          <w:rFonts w:ascii="Times New Roman" w:hAnsi="Times New Roman" w:cs="Times New Roman"/>
          <w:sz w:val="28"/>
          <w:szCs w:val="28"/>
          <w:lang w:val="kk-KZ"/>
        </w:rPr>
        <w:t xml:space="preserve">: </w:t>
      </w:r>
      <w:r w:rsidR="009634F2" w:rsidRPr="00E51F26">
        <w:rPr>
          <w:rFonts w:ascii="Times New Roman" w:hAnsi="Times New Roman" w:cs="Times New Roman"/>
          <w:sz w:val="28"/>
          <w:szCs w:val="28"/>
          <w:lang w:val="en-US"/>
        </w:rPr>
        <w:t xml:space="preserve">Evidence for a four </w:t>
      </w:r>
      <w:proofErr w:type="spellStart"/>
      <w:r w:rsidR="009634F2" w:rsidRPr="00E51F26">
        <w:rPr>
          <w:rFonts w:ascii="Times New Roman" w:hAnsi="Times New Roman" w:cs="Times New Roman"/>
          <w:sz w:val="28"/>
          <w:szCs w:val="28"/>
          <w:lang w:val="en-US"/>
        </w:rPr>
        <w:t>factorsself</w:t>
      </w:r>
      <w:proofErr w:type="spellEnd"/>
      <w:r w:rsidR="009634F2" w:rsidRPr="00E51F26">
        <w:rPr>
          <w:rFonts w:ascii="Times New Roman" w:hAnsi="Times New Roman" w:cs="Times New Roman"/>
          <w:sz w:val="28"/>
          <w:szCs w:val="28"/>
          <w:lang w:val="en-US"/>
        </w:rPr>
        <w:t xml:space="preserve"> other understand manage model for Central Asian adolescents -</w:t>
      </w:r>
      <w:proofErr w:type="spellStart"/>
      <w:r w:rsidR="009634F2" w:rsidRPr="00E51F26">
        <w:rPr>
          <w:rFonts w:ascii="Times New Roman" w:hAnsi="Times New Roman" w:cs="Times New Roman"/>
          <w:sz w:val="28"/>
          <w:szCs w:val="28"/>
          <w:lang w:val="en-US"/>
        </w:rPr>
        <w:t>Anales</w:t>
      </w:r>
      <w:proofErr w:type="spellEnd"/>
      <w:r w:rsidR="009634F2" w:rsidRPr="00E51F26">
        <w:rPr>
          <w:rFonts w:ascii="Times New Roman" w:hAnsi="Times New Roman" w:cs="Times New Roman"/>
          <w:sz w:val="28"/>
          <w:szCs w:val="28"/>
          <w:lang w:val="en-US"/>
        </w:rPr>
        <w:t xml:space="preserve"> de </w:t>
      </w:r>
      <w:proofErr w:type="spellStart"/>
      <w:r w:rsidR="009634F2" w:rsidRPr="00E51F26">
        <w:rPr>
          <w:rFonts w:ascii="Times New Roman" w:hAnsi="Times New Roman" w:cs="Times New Roman"/>
          <w:sz w:val="28"/>
          <w:szCs w:val="28"/>
          <w:lang w:val="en-US"/>
        </w:rPr>
        <w:t>Psi</w:t>
      </w:r>
      <w:r w:rsidR="00390CAF" w:rsidRPr="00E51F26">
        <w:rPr>
          <w:rFonts w:ascii="Times New Roman" w:hAnsi="Times New Roman" w:cs="Times New Roman"/>
          <w:sz w:val="28"/>
          <w:szCs w:val="28"/>
          <w:lang w:val="en-US"/>
        </w:rPr>
        <w:t>cologia</w:t>
      </w:r>
      <w:proofErr w:type="spellEnd"/>
      <w:r w:rsidR="00390CAF" w:rsidRPr="00E51F26">
        <w:rPr>
          <w:rFonts w:ascii="Times New Roman" w:hAnsi="Times New Roman" w:cs="Times New Roman"/>
          <w:sz w:val="28"/>
          <w:szCs w:val="28"/>
          <w:lang w:val="en-US"/>
        </w:rPr>
        <w:t>. Article</w:t>
      </w:r>
      <w:r w:rsidR="00390CAF" w:rsidRPr="00E51F26">
        <w:rPr>
          <w:rFonts w:ascii="Times New Roman" w:hAnsi="Times New Roman" w:cs="Times New Roman"/>
          <w:sz w:val="28"/>
          <w:szCs w:val="28"/>
        </w:rPr>
        <w:t xml:space="preserve"> -2025,</w:t>
      </w:r>
      <w:r w:rsidR="00D67427" w:rsidRPr="00E51F26">
        <w:rPr>
          <w:rFonts w:ascii="Times New Roman" w:hAnsi="Times New Roman" w:cs="Times New Roman"/>
          <w:sz w:val="28"/>
          <w:szCs w:val="28"/>
        </w:rPr>
        <w:t xml:space="preserve"> </w:t>
      </w:r>
      <w:r w:rsidR="00390CAF" w:rsidRPr="00E51F26">
        <w:rPr>
          <w:rFonts w:ascii="Times New Roman" w:hAnsi="Times New Roman" w:cs="Times New Roman"/>
          <w:sz w:val="28"/>
          <w:szCs w:val="28"/>
        </w:rPr>
        <w:t>41</w:t>
      </w:r>
      <w:r w:rsidR="00390CAF" w:rsidRPr="00E51F26">
        <w:rPr>
          <w:rFonts w:ascii="Times New Roman" w:hAnsi="Times New Roman" w:cs="Times New Roman"/>
          <w:sz w:val="28"/>
          <w:szCs w:val="28"/>
          <w:lang w:val="kk-KZ"/>
        </w:rPr>
        <w:t>, С.105-117.</w:t>
      </w:r>
      <w:r w:rsidR="00D67427" w:rsidRPr="00E51F26">
        <w:rPr>
          <w:rFonts w:ascii="Times New Roman" w:hAnsi="Times New Roman" w:cs="Times New Roman"/>
          <w:sz w:val="28"/>
          <w:szCs w:val="28"/>
        </w:rPr>
        <w:t xml:space="preserve"> </w:t>
      </w:r>
      <w:hyperlink r:id="rId51" w:history="1">
        <w:r w:rsidR="00D67427" w:rsidRPr="00E51F26">
          <w:rPr>
            <w:rStyle w:val="ae"/>
            <w:rFonts w:ascii="Times New Roman" w:hAnsi="Times New Roman" w:cs="Times New Roman"/>
            <w:color w:val="auto"/>
            <w:sz w:val="28"/>
            <w:szCs w:val="28"/>
            <w:lang w:val="kk-KZ"/>
          </w:rPr>
          <w:t>https://www.scopus.com/sourceid/19200156918</w:t>
        </w:r>
      </w:hyperlink>
    </w:p>
    <w:p w14:paraId="5C44DD56" w14:textId="77777777" w:rsidR="000E3062" w:rsidRPr="00E51F26" w:rsidRDefault="000E3062" w:rsidP="002F5C36">
      <w:pPr>
        <w:spacing w:after="0" w:line="240" w:lineRule="auto"/>
        <w:ind w:firstLine="709"/>
        <w:jc w:val="both"/>
        <w:rPr>
          <w:rFonts w:ascii="Times New Roman" w:hAnsi="Times New Roman" w:cs="Times New Roman"/>
          <w:kern w:val="2"/>
          <w:sz w:val="28"/>
          <w:szCs w:val="28"/>
          <w:lang w:eastAsia="zh-CN"/>
        </w:rPr>
      </w:pPr>
      <w:r w:rsidRPr="00E51F26">
        <w:rPr>
          <w:rFonts w:ascii="Times New Roman" w:hAnsi="Times New Roman" w:cs="Times New Roman"/>
          <w:sz w:val="28"/>
          <w:szCs w:val="28"/>
          <w:lang w:val="kk-KZ"/>
        </w:rPr>
        <w:t xml:space="preserve"> 31</w:t>
      </w:r>
      <w:r w:rsidRPr="00E51F26">
        <w:rPr>
          <w:rFonts w:ascii="Times New Roman" w:hAnsi="Times New Roman" w:cs="Times New Roman"/>
          <w:kern w:val="2"/>
          <w:sz w:val="28"/>
          <w:szCs w:val="28"/>
          <w:lang w:val="kk-KZ" w:eastAsia="zh-CN"/>
        </w:rPr>
        <w:t xml:space="preserve"> Ким А. М. и др. </w:t>
      </w:r>
      <w:r w:rsidRPr="00E51F26">
        <w:rPr>
          <w:rFonts w:ascii="Times New Roman" w:hAnsi="Times New Roman" w:cs="Times New Roman"/>
          <w:kern w:val="2"/>
          <w:sz w:val="28"/>
          <w:szCs w:val="28"/>
          <w:lang w:eastAsia="zh-CN"/>
        </w:rPr>
        <w:t>Диагностика и развитие эмоционального интеллекта преподавателя вуза</w:t>
      </w:r>
      <w:r w:rsidRPr="00E51F26">
        <w:rPr>
          <w:rFonts w:ascii="Times New Roman" w:hAnsi="Times New Roman" w:cs="Times New Roman"/>
          <w:kern w:val="2"/>
          <w:sz w:val="28"/>
          <w:szCs w:val="28"/>
          <w:lang w:val="kk-KZ" w:eastAsia="zh-CN"/>
        </w:rPr>
        <w:t xml:space="preserve">. – </w:t>
      </w:r>
      <w:r w:rsidRPr="00E51F26">
        <w:rPr>
          <w:rFonts w:ascii="Times New Roman" w:hAnsi="Times New Roman" w:cs="Times New Roman"/>
          <w:kern w:val="2"/>
          <w:sz w:val="28"/>
          <w:szCs w:val="28"/>
          <w:lang w:eastAsia="zh-CN"/>
        </w:rPr>
        <w:t>Алматы, 2016. – 182 с</w:t>
      </w:r>
    </w:p>
    <w:p w14:paraId="58EC1763" w14:textId="79F645EE" w:rsidR="000E3062" w:rsidRPr="00E51F26" w:rsidRDefault="000E3062" w:rsidP="002F5C36">
      <w:pPr>
        <w:spacing w:after="0" w:line="240" w:lineRule="auto"/>
        <w:ind w:firstLine="709"/>
        <w:jc w:val="both"/>
        <w:rPr>
          <w:rStyle w:val="anegp0gi0b9av8jahpyh"/>
          <w:rFonts w:ascii="Times New Roman" w:hAnsi="Times New Roman" w:cs="Times New Roman"/>
          <w:sz w:val="28"/>
          <w:szCs w:val="28"/>
          <w:lang w:val="kk-KZ"/>
        </w:rPr>
      </w:pPr>
      <w:r w:rsidRPr="00E51F26">
        <w:rPr>
          <w:rFonts w:ascii="Times New Roman" w:hAnsi="Times New Roman" w:cs="Times New Roman"/>
          <w:sz w:val="28"/>
          <w:szCs w:val="28"/>
          <w:lang w:val="kk-KZ"/>
        </w:rPr>
        <w:t>32</w:t>
      </w:r>
      <w:r w:rsidRPr="00E51F26">
        <w:rPr>
          <w:rStyle w:val="anegp0gi0b9av8jahpyh"/>
          <w:rFonts w:ascii="Times New Roman" w:hAnsi="Times New Roman" w:cs="Times New Roman"/>
          <w:sz w:val="28"/>
          <w:szCs w:val="28"/>
          <w:lang w:val="kk-KZ"/>
        </w:rPr>
        <w:t xml:space="preserve"> Жундыбаева Т.Н. Қазақстанда SACERS  шкаласын қолдану арқылы білім беру ортасын бағалаудың мүмкіндіктері / Абай атындағы Қазақ ұлттық педагогикалық университеті. Хабаршы, «Педагогикалық ғылымдар» сериясы -Алматы, 2020</w:t>
      </w:r>
      <w:r w:rsidR="00531C8D"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 №4 (68)</w:t>
      </w:r>
      <w:r w:rsidR="00531C8D" w:rsidRPr="00E51F26">
        <w:rPr>
          <w:rStyle w:val="anegp0gi0b9av8jahpyh"/>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-Б.169-176.</w:t>
      </w:r>
    </w:p>
    <w:p w14:paraId="744A276C"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kern w:val="2"/>
          <w:sz w:val="28"/>
          <w:szCs w:val="28"/>
          <w:lang w:val="kk-KZ" w:eastAsia="zh-CN"/>
        </w:rPr>
        <w:t>33 Төлешова Ұ.Б. Психологиялық-педагогикалық жеке адам диагностикасы: оқу құр. – Алматы: Қазақ университеті, 2012. – 142 б.</w:t>
      </w:r>
    </w:p>
    <w:p w14:paraId="5BD7611B"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eastAsia="zh-CN"/>
        </w:rPr>
        <w:t xml:space="preserve">34 </w:t>
      </w:r>
      <w:proofErr w:type="spellStart"/>
      <w:r w:rsidRPr="00E51F26">
        <w:rPr>
          <w:rFonts w:ascii="Times New Roman" w:hAnsi="Times New Roman" w:cs="Times New Roman"/>
          <w:sz w:val="28"/>
          <w:szCs w:val="28"/>
        </w:rPr>
        <w:t>Жубаназарова</w:t>
      </w:r>
      <w:proofErr w:type="spellEnd"/>
      <w:r w:rsidRPr="00E51F26">
        <w:rPr>
          <w:rFonts w:ascii="Times New Roman" w:hAnsi="Times New Roman" w:cs="Times New Roman"/>
          <w:sz w:val="28"/>
          <w:szCs w:val="28"/>
        </w:rPr>
        <w:t xml:space="preserve"> Н.С. </w:t>
      </w:r>
      <w:proofErr w:type="spellStart"/>
      <w:r w:rsidRPr="00E51F26">
        <w:rPr>
          <w:rFonts w:ascii="Times New Roman" w:hAnsi="Times New Roman" w:cs="Times New Roman"/>
          <w:sz w:val="28"/>
          <w:szCs w:val="28"/>
        </w:rPr>
        <w:t>Доскалиева</w:t>
      </w:r>
      <w:proofErr w:type="spellEnd"/>
      <w:r w:rsidRPr="00E51F26">
        <w:rPr>
          <w:rFonts w:ascii="Times New Roman" w:hAnsi="Times New Roman" w:cs="Times New Roman"/>
          <w:sz w:val="28"/>
          <w:szCs w:val="28"/>
        </w:rPr>
        <w:t xml:space="preserve"> Р.Б. </w:t>
      </w:r>
      <w:proofErr w:type="spellStart"/>
      <w:r w:rsidRPr="00E51F26">
        <w:rPr>
          <w:rFonts w:ascii="Times New Roman" w:hAnsi="Times New Roman" w:cs="Times New Roman"/>
          <w:sz w:val="28"/>
          <w:szCs w:val="28"/>
        </w:rPr>
        <w:t>Тұ</w:t>
      </w:r>
      <w:r w:rsidRPr="00E51F26">
        <w:rPr>
          <w:rFonts w:ascii="Times New Roman" w:eastAsia="Symbol" w:hAnsi="Times New Roman" w:cs="Times New Roman"/>
          <w:sz w:val="28"/>
          <w:szCs w:val="28"/>
        </w:rPr>
        <w:t>л</w:t>
      </w:r>
      <w:r w:rsidRPr="00E51F26">
        <w:rPr>
          <w:rFonts w:ascii="Times New Roman" w:hAnsi="Times New Roman" w:cs="Times New Roman"/>
          <w:sz w:val="28"/>
          <w:szCs w:val="28"/>
        </w:rPr>
        <w:t>ғ</w:t>
      </w:r>
      <w:r w:rsidRPr="00E51F26">
        <w:rPr>
          <w:rFonts w:ascii="Times New Roman" w:eastAsia="Symbol" w:hAnsi="Times New Roman" w:cs="Times New Roman"/>
          <w:sz w:val="28"/>
          <w:szCs w:val="28"/>
        </w:rPr>
        <w:t>аны</w:t>
      </w:r>
      <w:r w:rsidRPr="00E51F26">
        <w:rPr>
          <w:rFonts w:ascii="Times New Roman" w:hAnsi="Times New Roman" w:cs="Times New Roman"/>
          <w:sz w:val="28"/>
          <w:szCs w:val="28"/>
        </w:rPr>
        <w:t>ң</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психологиялық</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диагностикасы</w:t>
      </w:r>
      <w:proofErr w:type="spellEnd"/>
      <w:r w:rsidRPr="00E51F26">
        <w:rPr>
          <w:rFonts w:ascii="Times New Roman" w:hAnsi="Times New Roman" w:cs="Times New Roman"/>
          <w:sz w:val="28"/>
          <w:szCs w:val="28"/>
        </w:rPr>
        <w:t xml:space="preserve">. – Алматы: </w:t>
      </w:r>
      <w:proofErr w:type="spellStart"/>
      <w:r w:rsidRPr="00E51F26">
        <w:rPr>
          <w:rFonts w:ascii="Times New Roman" w:hAnsi="Times New Roman" w:cs="Times New Roman"/>
          <w:sz w:val="28"/>
          <w:szCs w:val="28"/>
        </w:rPr>
        <w:t>Қ</w:t>
      </w:r>
      <w:r w:rsidRPr="00E51F26">
        <w:rPr>
          <w:rFonts w:ascii="Times New Roman" w:eastAsia="Symbol" w:hAnsi="Times New Roman" w:cs="Times New Roman"/>
          <w:sz w:val="28"/>
          <w:szCs w:val="28"/>
        </w:rPr>
        <w:t>аза</w:t>
      </w:r>
      <w:r w:rsidRPr="00E51F26">
        <w:rPr>
          <w:rFonts w:ascii="Times New Roman" w:hAnsi="Times New Roman" w:cs="Times New Roman"/>
          <w:sz w:val="28"/>
          <w:szCs w:val="28"/>
        </w:rPr>
        <w:t>қ</w:t>
      </w:r>
      <w:proofErr w:type="spell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университеті</w:t>
      </w:r>
      <w:proofErr w:type="spellEnd"/>
      <w:r w:rsidRPr="00E51F26">
        <w:rPr>
          <w:rFonts w:ascii="Times New Roman" w:hAnsi="Times New Roman" w:cs="Times New Roman"/>
          <w:sz w:val="28"/>
          <w:szCs w:val="28"/>
        </w:rPr>
        <w:t>, 2017. – 112 б.</w:t>
      </w:r>
    </w:p>
    <w:p w14:paraId="70B520D9" w14:textId="509C2835" w:rsidR="000E3062" w:rsidRPr="00E51F26" w:rsidRDefault="000E3062" w:rsidP="002F5C36">
      <w:pPr>
        <w:spacing w:after="0" w:line="240" w:lineRule="auto"/>
        <w:ind w:firstLine="709"/>
        <w:jc w:val="both"/>
        <w:rPr>
          <w:rFonts w:ascii="Times New Roman" w:eastAsia="Times New Roman" w:hAnsi="Times New Roman"/>
          <w:bCs/>
          <w:sz w:val="28"/>
          <w:szCs w:val="28"/>
          <w:lang w:val="kk-KZ"/>
        </w:rPr>
      </w:pPr>
      <w:r w:rsidRPr="00E51F26">
        <w:rPr>
          <w:rFonts w:ascii="Times New Roman" w:hAnsi="Times New Roman" w:cs="Times New Roman"/>
          <w:kern w:val="2"/>
          <w:sz w:val="28"/>
          <w:szCs w:val="28"/>
          <w:lang w:val="kk-KZ" w:eastAsia="zh-CN"/>
        </w:rPr>
        <w:t>35 Жумықбаева А.Қ.Біліктілікті арттыру жүйесінде педагогтердің кәсіби құзыреттіліктерін бағалаудың ғылыми негіздері-</w:t>
      </w:r>
      <w:r w:rsidRPr="00E51F26">
        <w:rPr>
          <w:rFonts w:ascii="Times New Roman" w:hAnsi="Times New Roman" w:cs="Times New Roman"/>
          <w:kern w:val="2"/>
          <w:sz w:val="28"/>
          <w:szCs w:val="28"/>
          <w:lang w:eastAsia="zh-CN"/>
        </w:rPr>
        <w:t xml:space="preserve"> </w:t>
      </w:r>
      <w:r w:rsidRPr="00E51F26">
        <w:rPr>
          <w:rFonts w:ascii="Times New Roman" w:hAnsi="Times New Roman" w:cs="Times New Roman"/>
          <w:kern w:val="2"/>
          <w:sz w:val="28"/>
          <w:szCs w:val="28"/>
          <w:lang w:val="kk-KZ" w:eastAsia="zh-CN"/>
        </w:rPr>
        <w:t>8</w:t>
      </w:r>
      <w:r w:rsidRPr="00E51F26">
        <w:rPr>
          <w:rFonts w:ascii="Times New Roman" w:hAnsi="Times New Roman" w:cs="Times New Roman"/>
          <w:kern w:val="2"/>
          <w:sz w:val="28"/>
          <w:szCs w:val="28"/>
          <w:lang w:val="en-US" w:eastAsia="zh-CN"/>
        </w:rPr>
        <w:t>D</w:t>
      </w:r>
      <w:r w:rsidRPr="00E51F26">
        <w:rPr>
          <w:rFonts w:ascii="Times New Roman" w:hAnsi="Times New Roman" w:cs="Times New Roman"/>
          <w:kern w:val="2"/>
          <w:sz w:val="28"/>
          <w:szCs w:val="28"/>
          <w:lang w:eastAsia="zh-CN"/>
        </w:rPr>
        <w:t>01</w:t>
      </w:r>
      <w:r w:rsidRPr="00E51F26">
        <w:rPr>
          <w:rFonts w:ascii="Times New Roman" w:hAnsi="Times New Roman" w:cs="Times New Roman"/>
          <w:kern w:val="2"/>
          <w:sz w:val="28"/>
          <w:szCs w:val="28"/>
          <w:lang w:val="kk-KZ" w:eastAsia="zh-CN"/>
        </w:rPr>
        <w:t xml:space="preserve">101 </w:t>
      </w:r>
      <w:r w:rsidRPr="00E51F26">
        <w:rPr>
          <w:rFonts w:ascii="Times New Roman" w:hAnsi="Times New Roman" w:cs="Times New Roman"/>
          <w:kern w:val="2"/>
          <w:sz w:val="28"/>
          <w:szCs w:val="28"/>
          <w:lang w:eastAsia="zh-CN"/>
        </w:rPr>
        <w:t xml:space="preserve">док. </w:t>
      </w:r>
      <w:r w:rsidRPr="00E51F26">
        <w:rPr>
          <w:rFonts w:ascii="Times New Roman" w:hAnsi="Times New Roman" w:cs="Times New Roman"/>
          <w:kern w:val="2"/>
          <w:sz w:val="28"/>
          <w:szCs w:val="28"/>
          <w:lang w:val="en-US" w:eastAsia="zh-CN"/>
        </w:rPr>
        <w:t>PhD</w:t>
      </w:r>
      <w:r w:rsidRPr="00E51F26">
        <w:rPr>
          <w:rFonts w:ascii="Times New Roman" w:hAnsi="Times New Roman" w:cs="Times New Roman"/>
          <w:kern w:val="2"/>
          <w:sz w:val="28"/>
          <w:szCs w:val="28"/>
          <w:lang w:val="kk-KZ" w:eastAsia="zh-CN"/>
        </w:rPr>
        <w:t>.</w:t>
      </w:r>
      <w:r w:rsidRPr="00E51F26">
        <w:rPr>
          <w:rFonts w:ascii="Times New Roman" w:hAnsi="Times New Roman" w:cs="Times New Roman"/>
          <w:kern w:val="2"/>
          <w:sz w:val="28"/>
          <w:szCs w:val="28"/>
          <w:lang w:eastAsia="zh-CN"/>
        </w:rPr>
        <w:t xml:space="preserve"> </w:t>
      </w:r>
      <w:proofErr w:type="spellStart"/>
      <w:r w:rsidRPr="00E51F26">
        <w:rPr>
          <w:rFonts w:ascii="Times New Roman" w:hAnsi="Times New Roman" w:cs="Times New Roman"/>
          <w:kern w:val="2"/>
          <w:sz w:val="28"/>
          <w:szCs w:val="28"/>
          <w:lang w:eastAsia="zh-CN"/>
        </w:rPr>
        <w:t>дис</w:t>
      </w:r>
      <w:proofErr w:type="spellEnd"/>
      <w:r w:rsidRPr="00E51F26">
        <w:rPr>
          <w:rFonts w:ascii="Times New Roman" w:hAnsi="Times New Roman" w:cs="Times New Roman"/>
          <w:kern w:val="2"/>
          <w:sz w:val="28"/>
          <w:szCs w:val="28"/>
          <w:lang w:val="kk-KZ" w:eastAsia="zh-CN"/>
        </w:rPr>
        <w:t>...</w:t>
      </w:r>
      <w:r w:rsidRPr="00E51F26">
        <w:rPr>
          <w:rFonts w:ascii="Times New Roman" w:hAnsi="Times New Roman" w:cs="Times New Roman"/>
          <w:kern w:val="2"/>
          <w:sz w:val="28"/>
          <w:szCs w:val="28"/>
          <w:lang w:eastAsia="zh-CN"/>
        </w:rPr>
        <w:t>– А</w:t>
      </w:r>
      <w:r w:rsidRPr="00E51F26">
        <w:rPr>
          <w:rFonts w:ascii="Times New Roman" w:hAnsi="Times New Roman" w:cs="Times New Roman"/>
          <w:kern w:val="2"/>
          <w:sz w:val="28"/>
          <w:szCs w:val="28"/>
          <w:lang w:val="kk-KZ" w:eastAsia="zh-CN"/>
        </w:rPr>
        <w:t>стана: Л.Гумилев атындағы ЕҰУ</w:t>
      </w:r>
      <w:r w:rsidRPr="00E51F26">
        <w:rPr>
          <w:rFonts w:ascii="Times New Roman" w:hAnsi="Times New Roman" w:cs="Times New Roman"/>
          <w:kern w:val="2"/>
          <w:sz w:val="28"/>
          <w:szCs w:val="28"/>
          <w:lang w:eastAsia="zh-CN"/>
        </w:rPr>
        <w:t>, 20</w:t>
      </w:r>
      <w:r w:rsidRPr="00E51F26">
        <w:rPr>
          <w:rFonts w:ascii="Times New Roman" w:hAnsi="Times New Roman" w:cs="Times New Roman"/>
          <w:kern w:val="2"/>
          <w:sz w:val="28"/>
          <w:szCs w:val="28"/>
          <w:lang w:val="kk-KZ" w:eastAsia="zh-CN"/>
        </w:rPr>
        <w:t>22 -162 б.</w:t>
      </w:r>
    </w:p>
    <w:p w14:paraId="6FBA0F14" w14:textId="6EA649A3" w:rsidR="000E3062" w:rsidRPr="00E51F26" w:rsidRDefault="000E3062" w:rsidP="002F5C36">
      <w:pPr>
        <w:spacing w:after="0" w:line="240" w:lineRule="auto"/>
        <w:ind w:firstLine="709"/>
        <w:jc w:val="both"/>
        <w:rPr>
          <w:rFonts w:ascii="Times New Roman" w:eastAsia="Times New Roman" w:hAnsi="Times New Roman" w:cs="Times New Roman"/>
          <w:sz w:val="28"/>
          <w:szCs w:val="28"/>
          <w:lang w:val="kk-KZ"/>
        </w:rPr>
      </w:pPr>
      <w:r w:rsidRPr="00E51F26">
        <w:rPr>
          <w:rFonts w:ascii="Times New Roman" w:hAnsi="Times New Roman" w:cs="Times New Roman"/>
          <w:kern w:val="2"/>
          <w:sz w:val="28"/>
          <w:szCs w:val="28"/>
          <w:lang w:val="kk-KZ" w:eastAsia="zh-CN"/>
        </w:rPr>
        <w:t>36 Булақбаева М.К. Педагогикалық өлшемдер:жоғары оқу орындарының білім алушыларына арналған оқулық</w:t>
      </w:r>
      <w:r w:rsidR="00531C8D" w:rsidRPr="00E51F26">
        <w:rPr>
          <w:rFonts w:ascii="Times New Roman" w:hAnsi="Times New Roman" w:cs="Times New Roman"/>
          <w:kern w:val="2"/>
          <w:sz w:val="28"/>
          <w:szCs w:val="28"/>
          <w:lang w:val="kk-KZ" w:eastAsia="zh-CN"/>
        </w:rPr>
        <w:t xml:space="preserve">. </w:t>
      </w:r>
      <w:r w:rsidRPr="00E51F26">
        <w:rPr>
          <w:rFonts w:ascii="Times New Roman" w:hAnsi="Times New Roman" w:cs="Times New Roman"/>
          <w:kern w:val="2"/>
          <w:sz w:val="28"/>
          <w:szCs w:val="28"/>
          <w:lang w:val="kk-KZ" w:eastAsia="zh-CN"/>
        </w:rPr>
        <w:t>-Алматы: «Дарын»,</w:t>
      </w:r>
      <w:r w:rsidR="00531C8D" w:rsidRPr="00E51F26">
        <w:rPr>
          <w:rFonts w:ascii="Times New Roman" w:hAnsi="Times New Roman" w:cs="Times New Roman"/>
          <w:kern w:val="2"/>
          <w:sz w:val="28"/>
          <w:szCs w:val="28"/>
          <w:lang w:val="kk-KZ" w:eastAsia="zh-CN"/>
        </w:rPr>
        <w:t xml:space="preserve"> </w:t>
      </w:r>
      <w:r w:rsidRPr="00E51F26">
        <w:rPr>
          <w:rFonts w:ascii="Times New Roman" w:hAnsi="Times New Roman" w:cs="Times New Roman"/>
          <w:kern w:val="2"/>
          <w:sz w:val="28"/>
          <w:szCs w:val="28"/>
          <w:lang w:val="kk-KZ" w:eastAsia="zh-CN"/>
        </w:rPr>
        <w:t>2022 -141б.</w:t>
      </w:r>
    </w:p>
    <w:p w14:paraId="4FE161FC" w14:textId="77777777" w:rsidR="000E3062" w:rsidRPr="00E51F26" w:rsidRDefault="000E3062" w:rsidP="002F5C36">
      <w:pPr>
        <w:spacing w:after="0" w:line="240" w:lineRule="auto"/>
        <w:ind w:firstLine="709"/>
        <w:jc w:val="both"/>
        <w:rPr>
          <w:rFonts w:ascii="Times New Roman" w:eastAsia="Times New Roman" w:hAnsi="Times New Roman" w:cs="Times New Roman"/>
          <w:sz w:val="28"/>
          <w:szCs w:val="28"/>
          <w:lang w:val="kk-KZ"/>
        </w:rPr>
      </w:pPr>
      <w:r w:rsidRPr="00E51F26">
        <w:rPr>
          <w:rFonts w:ascii="Times New Roman" w:hAnsi="Times New Roman" w:cs="Times New Roman"/>
          <w:kern w:val="2"/>
          <w:sz w:val="28"/>
          <w:szCs w:val="28"/>
          <w:lang w:val="kk-KZ" w:eastAsia="zh-CN"/>
        </w:rPr>
        <w:t>37 Абдуллаева П.Т.</w:t>
      </w:r>
      <w:r w:rsidRPr="00E51F26">
        <w:rPr>
          <w:rFonts w:ascii="Times New Roman" w:hAnsi="Times New Roman" w:cs="Times New Roman"/>
          <w:sz w:val="28"/>
          <w:szCs w:val="28"/>
          <w:lang w:val="kk-KZ"/>
        </w:rPr>
        <w:t xml:space="preserve"> </w:t>
      </w:r>
      <w:r w:rsidRPr="00E51F26">
        <w:rPr>
          <w:rFonts w:ascii="Times New Roman" w:eastAsia="Times New Roman" w:hAnsi="Times New Roman" w:cs="Times New Roman"/>
          <w:bCs/>
          <w:sz w:val="28"/>
          <w:szCs w:val="28"/>
          <w:lang w:val="kk-KZ"/>
        </w:rPr>
        <w:t>Университеттік</w:t>
      </w:r>
      <w:r w:rsidRPr="00E51F26">
        <w:rPr>
          <w:rFonts w:ascii="Times New Roman" w:eastAsia="Times New Roman" w:hAnsi="Times New Roman" w:cs="Times New Roman"/>
          <w:bCs/>
          <w:spacing w:val="-6"/>
          <w:sz w:val="28"/>
          <w:szCs w:val="28"/>
          <w:lang w:val="kk-KZ"/>
        </w:rPr>
        <w:t xml:space="preserve"> </w:t>
      </w:r>
      <w:r w:rsidRPr="00E51F26">
        <w:rPr>
          <w:rFonts w:ascii="Times New Roman" w:eastAsia="Times New Roman" w:hAnsi="Times New Roman" w:cs="Times New Roman"/>
          <w:bCs/>
          <w:sz w:val="28"/>
          <w:szCs w:val="28"/>
          <w:lang w:val="kk-KZ"/>
        </w:rPr>
        <w:t>білім</w:t>
      </w:r>
      <w:r w:rsidRPr="00E51F26">
        <w:rPr>
          <w:rFonts w:ascii="Times New Roman" w:eastAsia="Times New Roman" w:hAnsi="Times New Roman" w:cs="Times New Roman"/>
          <w:bCs/>
          <w:spacing w:val="-5"/>
          <w:sz w:val="28"/>
          <w:szCs w:val="28"/>
          <w:lang w:val="kk-KZ"/>
        </w:rPr>
        <w:t xml:space="preserve"> </w:t>
      </w:r>
      <w:r w:rsidRPr="00E51F26">
        <w:rPr>
          <w:rFonts w:ascii="Times New Roman" w:eastAsia="Times New Roman" w:hAnsi="Times New Roman" w:cs="Times New Roman"/>
          <w:bCs/>
          <w:sz w:val="28"/>
          <w:szCs w:val="28"/>
          <w:lang w:val="kk-KZ"/>
        </w:rPr>
        <w:t>беру</w:t>
      </w:r>
      <w:r w:rsidRPr="00E51F26">
        <w:rPr>
          <w:rFonts w:ascii="Times New Roman" w:eastAsia="Times New Roman" w:hAnsi="Times New Roman" w:cs="Times New Roman"/>
          <w:bCs/>
          <w:spacing w:val="-3"/>
          <w:sz w:val="28"/>
          <w:szCs w:val="28"/>
          <w:lang w:val="kk-KZ"/>
        </w:rPr>
        <w:t xml:space="preserve"> </w:t>
      </w:r>
      <w:r w:rsidRPr="00E51F26">
        <w:rPr>
          <w:rFonts w:ascii="Times New Roman" w:eastAsia="Times New Roman" w:hAnsi="Times New Roman" w:cs="Times New Roman"/>
          <w:bCs/>
          <w:sz w:val="28"/>
          <w:szCs w:val="28"/>
          <w:lang w:val="kk-KZ"/>
        </w:rPr>
        <w:t>жүйесінде</w:t>
      </w:r>
      <w:r w:rsidRPr="00E51F26">
        <w:rPr>
          <w:rFonts w:ascii="Times New Roman" w:eastAsia="Times New Roman" w:hAnsi="Times New Roman" w:cs="Times New Roman"/>
          <w:bCs/>
          <w:spacing w:val="-9"/>
          <w:sz w:val="28"/>
          <w:szCs w:val="28"/>
          <w:lang w:val="kk-KZ"/>
        </w:rPr>
        <w:t xml:space="preserve"> </w:t>
      </w:r>
      <w:r w:rsidRPr="00E51F26">
        <w:rPr>
          <w:rFonts w:ascii="Times New Roman" w:eastAsia="Times New Roman" w:hAnsi="Times New Roman" w:cs="Times New Roman"/>
          <w:bCs/>
          <w:sz w:val="28"/>
          <w:szCs w:val="28"/>
          <w:lang w:val="kk-KZ"/>
        </w:rPr>
        <w:t>болашақ</w:t>
      </w:r>
      <w:r w:rsidRPr="00E51F26">
        <w:rPr>
          <w:rFonts w:ascii="Times New Roman" w:eastAsia="Times New Roman" w:hAnsi="Times New Roman" w:cs="Times New Roman"/>
          <w:bCs/>
          <w:spacing w:val="-6"/>
          <w:sz w:val="28"/>
          <w:szCs w:val="28"/>
          <w:lang w:val="kk-KZ"/>
        </w:rPr>
        <w:t xml:space="preserve"> </w:t>
      </w:r>
      <w:r w:rsidRPr="00E51F26">
        <w:rPr>
          <w:rFonts w:ascii="Times New Roman" w:eastAsia="Times New Roman" w:hAnsi="Times New Roman" w:cs="Times New Roman"/>
          <w:bCs/>
          <w:sz w:val="28"/>
          <w:szCs w:val="28"/>
          <w:lang w:val="kk-KZ"/>
        </w:rPr>
        <w:t>педагог-психологтардың диагностикалық құзыреттілігін</w:t>
      </w:r>
      <w:r w:rsidRPr="00E51F26">
        <w:rPr>
          <w:rFonts w:ascii="Times New Roman" w:eastAsia="Times New Roman" w:hAnsi="Times New Roman"/>
          <w:bCs/>
          <w:sz w:val="28"/>
          <w:szCs w:val="28"/>
          <w:lang w:val="kk-KZ"/>
        </w:rPr>
        <w:t xml:space="preserve"> қалыптастыру: </w:t>
      </w:r>
      <w:r w:rsidRPr="00E51F26">
        <w:rPr>
          <w:rFonts w:ascii="Times New Roman" w:hAnsi="Times New Roman" w:cs="Times New Roman"/>
          <w:kern w:val="2"/>
          <w:sz w:val="28"/>
          <w:szCs w:val="28"/>
          <w:lang w:val="kk-KZ" w:eastAsia="zh-CN"/>
        </w:rPr>
        <w:t xml:space="preserve">8D01101 </w:t>
      </w:r>
      <w:r w:rsidRPr="00E51F26">
        <w:rPr>
          <w:rFonts w:ascii="Times New Roman" w:eastAsia="Times New Roman" w:hAnsi="Times New Roman"/>
          <w:bCs/>
          <w:sz w:val="28"/>
          <w:szCs w:val="28"/>
          <w:lang w:val="kk-KZ"/>
        </w:rPr>
        <w:t>философия докт. (PhD) ... дис. – Алматы: әл-Фаpаби</w:t>
      </w:r>
      <w:r w:rsidRPr="00E51F26">
        <w:rPr>
          <w:rFonts w:ascii="Times New Roman" w:eastAsia="Times New Roman" w:hAnsi="Times New Roman"/>
          <w:bCs/>
          <w:spacing w:val="-5"/>
          <w:sz w:val="28"/>
          <w:szCs w:val="28"/>
          <w:lang w:val="kk-KZ"/>
        </w:rPr>
        <w:t xml:space="preserve"> </w:t>
      </w:r>
      <w:r w:rsidRPr="00E51F26">
        <w:rPr>
          <w:rFonts w:ascii="Times New Roman" w:eastAsia="Times New Roman" w:hAnsi="Times New Roman"/>
          <w:bCs/>
          <w:sz w:val="28"/>
          <w:szCs w:val="28"/>
          <w:lang w:val="kk-KZ"/>
        </w:rPr>
        <w:t>атындағы</w:t>
      </w:r>
      <w:r w:rsidRPr="00E51F26">
        <w:rPr>
          <w:rFonts w:ascii="Times New Roman" w:eastAsia="Times New Roman" w:hAnsi="Times New Roman"/>
          <w:bCs/>
          <w:spacing w:val="-5"/>
          <w:sz w:val="28"/>
          <w:szCs w:val="28"/>
          <w:lang w:val="kk-KZ"/>
        </w:rPr>
        <w:t xml:space="preserve"> </w:t>
      </w:r>
      <w:r w:rsidRPr="00E51F26">
        <w:rPr>
          <w:rFonts w:ascii="Times New Roman" w:eastAsia="Times New Roman" w:hAnsi="Times New Roman"/>
          <w:bCs/>
          <w:sz w:val="28"/>
          <w:szCs w:val="28"/>
          <w:lang w:val="kk-KZ"/>
        </w:rPr>
        <w:t>Қазақ</w:t>
      </w:r>
      <w:r w:rsidRPr="00E51F26">
        <w:rPr>
          <w:rFonts w:ascii="Times New Roman" w:eastAsia="Times New Roman" w:hAnsi="Times New Roman"/>
          <w:bCs/>
          <w:spacing w:val="-7"/>
          <w:sz w:val="28"/>
          <w:szCs w:val="28"/>
          <w:lang w:val="kk-KZ"/>
        </w:rPr>
        <w:t xml:space="preserve"> </w:t>
      </w:r>
      <w:r w:rsidRPr="00E51F26">
        <w:rPr>
          <w:rFonts w:ascii="Times New Roman" w:eastAsia="Times New Roman" w:hAnsi="Times New Roman"/>
          <w:bCs/>
          <w:sz w:val="28"/>
          <w:szCs w:val="28"/>
          <w:lang w:val="kk-KZ"/>
        </w:rPr>
        <w:t>ұлттық</w:t>
      </w:r>
      <w:r w:rsidRPr="00E51F26">
        <w:rPr>
          <w:rFonts w:ascii="Times New Roman" w:eastAsia="Times New Roman" w:hAnsi="Times New Roman"/>
          <w:bCs/>
          <w:spacing w:val="-4"/>
          <w:sz w:val="28"/>
          <w:szCs w:val="28"/>
          <w:lang w:val="kk-KZ"/>
        </w:rPr>
        <w:t xml:space="preserve"> </w:t>
      </w:r>
      <w:r w:rsidRPr="00E51F26">
        <w:rPr>
          <w:rFonts w:ascii="Times New Roman" w:eastAsia="Times New Roman" w:hAnsi="Times New Roman"/>
          <w:bCs/>
          <w:spacing w:val="-2"/>
          <w:sz w:val="28"/>
          <w:szCs w:val="28"/>
          <w:lang w:val="kk-KZ"/>
        </w:rPr>
        <w:t>унивepситeті</w:t>
      </w:r>
      <w:r w:rsidRPr="00E51F26">
        <w:rPr>
          <w:rFonts w:ascii="Times New Roman" w:eastAsia="Times New Roman" w:hAnsi="Times New Roman"/>
          <w:bCs/>
          <w:sz w:val="28"/>
          <w:szCs w:val="28"/>
          <w:lang w:val="kk-KZ"/>
        </w:rPr>
        <w:t>, 2018 –136 б.</w:t>
      </w:r>
    </w:p>
    <w:p w14:paraId="1478D3CC" w14:textId="77777777" w:rsidR="000E3062" w:rsidRPr="00E51F26" w:rsidRDefault="000E3062" w:rsidP="002F5C36">
      <w:pPr>
        <w:spacing w:after="0" w:line="240" w:lineRule="auto"/>
        <w:ind w:firstLine="709"/>
        <w:jc w:val="both"/>
        <w:rPr>
          <w:rFonts w:ascii="Times New Roman" w:hAnsi="Times New Roman" w:cs="Times New Roman"/>
          <w:bCs/>
          <w:sz w:val="28"/>
          <w:szCs w:val="28"/>
          <w:lang w:val="kk-KZ"/>
        </w:rPr>
      </w:pPr>
      <w:r w:rsidRPr="00E51F26">
        <w:rPr>
          <w:rFonts w:ascii="Times New Roman" w:hAnsi="Times New Roman" w:cs="Times New Roman"/>
          <w:sz w:val="28"/>
          <w:szCs w:val="28"/>
          <w:lang w:val="kk-KZ"/>
        </w:rPr>
        <w:t>38 Рапикова С.А.</w:t>
      </w:r>
      <w:r w:rsidRPr="00E51F26">
        <w:rPr>
          <w:rFonts w:ascii="Times New Roman" w:hAnsi="Times New Roman" w:cs="Times New Roman"/>
          <w:bCs/>
          <w:sz w:val="28"/>
          <w:szCs w:val="28"/>
          <w:lang w:val="kk-KZ"/>
        </w:rPr>
        <w:t xml:space="preserve"> Подготовка будущих педагогов-психологов к психодиагностической деятельности // Абай атындағы Қазақ ұлттық педагогикалық университетi Хабаршысы «Психология» сериясы, 2019. - № 4(59). – Б. 168-171.</w:t>
      </w:r>
    </w:p>
    <w:p w14:paraId="7A61E504" w14:textId="5B3B69F9" w:rsidR="000E3062" w:rsidRPr="00E51F26" w:rsidRDefault="000E3062" w:rsidP="002F5C36">
      <w:pPr>
        <w:spacing w:after="0" w:line="240" w:lineRule="auto"/>
        <w:ind w:firstLine="709"/>
        <w:jc w:val="both"/>
        <w:rPr>
          <w:rFonts w:ascii="Times New Roman" w:hAnsi="Times New Roman" w:cs="Times New Roman"/>
          <w:kern w:val="2"/>
          <w:sz w:val="28"/>
          <w:szCs w:val="28"/>
          <w:lang w:eastAsia="zh-CN"/>
        </w:rPr>
      </w:pPr>
      <w:r w:rsidRPr="00E51F26">
        <w:rPr>
          <w:rFonts w:ascii="Times New Roman" w:hAnsi="Times New Roman" w:cs="Times New Roman"/>
          <w:bCs/>
          <w:sz w:val="28"/>
          <w:szCs w:val="28"/>
          <w:lang w:val="kk-KZ"/>
        </w:rPr>
        <w:t>39</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Чжоу Ми</w:t>
      </w:r>
      <w:r w:rsidRPr="00E51F26">
        <w:rPr>
          <w:rFonts w:ascii="Times New Roman" w:hAnsi="Times New Roman" w:cs="Times New Roman"/>
          <w:sz w:val="28"/>
          <w:szCs w:val="28"/>
          <w:lang w:val="kk-KZ"/>
        </w:rPr>
        <w:t xml:space="preserve"> </w:t>
      </w:r>
      <w:proofErr w:type="spellStart"/>
      <w:r w:rsidRPr="00E51F26">
        <w:rPr>
          <w:rFonts w:ascii="Times New Roman" w:eastAsia="Times New Roman" w:hAnsi="Times New Roman" w:cs="Times New Roman"/>
          <w:sz w:val="28"/>
          <w:szCs w:val="28"/>
        </w:rPr>
        <w:t>Транскультурный</w:t>
      </w:r>
      <w:proofErr w:type="spellEnd"/>
      <w:r w:rsidRPr="00E51F26">
        <w:rPr>
          <w:rFonts w:ascii="Times New Roman" w:eastAsia="Times New Roman" w:hAnsi="Times New Roman" w:cs="Times New Roman"/>
          <w:sz w:val="28"/>
          <w:szCs w:val="28"/>
        </w:rPr>
        <w:t xml:space="preserve"> анализ исторической </w:t>
      </w:r>
      <w:bookmarkStart w:id="43" w:name="_Hlk135909462"/>
      <w:r w:rsidRPr="00E51F26">
        <w:rPr>
          <w:rFonts w:ascii="Times New Roman" w:eastAsia="Times New Roman" w:hAnsi="Times New Roman" w:cs="Times New Roman"/>
          <w:sz w:val="28"/>
          <w:szCs w:val="28"/>
        </w:rPr>
        <w:t>эволюции</w:t>
      </w:r>
      <w:bookmarkEnd w:id="43"/>
      <w:r w:rsidRPr="00E51F26">
        <w:rPr>
          <w:rFonts w:ascii="Times New Roman" w:eastAsia="Times New Roman" w:hAnsi="Times New Roman" w:cs="Times New Roman"/>
          <w:sz w:val="28"/>
          <w:szCs w:val="28"/>
        </w:rPr>
        <w:t xml:space="preserve"> и тенденций развития педагогического и психологического измерения в Казахстане и Китае</w:t>
      </w:r>
      <w:r w:rsidRPr="00E51F26">
        <w:rPr>
          <w:rFonts w:ascii="Times New Roman" w:eastAsia="Times New Roman" w:hAnsi="Times New Roman" w:cs="Times New Roman"/>
          <w:sz w:val="28"/>
          <w:szCs w:val="28"/>
          <w:lang w:val="kk-KZ"/>
        </w:rPr>
        <w:t xml:space="preserve">: </w:t>
      </w:r>
      <w:r w:rsidRPr="00E51F26">
        <w:rPr>
          <w:rFonts w:ascii="Times New Roman" w:hAnsi="Times New Roman" w:cs="Times New Roman"/>
          <w:kern w:val="2"/>
          <w:sz w:val="28"/>
          <w:szCs w:val="28"/>
          <w:lang w:val="kk-KZ" w:eastAsia="zh-CN"/>
        </w:rPr>
        <w:t>8</w:t>
      </w:r>
      <w:r w:rsidRPr="00E51F26">
        <w:rPr>
          <w:rFonts w:ascii="Times New Roman" w:hAnsi="Times New Roman" w:cs="Times New Roman"/>
          <w:kern w:val="2"/>
          <w:sz w:val="28"/>
          <w:szCs w:val="28"/>
          <w:lang w:val="en-US" w:eastAsia="zh-CN"/>
        </w:rPr>
        <w:t>D</w:t>
      </w:r>
      <w:r w:rsidRPr="00E51F26">
        <w:rPr>
          <w:rFonts w:ascii="Times New Roman" w:hAnsi="Times New Roman" w:cs="Times New Roman"/>
          <w:kern w:val="2"/>
          <w:sz w:val="28"/>
          <w:szCs w:val="28"/>
          <w:lang w:eastAsia="zh-CN"/>
        </w:rPr>
        <w:t>01</w:t>
      </w:r>
      <w:r w:rsidRPr="00E51F26">
        <w:rPr>
          <w:rFonts w:ascii="Times New Roman" w:hAnsi="Times New Roman" w:cs="Times New Roman"/>
          <w:kern w:val="2"/>
          <w:sz w:val="28"/>
          <w:szCs w:val="28"/>
          <w:lang w:val="kk-KZ" w:eastAsia="zh-CN"/>
        </w:rPr>
        <w:t xml:space="preserve">101 </w:t>
      </w:r>
      <w:proofErr w:type="spellStart"/>
      <w:r w:rsidRPr="00E51F26">
        <w:rPr>
          <w:rFonts w:ascii="Times New Roman" w:hAnsi="Times New Roman" w:cs="Times New Roman"/>
          <w:kern w:val="2"/>
          <w:sz w:val="28"/>
          <w:szCs w:val="28"/>
          <w:lang w:eastAsia="zh-CN"/>
        </w:rPr>
        <w:t>дис</w:t>
      </w:r>
      <w:proofErr w:type="spellEnd"/>
      <w:r w:rsidRPr="00E51F26">
        <w:rPr>
          <w:rFonts w:ascii="Times New Roman" w:hAnsi="Times New Roman" w:cs="Times New Roman"/>
          <w:kern w:val="2"/>
          <w:sz w:val="28"/>
          <w:szCs w:val="28"/>
          <w:lang w:eastAsia="zh-CN"/>
        </w:rPr>
        <w:t>. … док</w:t>
      </w:r>
      <w:r w:rsidRPr="00E51F26">
        <w:rPr>
          <w:rFonts w:ascii="Times New Roman" w:hAnsi="Times New Roman" w:cs="Times New Roman"/>
          <w:kern w:val="2"/>
          <w:sz w:val="28"/>
          <w:szCs w:val="28"/>
          <w:lang w:val="kk-KZ" w:eastAsia="zh-CN"/>
        </w:rPr>
        <w:t>т</w:t>
      </w:r>
      <w:r w:rsidRPr="00E51F26">
        <w:rPr>
          <w:rFonts w:ascii="Times New Roman" w:hAnsi="Times New Roman" w:cs="Times New Roman"/>
          <w:kern w:val="2"/>
          <w:sz w:val="28"/>
          <w:szCs w:val="28"/>
          <w:lang w:eastAsia="zh-CN"/>
        </w:rPr>
        <w:t>.</w:t>
      </w:r>
      <w:r w:rsidRPr="00E51F26">
        <w:rPr>
          <w:rFonts w:ascii="Times New Roman" w:hAnsi="Times New Roman" w:cs="Times New Roman"/>
          <w:kern w:val="2"/>
          <w:sz w:val="28"/>
          <w:szCs w:val="28"/>
          <w:lang w:val="kk-KZ" w:eastAsia="zh-CN"/>
        </w:rPr>
        <w:t xml:space="preserve"> философии</w:t>
      </w:r>
      <w:r w:rsidRPr="00E51F26">
        <w:rPr>
          <w:rFonts w:ascii="Times New Roman" w:hAnsi="Times New Roman" w:cs="Times New Roman"/>
          <w:kern w:val="2"/>
          <w:sz w:val="28"/>
          <w:szCs w:val="28"/>
          <w:lang w:eastAsia="zh-CN"/>
        </w:rPr>
        <w:t xml:space="preserve"> </w:t>
      </w:r>
      <w:r w:rsidRPr="00E51F26">
        <w:rPr>
          <w:rFonts w:ascii="Times New Roman" w:hAnsi="Times New Roman" w:cs="Times New Roman"/>
          <w:kern w:val="2"/>
          <w:sz w:val="28"/>
          <w:szCs w:val="28"/>
          <w:lang w:val="kk-KZ" w:eastAsia="zh-CN"/>
        </w:rPr>
        <w:t>(</w:t>
      </w:r>
      <w:r w:rsidRPr="00E51F26">
        <w:rPr>
          <w:rFonts w:ascii="Times New Roman" w:hAnsi="Times New Roman" w:cs="Times New Roman"/>
          <w:kern w:val="2"/>
          <w:sz w:val="28"/>
          <w:szCs w:val="28"/>
          <w:lang w:val="en-US" w:eastAsia="zh-CN"/>
        </w:rPr>
        <w:t>PhD</w:t>
      </w:r>
      <w:r w:rsidRPr="00E51F26">
        <w:rPr>
          <w:rFonts w:ascii="Times New Roman" w:hAnsi="Times New Roman" w:cs="Times New Roman"/>
          <w:kern w:val="2"/>
          <w:sz w:val="28"/>
          <w:szCs w:val="28"/>
          <w:lang w:val="kk-KZ" w:eastAsia="zh-CN"/>
        </w:rPr>
        <w:t xml:space="preserve">) </w:t>
      </w:r>
      <w:r w:rsidRPr="00E51F26">
        <w:rPr>
          <w:rFonts w:ascii="Times New Roman" w:hAnsi="Times New Roman" w:cs="Times New Roman"/>
          <w:kern w:val="2"/>
          <w:sz w:val="28"/>
          <w:szCs w:val="28"/>
          <w:lang w:eastAsia="zh-CN"/>
        </w:rPr>
        <w:t xml:space="preserve">– Алматы, </w:t>
      </w:r>
      <w:proofErr w:type="gramStart"/>
      <w:r w:rsidRPr="00E51F26">
        <w:rPr>
          <w:rFonts w:ascii="Times New Roman" w:hAnsi="Times New Roman" w:cs="Times New Roman"/>
          <w:kern w:val="2"/>
          <w:sz w:val="28"/>
          <w:szCs w:val="28"/>
          <w:lang w:eastAsia="zh-CN"/>
        </w:rPr>
        <w:t>20</w:t>
      </w:r>
      <w:r w:rsidRPr="00E51F26">
        <w:rPr>
          <w:rFonts w:ascii="Times New Roman" w:hAnsi="Times New Roman" w:cs="Times New Roman"/>
          <w:kern w:val="2"/>
          <w:sz w:val="28"/>
          <w:szCs w:val="28"/>
          <w:lang w:val="kk-KZ" w:eastAsia="zh-CN"/>
        </w:rPr>
        <w:t>24</w:t>
      </w:r>
      <w:r w:rsidRPr="00E51F26">
        <w:rPr>
          <w:rFonts w:ascii="Times New Roman" w:hAnsi="Times New Roman" w:cs="Times New Roman"/>
          <w:kern w:val="2"/>
          <w:sz w:val="28"/>
          <w:szCs w:val="28"/>
          <w:lang w:eastAsia="zh-CN"/>
        </w:rPr>
        <w:t xml:space="preserve"> – 1</w:t>
      </w:r>
      <w:r w:rsidRPr="00E51F26">
        <w:rPr>
          <w:rFonts w:ascii="Times New Roman" w:hAnsi="Times New Roman" w:cs="Times New Roman"/>
          <w:kern w:val="2"/>
          <w:sz w:val="28"/>
          <w:szCs w:val="28"/>
          <w:lang w:val="kk-KZ" w:eastAsia="zh-CN"/>
        </w:rPr>
        <w:t>48</w:t>
      </w:r>
      <w:proofErr w:type="gramEnd"/>
      <w:r w:rsidRPr="00E51F26">
        <w:rPr>
          <w:rFonts w:ascii="Times New Roman" w:hAnsi="Times New Roman" w:cs="Times New Roman"/>
          <w:kern w:val="2"/>
          <w:sz w:val="28"/>
          <w:szCs w:val="28"/>
          <w:lang w:val="kk-KZ" w:eastAsia="zh-CN"/>
        </w:rPr>
        <w:t xml:space="preserve"> </w:t>
      </w:r>
      <w:r w:rsidRPr="00E51F26">
        <w:rPr>
          <w:rFonts w:ascii="Times New Roman" w:hAnsi="Times New Roman" w:cs="Times New Roman"/>
          <w:kern w:val="2"/>
          <w:sz w:val="28"/>
          <w:szCs w:val="28"/>
          <w:lang w:eastAsia="zh-CN"/>
        </w:rPr>
        <w:t>с.</w:t>
      </w:r>
    </w:p>
    <w:p w14:paraId="189BB53B" w14:textId="77777777" w:rsidR="000E3062" w:rsidRPr="00E51F26" w:rsidRDefault="000E3062" w:rsidP="002F5C36">
      <w:pPr>
        <w:spacing w:after="0" w:line="240" w:lineRule="auto"/>
        <w:ind w:firstLine="709"/>
        <w:jc w:val="both"/>
        <w:rPr>
          <w:rFonts w:ascii="Times New Roman" w:hAnsi="Times New Roman" w:cs="Times New Roman"/>
          <w:kern w:val="2"/>
          <w:sz w:val="28"/>
          <w:szCs w:val="28"/>
          <w:lang w:eastAsia="zh-CN"/>
        </w:rPr>
      </w:pPr>
      <w:r w:rsidRPr="00E51F26">
        <w:rPr>
          <w:rFonts w:ascii="Times New Roman" w:hAnsi="Times New Roman" w:cs="Times New Roman"/>
          <w:kern w:val="2"/>
          <w:sz w:val="28"/>
          <w:szCs w:val="28"/>
          <w:lang w:val="kk-KZ" w:eastAsia="zh-CN"/>
        </w:rPr>
        <w:t>40 Масимова Х.Т.</w:t>
      </w:r>
      <w:r w:rsidRPr="00E51F26">
        <w:rPr>
          <w:rFonts w:ascii="Times New Roman" w:eastAsia="Calibri" w:hAnsi="Times New Roman" w:cs="Times New Roman"/>
          <w:sz w:val="28"/>
          <w:szCs w:val="28"/>
          <w:lang w:val="kk-KZ"/>
        </w:rPr>
        <w:t xml:space="preserve"> Педагогтердің біліктілікті арттыру жағдайында оқушылардың оқу жетістіктерін бағалау іс-әрекетін дамыту: </w:t>
      </w:r>
      <w:r w:rsidRPr="00E51F26">
        <w:rPr>
          <w:rFonts w:ascii="Times New Roman" w:hAnsi="Times New Roman" w:cs="Times New Roman"/>
          <w:kern w:val="2"/>
          <w:sz w:val="28"/>
          <w:szCs w:val="28"/>
          <w:lang w:val="kk-KZ" w:eastAsia="zh-CN"/>
        </w:rPr>
        <w:t>8</w:t>
      </w:r>
      <w:r w:rsidRPr="00E51F26">
        <w:rPr>
          <w:rFonts w:ascii="Times New Roman" w:hAnsi="Times New Roman" w:cs="Times New Roman"/>
          <w:kern w:val="2"/>
          <w:sz w:val="28"/>
          <w:szCs w:val="28"/>
          <w:lang w:val="en-US" w:eastAsia="zh-CN"/>
        </w:rPr>
        <w:t>D</w:t>
      </w:r>
      <w:r w:rsidRPr="00E51F26">
        <w:rPr>
          <w:rFonts w:ascii="Times New Roman" w:hAnsi="Times New Roman" w:cs="Times New Roman"/>
          <w:kern w:val="2"/>
          <w:sz w:val="28"/>
          <w:szCs w:val="28"/>
          <w:lang w:eastAsia="zh-CN"/>
        </w:rPr>
        <w:t>01</w:t>
      </w:r>
      <w:r w:rsidRPr="00E51F26">
        <w:rPr>
          <w:rFonts w:ascii="Times New Roman" w:hAnsi="Times New Roman" w:cs="Times New Roman"/>
          <w:kern w:val="2"/>
          <w:sz w:val="28"/>
          <w:szCs w:val="28"/>
          <w:lang w:val="kk-KZ" w:eastAsia="zh-CN"/>
        </w:rPr>
        <w:t xml:space="preserve">101 философия </w:t>
      </w:r>
      <w:r w:rsidRPr="00E51F26">
        <w:rPr>
          <w:rFonts w:ascii="Times New Roman" w:hAnsi="Times New Roman" w:cs="Times New Roman"/>
          <w:kern w:val="2"/>
          <w:sz w:val="28"/>
          <w:szCs w:val="28"/>
          <w:lang w:eastAsia="zh-CN"/>
        </w:rPr>
        <w:t>док</w:t>
      </w:r>
      <w:r w:rsidRPr="00E51F26">
        <w:rPr>
          <w:rFonts w:ascii="Times New Roman" w:hAnsi="Times New Roman" w:cs="Times New Roman"/>
          <w:kern w:val="2"/>
          <w:sz w:val="28"/>
          <w:szCs w:val="28"/>
          <w:lang w:val="kk-KZ" w:eastAsia="zh-CN"/>
        </w:rPr>
        <w:t>т</w:t>
      </w:r>
      <w:r w:rsidRPr="00E51F26">
        <w:rPr>
          <w:rFonts w:ascii="Times New Roman" w:hAnsi="Times New Roman" w:cs="Times New Roman"/>
          <w:kern w:val="2"/>
          <w:sz w:val="28"/>
          <w:szCs w:val="28"/>
          <w:lang w:eastAsia="zh-CN"/>
        </w:rPr>
        <w:t xml:space="preserve">. </w:t>
      </w:r>
      <w:r w:rsidRPr="00E51F26">
        <w:rPr>
          <w:rFonts w:ascii="Times New Roman" w:hAnsi="Times New Roman" w:cs="Times New Roman"/>
          <w:kern w:val="2"/>
          <w:sz w:val="28"/>
          <w:szCs w:val="28"/>
          <w:lang w:val="kk-KZ" w:eastAsia="zh-CN"/>
        </w:rPr>
        <w:t>(</w:t>
      </w:r>
      <w:r w:rsidRPr="00E51F26">
        <w:rPr>
          <w:rFonts w:ascii="Times New Roman" w:hAnsi="Times New Roman" w:cs="Times New Roman"/>
          <w:kern w:val="2"/>
          <w:sz w:val="28"/>
          <w:szCs w:val="28"/>
          <w:lang w:val="en-US" w:eastAsia="zh-CN"/>
        </w:rPr>
        <w:t>PhD</w:t>
      </w:r>
      <w:r w:rsidRPr="00E51F26">
        <w:rPr>
          <w:rFonts w:ascii="Times New Roman" w:hAnsi="Times New Roman" w:cs="Times New Roman"/>
          <w:kern w:val="2"/>
          <w:sz w:val="28"/>
          <w:szCs w:val="28"/>
          <w:lang w:val="kk-KZ" w:eastAsia="zh-CN"/>
        </w:rPr>
        <w:t>) ...</w:t>
      </w:r>
      <w:r w:rsidRPr="00E51F26">
        <w:rPr>
          <w:rFonts w:ascii="Times New Roman" w:hAnsi="Times New Roman" w:cs="Times New Roman"/>
          <w:kern w:val="2"/>
          <w:sz w:val="28"/>
          <w:szCs w:val="28"/>
          <w:lang w:eastAsia="zh-CN"/>
        </w:rPr>
        <w:t xml:space="preserve"> </w:t>
      </w:r>
      <w:proofErr w:type="spellStart"/>
      <w:r w:rsidRPr="00E51F26">
        <w:rPr>
          <w:rFonts w:ascii="Times New Roman" w:hAnsi="Times New Roman" w:cs="Times New Roman"/>
          <w:kern w:val="2"/>
          <w:sz w:val="28"/>
          <w:szCs w:val="28"/>
          <w:lang w:eastAsia="zh-CN"/>
        </w:rPr>
        <w:t>дис</w:t>
      </w:r>
      <w:proofErr w:type="spellEnd"/>
      <w:r w:rsidRPr="00E51F26">
        <w:rPr>
          <w:rFonts w:ascii="Times New Roman" w:hAnsi="Times New Roman" w:cs="Times New Roman"/>
          <w:kern w:val="2"/>
          <w:sz w:val="28"/>
          <w:szCs w:val="28"/>
          <w:lang w:eastAsia="zh-CN"/>
        </w:rPr>
        <w:t>:</w:t>
      </w:r>
      <w:r w:rsidRPr="00E51F26">
        <w:rPr>
          <w:rFonts w:ascii="Times New Roman" w:hAnsi="Times New Roman" w:cs="Times New Roman"/>
          <w:kern w:val="2"/>
          <w:sz w:val="28"/>
          <w:szCs w:val="28"/>
          <w:lang w:val="kk-KZ" w:eastAsia="zh-CN"/>
        </w:rPr>
        <w:t xml:space="preserve"> </w:t>
      </w:r>
      <w:r w:rsidRPr="00E51F26">
        <w:rPr>
          <w:rFonts w:ascii="Times New Roman" w:hAnsi="Times New Roman" w:cs="Times New Roman"/>
          <w:kern w:val="2"/>
          <w:sz w:val="28"/>
          <w:szCs w:val="28"/>
          <w:lang w:eastAsia="zh-CN"/>
        </w:rPr>
        <w:t xml:space="preserve">– Алматы, </w:t>
      </w:r>
      <w:proofErr w:type="gramStart"/>
      <w:r w:rsidRPr="00E51F26">
        <w:rPr>
          <w:rFonts w:ascii="Times New Roman" w:hAnsi="Times New Roman" w:cs="Times New Roman"/>
          <w:kern w:val="2"/>
          <w:sz w:val="28"/>
          <w:szCs w:val="28"/>
          <w:lang w:eastAsia="zh-CN"/>
        </w:rPr>
        <w:t>20</w:t>
      </w:r>
      <w:r w:rsidRPr="00E51F26">
        <w:rPr>
          <w:rFonts w:ascii="Times New Roman" w:hAnsi="Times New Roman" w:cs="Times New Roman"/>
          <w:kern w:val="2"/>
          <w:sz w:val="28"/>
          <w:szCs w:val="28"/>
          <w:lang w:val="kk-KZ" w:eastAsia="zh-CN"/>
        </w:rPr>
        <w:t>22</w:t>
      </w:r>
      <w:r w:rsidRPr="00E51F26">
        <w:rPr>
          <w:rFonts w:ascii="Times New Roman" w:hAnsi="Times New Roman" w:cs="Times New Roman"/>
          <w:kern w:val="2"/>
          <w:sz w:val="28"/>
          <w:szCs w:val="28"/>
          <w:lang w:eastAsia="zh-CN"/>
        </w:rPr>
        <w:t xml:space="preserve"> – </w:t>
      </w:r>
      <w:r w:rsidRPr="00E51F26">
        <w:rPr>
          <w:rFonts w:ascii="Times New Roman" w:hAnsi="Times New Roman" w:cs="Times New Roman"/>
          <w:kern w:val="2"/>
          <w:sz w:val="28"/>
          <w:szCs w:val="28"/>
          <w:lang w:val="kk-KZ" w:eastAsia="zh-CN"/>
        </w:rPr>
        <w:t>222</w:t>
      </w:r>
      <w:proofErr w:type="gramEnd"/>
      <w:r w:rsidRPr="00E51F26">
        <w:rPr>
          <w:rFonts w:ascii="Times New Roman" w:hAnsi="Times New Roman" w:cs="Times New Roman"/>
          <w:kern w:val="2"/>
          <w:sz w:val="28"/>
          <w:szCs w:val="28"/>
          <w:lang w:val="kk-KZ" w:eastAsia="zh-CN"/>
        </w:rPr>
        <w:t xml:space="preserve"> </w:t>
      </w:r>
      <w:r w:rsidRPr="00E51F26">
        <w:rPr>
          <w:rFonts w:ascii="Times New Roman" w:hAnsi="Times New Roman" w:cs="Times New Roman"/>
          <w:kern w:val="2"/>
          <w:sz w:val="28"/>
          <w:szCs w:val="28"/>
          <w:lang w:eastAsia="zh-CN"/>
        </w:rPr>
        <w:t>с.</w:t>
      </w:r>
    </w:p>
    <w:p w14:paraId="288445C4"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41 </w:t>
      </w:r>
      <w:r w:rsidRPr="00E51F26">
        <w:rPr>
          <w:rFonts w:ascii="Times New Roman" w:hAnsi="Times New Roman" w:cs="Times New Roman"/>
          <w:sz w:val="28"/>
          <w:szCs w:val="28"/>
          <w:lang w:val="kk-KZ"/>
        </w:rPr>
        <w:t>Білім беру сапасын қамтамасыз ету бойынша нұсқаулық. – Астана, 2022. – 47 б.</w:t>
      </w:r>
    </w:p>
    <w:p w14:paraId="757545EB"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42 </w:t>
      </w:r>
      <w:r w:rsidRPr="00E51F26">
        <w:rPr>
          <w:rFonts w:ascii="Times New Roman" w:hAnsi="Times New Roman" w:cs="Times New Roman"/>
          <w:bCs/>
          <w:sz w:val="28"/>
          <w:szCs w:val="28"/>
          <w:lang w:val="kk-KZ"/>
        </w:rPr>
        <w:t xml:space="preserve">Жайлы мектеп» білім беру саласындағы пилоттық ұлттық жобасы. </w:t>
      </w:r>
      <w:r w:rsidRPr="00E51F26">
        <w:rPr>
          <w:rFonts w:ascii="Times New Roman" w:hAnsi="Times New Roman" w:cs="Times New Roman"/>
          <w:spacing w:val="1"/>
          <w:sz w:val="28"/>
          <w:szCs w:val="28"/>
          <w:lang w:val="kk-KZ"/>
        </w:rPr>
        <w:t>Қазақстан Республикасы Үкіметінің 2022 жылғы 30 қарашадағы № 963 қаулысы.</w:t>
      </w:r>
    </w:p>
    <w:p w14:paraId="2F0840C8" w14:textId="77777777" w:rsidR="000E3062" w:rsidRPr="00E51F26" w:rsidRDefault="000E3062" w:rsidP="002F5C36">
      <w:pPr>
        <w:spacing w:after="0" w:line="240" w:lineRule="auto"/>
        <w:ind w:firstLine="709"/>
        <w:jc w:val="both"/>
        <w:rPr>
          <w:rFonts w:ascii="Times New Roman" w:hAnsi="Times New Roman" w:cs="Times New Roman"/>
          <w:kern w:val="2"/>
          <w:sz w:val="28"/>
          <w:szCs w:val="28"/>
          <w:lang w:val="en-US" w:eastAsia="zh-CN"/>
        </w:rPr>
      </w:pPr>
      <w:r w:rsidRPr="00E51F26">
        <w:rPr>
          <w:rFonts w:ascii="Times New Roman" w:hAnsi="Times New Roman" w:cs="Times New Roman"/>
          <w:sz w:val="28"/>
          <w:szCs w:val="28"/>
          <w:lang w:val="kk-KZ"/>
        </w:rPr>
        <w:t>43 Hanvey  R.An  Attainable</w:t>
      </w:r>
      <w:r w:rsidRPr="00E51F26">
        <w:rPr>
          <w:rFonts w:ascii="Times New Roman" w:hAnsi="Times New Roman" w:cs="Times New Roman"/>
          <w:spacing w:val="-6"/>
          <w:sz w:val="28"/>
          <w:szCs w:val="28"/>
          <w:lang w:val="kk-KZ"/>
        </w:rPr>
        <w:t xml:space="preserve"> </w:t>
      </w:r>
      <w:r w:rsidRPr="00E51F26">
        <w:rPr>
          <w:rFonts w:ascii="Times New Roman" w:hAnsi="Times New Roman" w:cs="Times New Roman"/>
          <w:sz w:val="28"/>
          <w:szCs w:val="28"/>
          <w:lang w:val="kk-KZ"/>
        </w:rPr>
        <w:t>Global</w:t>
      </w:r>
      <w:r w:rsidRPr="00E51F26">
        <w:rPr>
          <w:rFonts w:ascii="Times New Roman" w:hAnsi="Times New Roman" w:cs="Times New Roman"/>
          <w:spacing w:val="44"/>
          <w:sz w:val="28"/>
          <w:szCs w:val="28"/>
          <w:lang w:val="kk-KZ"/>
        </w:rPr>
        <w:t xml:space="preserve"> </w:t>
      </w:r>
      <w:r w:rsidRPr="00E51F26">
        <w:rPr>
          <w:rFonts w:ascii="Times New Roman" w:hAnsi="Times New Roman" w:cs="Times New Roman"/>
          <w:sz w:val="28"/>
          <w:szCs w:val="28"/>
          <w:lang w:val="kk-KZ"/>
        </w:rPr>
        <w:t xml:space="preserve">Perspective. - </w:t>
      </w:r>
      <w:r w:rsidRPr="00E51F26">
        <w:rPr>
          <w:rFonts w:ascii="Times New Roman" w:hAnsi="Times New Roman" w:cs="Times New Roman"/>
          <w:sz w:val="28"/>
          <w:szCs w:val="28"/>
          <w:lang w:val="en-US"/>
        </w:rPr>
        <w:t>New</w:t>
      </w:r>
      <w:r w:rsidRPr="00E51F26">
        <w:rPr>
          <w:rFonts w:ascii="Times New Roman" w:hAnsi="Times New Roman" w:cs="Times New Roman"/>
          <w:spacing w:val="44"/>
          <w:sz w:val="28"/>
          <w:szCs w:val="28"/>
          <w:lang w:val="en-US"/>
        </w:rPr>
        <w:t xml:space="preserve"> </w:t>
      </w:r>
      <w:r w:rsidRPr="00E51F26">
        <w:rPr>
          <w:rFonts w:ascii="Times New Roman" w:hAnsi="Times New Roman" w:cs="Times New Roman"/>
          <w:sz w:val="28"/>
          <w:szCs w:val="28"/>
          <w:lang w:val="en-US"/>
        </w:rPr>
        <w:t>York:</w:t>
      </w:r>
      <w:r w:rsidRPr="00E51F26">
        <w:rPr>
          <w:rFonts w:ascii="Times New Roman" w:hAnsi="Times New Roman" w:cs="Times New Roman"/>
          <w:sz w:val="28"/>
          <w:szCs w:val="28"/>
          <w:lang w:val="kk-KZ"/>
        </w:rPr>
        <w:t xml:space="preserve"> </w:t>
      </w:r>
      <w:r w:rsidRPr="00E51F26">
        <w:rPr>
          <w:rFonts w:ascii="Times New Roman" w:hAnsi="Times New Roman" w:cs="Times New Roman"/>
          <w:spacing w:val="-2"/>
          <w:sz w:val="28"/>
          <w:szCs w:val="28"/>
          <w:lang w:val="en-US"/>
        </w:rPr>
        <w:t xml:space="preserve">The </w:t>
      </w:r>
      <w:r w:rsidRPr="00E51F26">
        <w:rPr>
          <w:rFonts w:ascii="Times New Roman" w:hAnsi="Times New Roman" w:cs="Times New Roman"/>
          <w:sz w:val="28"/>
          <w:szCs w:val="28"/>
          <w:lang w:val="en-US"/>
        </w:rPr>
        <w:t xml:space="preserve">American Forum for Global Education, </w:t>
      </w:r>
      <w:r w:rsidRPr="00E51F26">
        <w:rPr>
          <w:rFonts w:ascii="Times New Roman" w:hAnsi="Times New Roman" w:cs="Times New Roman"/>
          <w:sz w:val="28"/>
          <w:szCs w:val="28"/>
          <w:lang w:val="kk-KZ"/>
        </w:rPr>
        <w:t>2020</w:t>
      </w:r>
      <w:r w:rsidRPr="00E51F26">
        <w:rPr>
          <w:rFonts w:ascii="Times New Roman" w:hAnsi="Times New Roman" w:cs="Times New Roman"/>
          <w:sz w:val="28"/>
          <w:szCs w:val="28"/>
          <w:lang w:val="en-US"/>
        </w:rPr>
        <w:t xml:space="preserve"> - 160</w:t>
      </w:r>
      <w:r w:rsidRPr="00E51F26">
        <w:rPr>
          <w:rFonts w:ascii="Times New Roman" w:hAnsi="Times New Roman" w:cs="Times New Roman"/>
          <w:spacing w:val="-9"/>
          <w:sz w:val="28"/>
          <w:szCs w:val="28"/>
          <w:lang w:val="en-US"/>
        </w:rPr>
        <w:t xml:space="preserve"> </w:t>
      </w:r>
      <w:r w:rsidRPr="00E51F26">
        <w:rPr>
          <w:rFonts w:ascii="Times New Roman" w:hAnsi="Times New Roman" w:cs="Times New Roman"/>
          <w:sz w:val="28"/>
          <w:szCs w:val="28"/>
          <w:lang w:val="en-US"/>
        </w:rPr>
        <w:t>p.</w:t>
      </w:r>
    </w:p>
    <w:p w14:paraId="6AAA0E99" w14:textId="248AECAD"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 xml:space="preserve">44 </w:t>
      </w:r>
      <w:r w:rsidRPr="00E51F26">
        <w:rPr>
          <w:rFonts w:ascii="Times New Roman" w:hAnsi="Times New Roman" w:cs="Times New Roman"/>
          <w:sz w:val="28"/>
          <w:szCs w:val="28"/>
        </w:rPr>
        <w:t xml:space="preserve">Кукушкин В.С. Общие основы педагогики. – М.: </w:t>
      </w:r>
      <w:proofErr w:type="spellStart"/>
      <w:proofErr w:type="gramStart"/>
      <w:r w:rsidRPr="00E51F26">
        <w:rPr>
          <w:rFonts w:ascii="Times New Roman" w:hAnsi="Times New Roman" w:cs="Times New Roman"/>
          <w:sz w:val="28"/>
          <w:szCs w:val="28"/>
        </w:rPr>
        <w:t>Ростов</w:t>
      </w:r>
      <w:proofErr w:type="spellEnd"/>
      <w:r w:rsidRPr="00E51F26">
        <w:rPr>
          <w:rFonts w:ascii="Times New Roman" w:hAnsi="Times New Roman" w:cs="Times New Roman"/>
          <w:sz w:val="28"/>
          <w:szCs w:val="28"/>
        </w:rPr>
        <w:t>-на- Дону</w:t>
      </w:r>
      <w:proofErr w:type="gramEnd"/>
      <w:r w:rsidRPr="00E51F26">
        <w:rPr>
          <w:rFonts w:ascii="Times New Roman" w:hAnsi="Times New Roman" w:cs="Times New Roman"/>
          <w:sz w:val="28"/>
          <w:szCs w:val="28"/>
        </w:rPr>
        <w:t>, 2006. - 224</w:t>
      </w:r>
      <w:r w:rsidRPr="00E51F26">
        <w:rPr>
          <w:rFonts w:ascii="Times New Roman" w:hAnsi="Times New Roman" w:cs="Times New Roman"/>
          <w:spacing w:val="-2"/>
          <w:sz w:val="28"/>
          <w:szCs w:val="28"/>
        </w:rPr>
        <w:t xml:space="preserve"> </w:t>
      </w:r>
      <w:r w:rsidRPr="00E51F26">
        <w:rPr>
          <w:rFonts w:ascii="Times New Roman" w:hAnsi="Times New Roman" w:cs="Times New Roman"/>
          <w:sz w:val="28"/>
          <w:szCs w:val="28"/>
        </w:rPr>
        <w:t>с.</w:t>
      </w:r>
    </w:p>
    <w:p w14:paraId="18FEEA89" w14:textId="77777777" w:rsidR="000E3062" w:rsidRPr="00E51F26" w:rsidRDefault="000E3062" w:rsidP="002F5C36">
      <w:pPr>
        <w:spacing w:after="0" w:line="240" w:lineRule="auto"/>
        <w:ind w:firstLine="709"/>
        <w:jc w:val="both"/>
        <w:rPr>
          <w:rFonts w:ascii="Times New Roman" w:hAnsi="Times New Roman" w:cs="Times New Roman"/>
          <w:sz w:val="28"/>
          <w:szCs w:val="28"/>
          <w:shd w:val="clear" w:color="auto" w:fill="FFFFFF"/>
          <w:lang w:val="kk-KZ"/>
        </w:rPr>
      </w:pPr>
      <w:r w:rsidRPr="00E51F26">
        <w:rPr>
          <w:rStyle w:val="anegp0gi0b9av8jahpyh"/>
          <w:rFonts w:ascii="Times New Roman" w:hAnsi="Times New Roman" w:cs="Times New Roman"/>
          <w:sz w:val="28"/>
          <w:szCs w:val="28"/>
          <w:lang w:val="kk-KZ"/>
        </w:rPr>
        <w:t xml:space="preserve">45 </w:t>
      </w:r>
      <w:r w:rsidRPr="00E51F26">
        <w:rPr>
          <w:rStyle w:val="ad"/>
          <w:rFonts w:ascii="Times New Roman" w:hAnsi="Times New Roman" w:cs="Times New Roman"/>
          <w:bCs/>
          <w:i w:val="0"/>
          <w:iCs w:val="0"/>
          <w:sz w:val="28"/>
          <w:szCs w:val="28"/>
          <w:shd w:val="clear" w:color="auto" w:fill="FFFFFF"/>
        </w:rPr>
        <w:t>Рябов Г</w:t>
      </w:r>
      <w:r w:rsidRPr="00E51F26">
        <w:rPr>
          <w:rFonts w:ascii="Times New Roman" w:hAnsi="Times New Roman" w:cs="Times New Roman"/>
          <w:i/>
          <w:iCs/>
          <w:sz w:val="28"/>
          <w:szCs w:val="28"/>
          <w:shd w:val="clear" w:color="auto" w:fill="FFFFFF"/>
        </w:rPr>
        <w:t>.</w:t>
      </w:r>
      <w:r w:rsidRPr="00E51F26">
        <w:rPr>
          <w:rStyle w:val="ad"/>
          <w:rFonts w:ascii="Times New Roman" w:hAnsi="Times New Roman" w:cs="Times New Roman"/>
          <w:bCs/>
          <w:i w:val="0"/>
          <w:iCs w:val="0"/>
          <w:sz w:val="28"/>
          <w:szCs w:val="28"/>
          <w:shd w:val="clear" w:color="auto" w:fill="FFFFFF"/>
        </w:rPr>
        <w:t>П</w:t>
      </w:r>
      <w:r w:rsidRPr="00E51F26">
        <w:rPr>
          <w:rFonts w:ascii="Times New Roman" w:hAnsi="Times New Roman" w:cs="Times New Roman"/>
          <w:i/>
          <w:iCs/>
          <w:sz w:val="28"/>
          <w:szCs w:val="28"/>
          <w:shd w:val="clear" w:color="auto" w:fill="FFFFFF"/>
        </w:rPr>
        <w:t xml:space="preserve">. </w:t>
      </w:r>
      <w:r w:rsidRPr="00E51F26">
        <w:rPr>
          <w:rFonts w:ascii="Times New Roman" w:hAnsi="Times New Roman" w:cs="Times New Roman"/>
          <w:sz w:val="28"/>
          <w:szCs w:val="28"/>
          <w:shd w:val="clear" w:color="auto" w:fill="FFFFFF"/>
        </w:rPr>
        <w:t>Словарь</w:t>
      </w:r>
      <w:r w:rsidRPr="00E51F26">
        <w:rPr>
          <w:rFonts w:ascii="Times New Roman" w:hAnsi="Times New Roman" w:cs="Times New Roman"/>
          <w:i/>
          <w:iCs/>
          <w:sz w:val="28"/>
          <w:szCs w:val="28"/>
          <w:shd w:val="clear" w:color="auto" w:fill="FFFFFF"/>
        </w:rPr>
        <w:t xml:space="preserve"> </w:t>
      </w:r>
      <w:r w:rsidRPr="00E51F26">
        <w:rPr>
          <w:rStyle w:val="ad"/>
          <w:rFonts w:ascii="Times New Roman" w:hAnsi="Times New Roman" w:cs="Times New Roman"/>
          <w:bCs/>
          <w:i w:val="0"/>
          <w:iCs w:val="0"/>
          <w:sz w:val="28"/>
          <w:szCs w:val="28"/>
          <w:shd w:val="clear" w:color="auto" w:fill="FFFFFF"/>
        </w:rPr>
        <w:t>по</w:t>
      </w:r>
      <w:r w:rsidRPr="00E51F26">
        <w:rPr>
          <w:rStyle w:val="ad"/>
          <w:rFonts w:ascii="Times New Roman" w:hAnsi="Times New Roman" w:cs="Times New Roman"/>
          <w:bCs/>
          <w:shd w:val="clear" w:color="auto" w:fill="FFFFFF"/>
        </w:rPr>
        <w:t xml:space="preserve"> </w:t>
      </w:r>
      <w:r w:rsidRPr="00E51F26">
        <w:rPr>
          <w:rFonts w:ascii="Times New Roman" w:hAnsi="Times New Roman" w:cs="Times New Roman"/>
          <w:sz w:val="28"/>
          <w:szCs w:val="28"/>
          <w:shd w:val="clear" w:color="auto" w:fill="FFFFFF"/>
        </w:rPr>
        <w:t xml:space="preserve">межкультурной коммуникации. Понятия и персоналии. </w:t>
      </w:r>
      <w:r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М</w:t>
      </w:r>
      <w:r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 Наука, 2010.</w:t>
      </w:r>
      <w:r w:rsidRPr="00E51F26">
        <w:rPr>
          <w:rFonts w:ascii="Times New Roman" w:hAnsi="Times New Roman" w:cs="Times New Roman"/>
          <w:sz w:val="28"/>
          <w:szCs w:val="28"/>
          <w:shd w:val="clear" w:color="auto" w:fill="FFFFFF"/>
          <w:lang w:val="kk-KZ"/>
        </w:rPr>
        <w:t xml:space="preserve"> – 250 с.</w:t>
      </w:r>
    </w:p>
    <w:p w14:paraId="511F8589" w14:textId="7F029878" w:rsidR="000E3062" w:rsidRPr="00E51F26" w:rsidRDefault="000E3062" w:rsidP="00531C8D">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shd w:val="clear" w:color="auto" w:fill="FFFFFF"/>
          <w:lang w:val="kk-KZ"/>
        </w:rPr>
        <w:t xml:space="preserve">46 </w:t>
      </w:r>
      <w:r w:rsidRPr="00E51F26">
        <w:rPr>
          <w:rStyle w:val="anegp0gi0b9av8jahpyh"/>
          <w:rFonts w:ascii="Times New Roman" w:hAnsi="Times New Roman" w:cs="Times New Roman"/>
          <w:sz w:val="28"/>
          <w:szCs w:val="28"/>
          <w:lang w:val="kk-KZ"/>
        </w:rPr>
        <w:t>Данильченко</w:t>
      </w:r>
      <w:r w:rsidRPr="00E51F26">
        <w:rPr>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lang w:val="kk-KZ"/>
        </w:rPr>
        <w:t>В</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lang w:val="kk-KZ"/>
        </w:rPr>
        <w:t>М</w:t>
      </w:r>
      <w:r w:rsidRPr="00E51F26">
        <w:rPr>
          <w:rFonts w:ascii="Times New Roman" w:hAnsi="Times New Roman" w:cs="Times New Roman"/>
          <w:sz w:val="28"/>
          <w:szCs w:val="28"/>
          <w:lang w:val="kk-KZ"/>
        </w:rPr>
        <w:t>.</w:t>
      </w:r>
      <w:r w:rsidRPr="00E51F26">
        <w:rPr>
          <w:rFonts w:ascii="Times New Roman" w:hAnsi="Times New Roman" w:cs="Times New Roman"/>
          <w:sz w:val="28"/>
          <w:szCs w:val="28"/>
          <w:shd w:val="clear" w:color="auto" w:fill="FFFFFF"/>
        </w:rPr>
        <w:t xml:space="preserve">Диагностика и новые </w:t>
      </w:r>
      <w:proofErr w:type="spellStart"/>
      <w:r w:rsidRPr="00E51F26">
        <w:rPr>
          <w:rFonts w:ascii="Times New Roman" w:hAnsi="Times New Roman" w:cs="Times New Roman"/>
          <w:sz w:val="28"/>
          <w:szCs w:val="28"/>
          <w:shd w:val="clear" w:color="auto" w:fill="FFFFFF"/>
        </w:rPr>
        <w:t>направл</w:t>
      </w:r>
      <w:proofErr w:type="spellEnd"/>
      <w:r w:rsidRPr="00E51F26">
        <w:rPr>
          <w:rFonts w:ascii="Times New Roman" w:hAnsi="Times New Roman" w:cs="Times New Roman"/>
          <w:sz w:val="28"/>
          <w:szCs w:val="28"/>
          <w:shd w:val="clear" w:color="auto" w:fill="FFFFFF"/>
          <w:lang w:val="kk-KZ"/>
        </w:rPr>
        <w:t>.</w:t>
      </w:r>
      <w:r w:rsidRPr="00E51F26">
        <w:rPr>
          <w:rFonts w:ascii="Times New Roman" w:hAnsi="Times New Roman" w:cs="Times New Roman"/>
          <w:sz w:val="28"/>
          <w:szCs w:val="28"/>
          <w:shd w:val="clear" w:color="auto" w:fill="FFFFFF"/>
        </w:rPr>
        <w:t>обучения детей «группы риска» в США</w:t>
      </w:r>
      <w:r w:rsidR="00531C8D" w:rsidRPr="00E51F26">
        <w:rPr>
          <w:rFonts w:ascii="Times New Roman" w:hAnsi="Times New Roman" w:cs="Times New Roman"/>
          <w:sz w:val="28"/>
          <w:szCs w:val="28"/>
          <w:shd w:val="clear" w:color="auto" w:fill="FFFFFF"/>
        </w:rPr>
        <w:t xml:space="preserve"> </w:t>
      </w:r>
      <w:r w:rsidRPr="00E51F26">
        <w:rPr>
          <w:rFonts w:ascii="Times New Roman" w:hAnsi="Times New Roman" w:cs="Times New Roman"/>
          <w:sz w:val="28"/>
          <w:szCs w:val="28"/>
          <w:shd w:val="clear" w:color="auto" w:fill="FFFFFF"/>
          <w:lang w:val="kk-KZ"/>
        </w:rPr>
        <w:t>//</w:t>
      </w:r>
      <w:r w:rsidR="00531C8D"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Психологическая наука и образов</w:t>
      </w:r>
      <w:r w:rsidRPr="00E51F26">
        <w:rPr>
          <w:rFonts w:ascii="Times New Roman" w:hAnsi="Times New Roman" w:cs="Times New Roman"/>
          <w:sz w:val="28"/>
          <w:szCs w:val="28"/>
          <w:shd w:val="clear" w:color="auto" w:fill="FFFFFF"/>
          <w:lang w:val="kk-KZ"/>
        </w:rPr>
        <w:t>.</w:t>
      </w:r>
      <w:r w:rsidRPr="00E51F26">
        <w:rPr>
          <w:rFonts w:ascii="Times New Roman" w:hAnsi="Times New Roman" w:cs="Times New Roman"/>
          <w:sz w:val="28"/>
          <w:szCs w:val="28"/>
          <w:shd w:val="clear" w:color="auto" w:fill="FFFFFF"/>
        </w:rPr>
        <w:t xml:space="preserve"> </w:t>
      </w:r>
      <w:r w:rsidR="00531C8D" w:rsidRPr="00E51F26">
        <w:rPr>
          <w:rFonts w:ascii="Times New Roman" w:hAnsi="Times New Roman" w:cs="Times New Roman"/>
          <w:sz w:val="28"/>
          <w:szCs w:val="28"/>
          <w:shd w:val="clear" w:color="auto" w:fill="FFFFFF"/>
        </w:rPr>
        <w:t xml:space="preserve"> - </w:t>
      </w:r>
      <w:r w:rsidRPr="00E51F26">
        <w:rPr>
          <w:rFonts w:ascii="Times New Roman" w:hAnsi="Times New Roman" w:cs="Times New Roman"/>
          <w:sz w:val="28"/>
          <w:szCs w:val="28"/>
          <w:shd w:val="clear" w:color="auto" w:fill="FFFFFF"/>
        </w:rPr>
        <w:t>2004.</w:t>
      </w:r>
      <w:r w:rsidR="00531C8D" w:rsidRPr="00E51F26">
        <w:rPr>
          <w:rFonts w:ascii="Times New Roman" w:hAnsi="Times New Roman" w:cs="Times New Roman"/>
          <w:sz w:val="28"/>
          <w:szCs w:val="28"/>
          <w:shd w:val="clear" w:color="auto" w:fill="FFFFFF"/>
        </w:rPr>
        <w:t xml:space="preserve"> – Т.</w:t>
      </w:r>
      <w:r w:rsidRPr="00E51F26">
        <w:rPr>
          <w:rFonts w:ascii="Times New Roman" w:hAnsi="Times New Roman" w:cs="Times New Roman"/>
          <w:sz w:val="28"/>
          <w:szCs w:val="28"/>
          <w:shd w:val="clear" w:color="auto" w:fill="FFFFFF"/>
        </w:rPr>
        <w:t xml:space="preserve"> 9</w:t>
      </w:r>
      <w:r w:rsidRPr="00E51F26">
        <w:rPr>
          <w:rFonts w:ascii="Times New Roman" w:hAnsi="Times New Roman" w:cs="Times New Roman"/>
          <w:sz w:val="28"/>
          <w:szCs w:val="28"/>
          <w:shd w:val="clear" w:color="auto" w:fill="FFFFFF"/>
          <w:lang w:val="kk-KZ"/>
        </w:rPr>
        <w:t>,</w:t>
      </w:r>
      <w:r w:rsidR="00531C8D"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w:t>
      </w:r>
      <w:r w:rsidRPr="00E51F26">
        <w:rPr>
          <w:rFonts w:ascii="Times New Roman" w:hAnsi="Times New Roman" w:cs="Times New Roman"/>
          <w:sz w:val="28"/>
          <w:szCs w:val="28"/>
          <w:shd w:val="clear" w:color="auto" w:fill="FFFFFF"/>
          <w:lang w:val="kk-KZ"/>
        </w:rPr>
        <w:t xml:space="preserve">47 </w:t>
      </w:r>
      <w:r w:rsidRPr="00E51F26">
        <w:rPr>
          <w:rFonts w:ascii="Times New Roman" w:hAnsi="Times New Roman" w:cs="Times New Roman"/>
          <w:sz w:val="28"/>
          <w:szCs w:val="28"/>
          <w:lang w:val="kk-KZ"/>
        </w:rPr>
        <w:t xml:space="preserve">Оразбаева </w:t>
      </w:r>
      <w:proofErr w:type="gramStart"/>
      <w:r w:rsidRPr="00E51F26">
        <w:rPr>
          <w:rFonts w:ascii="Times New Roman" w:hAnsi="Times New Roman" w:cs="Times New Roman"/>
          <w:sz w:val="28"/>
          <w:szCs w:val="28"/>
          <w:lang w:val="kk-KZ"/>
        </w:rPr>
        <w:t>Г.О.</w:t>
      </w:r>
      <w:proofErr w:type="gramEnd"/>
      <w:r w:rsidRPr="00E51F26">
        <w:rPr>
          <w:rFonts w:ascii="Times New Roman" w:hAnsi="Times New Roman" w:cs="Times New Roman"/>
          <w:sz w:val="28"/>
          <w:szCs w:val="28"/>
          <w:lang w:val="kk-KZ"/>
        </w:rPr>
        <w:t xml:space="preserve"> «ЖаҺандану жағдайында болашақ мұғалімдердің кәсіби құзыреттілігін қалыптастыру». 6D010300: философия док. PhD ... дис. – Алматы, 2016. –163 б.</w:t>
      </w:r>
      <w:r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lang w:val="kk-KZ"/>
        </w:rPr>
        <w:t xml:space="preserve"> </w:t>
      </w:r>
    </w:p>
    <w:p w14:paraId="4152C232" w14:textId="7C54FD64"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48 Искакова Л.М.,</w:t>
      </w:r>
      <w:r w:rsidRPr="00E51F26">
        <w:rPr>
          <w:rFonts w:ascii="Times New Roman" w:hAnsi="Times New Roman" w:cs="Times New Roman"/>
          <w:sz w:val="28"/>
          <w:szCs w:val="28"/>
          <w:shd w:val="clear" w:color="auto" w:fill="FFFFFF"/>
          <w:lang w:val="kk-KZ"/>
        </w:rPr>
        <w:t>Алпысбай Л.А.,</w:t>
      </w:r>
      <w:r w:rsidRPr="00E51F26">
        <w:rPr>
          <w:rFonts w:ascii="Times New Roman" w:hAnsi="Times New Roman" w:cs="Times New Roman"/>
          <w:sz w:val="28"/>
          <w:szCs w:val="28"/>
          <w:lang w:val="kk-KZ"/>
        </w:rPr>
        <w:t xml:space="preserve"> Ермаханов Б.Ө. Бастауыш сынып оқушыларын STEM бағдарламалары арқылы сыни ойлау дағдыларын дамыту // Абай атындағы КазҰПУ-ң  «Хабаршысы», «Педагогика ғылымдары» сериясы- 2023</w:t>
      </w:r>
      <w:r w:rsidR="00531C8D" w:rsidRPr="00E51F26">
        <w:rPr>
          <w:rFonts w:ascii="Times New Roman" w:hAnsi="Times New Roman" w:cs="Times New Roman"/>
          <w:sz w:val="28"/>
          <w:szCs w:val="28"/>
          <w:lang w:val="kk-KZ"/>
        </w:rPr>
        <w:t xml:space="preserve">. - </w:t>
      </w:r>
      <w:r w:rsidRPr="00E51F26">
        <w:rPr>
          <w:rFonts w:ascii="Times New Roman" w:hAnsi="Times New Roman" w:cs="Times New Roman"/>
          <w:sz w:val="28"/>
          <w:szCs w:val="28"/>
          <w:lang w:val="uk-UA"/>
        </w:rPr>
        <w:t>№</w:t>
      </w:r>
      <w:r w:rsidRPr="00E51F26">
        <w:rPr>
          <w:rFonts w:ascii="Times New Roman" w:hAnsi="Times New Roman" w:cs="Times New Roman"/>
          <w:sz w:val="28"/>
          <w:szCs w:val="28"/>
          <w:lang w:val="kk-KZ"/>
        </w:rPr>
        <w:t xml:space="preserve"> 1(77). – Б. 228 – 238. </w:t>
      </w:r>
      <w:r>
        <w:fldChar w:fldCharType="begin"/>
      </w:r>
      <w:r w:rsidRPr="00094521">
        <w:rPr>
          <w:lang w:val="kk-KZ"/>
        </w:rPr>
        <w:instrText>HYPERLINK "https://doi.org/10.51889/1728-5496.2023.1.76.024"</w:instrText>
      </w:r>
      <w:r>
        <w:fldChar w:fldCharType="separate"/>
      </w:r>
      <w:r w:rsidRPr="00E51F26">
        <w:rPr>
          <w:rStyle w:val="ae"/>
          <w:rFonts w:ascii="Times New Roman" w:hAnsi="Times New Roman" w:cs="Times New Roman"/>
          <w:color w:val="auto"/>
          <w:sz w:val="28"/>
          <w:szCs w:val="28"/>
          <w:lang w:val="kk-KZ"/>
        </w:rPr>
        <w:t>https://doi.org/10.51889/1728-5496.2023.1.76.024</w:t>
      </w:r>
      <w:r>
        <w:fldChar w:fldCharType="end"/>
      </w:r>
    </w:p>
    <w:p w14:paraId="1EF0C172" w14:textId="77777777" w:rsidR="000E3062" w:rsidRPr="00E51F26" w:rsidRDefault="000E3062" w:rsidP="002F5C36">
      <w:pPr>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lang w:val="kk-KZ"/>
        </w:rPr>
        <w:t xml:space="preserve">49 </w:t>
      </w:r>
      <w:r w:rsidRPr="00E51F26">
        <w:rPr>
          <w:rFonts w:ascii="Times New Roman" w:hAnsi="Times New Roman" w:cs="Times New Roman"/>
          <w:iCs/>
          <w:sz w:val="28"/>
          <w:szCs w:val="28"/>
        </w:rPr>
        <w:t xml:space="preserve">Лазурский А.Ф. </w:t>
      </w:r>
      <w:r w:rsidRPr="00E51F26">
        <w:rPr>
          <w:rFonts w:ascii="Times New Roman" w:hAnsi="Times New Roman" w:cs="Times New Roman"/>
          <w:sz w:val="28"/>
          <w:szCs w:val="28"/>
        </w:rPr>
        <w:t>К учению о психической активности. Новые экспериментальные данные // Вопросы философии и психологии. —</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1916. — Кн. IV (134). — С. 201–251.</w:t>
      </w:r>
    </w:p>
    <w:p w14:paraId="1539FE9E"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50 Мясищев В.Н. Структура личности и отношения человека к действительности // Психология личности / под ред. Ю.Б. Гиппенрейтер, А.А. Пузырея. — М., 1982. — С. 35–38.</w:t>
      </w:r>
    </w:p>
    <w:p w14:paraId="6CE9C2D2" w14:textId="77777777" w:rsidR="000E3062" w:rsidRPr="00E51F26" w:rsidRDefault="000E3062" w:rsidP="002F5C36">
      <w:pPr>
        <w:spacing w:after="0" w:line="240" w:lineRule="auto"/>
        <w:ind w:firstLine="709"/>
        <w:jc w:val="both"/>
        <w:rPr>
          <w:rStyle w:val="anegp0gi0b9av8jahpyh"/>
          <w:rFonts w:ascii="Times New Roman" w:hAnsi="Times New Roman" w:cs="Times New Roman"/>
          <w:sz w:val="28"/>
          <w:szCs w:val="28"/>
          <w:lang w:val="kk-KZ"/>
        </w:rPr>
      </w:pPr>
      <w:r w:rsidRPr="00E51F26">
        <w:rPr>
          <w:rStyle w:val="anegp0gi0b9av8jahpyh"/>
          <w:rFonts w:ascii="Times New Roman" w:hAnsi="Times New Roman" w:cs="Times New Roman"/>
          <w:sz w:val="28"/>
          <w:szCs w:val="28"/>
          <w:lang w:val="kk-KZ"/>
        </w:rPr>
        <w:t xml:space="preserve">51 </w:t>
      </w:r>
      <w:r w:rsidRPr="00E51F26">
        <w:rPr>
          <w:rStyle w:val="anegp0gi0b9av8jahpyh"/>
          <w:rFonts w:ascii="Times New Roman" w:hAnsi="Times New Roman" w:cs="Times New Roman"/>
          <w:sz w:val="28"/>
          <w:szCs w:val="28"/>
        </w:rPr>
        <w:t>Ломов Б.Ф. Методологические и теоретические проблемы психологии. — М.: Наука. — 1984. — 444 с.</w:t>
      </w:r>
    </w:p>
    <w:p w14:paraId="5EE3E0CF"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52 Гузенкова Т.С. Школьное обазование и глобализация // Альманах Этнодиалоги— </w:t>
      </w:r>
      <w:r w:rsidRPr="00E51F26">
        <w:rPr>
          <w:rFonts w:ascii="Times New Roman" w:hAnsi="Times New Roman" w:cs="Times New Roman"/>
          <w:sz w:val="28"/>
          <w:szCs w:val="28"/>
        </w:rPr>
        <w:t>№ 1</w:t>
      </w:r>
      <w:r w:rsidRPr="00E51F26">
        <w:rPr>
          <w:rFonts w:ascii="Times New Roman" w:hAnsi="Times New Roman" w:cs="Times New Roman"/>
          <w:sz w:val="28"/>
          <w:szCs w:val="28"/>
          <w:lang w:val="kk-KZ"/>
        </w:rPr>
        <w:t xml:space="preserve"> (48),  2015 — 48 с.</w:t>
      </w:r>
    </w:p>
    <w:p w14:paraId="67343C0A"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53  </w:t>
      </w:r>
      <w:r w:rsidRPr="00E51F26">
        <w:rPr>
          <w:rFonts w:ascii="Times New Roman" w:hAnsi="Times New Roman" w:cs="Times New Roman"/>
          <w:sz w:val="28"/>
          <w:szCs w:val="28"/>
        </w:rPr>
        <w:t xml:space="preserve">Коменский Я.А. Великая дидактика // Я.А. Коменский, Д. Локк, Ж.-Ж. Руссо, </w:t>
      </w:r>
      <w:proofErr w:type="gramStart"/>
      <w:r w:rsidRPr="00E51F26">
        <w:rPr>
          <w:rFonts w:ascii="Times New Roman" w:hAnsi="Times New Roman" w:cs="Times New Roman"/>
          <w:sz w:val="28"/>
          <w:szCs w:val="28"/>
        </w:rPr>
        <w:t>И.Г.</w:t>
      </w:r>
      <w:proofErr w:type="gramEnd"/>
      <w:r w:rsidRPr="00E51F26">
        <w:rPr>
          <w:rFonts w:ascii="Times New Roman" w:hAnsi="Times New Roman" w:cs="Times New Roman"/>
          <w:sz w:val="28"/>
          <w:szCs w:val="28"/>
        </w:rPr>
        <w:t xml:space="preserve"> Песталоцци. Педагогическое</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 xml:space="preserve">наследие. - М.: Педагогика, 1989. – </w:t>
      </w:r>
      <w:r w:rsidRPr="00E51F26">
        <w:rPr>
          <w:rFonts w:ascii="Times New Roman" w:hAnsi="Times New Roman" w:cs="Times New Roman"/>
          <w:sz w:val="28"/>
          <w:szCs w:val="28"/>
          <w:lang w:val="kk-KZ"/>
        </w:rPr>
        <w:t>С.11-105</w:t>
      </w:r>
      <w:r w:rsidRPr="00E51F26">
        <w:rPr>
          <w:rFonts w:ascii="Times New Roman" w:hAnsi="Times New Roman" w:cs="Times New Roman"/>
          <w:sz w:val="28"/>
          <w:szCs w:val="28"/>
        </w:rPr>
        <w:t>.</w:t>
      </w:r>
    </w:p>
    <w:p w14:paraId="59F0397A"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54 </w:t>
      </w:r>
      <w:r w:rsidRPr="00E51F26">
        <w:rPr>
          <w:rFonts w:ascii="Times New Roman" w:hAnsi="Times New Roman" w:cs="Times New Roman"/>
          <w:sz w:val="28"/>
          <w:szCs w:val="28"/>
        </w:rPr>
        <w:t xml:space="preserve">Выготский Л.С. Основы педологии. - М.: </w:t>
      </w:r>
      <w:proofErr w:type="spellStart"/>
      <w:r w:rsidRPr="00E51F26">
        <w:rPr>
          <w:rFonts w:ascii="Times New Roman" w:hAnsi="Times New Roman" w:cs="Times New Roman"/>
          <w:sz w:val="28"/>
          <w:szCs w:val="28"/>
        </w:rPr>
        <w:t>Издво</w:t>
      </w:r>
      <w:proofErr w:type="spellEnd"/>
      <w:r w:rsidRPr="00E51F26">
        <w:rPr>
          <w:rFonts w:ascii="Times New Roman" w:hAnsi="Times New Roman" w:cs="Times New Roman"/>
          <w:sz w:val="28"/>
          <w:szCs w:val="28"/>
        </w:rPr>
        <w:t xml:space="preserve"> 2-го </w:t>
      </w:r>
      <w:proofErr w:type="spellStart"/>
      <w:r w:rsidRPr="00E51F26">
        <w:rPr>
          <w:rFonts w:ascii="Times New Roman" w:hAnsi="Times New Roman" w:cs="Times New Roman"/>
          <w:sz w:val="28"/>
          <w:szCs w:val="28"/>
        </w:rPr>
        <w:t>Моск</w:t>
      </w:r>
      <w:proofErr w:type="spellEnd"/>
      <w:r w:rsidRPr="00E51F26">
        <w:rPr>
          <w:rFonts w:ascii="Times New Roman" w:hAnsi="Times New Roman" w:cs="Times New Roman"/>
          <w:sz w:val="28"/>
          <w:szCs w:val="28"/>
        </w:rPr>
        <w:t>. мед. ин-та, 1934. - 211 с.</w:t>
      </w:r>
    </w:p>
    <w:p w14:paraId="6FD9E219"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55 Макаренко А.С. Воспитание гражданина (переизд) – М , 2015. - 304 с.</w:t>
      </w:r>
    </w:p>
    <w:p w14:paraId="14C3BEB0"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56 </w:t>
      </w:r>
      <w:r w:rsidRPr="00E51F26">
        <w:rPr>
          <w:rFonts w:ascii="Times New Roman" w:hAnsi="Times New Roman" w:cs="Times New Roman"/>
          <w:sz w:val="28"/>
          <w:szCs w:val="28"/>
        </w:rPr>
        <w:t>Корчак Я. Как любить ребёнка // Педагогическое наследие. - М., 1990. - С. 19–174.</w:t>
      </w:r>
    </w:p>
    <w:p w14:paraId="3477251A"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57 </w:t>
      </w:r>
      <w:r w:rsidRPr="00E51F26">
        <w:rPr>
          <w:rFonts w:ascii="Times New Roman" w:hAnsi="Times New Roman" w:cs="Times New Roman"/>
          <w:sz w:val="28"/>
          <w:szCs w:val="28"/>
        </w:rPr>
        <w:t>Майор Ф. Высокий образовательный замысел // Педагогика. - 1996. - № 6. – 9 с.</w:t>
      </w:r>
    </w:p>
    <w:p w14:paraId="59D73501"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58 Ryan R. Autonomy, relatedness, and the self: Their relation to development and psycho-pathology // Developmental psychopathology / Eds. D. Cicchetti, D. Cohen. — N.Y.: Wilev, 1995. — V</w:t>
      </w:r>
      <w:proofErr w:type="spellStart"/>
      <w:r w:rsidRPr="00E51F26">
        <w:rPr>
          <w:rFonts w:ascii="Times New Roman" w:hAnsi="Times New Roman" w:cs="Times New Roman"/>
          <w:sz w:val="28"/>
          <w:szCs w:val="28"/>
          <w:lang w:val="en-US"/>
        </w:rPr>
        <w:t>ol</w:t>
      </w:r>
      <w:proofErr w:type="spellEnd"/>
      <w:r w:rsidRPr="00E51F26">
        <w:rPr>
          <w:rFonts w:ascii="Times New Roman" w:hAnsi="Times New Roman" w:cs="Times New Roman"/>
          <w:sz w:val="28"/>
          <w:szCs w:val="28"/>
          <w:lang w:val="kk-KZ"/>
        </w:rPr>
        <w:t>. 1. — P. 618–655.</w:t>
      </w:r>
    </w:p>
    <w:p w14:paraId="30194A0C"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59 Александрова Е.А. Образовательное пространство: на перекрестке субкультур детей и взрослых // Воспитательная работа в школе. — 2009. — № 7. — С. 25–30.</w:t>
      </w:r>
    </w:p>
    <w:p w14:paraId="553A6A4D"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60 Вачкова С.Н. Формирование уклада школы в информационно-коммуникационной среде: дис. … докт. пед. наук: 13.00.01. - М., 2014. - 356 с.</w:t>
      </w:r>
    </w:p>
    <w:p w14:paraId="3D0CF1CD"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61 </w:t>
      </w:r>
      <w:proofErr w:type="spellStart"/>
      <w:r w:rsidRPr="00E51F26">
        <w:rPr>
          <w:rFonts w:ascii="Times New Roman" w:hAnsi="Times New Roman" w:cs="Times New Roman"/>
          <w:sz w:val="28"/>
          <w:szCs w:val="28"/>
        </w:rPr>
        <w:t>Тубельский</w:t>
      </w:r>
      <w:proofErr w:type="spellEnd"/>
      <w:r w:rsidRPr="00E51F26">
        <w:rPr>
          <w:rFonts w:ascii="Times New Roman" w:hAnsi="Times New Roman" w:cs="Times New Roman"/>
          <w:sz w:val="28"/>
          <w:szCs w:val="28"/>
        </w:rPr>
        <w:t xml:space="preserve"> А.Н. Уклад школьной жизни </w:t>
      </w:r>
      <w:r w:rsidRPr="00E51F26">
        <w:rPr>
          <w:rFonts w:ascii="Times New Roman" w:hAnsi="Times New Roman" w:cs="Times New Roman"/>
          <w:sz w:val="28"/>
          <w:szCs w:val="28"/>
          <w:lang w:val="kk-KZ"/>
        </w:rPr>
        <w:t>-</w:t>
      </w:r>
      <w:r w:rsidRPr="00E51F26">
        <w:rPr>
          <w:rFonts w:ascii="Times New Roman" w:hAnsi="Times New Roman" w:cs="Times New Roman"/>
          <w:sz w:val="28"/>
          <w:szCs w:val="28"/>
        </w:rPr>
        <w:t xml:space="preserve"> скрытое содержание образования // Вопросы образования. </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 xml:space="preserve">2007. </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 xml:space="preserve">№ 4. </w:t>
      </w:r>
      <w:r w:rsidRPr="00E51F26">
        <w:rPr>
          <w:rFonts w:ascii="Times New Roman" w:hAnsi="Times New Roman" w:cs="Times New Roman"/>
          <w:sz w:val="28"/>
          <w:szCs w:val="28"/>
          <w:lang w:val="kk-KZ"/>
        </w:rPr>
        <w:t>-</w:t>
      </w:r>
      <w:r w:rsidRPr="00E51F26">
        <w:rPr>
          <w:rFonts w:ascii="Times New Roman" w:hAnsi="Times New Roman" w:cs="Times New Roman"/>
          <w:sz w:val="28"/>
          <w:szCs w:val="28"/>
        </w:rPr>
        <w:t xml:space="preserve"> С. 177–180.</w:t>
      </w:r>
    </w:p>
    <w:p w14:paraId="34A5198B"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 xml:space="preserve">62 </w:t>
      </w:r>
      <w:r w:rsidRPr="00E51F26">
        <w:rPr>
          <w:rFonts w:ascii="Times New Roman" w:hAnsi="Times New Roman" w:cs="Times New Roman"/>
          <w:sz w:val="28"/>
          <w:szCs w:val="28"/>
        </w:rPr>
        <w:t xml:space="preserve">Фрумин И.Д. Тайны школы: заметки о контекстах. </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Красноярск: Красноярский гос. ун-т, 1999. — 256 с.</w:t>
      </w:r>
    </w:p>
    <w:p w14:paraId="3CD1BBB1"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64 </w:t>
      </w:r>
      <w:r w:rsidRPr="00E51F26">
        <w:rPr>
          <w:rFonts w:ascii="Times New Roman" w:hAnsi="Times New Roman" w:cs="Times New Roman"/>
          <w:sz w:val="28"/>
          <w:szCs w:val="28"/>
        </w:rPr>
        <w:t>Хренова Т.П. Становление и тенденции развития уклада жизни</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 xml:space="preserve">отечественной школы: </w:t>
      </w:r>
      <w:proofErr w:type="spellStart"/>
      <w:r w:rsidRPr="00E51F26">
        <w:rPr>
          <w:rFonts w:ascii="Times New Roman" w:hAnsi="Times New Roman" w:cs="Times New Roman"/>
          <w:sz w:val="28"/>
          <w:szCs w:val="28"/>
        </w:rPr>
        <w:t>дис</w:t>
      </w:r>
      <w:proofErr w:type="spellEnd"/>
      <w:r w:rsidRPr="00E51F26">
        <w:rPr>
          <w:rFonts w:ascii="Times New Roman" w:hAnsi="Times New Roman" w:cs="Times New Roman"/>
          <w:sz w:val="28"/>
          <w:szCs w:val="28"/>
        </w:rPr>
        <w:t>. … канд. пед. наук: 13.00.01 / Хренова</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Татьяна Петровна. — Чита, 2010. — 218 с.</w:t>
      </w:r>
    </w:p>
    <w:p w14:paraId="551A591B" w14:textId="77777777"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65 </w:t>
      </w:r>
      <w:proofErr w:type="spellStart"/>
      <w:r w:rsidRPr="00E51F26">
        <w:rPr>
          <w:rFonts w:ascii="Times New Roman" w:hAnsi="Times New Roman" w:cs="Times New Roman"/>
          <w:sz w:val="28"/>
          <w:szCs w:val="28"/>
        </w:rPr>
        <w:t>Ясвин</w:t>
      </w:r>
      <w:proofErr w:type="spellEnd"/>
      <w:r w:rsidRPr="00E51F26">
        <w:rPr>
          <w:rFonts w:ascii="Times New Roman" w:hAnsi="Times New Roman" w:cs="Times New Roman"/>
          <w:sz w:val="28"/>
          <w:szCs w:val="28"/>
        </w:rPr>
        <w:t xml:space="preserve"> В.А. Школа как развивающая среда / В.А. </w:t>
      </w:r>
      <w:proofErr w:type="spellStart"/>
      <w:r w:rsidRPr="00E51F26">
        <w:rPr>
          <w:rFonts w:ascii="Times New Roman" w:hAnsi="Times New Roman" w:cs="Times New Roman"/>
          <w:sz w:val="28"/>
          <w:szCs w:val="28"/>
        </w:rPr>
        <w:t>Ясвин</w:t>
      </w:r>
      <w:proofErr w:type="spellEnd"/>
      <w:r w:rsidRPr="00E51F26">
        <w:rPr>
          <w:rFonts w:ascii="Times New Roman" w:hAnsi="Times New Roman" w:cs="Times New Roman"/>
          <w:sz w:val="28"/>
          <w:szCs w:val="28"/>
        </w:rPr>
        <w:t>. —</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М.: Институт научной информации и мониторинга РАО. - 2010. -</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360 с.</w:t>
      </w:r>
    </w:p>
    <w:p w14:paraId="1E5B479A" w14:textId="68FBA1DA"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66 </w:t>
      </w:r>
      <w:proofErr w:type="spellStart"/>
      <w:r w:rsidRPr="00E51F26">
        <w:rPr>
          <w:rFonts w:ascii="Times New Roman" w:hAnsi="Times New Roman" w:cs="Times New Roman"/>
          <w:sz w:val="28"/>
          <w:szCs w:val="28"/>
        </w:rPr>
        <w:t>Қазақстан</w:t>
      </w:r>
      <w:proofErr w:type="spellEnd"/>
      <w:r w:rsidRPr="00E51F26">
        <w:rPr>
          <w:rFonts w:ascii="Times New Roman" w:hAnsi="Times New Roman" w:cs="Times New Roman"/>
          <w:spacing w:val="40"/>
          <w:sz w:val="28"/>
          <w:szCs w:val="28"/>
        </w:rPr>
        <w:t xml:space="preserve"> </w:t>
      </w:r>
      <w:proofErr w:type="spellStart"/>
      <w:r w:rsidRPr="00E51F26">
        <w:rPr>
          <w:rFonts w:ascii="Times New Roman" w:hAnsi="Times New Roman" w:cs="Times New Roman"/>
          <w:sz w:val="28"/>
          <w:szCs w:val="28"/>
        </w:rPr>
        <w:t>Республикасы</w:t>
      </w:r>
      <w:proofErr w:type="spellEnd"/>
      <w:r w:rsidRPr="00E51F26">
        <w:rPr>
          <w:rFonts w:ascii="Times New Roman" w:hAnsi="Times New Roman" w:cs="Times New Roman"/>
          <w:spacing w:val="40"/>
          <w:sz w:val="28"/>
          <w:szCs w:val="28"/>
        </w:rPr>
        <w:t xml:space="preserve"> </w:t>
      </w:r>
      <w:proofErr w:type="spellStart"/>
      <w:r w:rsidRPr="00E51F26">
        <w:rPr>
          <w:rFonts w:ascii="Times New Roman" w:hAnsi="Times New Roman" w:cs="Times New Roman"/>
          <w:sz w:val="28"/>
          <w:szCs w:val="28"/>
        </w:rPr>
        <w:t>Оқу</w:t>
      </w:r>
      <w:proofErr w:type="spellEnd"/>
      <w:r w:rsidRPr="00E51F26">
        <w:rPr>
          <w:rFonts w:ascii="Times New Roman" w:hAnsi="Times New Roman" w:cs="Times New Roman"/>
          <w:spacing w:val="38"/>
          <w:sz w:val="28"/>
          <w:szCs w:val="28"/>
        </w:rPr>
        <w:t xml:space="preserve"> </w:t>
      </w:r>
      <w:proofErr w:type="spellStart"/>
      <w:r w:rsidRPr="00E51F26">
        <w:rPr>
          <w:rFonts w:ascii="Times New Roman" w:hAnsi="Times New Roman" w:cs="Times New Roman"/>
          <w:sz w:val="28"/>
          <w:szCs w:val="28"/>
        </w:rPr>
        <w:t>ағарту</w:t>
      </w:r>
      <w:proofErr w:type="spellEnd"/>
      <w:r w:rsidRPr="00E51F26">
        <w:rPr>
          <w:rFonts w:ascii="Times New Roman" w:hAnsi="Times New Roman" w:cs="Times New Roman"/>
          <w:spacing w:val="37"/>
          <w:sz w:val="28"/>
          <w:szCs w:val="28"/>
        </w:rPr>
        <w:t xml:space="preserve"> </w:t>
      </w:r>
      <w:proofErr w:type="spellStart"/>
      <w:r w:rsidRPr="00E51F26">
        <w:rPr>
          <w:rFonts w:ascii="Times New Roman" w:hAnsi="Times New Roman" w:cs="Times New Roman"/>
          <w:sz w:val="28"/>
          <w:szCs w:val="28"/>
        </w:rPr>
        <w:t>министрінің</w:t>
      </w:r>
      <w:proofErr w:type="spellEnd"/>
      <w:r w:rsidRPr="00E51F26">
        <w:rPr>
          <w:rFonts w:ascii="Times New Roman" w:hAnsi="Times New Roman" w:cs="Times New Roman"/>
          <w:spacing w:val="40"/>
          <w:sz w:val="28"/>
          <w:szCs w:val="28"/>
        </w:rPr>
        <w:t xml:space="preserve"> </w:t>
      </w:r>
      <w:proofErr w:type="spellStart"/>
      <w:r w:rsidRPr="00E51F26">
        <w:rPr>
          <w:rFonts w:ascii="Times New Roman" w:hAnsi="Times New Roman" w:cs="Times New Roman"/>
          <w:sz w:val="28"/>
          <w:szCs w:val="28"/>
        </w:rPr>
        <w:t>м.а.</w:t>
      </w:r>
      <w:proofErr w:type="spellEnd"/>
      <w:r w:rsidRPr="00E51F26">
        <w:rPr>
          <w:rFonts w:ascii="Times New Roman" w:hAnsi="Times New Roman" w:cs="Times New Roman"/>
          <w:spacing w:val="38"/>
          <w:sz w:val="28"/>
          <w:szCs w:val="28"/>
        </w:rPr>
        <w:t xml:space="preserve"> </w:t>
      </w:r>
      <w:proofErr w:type="spellStart"/>
      <w:r w:rsidRPr="00E51F26">
        <w:rPr>
          <w:rFonts w:ascii="Times New Roman" w:hAnsi="Times New Roman" w:cs="Times New Roman"/>
          <w:spacing w:val="-2"/>
          <w:sz w:val="28"/>
          <w:szCs w:val="28"/>
        </w:rPr>
        <w:t>Бұйрығы</w:t>
      </w:r>
      <w:proofErr w:type="spellEnd"/>
      <w:r w:rsidRPr="00E51F26">
        <w:rPr>
          <w:rFonts w:ascii="Times New Roman" w:hAnsi="Times New Roman" w:cs="Times New Roman"/>
          <w:spacing w:val="-2"/>
          <w:sz w:val="28"/>
          <w:szCs w:val="28"/>
        </w:rPr>
        <w:t>.</w:t>
      </w:r>
      <w:r w:rsidR="007F540E" w:rsidRPr="00E51F26">
        <w:rPr>
          <w:rFonts w:ascii="Times New Roman" w:hAnsi="Times New Roman" w:cs="Times New Roman"/>
          <w:spacing w:val="-2"/>
          <w:sz w:val="28"/>
          <w:szCs w:val="28"/>
          <w:lang w:val="kk-KZ"/>
        </w:rPr>
        <w:t xml:space="preserve"> </w:t>
      </w:r>
      <w:r w:rsidRPr="00E51F26">
        <w:rPr>
          <w:rFonts w:ascii="Times New Roman" w:hAnsi="Times New Roman" w:cs="Times New Roman"/>
          <w:sz w:val="28"/>
          <w:szCs w:val="28"/>
          <w:lang w:val="kk-KZ"/>
        </w:rPr>
        <w:t>«Педагог»</w:t>
      </w:r>
      <w:r w:rsidRPr="00E51F26">
        <w:rPr>
          <w:rFonts w:ascii="Times New Roman" w:hAnsi="Times New Roman" w:cs="Times New Roman"/>
          <w:spacing w:val="48"/>
          <w:sz w:val="28"/>
          <w:szCs w:val="28"/>
          <w:lang w:val="kk-KZ"/>
        </w:rPr>
        <w:t xml:space="preserve"> </w:t>
      </w:r>
      <w:r w:rsidRPr="00E51F26">
        <w:rPr>
          <w:rFonts w:ascii="Times New Roman" w:hAnsi="Times New Roman" w:cs="Times New Roman"/>
          <w:sz w:val="28"/>
          <w:szCs w:val="28"/>
          <w:lang w:val="kk-KZ"/>
        </w:rPr>
        <w:t>кәсіптік</w:t>
      </w:r>
      <w:r w:rsidRPr="00E51F26">
        <w:rPr>
          <w:rFonts w:ascii="Times New Roman" w:hAnsi="Times New Roman" w:cs="Times New Roman"/>
          <w:spacing w:val="51"/>
          <w:sz w:val="28"/>
          <w:szCs w:val="28"/>
          <w:lang w:val="kk-KZ"/>
        </w:rPr>
        <w:t xml:space="preserve"> </w:t>
      </w:r>
      <w:r w:rsidRPr="00E51F26">
        <w:rPr>
          <w:rFonts w:ascii="Times New Roman" w:hAnsi="Times New Roman" w:cs="Times New Roman"/>
          <w:sz w:val="28"/>
          <w:szCs w:val="28"/>
          <w:lang w:val="kk-KZ"/>
        </w:rPr>
        <w:t>стандартын</w:t>
      </w:r>
      <w:r w:rsidRPr="00E51F26">
        <w:rPr>
          <w:rFonts w:ascii="Times New Roman" w:hAnsi="Times New Roman" w:cs="Times New Roman"/>
          <w:spacing w:val="53"/>
          <w:sz w:val="28"/>
          <w:szCs w:val="28"/>
          <w:lang w:val="kk-KZ"/>
        </w:rPr>
        <w:t xml:space="preserve"> </w:t>
      </w:r>
      <w:r w:rsidRPr="00E51F26">
        <w:rPr>
          <w:rFonts w:ascii="Times New Roman" w:hAnsi="Times New Roman" w:cs="Times New Roman"/>
          <w:sz w:val="28"/>
          <w:szCs w:val="28"/>
          <w:lang w:val="kk-KZ"/>
        </w:rPr>
        <w:t>бекіту</w:t>
      </w:r>
      <w:r w:rsidRPr="00E51F26">
        <w:rPr>
          <w:rFonts w:ascii="Times New Roman" w:hAnsi="Times New Roman" w:cs="Times New Roman"/>
          <w:spacing w:val="53"/>
          <w:sz w:val="28"/>
          <w:szCs w:val="28"/>
          <w:lang w:val="kk-KZ"/>
        </w:rPr>
        <w:t xml:space="preserve"> </w:t>
      </w:r>
      <w:r w:rsidRPr="00E51F26">
        <w:rPr>
          <w:rFonts w:ascii="Times New Roman" w:hAnsi="Times New Roman" w:cs="Times New Roman"/>
          <w:sz w:val="28"/>
          <w:szCs w:val="28"/>
          <w:lang w:val="kk-KZ"/>
        </w:rPr>
        <w:t>туралы:</w:t>
      </w:r>
      <w:r w:rsidRPr="00E51F26">
        <w:rPr>
          <w:rFonts w:ascii="Times New Roman" w:hAnsi="Times New Roman" w:cs="Times New Roman"/>
          <w:spacing w:val="48"/>
          <w:sz w:val="28"/>
          <w:szCs w:val="28"/>
          <w:lang w:val="kk-KZ"/>
        </w:rPr>
        <w:t xml:space="preserve"> </w:t>
      </w:r>
      <w:r w:rsidRPr="00E51F26">
        <w:rPr>
          <w:rFonts w:ascii="Times New Roman" w:hAnsi="Times New Roman" w:cs="Times New Roman"/>
          <w:sz w:val="28"/>
          <w:szCs w:val="28"/>
          <w:lang w:val="kk-KZ"/>
        </w:rPr>
        <w:t>2022</w:t>
      </w:r>
      <w:r w:rsidRPr="00E51F26">
        <w:rPr>
          <w:rFonts w:ascii="Times New Roman" w:hAnsi="Times New Roman" w:cs="Times New Roman"/>
          <w:spacing w:val="53"/>
          <w:sz w:val="28"/>
          <w:szCs w:val="28"/>
          <w:lang w:val="kk-KZ"/>
        </w:rPr>
        <w:t xml:space="preserve"> </w:t>
      </w:r>
      <w:r w:rsidRPr="00E51F26">
        <w:rPr>
          <w:rFonts w:ascii="Times New Roman" w:hAnsi="Times New Roman" w:cs="Times New Roman"/>
          <w:sz w:val="28"/>
          <w:szCs w:val="28"/>
          <w:lang w:val="kk-KZ"/>
        </w:rPr>
        <w:t>жылдың</w:t>
      </w:r>
      <w:r w:rsidRPr="00E51F26">
        <w:rPr>
          <w:rFonts w:ascii="Times New Roman" w:hAnsi="Times New Roman" w:cs="Times New Roman"/>
          <w:spacing w:val="53"/>
          <w:sz w:val="28"/>
          <w:szCs w:val="28"/>
          <w:lang w:val="kk-KZ"/>
        </w:rPr>
        <w:t xml:space="preserve"> </w:t>
      </w:r>
      <w:r w:rsidRPr="00E51F26">
        <w:rPr>
          <w:rFonts w:ascii="Times New Roman" w:hAnsi="Times New Roman" w:cs="Times New Roman"/>
          <w:sz w:val="28"/>
          <w:szCs w:val="28"/>
          <w:lang w:val="kk-KZ"/>
        </w:rPr>
        <w:t>15</w:t>
      </w:r>
      <w:r w:rsidRPr="00E51F26">
        <w:rPr>
          <w:rFonts w:ascii="Times New Roman" w:hAnsi="Times New Roman" w:cs="Times New Roman"/>
          <w:spacing w:val="53"/>
          <w:sz w:val="28"/>
          <w:szCs w:val="28"/>
          <w:lang w:val="kk-KZ"/>
        </w:rPr>
        <w:t xml:space="preserve"> </w:t>
      </w:r>
      <w:r w:rsidRPr="00E51F26">
        <w:rPr>
          <w:rFonts w:ascii="Times New Roman" w:hAnsi="Times New Roman" w:cs="Times New Roman"/>
          <w:spacing w:val="-2"/>
          <w:sz w:val="28"/>
          <w:szCs w:val="28"/>
          <w:lang w:val="kk-KZ"/>
        </w:rPr>
        <w:t xml:space="preserve">желтоқсаны, </w:t>
      </w:r>
      <w:r w:rsidRPr="00E51F26">
        <w:rPr>
          <w:rFonts w:ascii="Times New Roman" w:hAnsi="Times New Roman" w:cs="Times New Roman"/>
          <w:sz w:val="28"/>
          <w:szCs w:val="28"/>
          <w:lang w:val="kk-KZ"/>
        </w:rPr>
        <w:t>№500</w:t>
      </w:r>
      <w:r w:rsidRPr="00E51F26">
        <w:rPr>
          <w:rFonts w:ascii="Times New Roman" w:hAnsi="Times New Roman" w:cs="Times New Roman"/>
          <w:spacing w:val="-14"/>
          <w:sz w:val="28"/>
          <w:szCs w:val="28"/>
          <w:lang w:val="kk-KZ"/>
        </w:rPr>
        <w:t xml:space="preserve"> </w:t>
      </w:r>
      <w:r w:rsidRPr="00E51F26">
        <w:rPr>
          <w:rFonts w:ascii="Times New Roman" w:hAnsi="Times New Roman" w:cs="Times New Roman"/>
          <w:sz w:val="28"/>
          <w:szCs w:val="28"/>
          <w:lang w:val="kk-KZ"/>
        </w:rPr>
        <w:t>бекітілген</w:t>
      </w:r>
      <w:r w:rsidR="00EA0285" w:rsidRPr="00E51F26">
        <w:rPr>
          <w:rFonts w:ascii="Times New Roman" w:hAnsi="Times New Roman" w:cs="Times New Roman"/>
          <w:sz w:val="28"/>
          <w:szCs w:val="28"/>
          <w:lang w:val="kk-KZ"/>
        </w:rPr>
        <w:t xml:space="preserve">. </w:t>
      </w:r>
      <w:r>
        <w:fldChar w:fldCharType="begin"/>
      </w:r>
      <w:r w:rsidRPr="00094521">
        <w:rPr>
          <w:lang w:val="kk-KZ"/>
        </w:rPr>
        <w:instrText>HYPERLINK "https://adilet.zan.kz/kaz/docs/V2200031149.%2017.04.2023"</w:instrText>
      </w:r>
      <w:r>
        <w:fldChar w:fldCharType="separate"/>
      </w:r>
      <w:r w:rsidRPr="00E51F26">
        <w:rPr>
          <w:rStyle w:val="ae"/>
          <w:rFonts w:ascii="Times New Roman" w:hAnsi="Times New Roman" w:cs="Times New Roman"/>
          <w:color w:val="auto"/>
          <w:sz w:val="28"/>
          <w:szCs w:val="28"/>
          <w:lang w:val="kk-KZ"/>
        </w:rPr>
        <w:t>https://adilet.zan.kz/kaz/docs/V2200031149.</w:t>
      </w:r>
      <w:r w:rsidRPr="00E51F26">
        <w:rPr>
          <w:rStyle w:val="ae"/>
          <w:rFonts w:ascii="Times New Roman" w:hAnsi="Times New Roman" w:cs="Times New Roman"/>
          <w:color w:val="auto"/>
          <w:spacing w:val="-11"/>
          <w:sz w:val="28"/>
          <w:szCs w:val="28"/>
          <w:lang w:val="kk-KZ"/>
        </w:rPr>
        <w:t xml:space="preserve"> </w:t>
      </w:r>
      <w:r w:rsidRPr="00E51F26">
        <w:rPr>
          <w:rStyle w:val="ae"/>
          <w:rFonts w:ascii="Times New Roman" w:hAnsi="Times New Roman" w:cs="Times New Roman"/>
          <w:color w:val="auto"/>
          <w:spacing w:val="-2"/>
          <w:sz w:val="28"/>
          <w:szCs w:val="28"/>
        </w:rPr>
        <w:t>17.04.2023</w:t>
      </w:r>
      <w:r>
        <w:fldChar w:fldCharType="end"/>
      </w:r>
      <w:r w:rsidRPr="00E51F26">
        <w:rPr>
          <w:rFonts w:ascii="Times New Roman" w:hAnsi="Times New Roman" w:cs="Times New Roman"/>
          <w:spacing w:val="-2"/>
          <w:sz w:val="28"/>
          <w:szCs w:val="28"/>
        </w:rPr>
        <w:t>.</w:t>
      </w:r>
      <w:r w:rsidR="00531C8D" w:rsidRPr="00E51F26">
        <w:rPr>
          <w:rFonts w:ascii="Times New Roman" w:hAnsi="Times New Roman" w:cs="Times New Roman"/>
          <w:spacing w:val="-2"/>
          <w:sz w:val="28"/>
          <w:szCs w:val="28"/>
        </w:rPr>
        <w:t xml:space="preserve"> 01.10.2023.</w:t>
      </w:r>
    </w:p>
    <w:p w14:paraId="2ED6926C" w14:textId="77777777" w:rsidR="000E3062" w:rsidRPr="00E51F26" w:rsidRDefault="000E3062" w:rsidP="002F5C36">
      <w:pPr>
        <w:spacing w:after="0" w:line="240" w:lineRule="auto"/>
        <w:ind w:firstLine="709"/>
        <w:jc w:val="both"/>
        <w:rPr>
          <w:rFonts w:ascii="Times New Roman" w:hAnsi="Times New Roman" w:cs="Times New Roman"/>
          <w:sz w:val="28"/>
          <w:szCs w:val="28"/>
          <w:lang w:val="en-US"/>
        </w:rPr>
      </w:pPr>
      <w:r w:rsidRPr="00E51F26">
        <w:rPr>
          <w:rFonts w:ascii="Times New Roman" w:hAnsi="Times New Roman" w:cs="Times New Roman"/>
          <w:sz w:val="28"/>
          <w:szCs w:val="28"/>
          <w:lang w:val="kk-KZ"/>
        </w:rPr>
        <w:t xml:space="preserve">67 Хомский Н. </w:t>
      </w:r>
      <w:r w:rsidRPr="00E51F26">
        <w:rPr>
          <w:rStyle w:val="ad"/>
          <w:rFonts w:ascii="Times New Roman" w:hAnsi="Times New Roman" w:cs="Times New Roman"/>
          <w:i w:val="0"/>
          <w:iCs w:val="0"/>
          <w:sz w:val="28"/>
          <w:szCs w:val="28"/>
          <w:shd w:val="clear" w:color="auto" w:fill="FFFFFF"/>
        </w:rPr>
        <w:t>Язык и мышление</w:t>
      </w:r>
      <w:r w:rsidRPr="00E51F26">
        <w:rPr>
          <w:rFonts w:ascii="Times New Roman" w:hAnsi="Times New Roman" w:cs="Times New Roman"/>
          <w:i/>
          <w:iCs/>
          <w:sz w:val="28"/>
          <w:szCs w:val="28"/>
          <w:shd w:val="clear" w:color="auto" w:fill="FFFFFF"/>
          <w:lang w:val="kk-KZ"/>
        </w:rPr>
        <w:t xml:space="preserve"> /</w:t>
      </w:r>
      <w:r w:rsidRPr="00E51F26">
        <w:rPr>
          <w:rFonts w:ascii="Times New Roman" w:hAnsi="Times New Roman" w:cs="Times New Roman"/>
          <w:sz w:val="28"/>
          <w:szCs w:val="28"/>
          <w:shd w:val="clear" w:color="auto" w:fill="FFFFFF"/>
        </w:rPr>
        <w:t xml:space="preserve"> </w:t>
      </w:r>
      <w:r w:rsidRPr="00E51F26">
        <w:rPr>
          <w:rFonts w:ascii="Times New Roman" w:hAnsi="Times New Roman" w:cs="Times New Roman"/>
          <w:sz w:val="28"/>
          <w:szCs w:val="28"/>
          <w:shd w:val="clear" w:color="auto" w:fill="FFFFFF"/>
          <w:lang w:val="kk-KZ"/>
        </w:rPr>
        <w:t>п</w:t>
      </w:r>
      <w:r w:rsidRPr="00E51F26">
        <w:rPr>
          <w:rFonts w:ascii="Times New Roman" w:hAnsi="Times New Roman" w:cs="Times New Roman"/>
          <w:sz w:val="28"/>
          <w:szCs w:val="28"/>
          <w:shd w:val="clear" w:color="auto" w:fill="FFFFFF"/>
        </w:rPr>
        <w:t>ер</w:t>
      </w:r>
      <w:r w:rsidRPr="00E51F26">
        <w:rPr>
          <w:rFonts w:ascii="Times New Roman" w:hAnsi="Times New Roman" w:cs="Times New Roman"/>
          <w:sz w:val="28"/>
          <w:szCs w:val="28"/>
          <w:shd w:val="clear" w:color="auto" w:fill="FFFFFF"/>
          <w:lang w:val="kk-KZ"/>
        </w:rPr>
        <w:t>.</w:t>
      </w:r>
      <w:r w:rsidRPr="00E51F26">
        <w:rPr>
          <w:rFonts w:ascii="Times New Roman" w:hAnsi="Times New Roman" w:cs="Times New Roman"/>
          <w:sz w:val="28"/>
          <w:szCs w:val="28"/>
          <w:shd w:val="clear" w:color="auto" w:fill="FFFFFF"/>
        </w:rPr>
        <w:t xml:space="preserve"> с английского </w:t>
      </w:r>
      <w:proofErr w:type="spellStart"/>
      <w:r w:rsidRPr="00E51F26">
        <w:rPr>
          <w:rFonts w:ascii="Times New Roman" w:hAnsi="Times New Roman" w:cs="Times New Roman"/>
          <w:sz w:val="28"/>
          <w:szCs w:val="28"/>
          <w:shd w:val="clear" w:color="auto" w:fill="FFFFFF"/>
        </w:rPr>
        <w:t>Б.Ю.Городецкого</w:t>
      </w:r>
      <w:proofErr w:type="spellEnd"/>
      <w:r w:rsidRPr="00E51F26">
        <w:rPr>
          <w:rFonts w:ascii="Times New Roman" w:hAnsi="Times New Roman" w:cs="Times New Roman"/>
          <w:sz w:val="28"/>
          <w:szCs w:val="28"/>
          <w:shd w:val="clear" w:color="auto" w:fill="FFFFFF"/>
          <w:lang w:val="kk-KZ"/>
        </w:rPr>
        <w:t xml:space="preserve">. – </w:t>
      </w:r>
      <w:r w:rsidRPr="00E51F26">
        <w:rPr>
          <w:rFonts w:ascii="Times New Roman" w:hAnsi="Times New Roman" w:cs="Times New Roman"/>
          <w:sz w:val="28"/>
          <w:szCs w:val="28"/>
          <w:shd w:val="clear" w:color="auto" w:fill="FFFFFF"/>
        </w:rPr>
        <w:t>М</w:t>
      </w:r>
      <w:r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 Изд. МГУ</w:t>
      </w:r>
      <w:r w:rsidRPr="00E51F26">
        <w:rPr>
          <w:rFonts w:ascii="Times New Roman" w:hAnsi="Times New Roman" w:cs="Times New Roman"/>
          <w:sz w:val="28"/>
          <w:szCs w:val="28"/>
          <w:shd w:val="clear" w:color="auto" w:fill="FFFFFF"/>
          <w:lang w:val="en-US"/>
        </w:rPr>
        <w:t xml:space="preserve">, 1972.- 123 </w:t>
      </w:r>
      <w:r w:rsidRPr="00E51F26">
        <w:rPr>
          <w:rFonts w:ascii="Times New Roman" w:hAnsi="Times New Roman" w:cs="Times New Roman"/>
          <w:sz w:val="28"/>
          <w:szCs w:val="28"/>
          <w:shd w:val="clear" w:color="auto" w:fill="FFFFFF"/>
        </w:rPr>
        <w:t>с</w:t>
      </w:r>
      <w:r w:rsidRPr="00E51F26">
        <w:rPr>
          <w:rFonts w:ascii="Times New Roman" w:hAnsi="Times New Roman" w:cs="Times New Roman"/>
          <w:sz w:val="28"/>
          <w:szCs w:val="28"/>
          <w:shd w:val="clear" w:color="auto" w:fill="FFFFFF"/>
          <w:lang w:val="en-US"/>
        </w:rPr>
        <w:t>.</w:t>
      </w:r>
    </w:p>
    <w:p w14:paraId="78BC0AE7" w14:textId="77777777" w:rsidR="000E3062" w:rsidRPr="00E51F26" w:rsidRDefault="000E3062" w:rsidP="002F5C36">
      <w:pPr>
        <w:spacing w:after="0" w:line="240" w:lineRule="auto"/>
        <w:ind w:firstLine="709"/>
        <w:jc w:val="both"/>
        <w:rPr>
          <w:rFonts w:ascii="Times New Roman" w:hAnsi="Times New Roman" w:cs="Times New Roman"/>
          <w:sz w:val="28"/>
          <w:szCs w:val="28"/>
          <w:lang w:val="en-US"/>
        </w:rPr>
      </w:pPr>
      <w:r w:rsidRPr="00E51F26">
        <w:rPr>
          <w:rFonts w:ascii="Times New Roman" w:hAnsi="Times New Roman" w:cs="Times New Roman"/>
          <w:sz w:val="28"/>
          <w:szCs w:val="28"/>
          <w:lang w:val="kk-KZ"/>
        </w:rPr>
        <w:t xml:space="preserve">68 </w:t>
      </w:r>
      <w:r w:rsidRPr="00E51F26">
        <w:rPr>
          <w:rFonts w:ascii="Times New Roman" w:hAnsi="Times New Roman" w:cs="Times New Roman"/>
          <w:sz w:val="28"/>
          <w:szCs w:val="28"/>
          <w:lang w:val="en-US"/>
        </w:rPr>
        <w:t>Boyatzis R., Stubbs E.C., Taylor S.N. Competency</w:t>
      </w:r>
      <w:r w:rsidRPr="00E51F26">
        <w:rPr>
          <w:rFonts w:ascii="Times New Roman" w:hAnsi="Times New Roman" w:cs="Times New Roman"/>
          <w:spacing w:val="-2"/>
          <w:sz w:val="28"/>
          <w:szCs w:val="28"/>
          <w:lang w:val="en-US"/>
        </w:rPr>
        <w:t xml:space="preserve"> </w:t>
      </w:r>
      <w:r w:rsidRPr="00E51F26">
        <w:rPr>
          <w:rFonts w:ascii="Times New Roman" w:hAnsi="Times New Roman" w:cs="Times New Roman"/>
          <w:sz w:val="28"/>
          <w:szCs w:val="28"/>
          <w:lang w:val="en-US"/>
        </w:rPr>
        <w:t>development through</w:t>
      </w:r>
      <w:r w:rsidRPr="00E51F26">
        <w:rPr>
          <w:rFonts w:ascii="Times New Roman" w:hAnsi="Times New Roman" w:cs="Times New Roman"/>
          <w:spacing w:val="-2"/>
          <w:sz w:val="28"/>
          <w:szCs w:val="28"/>
          <w:lang w:val="en-US"/>
        </w:rPr>
        <w:t xml:space="preserve"> </w:t>
      </w:r>
      <w:r w:rsidRPr="00E51F26">
        <w:rPr>
          <w:rFonts w:ascii="Times New Roman" w:hAnsi="Times New Roman" w:cs="Times New Roman"/>
          <w:sz w:val="28"/>
          <w:szCs w:val="28"/>
          <w:lang w:val="en-US"/>
        </w:rPr>
        <w:t xml:space="preserve">an integrated MBA program, a longitudinal examination // Academy of Management Learning and Education Journal. – 2002. – Vol. 1, </w:t>
      </w:r>
      <w:proofErr w:type="spellStart"/>
      <w:r w:rsidRPr="00E51F26">
        <w:rPr>
          <w:rFonts w:ascii="Times New Roman" w:hAnsi="Times New Roman" w:cs="Times New Roman"/>
          <w:sz w:val="28"/>
          <w:szCs w:val="28"/>
          <w:lang w:val="en-US"/>
        </w:rPr>
        <w:t>Iss</w:t>
      </w:r>
      <w:proofErr w:type="spellEnd"/>
      <w:r w:rsidRPr="00E51F26">
        <w:rPr>
          <w:rFonts w:ascii="Times New Roman" w:hAnsi="Times New Roman" w:cs="Times New Roman"/>
          <w:sz w:val="28"/>
          <w:szCs w:val="28"/>
          <w:lang w:val="kk-KZ"/>
        </w:rPr>
        <w:t>.</w:t>
      </w:r>
      <w:r w:rsidRPr="00E51F26">
        <w:rPr>
          <w:rFonts w:ascii="Times New Roman" w:hAnsi="Times New Roman" w:cs="Times New Roman"/>
          <w:sz w:val="28"/>
          <w:szCs w:val="28"/>
          <w:lang w:val="en-US"/>
        </w:rPr>
        <w:t xml:space="preserve"> 1. – </w:t>
      </w:r>
      <w:r w:rsidRPr="00E51F26">
        <w:rPr>
          <w:rFonts w:ascii="Times New Roman" w:hAnsi="Times New Roman" w:cs="Times New Roman"/>
          <w:sz w:val="28"/>
          <w:szCs w:val="28"/>
        </w:rPr>
        <w:t>Р</w:t>
      </w:r>
      <w:r w:rsidRPr="00E51F26">
        <w:rPr>
          <w:rFonts w:ascii="Times New Roman" w:hAnsi="Times New Roman" w:cs="Times New Roman"/>
          <w:sz w:val="28"/>
          <w:szCs w:val="28"/>
          <w:lang w:val="en-US"/>
        </w:rPr>
        <w:t>. 150-162.</w:t>
      </w:r>
    </w:p>
    <w:p w14:paraId="60FB3FAB"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69 </w:t>
      </w:r>
      <w:proofErr w:type="spellStart"/>
      <w:r w:rsidRPr="00E51F26">
        <w:rPr>
          <w:rFonts w:ascii="Times New Roman" w:hAnsi="Times New Roman" w:cs="Times New Roman"/>
          <w:sz w:val="28"/>
          <w:szCs w:val="28"/>
        </w:rPr>
        <w:t>Мильруд</w:t>
      </w:r>
      <w:proofErr w:type="spellEnd"/>
      <w:r w:rsidRPr="00E51F26">
        <w:rPr>
          <w:rFonts w:ascii="Times New Roman" w:hAnsi="Times New Roman" w:cs="Times New Roman"/>
          <w:sz w:val="28"/>
          <w:szCs w:val="28"/>
        </w:rPr>
        <w:t xml:space="preserve"> Р.П. Компетентность в языковом образовании //Вестник Тамбовского университета. – 2003. – №2(30). – С. </w:t>
      </w:r>
      <w:proofErr w:type="gramStart"/>
      <w:r w:rsidRPr="00E51F26">
        <w:rPr>
          <w:rFonts w:ascii="Times New Roman" w:hAnsi="Times New Roman" w:cs="Times New Roman"/>
          <w:sz w:val="28"/>
          <w:szCs w:val="28"/>
        </w:rPr>
        <w:t>100-106</w:t>
      </w:r>
      <w:proofErr w:type="gramEnd"/>
      <w:r w:rsidRPr="00E51F26">
        <w:rPr>
          <w:rFonts w:ascii="Times New Roman" w:hAnsi="Times New Roman" w:cs="Times New Roman"/>
          <w:sz w:val="28"/>
          <w:szCs w:val="28"/>
        </w:rPr>
        <w:t>.</w:t>
      </w:r>
      <w:r w:rsidRPr="00E51F26">
        <w:rPr>
          <w:rFonts w:ascii="Times New Roman" w:hAnsi="Times New Roman" w:cs="Times New Roman"/>
          <w:sz w:val="28"/>
          <w:szCs w:val="28"/>
          <w:lang w:val="kk-KZ"/>
        </w:rPr>
        <w:t xml:space="preserve"> </w:t>
      </w:r>
    </w:p>
    <w:p w14:paraId="21C677C9" w14:textId="77777777" w:rsidR="000E3062" w:rsidRPr="00E51F26" w:rsidRDefault="000E3062" w:rsidP="002F5C36">
      <w:pPr>
        <w:spacing w:after="0" w:line="240" w:lineRule="auto"/>
        <w:ind w:firstLine="709"/>
        <w:jc w:val="both"/>
        <w:rPr>
          <w:rFonts w:ascii="Times New Roman" w:hAnsi="Times New Roman" w:cs="Times New Roman"/>
          <w:sz w:val="28"/>
          <w:szCs w:val="28"/>
          <w:lang w:val="en-US"/>
        </w:rPr>
      </w:pPr>
      <w:r w:rsidRPr="00E51F26">
        <w:rPr>
          <w:rFonts w:ascii="Times New Roman" w:hAnsi="Times New Roman" w:cs="Times New Roman"/>
          <w:sz w:val="28"/>
          <w:szCs w:val="28"/>
          <w:lang w:val="kk-KZ"/>
        </w:rPr>
        <w:t xml:space="preserve">70 </w:t>
      </w:r>
      <w:r w:rsidRPr="00E51F26">
        <w:rPr>
          <w:rFonts w:ascii="Times New Roman" w:hAnsi="Times New Roman" w:cs="Times New Roman"/>
          <w:sz w:val="28"/>
          <w:szCs w:val="28"/>
          <w:lang w:val="en-US"/>
        </w:rPr>
        <w:t xml:space="preserve">Vare P. The Competence Turn // In book: Competences in Education for Sustainable Development: critical perspectives. – Cham: Springer International Publishing, 2022. – </w:t>
      </w:r>
      <w:r w:rsidRPr="00E51F26">
        <w:rPr>
          <w:rFonts w:ascii="Times New Roman" w:hAnsi="Times New Roman" w:cs="Times New Roman"/>
          <w:sz w:val="28"/>
          <w:szCs w:val="28"/>
        </w:rPr>
        <w:t>Р</w:t>
      </w:r>
      <w:r w:rsidRPr="00E51F26">
        <w:rPr>
          <w:rFonts w:ascii="Times New Roman" w:hAnsi="Times New Roman" w:cs="Times New Roman"/>
          <w:sz w:val="28"/>
          <w:szCs w:val="28"/>
          <w:lang w:val="en-US"/>
        </w:rPr>
        <w:t>. 11-18.</w:t>
      </w:r>
      <w:r w:rsidRPr="00E51F26">
        <w:rPr>
          <w:rFonts w:ascii="Times New Roman" w:hAnsi="Times New Roman" w:cs="Times New Roman"/>
          <w:sz w:val="28"/>
          <w:szCs w:val="28"/>
          <w:lang w:val="kk-KZ"/>
        </w:rPr>
        <w:t xml:space="preserve"> </w:t>
      </w:r>
    </w:p>
    <w:p w14:paraId="55EE2CBD" w14:textId="77777777" w:rsidR="000E3062" w:rsidRPr="00E51F26" w:rsidRDefault="000E3062" w:rsidP="002F5C36">
      <w:pPr>
        <w:spacing w:after="0" w:line="240" w:lineRule="auto"/>
        <w:ind w:firstLine="709"/>
        <w:jc w:val="both"/>
        <w:rPr>
          <w:rFonts w:ascii="Times New Roman" w:hAnsi="Times New Roman" w:cs="Times New Roman"/>
          <w:sz w:val="28"/>
          <w:szCs w:val="28"/>
          <w:lang w:val="en-US"/>
        </w:rPr>
      </w:pPr>
      <w:r w:rsidRPr="00E51F26">
        <w:rPr>
          <w:rFonts w:ascii="Times New Roman" w:hAnsi="Times New Roman" w:cs="Times New Roman"/>
          <w:sz w:val="28"/>
          <w:szCs w:val="28"/>
          <w:lang w:val="kk-KZ"/>
        </w:rPr>
        <w:t xml:space="preserve">71 </w:t>
      </w:r>
      <w:r w:rsidRPr="00E51F26">
        <w:rPr>
          <w:rFonts w:ascii="Times New Roman" w:hAnsi="Times New Roman" w:cs="Times New Roman"/>
          <w:sz w:val="28"/>
          <w:szCs w:val="28"/>
          <w:lang w:val="en-US"/>
        </w:rPr>
        <w:t>Marrs S.A., Quesada-</w:t>
      </w:r>
      <w:proofErr w:type="spellStart"/>
      <w:r w:rsidRPr="00E51F26">
        <w:rPr>
          <w:rFonts w:ascii="Times New Roman" w:hAnsi="Times New Roman" w:cs="Times New Roman"/>
          <w:sz w:val="28"/>
          <w:szCs w:val="28"/>
          <w:lang w:val="en-US"/>
        </w:rPr>
        <w:t>Pallarès</w:t>
      </w:r>
      <w:proofErr w:type="spellEnd"/>
      <w:r w:rsidRPr="00E51F26">
        <w:rPr>
          <w:rFonts w:ascii="Times New Roman" w:hAnsi="Times New Roman" w:cs="Times New Roman"/>
          <w:sz w:val="28"/>
          <w:szCs w:val="28"/>
          <w:lang w:val="en-US"/>
        </w:rPr>
        <w:t xml:space="preserve"> C., Nicolai K.D. et al. Measuring Perceived Research Competence of Junior Researchers // Frontiers in psychology. – 2022. – Vol. 13. –834843</w:t>
      </w:r>
      <w:r w:rsidRPr="00E51F26">
        <w:rPr>
          <w:rFonts w:ascii="Times New Roman" w:hAnsi="Times New Roman" w:cs="Times New Roman"/>
          <w:sz w:val="28"/>
          <w:szCs w:val="28"/>
          <w:lang w:val="kk-KZ"/>
        </w:rPr>
        <w:t xml:space="preserve"> р</w:t>
      </w:r>
      <w:r w:rsidRPr="00E51F26">
        <w:rPr>
          <w:rFonts w:ascii="Times New Roman" w:hAnsi="Times New Roman" w:cs="Times New Roman"/>
          <w:sz w:val="28"/>
          <w:szCs w:val="28"/>
          <w:lang w:val="en-US"/>
        </w:rPr>
        <w:t>.</w:t>
      </w:r>
      <w:r w:rsidRPr="00E51F26">
        <w:rPr>
          <w:rFonts w:ascii="Times New Roman" w:hAnsi="Times New Roman" w:cs="Times New Roman"/>
          <w:sz w:val="28"/>
          <w:szCs w:val="28"/>
          <w:lang w:val="kk-KZ"/>
        </w:rPr>
        <w:t xml:space="preserve"> </w:t>
      </w:r>
    </w:p>
    <w:p w14:paraId="2D373CE2"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72 </w:t>
      </w:r>
      <w:r w:rsidRPr="00E51F26">
        <w:rPr>
          <w:rFonts w:ascii="Times New Roman" w:hAnsi="Times New Roman" w:cs="Times New Roman"/>
          <w:sz w:val="28"/>
          <w:szCs w:val="28"/>
        </w:rPr>
        <w:t>Маркова</w:t>
      </w:r>
      <w:r w:rsidRPr="00E51F26">
        <w:rPr>
          <w:rFonts w:ascii="Times New Roman" w:hAnsi="Times New Roman" w:cs="Times New Roman"/>
          <w:spacing w:val="31"/>
          <w:sz w:val="28"/>
          <w:szCs w:val="28"/>
        </w:rPr>
        <w:t xml:space="preserve"> </w:t>
      </w:r>
      <w:r w:rsidRPr="00E51F26">
        <w:rPr>
          <w:rFonts w:ascii="Times New Roman" w:hAnsi="Times New Roman" w:cs="Times New Roman"/>
          <w:sz w:val="28"/>
          <w:szCs w:val="28"/>
        </w:rPr>
        <w:t>А.К.</w:t>
      </w:r>
      <w:r w:rsidRPr="00E51F26">
        <w:rPr>
          <w:rFonts w:ascii="Times New Roman" w:hAnsi="Times New Roman" w:cs="Times New Roman"/>
          <w:spacing w:val="33"/>
          <w:sz w:val="28"/>
          <w:szCs w:val="28"/>
        </w:rPr>
        <w:t xml:space="preserve"> </w:t>
      </w:r>
      <w:r w:rsidRPr="00E51F26">
        <w:rPr>
          <w:rFonts w:ascii="Times New Roman" w:hAnsi="Times New Roman" w:cs="Times New Roman"/>
          <w:sz w:val="28"/>
          <w:szCs w:val="28"/>
        </w:rPr>
        <w:t>Психология</w:t>
      </w:r>
      <w:r w:rsidRPr="00E51F26">
        <w:rPr>
          <w:rFonts w:ascii="Times New Roman" w:hAnsi="Times New Roman" w:cs="Times New Roman"/>
          <w:spacing w:val="31"/>
          <w:sz w:val="28"/>
          <w:szCs w:val="28"/>
        </w:rPr>
        <w:t xml:space="preserve"> </w:t>
      </w:r>
      <w:r w:rsidRPr="00E51F26">
        <w:rPr>
          <w:rFonts w:ascii="Times New Roman" w:hAnsi="Times New Roman" w:cs="Times New Roman"/>
          <w:sz w:val="28"/>
          <w:szCs w:val="28"/>
        </w:rPr>
        <w:t>профессионализма.</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w:t>
      </w:r>
      <w:r w:rsidRPr="00E51F26">
        <w:rPr>
          <w:rFonts w:ascii="Times New Roman" w:hAnsi="Times New Roman" w:cs="Times New Roman"/>
          <w:spacing w:val="31"/>
          <w:sz w:val="28"/>
          <w:szCs w:val="28"/>
        </w:rPr>
        <w:t xml:space="preserve"> </w:t>
      </w:r>
      <w:r w:rsidRPr="00E51F26">
        <w:rPr>
          <w:rFonts w:ascii="Times New Roman" w:hAnsi="Times New Roman" w:cs="Times New Roman"/>
          <w:sz w:val="28"/>
          <w:szCs w:val="28"/>
        </w:rPr>
        <w:t>М.:</w:t>
      </w:r>
      <w:r w:rsidRPr="00E51F26">
        <w:rPr>
          <w:rFonts w:ascii="Times New Roman" w:hAnsi="Times New Roman" w:cs="Times New Roman"/>
          <w:spacing w:val="26"/>
          <w:sz w:val="28"/>
          <w:szCs w:val="28"/>
        </w:rPr>
        <w:t xml:space="preserve"> </w:t>
      </w:r>
      <w:r w:rsidRPr="00E51F26">
        <w:rPr>
          <w:rFonts w:ascii="Times New Roman" w:hAnsi="Times New Roman" w:cs="Times New Roman"/>
          <w:sz w:val="28"/>
          <w:szCs w:val="28"/>
        </w:rPr>
        <w:t>Знание,</w:t>
      </w:r>
      <w:r w:rsidRPr="00E51F26">
        <w:rPr>
          <w:rFonts w:ascii="Times New Roman" w:hAnsi="Times New Roman" w:cs="Times New Roman"/>
          <w:spacing w:val="33"/>
          <w:sz w:val="28"/>
          <w:szCs w:val="28"/>
        </w:rPr>
        <w:t xml:space="preserve"> </w:t>
      </w:r>
      <w:r w:rsidRPr="00E51F26">
        <w:rPr>
          <w:rFonts w:ascii="Times New Roman" w:hAnsi="Times New Roman" w:cs="Times New Roman"/>
          <w:sz w:val="28"/>
          <w:szCs w:val="28"/>
        </w:rPr>
        <w:t>1996.</w:t>
      </w:r>
      <w:r w:rsidRPr="00E51F26">
        <w:rPr>
          <w:rFonts w:ascii="Times New Roman" w:hAnsi="Times New Roman" w:cs="Times New Roman"/>
          <w:spacing w:val="33"/>
          <w:sz w:val="28"/>
          <w:szCs w:val="28"/>
        </w:rPr>
        <w:t xml:space="preserve"> </w:t>
      </w:r>
      <w:r w:rsidRPr="00E51F26">
        <w:rPr>
          <w:rFonts w:ascii="Times New Roman" w:hAnsi="Times New Roman" w:cs="Times New Roman"/>
          <w:spacing w:val="-10"/>
          <w:sz w:val="28"/>
          <w:szCs w:val="28"/>
        </w:rPr>
        <w:t>–</w:t>
      </w:r>
      <w:r w:rsidRPr="00E51F26">
        <w:rPr>
          <w:rFonts w:ascii="Times New Roman" w:hAnsi="Times New Roman" w:cs="Times New Roman"/>
          <w:spacing w:val="-10"/>
          <w:sz w:val="28"/>
          <w:szCs w:val="28"/>
          <w:lang w:val="kk-KZ"/>
        </w:rPr>
        <w:t xml:space="preserve"> </w:t>
      </w:r>
      <w:r w:rsidRPr="00E51F26">
        <w:rPr>
          <w:rFonts w:ascii="Times New Roman" w:hAnsi="Times New Roman" w:cs="Times New Roman"/>
          <w:sz w:val="28"/>
          <w:szCs w:val="28"/>
        </w:rPr>
        <w:t>308</w:t>
      </w:r>
      <w:r w:rsidRPr="00E51F26">
        <w:rPr>
          <w:rFonts w:ascii="Times New Roman" w:hAnsi="Times New Roman" w:cs="Times New Roman"/>
          <w:spacing w:val="-3"/>
          <w:sz w:val="28"/>
          <w:szCs w:val="28"/>
        </w:rPr>
        <w:t xml:space="preserve"> </w:t>
      </w:r>
      <w:r w:rsidRPr="00E51F26">
        <w:rPr>
          <w:rFonts w:ascii="Times New Roman" w:hAnsi="Times New Roman" w:cs="Times New Roman"/>
          <w:spacing w:val="-5"/>
          <w:sz w:val="28"/>
          <w:szCs w:val="28"/>
        </w:rPr>
        <w:t>с.</w:t>
      </w:r>
      <w:r w:rsidRPr="00E51F26">
        <w:rPr>
          <w:rFonts w:ascii="Times New Roman" w:hAnsi="Times New Roman" w:cs="Times New Roman"/>
          <w:spacing w:val="-5"/>
          <w:sz w:val="28"/>
          <w:szCs w:val="28"/>
          <w:lang w:val="kk-KZ"/>
        </w:rPr>
        <w:t xml:space="preserve"> </w:t>
      </w:r>
    </w:p>
    <w:p w14:paraId="3B2764FF"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73 </w:t>
      </w:r>
      <w:r w:rsidRPr="00E51F26">
        <w:rPr>
          <w:rFonts w:ascii="Times New Roman" w:hAnsi="Times New Roman" w:cs="Times New Roman"/>
          <w:sz w:val="28"/>
          <w:szCs w:val="28"/>
        </w:rPr>
        <w:t xml:space="preserve">Кустова А.П. Профессиональная компетентность психолога органов внутренних дел: </w:t>
      </w:r>
      <w:proofErr w:type="spellStart"/>
      <w:r w:rsidRPr="00E51F26">
        <w:rPr>
          <w:rFonts w:ascii="Times New Roman" w:hAnsi="Times New Roman" w:cs="Times New Roman"/>
          <w:sz w:val="28"/>
          <w:szCs w:val="28"/>
        </w:rPr>
        <w:t>автореф</w:t>
      </w:r>
      <w:proofErr w:type="spellEnd"/>
      <w:r w:rsidRPr="00E51F26">
        <w:rPr>
          <w:rFonts w:ascii="Times New Roman" w:hAnsi="Times New Roman" w:cs="Times New Roman"/>
          <w:sz w:val="28"/>
          <w:szCs w:val="28"/>
        </w:rPr>
        <w:t>. ... канд. психол. наук: 19.00.06. – СПб., 2011. – 22 с.</w:t>
      </w:r>
    </w:p>
    <w:p w14:paraId="715A5BA2"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74 </w:t>
      </w:r>
      <w:proofErr w:type="spellStart"/>
      <w:r w:rsidRPr="00E51F26">
        <w:rPr>
          <w:rFonts w:ascii="Times New Roman" w:hAnsi="Times New Roman" w:cs="Times New Roman"/>
          <w:sz w:val="28"/>
          <w:szCs w:val="28"/>
        </w:rPr>
        <w:t>Аржаник</w:t>
      </w:r>
      <w:proofErr w:type="spellEnd"/>
      <w:r w:rsidRPr="00E51F26">
        <w:rPr>
          <w:rFonts w:ascii="Times New Roman" w:hAnsi="Times New Roman" w:cs="Times New Roman"/>
          <w:sz w:val="28"/>
          <w:szCs w:val="28"/>
        </w:rPr>
        <w:t xml:space="preserve"> М.Б. Комплексная математическая подготовка как условие повышения профессиональной</w:t>
      </w:r>
      <w:r w:rsidRPr="00E51F26">
        <w:rPr>
          <w:rFonts w:ascii="Times New Roman" w:hAnsi="Times New Roman" w:cs="Times New Roman"/>
          <w:spacing w:val="31"/>
          <w:sz w:val="28"/>
          <w:szCs w:val="28"/>
        </w:rPr>
        <w:t xml:space="preserve"> </w:t>
      </w:r>
      <w:r w:rsidRPr="00E51F26">
        <w:rPr>
          <w:rFonts w:ascii="Times New Roman" w:hAnsi="Times New Roman" w:cs="Times New Roman"/>
          <w:sz w:val="28"/>
          <w:szCs w:val="28"/>
        </w:rPr>
        <w:t xml:space="preserve">компетентности будущих психологов: </w:t>
      </w:r>
      <w:proofErr w:type="spellStart"/>
      <w:r w:rsidRPr="00E51F26">
        <w:rPr>
          <w:rFonts w:ascii="Times New Roman" w:hAnsi="Times New Roman" w:cs="Times New Roman"/>
          <w:sz w:val="28"/>
          <w:szCs w:val="28"/>
        </w:rPr>
        <w:t>автореф</w:t>
      </w:r>
      <w:proofErr w:type="spellEnd"/>
      <w:r w:rsidRPr="00E51F26">
        <w:rPr>
          <w:rFonts w:ascii="Times New Roman" w:hAnsi="Times New Roman" w:cs="Times New Roman"/>
          <w:sz w:val="28"/>
          <w:szCs w:val="28"/>
        </w:rPr>
        <w:t>.</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w:t>
      </w:r>
      <w:r w:rsidRPr="00E51F26">
        <w:rPr>
          <w:rFonts w:ascii="Times New Roman" w:hAnsi="Times New Roman" w:cs="Times New Roman"/>
          <w:spacing w:val="-4"/>
          <w:sz w:val="28"/>
          <w:szCs w:val="28"/>
        </w:rPr>
        <w:t xml:space="preserve"> </w:t>
      </w:r>
      <w:r w:rsidRPr="00E51F26">
        <w:rPr>
          <w:rFonts w:ascii="Times New Roman" w:hAnsi="Times New Roman" w:cs="Times New Roman"/>
          <w:sz w:val="28"/>
          <w:szCs w:val="28"/>
        </w:rPr>
        <w:t>канд.</w:t>
      </w:r>
      <w:r w:rsidRPr="00E51F26">
        <w:rPr>
          <w:rFonts w:ascii="Times New Roman" w:hAnsi="Times New Roman" w:cs="Times New Roman"/>
          <w:spacing w:val="-1"/>
          <w:sz w:val="28"/>
          <w:szCs w:val="28"/>
        </w:rPr>
        <w:t xml:space="preserve"> </w:t>
      </w:r>
      <w:r w:rsidRPr="00E51F26">
        <w:rPr>
          <w:rFonts w:ascii="Times New Roman" w:hAnsi="Times New Roman" w:cs="Times New Roman"/>
          <w:sz w:val="28"/>
          <w:szCs w:val="28"/>
        </w:rPr>
        <w:t>пед.</w:t>
      </w:r>
      <w:r w:rsidRPr="00E51F26">
        <w:rPr>
          <w:rFonts w:ascii="Times New Roman" w:hAnsi="Times New Roman" w:cs="Times New Roman"/>
          <w:spacing w:val="-6"/>
          <w:sz w:val="28"/>
          <w:szCs w:val="28"/>
        </w:rPr>
        <w:t xml:space="preserve"> </w:t>
      </w:r>
      <w:r w:rsidRPr="00E51F26">
        <w:rPr>
          <w:rFonts w:ascii="Times New Roman" w:hAnsi="Times New Roman" w:cs="Times New Roman"/>
          <w:sz w:val="28"/>
          <w:szCs w:val="28"/>
        </w:rPr>
        <w:t>наук:</w:t>
      </w:r>
      <w:r w:rsidRPr="00E51F26">
        <w:rPr>
          <w:rFonts w:ascii="Times New Roman" w:hAnsi="Times New Roman" w:cs="Times New Roman"/>
          <w:spacing w:val="-8"/>
          <w:sz w:val="28"/>
          <w:szCs w:val="28"/>
        </w:rPr>
        <w:t xml:space="preserve"> </w:t>
      </w:r>
      <w:r w:rsidRPr="00E51F26">
        <w:rPr>
          <w:rFonts w:ascii="Times New Roman" w:hAnsi="Times New Roman" w:cs="Times New Roman"/>
          <w:sz w:val="28"/>
          <w:szCs w:val="28"/>
        </w:rPr>
        <w:t>13.00.08.</w:t>
      </w:r>
      <w:r w:rsidRPr="00E51F26">
        <w:rPr>
          <w:rFonts w:ascii="Times New Roman" w:hAnsi="Times New Roman" w:cs="Times New Roman"/>
          <w:spacing w:val="2"/>
          <w:sz w:val="28"/>
          <w:szCs w:val="28"/>
        </w:rPr>
        <w:t xml:space="preserve"> </w:t>
      </w:r>
      <w:r w:rsidRPr="00E51F26">
        <w:rPr>
          <w:rFonts w:ascii="Times New Roman" w:hAnsi="Times New Roman" w:cs="Times New Roman"/>
          <w:sz w:val="28"/>
          <w:szCs w:val="28"/>
        </w:rPr>
        <w:t>–</w:t>
      </w:r>
      <w:r w:rsidRPr="00E51F26">
        <w:rPr>
          <w:rFonts w:ascii="Times New Roman" w:hAnsi="Times New Roman" w:cs="Times New Roman"/>
          <w:spacing w:val="-3"/>
          <w:sz w:val="28"/>
          <w:szCs w:val="28"/>
        </w:rPr>
        <w:t xml:space="preserve"> </w:t>
      </w:r>
      <w:r w:rsidRPr="00E51F26">
        <w:rPr>
          <w:rFonts w:ascii="Times New Roman" w:hAnsi="Times New Roman" w:cs="Times New Roman"/>
          <w:sz w:val="28"/>
          <w:szCs w:val="28"/>
        </w:rPr>
        <w:t>Томск,</w:t>
      </w:r>
      <w:r w:rsidRPr="00E51F26">
        <w:rPr>
          <w:rFonts w:ascii="Times New Roman" w:hAnsi="Times New Roman" w:cs="Times New Roman"/>
          <w:spacing w:val="-1"/>
          <w:sz w:val="28"/>
          <w:szCs w:val="28"/>
        </w:rPr>
        <w:t xml:space="preserve"> </w:t>
      </w:r>
      <w:r w:rsidRPr="00E51F26">
        <w:rPr>
          <w:rFonts w:ascii="Times New Roman" w:hAnsi="Times New Roman" w:cs="Times New Roman"/>
          <w:sz w:val="28"/>
          <w:szCs w:val="28"/>
        </w:rPr>
        <w:t>2014. –</w:t>
      </w:r>
      <w:r w:rsidRPr="00E51F26">
        <w:rPr>
          <w:rFonts w:ascii="Times New Roman" w:hAnsi="Times New Roman" w:cs="Times New Roman"/>
          <w:spacing w:val="-2"/>
          <w:sz w:val="28"/>
          <w:szCs w:val="28"/>
        </w:rPr>
        <w:t xml:space="preserve"> </w:t>
      </w:r>
      <w:r w:rsidRPr="00E51F26">
        <w:rPr>
          <w:rFonts w:ascii="Times New Roman" w:hAnsi="Times New Roman" w:cs="Times New Roman"/>
          <w:sz w:val="28"/>
          <w:szCs w:val="28"/>
        </w:rPr>
        <w:t>23</w:t>
      </w:r>
      <w:r w:rsidRPr="00E51F26">
        <w:rPr>
          <w:rFonts w:ascii="Times New Roman" w:hAnsi="Times New Roman" w:cs="Times New Roman"/>
          <w:spacing w:val="-4"/>
          <w:sz w:val="28"/>
          <w:szCs w:val="28"/>
        </w:rPr>
        <w:t xml:space="preserve"> </w:t>
      </w:r>
      <w:r w:rsidRPr="00E51F26">
        <w:rPr>
          <w:rFonts w:ascii="Times New Roman" w:hAnsi="Times New Roman" w:cs="Times New Roman"/>
          <w:spacing w:val="-5"/>
          <w:sz w:val="28"/>
          <w:szCs w:val="28"/>
        </w:rPr>
        <w:t>с.</w:t>
      </w:r>
      <w:r w:rsidRPr="00E51F26">
        <w:rPr>
          <w:rFonts w:ascii="Times New Roman" w:hAnsi="Times New Roman" w:cs="Times New Roman"/>
          <w:spacing w:val="-5"/>
          <w:sz w:val="28"/>
          <w:szCs w:val="28"/>
          <w:lang w:val="kk-KZ"/>
        </w:rPr>
        <w:t xml:space="preserve"> </w:t>
      </w:r>
    </w:p>
    <w:p w14:paraId="327A3D41"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75 </w:t>
      </w:r>
      <w:r w:rsidRPr="00E51F26">
        <w:rPr>
          <w:rFonts w:ascii="Times New Roman" w:hAnsi="Times New Roman" w:cs="Times New Roman"/>
          <w:sz w:val="28"/>
          <w:szCs w:val="28"/>
        </w:rPr>
        <w:t>Хуторской</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А.В.</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Ключевые</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компетенции</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как</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компонент</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личностно- ориентированной</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парадигмы</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образования</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Народное</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образование.</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2003.</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–№2. –</w:t>
      </w:r>
      <w:r w:rsidRPr="00E51F26">
        <w:rPr>
          <w:rFonts w:ascii="Times New Roman" w:hAnsi="Times New Roman" w:cs="Times New Roman"/>
          <w:spacing w:val="-3"/>
          <w:sz w:val="28"/>
          <w:szCs w:val="28"/>
        </w:rPr>
        <w:t xml:space="preserve"> </w:t>
      </w:r>
      <w:r w:rsidRPr="00E51F26">
        <w:rPr>
          <w:rFonts w:ascii="Times New Roman" w:hAnsi="Times New Roman" w:cs="Times New Roman"/>
          <w:sz w:val="28"/>
          <w:szCs w:val="28"/>
        </w:rPr>
        <w:t>С.</w:t>
      </w:r>
      <w:r w:rsidRPr="00E51F26">
        <w:rPr>
          <w:rFonts w:ascii="Times New Roman" w:hAnsi="Times New Roman" w:cs="Times New Roman"/>
          <w:spacing w:val="-1"/>
          <w:sz w:val="28"/>
          <w:szCs w:val="28"/>
        </w:rPr>
        <w:t xml:space="preserve"> </w:t>
      </w:r>
      <w:proofErr w:type="gramStart"/>
      <w:r w:rsidRPr="00E51F26">
        <w:rPr>
          <w:rFonts w:ascii="Times New Roman" w:hAnsi="Times New Roman" w:cs="Times New Roman"/>
          <w:sz w:val="28"/>
          <w:szCs w:val="28"/>
        </w:rPr>
        <w:t>58-</w:t>
      </w:r>
      <w:r w:rsidRPr="00E51F26">
        <w:rPr>
          <w:rFonts w:ascii="Times New Roman" w:hAnsi="Times New Roman" w:cs="Times New Roman"/>
          <w:spacing w:val="-5"/>
          <w:sz w:val="28"/>
          <w:szCs w:val="28"/>
        </w:rPr>
        <w:t>64</w:t>
      </w:r>
      <w:proofErr w:type="gramEnd"/>
      <w:r w:rsidRPr="00E51F26">
        <w:rPr>
          <w:rFonts w:ascii="Times New Roman" w:hAnsi="Times New Roman" w:cs="Times New Roman"/>
          <w:spacing w:val="-5"/>
          <w:sz w:val="28"/>
          <w:szCs w:val="28"/>
        </w:rPr>
        <w:t>.</w:t>
      </w:r>
    </w:p>
    <w:p w14:paraId="168CB391"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76 </w:t>
      </w:r>
      <w:r w:rsidRPr="00E51F26">
        <w:rPr>
          <w:rFonts w:ascii="Times New Roman" w:hAnsi="Times New Roman" w:cs="Times New Roman"/>
          <w:sz w:val="28"/>
          <w:szCs w:val="28"/>
          <w:shd w:val="clear" w:color="auto" w:fill="FFFFFF"/>
        </w:rPr>
        <w:t xml:space="preserve">Витальная </w:t>
      </w:r>
      <w:proofErr w:type="spellStart"/>
      <w:r w:rsidRPr="00E51F26">
        <w:rPr>
          <w:rFonts w:ascii="Times New Roman" w:hAnsi="Times New Roman" w:cs="Times New Roman"/>
          <w:sz w:val="28"/>
          <w:szCs w:val="28"/>
          <w:shd w:val="clear" w:color="auto" w:fill="FFFFFF"/>
        </w:rPr>
        <w:t>метакомпетентность</w:t>
      </w:r>
      <w:proofErr w:type="spellEnd"/>
      <w:r w:rsidRPr="00E51F26">
        <w:rPr>
          <w:rFonts w:ascii="Times New Roman" w:hAnsi="Times New Roman" w:cs="Times New Roman"/>
          <w:sz w:val="28"/>
          <w:szCs w:val="28"/>
          <w:shd w:val="clear" w:color="auto" w:fill="FFFFFF"/>
        </w:rPr>
        <w:t xml:space="preserve"> личности: теория и практика психологических исследований здоровья. </w:t>
      </w:r>
      <w:r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Рязань, 2012.</w:t>
      </w:r>
    </w:p>
    <w:p w14:paraId="2ED18A0F"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shd w:val="clear" w:color="auto" w:fill="FFFFFF"/>
          <w:lang w:val="kk-KZ"/>
        </w:rPr>
        <w:t xml:space="preserve">77 </w:t>
      </w:r>
      <w:proofErr w:type="spellStart"/>
      <w:r w:rsidRPr="00E51F26">
        <w:rPr>
          <w:rFonts w:ascii="Times New Roman" w:hAnsi="Times New Roman" w:cs="Times New Roman"/>
          <w:sz w:val="28"/>
          <w:szCs w:val="28"/>
          <w:shd w:val="clear" w:color="auto" w:fill="FFFFFF"/>
        </w:rPr>
        <w:t>Колябина</w:t>
      </w:r>
      <w:proofErr w:type="spellEnd"/>
      <w:r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 xml:space="preserve">Т. Д. Подготовка педагогических кадров школы к принятию и использованию психологической информации: </w:t>
      </w:r>
      <w:proofErr w:type="spellStart"/>
      <w:r w:rsidRPr="00E51F26">
        <w:rPr>
          <w:rFonts w:ascii="Times New Roman" w:hAnsi="Times New Roman" w:cs="Times New Roman"/>
          <w:sz w:val="28"/>
          <w:szCs w:val="28"/>
          <w:shd w:val="clear" w:color="auto" w:fill="FFFFFF"/>
        </w:rPr>
        <w:t>дис</w:t>
      </w:r>
      <w:proofErr w:type="spellEnd"/>
      <w:r w:rsidRPr="00E51F26">
        <w:rPr>
          <w:rFonts w:ascii="Times New Roman" w:hAnsi="Times New Roman" w:cs="Times New Roman"/>
          <w:sz w:val="28"/>
          <w:szCs w:val="28"/>
          <w:shd w:val="clear" w:color="auto" w:fill="FFFFFF"/>
        </w:rPr>
        <w:t>. ... канд. пед. наук: 13.00.01 - Барнаул, 1996. - 138 с.</w:t>
      </w:r>
    </w:p>
    <w:p w14:paraId="37AA26C2" w14:textId="0ACA6BE5"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shd w:val="clear" w:color="auto" w:fill="FFFFFF"/>
          <w:lang w:val="kk-KZ"/>
        </w:rPr>
        <w:t xml:space="preserve">78 </w:t>
      </w:r>
      <w:r w:rsidRPr="00E51F26">
        <w:rPr>
          <w:rStyle w:val="anegp0gi0b9av8jahpyh"/>
          <w:rFonts w:ascii="Times New Roman" w:hAnsi="Times New Roman" w:cs="Times New Roman"/>
          <w:sz w:val="28"/>
          <w:szCs w:val="28"/>
        </w:rPr>
        <w:t>Губанова</w:t>
      </w:r>
      <w:r w:rsidRPr="00E51F26">
        <w:rPr>
          <w:rStyle w:val="anegp0gi0b9av8jahpyh"/>
          <w:rFonts w:ascii="Times New Roman" w:hAnsi="Times New Roman" w:cs="Times New Roman"/>
          <w:sz w:val="28"/>
          <w:szCs w:val="28"/>
          <w:lang w:val="kk-KZ"/>
        </w:rPr>
        <w:t xml:space="preserve"> </w:t>
      </w:r>
      <w:r w:rsidRPr="00E51F26">
        <w:rPr>
          <w:rStyle w:val="anegp0gi0b9av8jahpyh"/>
          <w:rFonts w:ascii="Times New Roman" w:hAnsi="Times New Roman" w:cs="Times New Roman"/>
          <w:sz w:val="28"/>
          <w:szCs w:val="28"/>
        </w:rPr>
        <w:t>Л</w:t>
      </w:r>
      <w:r w:rsidRPr="00E51F26">
        <w:rPr>
          <w:rFonts w:ascii="Times New Roman" w:hAnsi="Times New Roman" w:cs="Times New Roman"/>
          <w:sz w:val="28"/>
          <w:szCs w:val="28"/>
          <w:lang w:val="kk-KZ"/>
        </w:rPr>
        <w:t>.</w:t>
      </w:r>
      <w:r w:rsidRPr="00E51F26">
        <w:rPr>
          <w:rStyle w:val="anegp0gi0b9av8jahpyh"/>
          <w:rFonts w:ascii="Times New Roman" w:hAnsi="Times New Roman" w:cs="Times New Roman"/>
          <w:sz w:val="28"/>
          <w:szCs w:val="28"/>
        </w:rPr>
        <w:t>В</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shd w:val="clear" w:color="auto" w:fill="FFFFFF"/>
          <w:lang w:val="kk-KZ"/>
        </w:rPr>
        <w:t xml:space="preserve">Проблемы образования в современной зарубежной психологии. –М.: Инфра, 2019. – 320 с. </w:t>
      </w:r>
    </w:p>
    <w:p w14:paraId="159DBAFE"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shd w:val="clear" w:color="auto" w:fill="FFFFFF"/>
          <w:lang w:val="kk-KZ"/>
        </w:rPr>
        <w:t xml:space="preserve">79 </w:t>
      </w:r>
      <w:r w:rsidRPr="00E51F26">
        <w:rPr>
          <w:rFonts w:ascii="Times New Roman" w:hAnsi="Times New Roman" w:cs="Times New Roman"/>
          <w:sz w:val="28"/>
          <w:szCs w:val="28"/>
          <w:lang w:val="kk-KZ"/>
        </w:rPr>
        <w:t xml:space="preserve">Кузьмина Н.В. Профессионализм личности преподавателя и мастера производственного обучения. – М., 1990. </w:t>
      </w:r>
    </w:p>
    <w:p w14:paraId="5F1B65EF"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lastRenderedPageBreak/>
        <w:t xml:space="preserve">80 </w:t>
      </w:r>
      <w:proofErr w:type="spellStart"/>
      <w:r w:rsidRPr="00E51F26">
        <w:rPr>
          <w:rFonts w:ascii="Times New Roman" w:hAnsi="Times New Roman" w:cs="Times New Roman"/>
          <w:sz w:val="28"/>
          <w:szCs w:val="28"/>
        </w:rPr>
        <w:t>Битянова</w:t>
      </w:r>
      <w:proofErr w:type="spellEnd"/>
      <w:r w:rsidRPr="00E51F26">
        <w:rPr>
          <w:rFonts w:ascii="Times New Roman" w:hAnsi="Times New Roman" w:cs="Times New Roman"/>
          <w:sz w:val="28"/>
          <w:szCs w:val="28"/>
        </w:rPr>
        <w:t xml:space="preserve"> М.Р. Организация психологической работы в школе. – М.: Совершенство, 1997. – 298 с.</w:t>
      </w:r>
      <w:r w:rsidRPr="00E51F26">
        <w:rPr>
          <w:rFonts w:ascii="Times New Roman" w:hAnsi="Times New Roman" w:cs="Times New Roman"/>
          <w:sz w:val="28"/>
          <w:szCs w:val="28"/>
          <w:lang w:val="kk-KZ"/>
        </w:rPr>
        <w:t xml:space="preserve"> </w:t>
      </w:r>
    </w:p>
    <w:p w14:paraId="39225C7D"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81 </w:t>
      </w:r>
      <w:r w:rsidRPr="00E51F26">
        <w:rPr>
          <w:rFonts w:ascii="Times New Roman" w:hAnsi="Times New Roman" w:cs="Times New Roman"/>
          <w:sz w:val="28"/>
          <w:szCs w:val="28"/>
        </w:rPr>
        <w:t>Марголис А.А., Коновалова И.В. Критерии профессиональной компетентности педагога-психолога //</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 xml:space="preserve">Психологическая наука и образование. – 2010. – Т. 15, №1. – С. </w:t>
      </w:r>
      <w:proofErr w:type="gramStart"/>
      <w:r w:rsidRPr="00E51F26">
        <w:rPr>
          <w:rFonts w:ascii="Times New Roman" w:hAnsi="Times New Roman" w:cs="Times New Roman"/>
          <w:sz w:val="28"/>
          <w:szCs w:val="28"/>
        </w:rPr>
        <w:t>13-20</w:t>
      </w:r>
      <w:proofErr w:type="gramEnd"/>
      <w:r w:rsidRPr="00E51F26">
        <w:rPr>
          <w:rFonts w:ascii="Times New Roman" w:hAnsi="Times New Roman" w:cs="Times New Roman"/>
          <w:sz w:val="28"/>
          <w:szCs w:val="28"/>
        </w:rPr>
        <w:t>.</w:t>
      </w:r>
      <w:r w:rsidRPr="00E51F26">
        <w:rPr>
          <w:rFonts w:ascii="Times New Roman" w:hAnsi="Times New Roman" w:cs="Times New Roman"/>
          <w:sz w:val="28"/>
          <w:szCs w:val="28"/>
          <w:lang w:val="kk-KZ"/>
        </w:rPr>
        <w:t xml:space="preserve"> </w:t>
      </w:r>
    </w:p>
    <w:p w14:paraId="7642F901"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82 Петровский В.А. Личность: феномен субъектности. – Ростов-на- Дону, 1993. </w:t>
      </w:r>
    </w:p>
    <w:p w14:paraId="02579427"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83 </w:t>
      </w:r>
      <w:hyperlink r:id="rId52" w:history="1">
        <w:r w:rsidRPr="00E51F26">
          <w:rPr>
            <w:rStyle w:val="ae"/>
            <w:rFonts w:ascii="Times New Roman" w:hAnsi="Times New Roman" w:cs="Times New Roman"/>
            <w:color w:val="auto"/>
            <w:sz w:val="28"/>
            <w:szCs w:val="28"/>
            <w:u w:val="none"/>
          </w:rPr>
          <w:t>Хмель Н.Д.</w:t>
        </w:r>
      </w:hyperlink>
      <w:r w:rsidRPr="00E51F26">
        <w:rPr>
          <w:rFonts w:ascii="Times New Roman" w:hAnsi="Times New Roman" w:cs="Times New Roman"/>
          <w:sz w:val="28"/>
          <w:szCs w:val="28"/>
        </w:rPr>
        <w:t xml:space="preserve"> Теоретические основы профессиональной подготовки учителя. – Алматы: </w:t>
      </w:r>
      <w:proofErr w:type="spellStart"/>
      <w:r w:rsidRPr="00E51F26">
        <w:rPr>
          <w:rFonts w:ascii="Times New Roman" w:hAnsi="Times New Roman" w:cs="Times New Roman"/>
          <w:sz w:val="28"/>
          <w:szCs w:val="28"/>
        </w:rPr>
        <w:t>Ғылым</w:t>
      </w:r>
      <w:proofErr w:type="spellEnd"/>
      <w:r w:rsidRPr="00E51F26">
        <w:rPr>
          <w:rFonts w:ascii="Times New Roman" w:hAnsi="Times New Roman" w:cs="Times New Roman"/>
          <w:sz w:val="28"/>
          <w:szCs w:val="28"/>
        </w:rPr>
        <w:t>, 1998. – 320 с.</w:t>
      </w:r>
    </w:p>
    <w:p w14:paraId="74DB4826"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84 </w:t>
      </w:r>
      <w:proofErr w:type="spellStart"/>
      <w:r w:rsidRPr="00E51F26">
        <w:rPr>
          <w:rFonts w:ascii="Times New Roman" w:hAnsi="Times New Roman" w:cs="Times New Roman"/>
          <w:sz w:val="28"/>
          <w:szCs w:val="28"/>
        </w:rPr>
        <w:t>Таубаева</w:t>
      </w:r>
      <w:proofErr w:type="spellEnd"/>
      <w:r w:rsidRPr="00E51F26">
        <w:rPr>
          <w:rFonts w:ascii="Times New Roman" w:hAnsi="Times New Roman" w:cs="Times New Roman"/>
          <w:sz w:val="28"/>
          <w:szCs w:val="28"/>
        </w:rPr>
        <w:t xml:space="preserve"> Ш.Т. Компетентностный подход в структуре методологического з</w:t>
      </w:r>
      <w:r w:rsidRPr="00E51F26">
        <w:rPr>
          <w:rFonts w:ascii="Times New Roman" w:hAnsi="Times New Roman" w:cs="Times New Roman"/>
          <w:sz w:val="28"/>
          <w:szCs w:val="28"/>
          <w:lang w:val="kk-KZ"/>
        </w:rPr>
        <w:t>н</w:t>
      </w:r>
      <w:proofErr w:type="spellStart"/>
      <w:r w:rsidRPr="00E51F26">
        <w:rPr>
          <w:rFonts w:ascii="Times New Roman" w:hAnsi="Times New Roman" w:cs="Times New Roman"/>
          <w:sz w:val="28"/>
          <w:szCs w:val="28"/>
        </w:rPr>
        <w:t>ания</w:t>
      </w:r>
      <w:proofErr w:type="spellEnd"/>
      <w:r w:rsidRPr="00E51F26">
        <w:rPr>
          <w:rFonts w:ascii="Times New Roman" w:hAnsi="Times New Roman" w:cs="Times New Roman"/>
          <w:sz w:val="28"/>
          <w:szCs w:val="28"/>
        </w:rPr>
        <w:t xml:space="preserve"> педагогики. – Алматы, 2009. – 90 с.</w:t>
      </w:r>
      <w:r w:rsidRPr="00E51F26">
        <w:rPr>
          <w:rFonts w:ascii="Times New Roman" w:hAnsi="Times New Roman" w:cs="Times New Roman"/>
          <w:sz w:val="28"/>
          <w:szCs w:val="28"/>
          <w:lang w:val="kk-KZ"/>
        </w:rPr>
        <w:t xml:space="preserve"> </w:t>
      </w:r>
    </w:p>
    <w:p w14:paraId="1B6BCB8D" w14:textId="77777777" w:rsidR="000E3062" w:rsidRPr="00E51F26" w:rsidRDefault="000E3062" w:rsidP="002F5C36">
      <w:pPr>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85 Құдайбергенева К.С. Құзырлылықтың педагогикалық категория ретінде</w:t>
      </w:r>
      <w:r w:rsidRPr="00E51F26">
        <w:rPr>
          <w:rFonts w:ascii="Times New Roman" w:hAnsi="Times New Roman" w:cs="Times New Roman"/>
          <w:spacing w:val="40"/>
          <w:sz w:val="28"/>
          <w:szCs w:val="28"/>
          <w:lang w:val="kk-KZ"/>
        </w:rPr>
        <w:t xml:space="preserve"> </w:t>
      </w:r>
      <w:r w:rsidRPr="00E51F26">
        <w:rPr>
          <w:rFonts w:ascii="Times New Roman" w:hAnsi="Times New Roman" w:cs="Times New Roman"/>
          <w:sz w:val="28"/>
          <w:szCs w:val="28"/>
          <w:lang w:val="kk-KZ"/>
        </w:rPr>
        <w:t>дамуының</w:t>
      </w:r>
      <w:r w:rsidRPr="00E51F26">
        <w:rPr>
          <w:rFonts w:ascii="Times New Roman" w:hAnsi="Times New Roman" w:cs="Times New Roman"/>
          <w:spacing w:val="40"/>
          <w:sz w:val="28"/>
          <w:szCs w:val="28"/>
          <w:lang w:val="kk-KZ"/>
        </w:rPr>
        <w:t xml:space="preserve"> </w:t>
      </w:r>
      <w:r w:rsidRPr="00E51F26">
        <w:rPr>
          <w:rFonts w:ascii="Times New Roman" w:hAnsi="Times New Roman" w:cs="Times New Roman"/>
          <w:sz w:val="28"/>
          <w:szCs w:val="28"/>
          <w:lang w:val="kk-KZ"/>
        </w:rPr>
        <w:t>теориялық-әдіснамалық</w:t>
      </w:r>
      <w:r w:rsidRPr="00E51F26">
        <w:rPr>
          <w:rFonts w:ascii="Times New Roman" w:hAnsi="Times New Roman" w:cs="Times New Roman"/>
          <w:spacing w:val="40"/>
          <w:sz w:val="28"/>
          <w:szCs w:val="28"/>
          <w:lang w:val="kk-KZ"/>
        </w:rPr>
        <w:t xml:space="preserve"> </w:t>
      </w:r>
      <w:r w:rsidRPr="00E51F26">
        <w:rPr>
          <w:rFonts w:ascii="Times New Roman" w:hAnsi="Times New Roman" w:cs="Times New Roman"/>
          <w:sz w:val="28"/>
          <w:szCs w:val="28"/>
          <w:lang w:val="kk-KZ"/>
        </w:rPr>
        <w:t>негіздері:</w:t>
      </w:r>
      <w:r w:rsidRPr="00E51F26">
        <w:rPr>
          <w:rFonts w:ascii="Times New Roman" w:hAnsi="Times New Roman" w:cs="Times New Roman"/>
          <w:spacing w:val="40"/>
          <w:sz w:val="28"/>
          <w:szCs w:val="28"/>
          <w:lang w:val="kk-KZ"/>
        </w:rPr>
        <w:t xml:space="preserve"> </w:t>
      </w:r>
      <w:r w:rsidRPr="00E51F26">
        <w:rPr>
          <w:rFonts w:ascii="Times New Roman" w:hAnsi="Times New Roman" w:cs="Times New Roman"/>
          <w:sz w:val="28"/>
          <w:szCs w:val="28"/>
          <w:lang w:val="kk-KZ"/>
        </w:rPr>
        <w:t>пед.</w:t>
      </w:r>
      <w:r w:rsidRPr="00E51F26">
        <w:rPr>
          <w:rFonts w:ascii="Times New Roman" w:hAnsi="Times New Roman" w:cs="Times New Roman"/>
          <w:spacing w:val="40"/>
          <w:sz w:val="28"/>
          <w:szCs w:val="28"/>
          <w:lang w:val="kk-KZ"/>
        </w:rPr>
        <w:t xml:space="preserve"> </w:t>
      </w:r>
      <w:r w:rsidRPr="00E51F26">
        <w:rPr>
          <w:rFonts w:ascii="Times New Roman" w:hAnsi="Times New Roman" w:cs="Times New Roman"/>
          <w:sz w:val="28"/>
          <w:szCs w:val="28"/>
          <w:lang w:val="kk-KZ"/>
        </w:rPr>
        <w:t>ғыл.</w:t>
      </w:r>
      <w:r w:rsidRPr="00E51F26">
        <w:rPr>
          <w:rFonts w:ascii="Times New Roman" w:hAnsi="Times New Roman" w:cs="Times New Roman"/>
          <w:spacing w:val="40"/>
          <w:sz w:val="28"/>
          <w:szCs w:val="28"/>
          <w:lang w:val="kk-KZ"/>
        </w:rPr>
        <w:t xml:space="preserve"> </w:t>
      </w:r>
      <w:r w:rsidRPr="00E51F26">
        <w:rPr>
          <w:rFonts w:ascii="Times New Roman" w:hAnsi="Times New Roman" w:cs="Times New Roman"/>
          <w:sz w:val="28"/>
          <w:szCs w:val="28"/>
          <w:lang w:val="kk-KZ"/>
        </w:rPr>
        <w:t>док</w:t>
      </w:r>
      <w:r w:rsidRPr="00E51F26">
        <w:rPr>
          <w:rFonts w:ascii="Times New Roman" w:hAnsi="Times New Roman" w:cs="Times New Roman"/>
          <w:spacing w:val="80"/>
          <w:sz w:val="28"/>
          <w:szCs w:val="28"/>
          <w:lang w:val="kk-KZ"/>
        </w:rPr>
        <w:t xml:space="preserve">   </w:t>
      </w:r>
      <w:r w:rsidRPr="00E51F26">
        <w:rPr>
          <w:rFonts w:ascii="Times New Roman" w:hAnsi="Times New Roman" w:cs="Times New Roman"/>
          <w:sz w:val="28"/>
          <w:szCs w:val="28"/>
          <w:lang w:val="kk-KZ"/>
        </w:rPr>
        <w:t>дис.</w:t>
      </w:r>
      <w:r w:rsidRPr="00E51F26">
        <w:rPr>
          <w:rFonts w:ascii="Times New Roman" w:hAnsi="Times New Roman" w:cs="Times New Roman"/>
          <w:spacing w:val="62"/>
          <w:sz w:val="28"/>
          <w:szCs w:val="28"/>
          <w:lang w:val="kk-KZ"/>
        </w:rPr>
        <w:t xml:space="preserve"> </w:t>
      </w:r>
      <w:r w:rsidRPr="00E51F26">
        <w:rPr>
          <w:rFonts w:ascii="Times New Roman" w:hAnsi="Times New Roman" w:cs="Times New Roman"/>
          <w:sz w:val="28"/>
          <w:szCs w:val="28"/>
          <w:lang w:val="kk-KZ"/>
        </w:rPr>
        <w:t>– Алматы,</w:t>
      </w:r>
      <w:r w:rsidRPr="00E51F26">
        <w:rPr>
          <w:rFonts w:ascii="Times New Roman" w:hAnsi="Times New Roman" w:cs="Times New Roman"/>
          <w:spacing w:val="-2"/>
          <w:sz w:val="28"/>
          <w:szCs w:val="28"/>
          <w:lang w:val="kk-KZ"/>
        </w:rPr>
        <w:t xml:space="preserve"> </w:t>
      </w:r>
      <w:r w:rsidRPr="00E51F26">
        <w:rPr>
          <w:rFonts w:ascii="Times New Roman" w:hAnsi="Times New Roman" w:cs="Times New Roman"/>
          <w:sz w:val="28"/>
          <w:szCs w:val="28"/>
          <w:lang w:val="kk-KZ"/>
        </w:rPr>
        <w:t>2010. –</w:t>
      </w:r>
      <w:r w:rsidRPr="00E51F26">
        <w:rPr>
          <w:rFonts w:ascii="Times New Roman" w:hAnsi="Times New Roman" w:cs="Times New Roman"/>
          <w:spacing w:val="-4"/>
          <w:sz w:val="28"/>
          <w:szCs w:val="28"/>
          <w:lang w:val="kk-KZ"/>
        </w:rPr>
        <w:t xml:space="preserve"> </w:t>
      </w:r>
      <w:r w:rsidRPr="00E51F26">
        <w:rPr>
          <w:rFonts w:ascii="Times New Roman" w:hAnsi="Times New Roman" w:cs="Times New Roman"/>
          <w:sz w:val="28"/>
          <w:szCs w:val="28"/>
          <w:lang w:val="kk-KZ"/>
        </w:rPr>
        <w:t>336</w:t>
      </w:r>
      <w:r w:rsidRPr="00E51F26">
        <w:rPr>
          <w:rFonts w:ascii="Times New Roman" w:hAnsi="Times New Roman" w:cs="Times New Roman"/>
          <w:spacing w:val="-5"/>
          <w:sz w:val="28"/>
          <w:szCs w:val="28"/>
          <w:lang w:val="kk-KZ"/>
        </w:rPr>
        <w:t xml:space="preserve"> б.</w:t>
      </w:r>
    </w:p>
    <w:p w14:paraId="116CA070" w14:textId="77777777" w:rsidR="000E3062" w:rsidRPr="00E51F26" w:rsidRDefault="000E3062" w:rsidP="002F5C36">
      <w:pPr>
        <w:autoSpaceDE w:val="0"/>
        <w:autoSpaceDN w:val="0"/>
        <w:adjustRightInd w:val="0"/>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86 </w:t>
      </w:r>
      <w:proofErr w:type="spellStart"/>
      <w:r w:rsidRPr="00E51F26">
        <w:rPr>
          <w:rFonts w:ascii="Times New Roman" w:hAnsi="Times New Roman" w:cs="Times New Roman"/>
          <w:sz w:val="28"/>
          <w:szCs w:val="28"/>
        </w:rPr>
        <w:t>Жекибаева</w:t>
      </w:r>
      <w:proofErr w:type="spellEnd"/>
      <w:r w:rsidRPr="00E51F26">
        <w:rPr>
          <w:rFonts w:ascii="Times New Roman" w:hAnsi="Times New Roman" w:cs="Times New Roman"/>
          <w:sz w:val="28"/>
          <w:szCs w:val="28"/>
        </w:rPr>
        <w:t xml:space="preserve"> Б.А., Садыков К.И., Искаков М.И. Изучение проблемы взаимодействия субъектов педагогического процесса // Международный</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журнал</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прикладных</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и</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фундаментальных</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исследований.</w:t>
      </w:r>
      <w:r w:rsidRPr="00E51F26">
        <w:rPr>
          <w:rFonts w:ascii="Times New Roman" w:hAnsi="Times New Roman" w:cs="Times New Roman"/>
          <w:spacing w:val="80"/>
          <w:sz w:val="28"/>
          <w:szCs w:val="28"/>
        </w:rPr>
        <w:t xml:space="preserve"> </w:t>
      </w:r>
      <w:r w:rsidRPr="00E51F26">
        <w:rPr>
          <w:rFonts w:ascii="Times New Roman" w:hAnsi="Times New Roman" w:cs="Times New Roman"/>
          <w:sz w:val="28"/>
          <w:szCs w:val="28"/>
        </w:rPr>
        <w:t>–</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2014.</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w:t>
      </w:r>
      <w:r w:rsidRPr="00E51F26">
        <w:rPr>
          <w:rFonts w:ascii="Times New Roman" w:hAnsi="Times New Roman" w:cs="Times New Roman"/>
          <w:spacing w:val="40"/>
          <w:sz w:val="28"/>
          <w:szCs w:val="28"/>
        </w:rPr>
        <w:t xml:space="preserve"> </w:t>
      </w:r>
      <w:proofErr w:type="gramStart"/>
      <w:r w:rsidRPr="00E51F26">
        <w:rPr>
          <w:rFonts w:ascii="Times New Roman" w:hAnsi="Times New Roman" w:cs="Times New Roman"/>
          <w:sz w:val="28"/>
          <w:szCs w:val="28"/>
        </w:rPr>
        <w:t>№11-3</w:t>
      </w:r>
      <w:proofErr w:type="gramEnd"/>
      <w:r w:rsidRPr="00E51F26">
        <w:rPr>
          <w:rFonts w:ascii="Times New Roman" w:hAnsi="Times New Roman" w:cs="Times New Roman"/>
          <w:sz w:val="28"/>
          <w:szCs w:val="28"/>
        </w:rPr>
        <w:t>.</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w:t>
      </w:r>
      <w:r w:rsidRPr="00E51F26">
        <w:rPr>
          <w:rFonts w:ascii="Times New Roman" w:hAnsi="Times New Roman" w:cs="Times New Roman"/>
          <w:spacing w:val="40"/>
          <w:sz w:val="28"/>
          <w:szCs w:val="28"/>
        </w:rPr>
        <w:t xml:space="preserve"> </w:t>
      </w:r>
      <w:r w:rsidRPr="00E51F26">
        <w:rPr>
          <w:rFonts w:ascii="Times New Roman" w:hAnsi="Times New Roman" w:cs="Times New Roman"/>
          <w:sz w:val="28"/>
          <w:szCs w:val="28"/>
        </w:rPr>
        <w:t xml:space="preserve">С. </w:t>
      </w:r>
      <w:proofErr w:type="gramStart"/>
      <w:r w:rsidRPr="00E51F26">
        <w:rPr>
          <w:rFonts w:ascii="Times New Roman" w:hAnsi="Times New Roman" w:cs="Times New Roman"/>
          <w:sz w:val="28"/>
          <w:szCs w:val="28"/>
        </w:rPr>
        <w:t>423-426</w:t>
      </w:r>
      <w:proofErr w:type="gramEnd"/>
      <w:r w:rsidRPr="00E51F26">
        <w:rPr>
          <w:rFonts w:ascii="Times New Roman" w:hAnsi="Times New Roman" w:cs="Times New Roman"/>
          <w:sz w:val="28"/>
          <w:szCs w:val="28"/>
        </w:rPr>
        <w:t>.</w:t>
      </w:r>
      <w:r w:rsidRPr="00E51F26">
        <w:rPr>
          <w:rFonts w:ascii="Times New Roman" w:hAnsi="Times New Roman" w:cs="Times New Roman"/>
          <w:sz w:val="28"/>
          <w:szCs w:val="28"/>
          <w:lang w:val="kk-KZ"/>
        </w:rPr>
        <w:t xml:space="preserve"> </w:t>
      </w:r>
    </w:p>
    <w:p w14:paraId="0F53B5B8" w14:textId="77777777" w:rsidR="000E3062" w:rsidRPr="00E51F26" w:rsidRDefault="000E3062" w:rsidP="002F5C36">
      <w:pPr>
        <w:autoSpaceDE w:val="0"/>
        <w:autoSpaceDN w:val="0"/>
        <w:adjustRightInd w:val="0"/>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87 </w:t>
      </w:r>
      <w:r w:rsidRPr="00E51F26">
        <w:rPr>
          <w:rFonts w:ascii="Times New Roman" w:hAnsi="Times New Roman" w:cs="Times New Roman"/>
          <w:sz w:val="28"/>
          <w:szCs w:val="28"/>
        </w:rPr>
        <w:t>Кунанбаева</w:t>
      </w:r>
      <w:r w:rsidRPr="00E51F26">
        <w:rPr>
          <w:rFonts w:ascii="Times New Roman" w:hAnsi="Times New Roman" w:cs="Times New Roman"/>
          <w:spacing w:val="-6"/>
          <w:sz w:val="28"/>
          <w:szCs w:val="28"/>
        </w:rPr>
        <w:t xml:space="preserve"> </w:t>
      </w:r>
      <w:r w:rsidRPr="00E51F26">
        <w:rPr>
          <w:rFonts w:ascii="Times New Roman" w:hAnsi="Times New Roman" w:cs="Times New Roman"/>
          <w:sz w:val="28"/>
          <w:szCs w:val="28"/>
        </w:rPr>
        <w:t>С.С.</w:t>
      </w:r>
      <w:r w:rsidRPr="00E51F26">
        <w:rPr>
          <w:rFonts w:ascii="Times New Roman" w:hAnsi="Times New Roman" w:cs="Times New Roman"/>
          <w:spacing w:val="-4"/>
          <w:sz w:val="28"/>
          <w:szCs w:val="28"/>
        </w:rPr>
        <w:t xml:space="preserve"> </w:t>
      </w:r>
      <w:r w:rsidRPr="00E51F26">
        <w:rPr>
          <w:rFonts w:ascii="Times New Roman" w:hAnsi="Times New Roman" w:cs="Times New Roman"/>
          <w:sz w:val="28"/>
          <w:szCs w:val="28"/>
        </w:rPr>
        <w:t>Современное</w:t>
      </w:r>
      <w:r w:rsidRPr="00E51F26">
        <w:rPr>
          <w:rFonts w:ascii="Times New Roman" w:hAnsi="Times New Roman" w:cs="Times New Roman"/>
          <w:spacing w:val="-6"/>
          <w:sz w:val="28"/>
          <w:szCs w:val="28"/>
        </w:rPr>
        <w:t xml:space="preserve"> </w:t>
      </w:r>
      <w:r w:rsidRPr="00E51F26">
        <w:rPr>
          <w:rFonts w:ascii="Times New Roman" w:hAnsi="Times New Roman" w:cs="Times New Roman"/>
          <w:sz w:val="28"/>
          <w:szCs w:val="28"/>
        </w:rPr>
        <w:t>иноязычное</w:t>
      </w:r>
      <w:r w:rsidRPr="00E51F26">
        <w:rPr>
          <w:rFonts w:ascii="Times New Roman" w:hAnsi="Times New Roman" w:cs="Times New Roman"/>
          <w:spacing w:val="-6"/>
          <w:sz w:val="28"/>
          <w:szCs w:val="28"/>
        </w:rPr>
        <w:t xml:space="preserve"> </w:t>
      </w:r>
      <w:r w:rsidRPr="00E51F26">
        <w:rPr>
          <w:rFonts w:ascii="Times New Roman" w:hAnsi="Times New Roman" w:cs="Times New Roman"/>
          <w:sz w:val="28"/>
          <w:szCs w:val="28"/>
        </w:rPr>
        <w:t>образование:</w:t>
      </w:r>
      <w:r w:rsidRPr="00E51F26">
        <w:rPr>
          <w:rFonts w:ascii="Times New Roman" w:hAnsi="Times New Roman" w:cs="Times New Roman"/>
          <w:spacing w:val="-12"/>
          <w:sz w:val="28"/>
          <w:szCs w:val="28"/>
        </w:rPr>
        <w:t xml:space="preserve"> </w:t>
      </w:r>
      <w:r w:rsidRPr="00E51F26">
        <w:rPr>
          <w:rFonts w:ascii="Times New Roman" w:hAnsi="Times New Roman" w:cs="Times New Roman"/>
          <w:sz w:val="28"/>
          <w:szCs w:val="28"/>
        </w:rPr>
        <w:t>методология</w:t>
      </w:r>
      <w:r w:rsidRPr="00E51F26">
        <w:rPr>
          <w:rFonts w:ascii="Times New Roman" w:hAnsi="Times New Roman" w:cs="Times New Roman"/>
          <w:spacing w:val="-6"/>
          <w:sz w:val="28"/>
          <w:szCs w:val="28"/>
        </w:rPr>
        <w:t xml:space="preserve"> </w:t>
      </w:r>
      <w:r w:rsidRPr="00E51F26">
        <w:rPr>
          <w:rFonts w:ascii="Times New Roman" w:hAnsi="Times New Roman" w:cs="Times New Roman"/>
          <w:sz w:val="28"/>
          <w:szCs w:val="28"/>
        </w:rPr>
        <w:t>и теория: монография. – Алматы, 2005. – 264 с.</w:t>
      </w:r>
    </w:p>
    <w:p w14:paraId="196EFCD5" w14:textId="77777777"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lang w:val="kk-KZ"/>
        </w:rPr>
        <w:t xml:space="preserve">88 Кенжебеков Б.Т. </w:t>
      </w:r>
      <w:r w:rsidRPr="00E51F26">
        <w:rPr>
          <w:rFonts w:ascii="Times New Roman" w:hAnsi="Times New Roman" w:cs="Times New Roman"/>
          <w:sz w:val="28"/>
          <w:szCs w:val="28"/>
          <w:shd w:val="clear" w:color="auto" w:fill="FFFFFF"/>
        </w:rPr>
        <w:t>Методологические подходы к исследованию развития профессиональной компетентности специалиста/</w:t>
      </w:r>
      <w:proofErr w:type="spellStart"/>
      <w:r w:rsidRPr="00E51F26">
        <w:rPr>
          <w:rFonts w:ascii="Times New Roman" w:hAnsi="Times New Roman" w:cs="Times New Roman"/>
          <w:sz w:val="28"/>
          <w:szCs w:val="28"/>
          <w:shd w:val="clear" w:color="auto" w:fill="FFFFFF"/>
        </w:rPr>
        <w:t>Б.Т.Кенжебеков</w:t>
      </w:r>
      <w:proofErr w:type="spellEnd"/>
      <w:r w:rsidRPr="00E51F26">
        <w:rPr>
          <w:rFonts w:ascii="Times New Roman" w:hAnsi="Times New Roman" w:cs="Times New Roman"/>
          <w:sz w:val="28"/>
          <w:szCs w:val="28"/>
          <w:shd w:val="clear" w:color="auto" w:fill="FFFFFF"/>
        </w:rPr>
        <w:t>//</w:t>
      </w:r>
      <w:r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 xml:space="preserve">Профессиональное образование. – 2004. – </w:t>
      </w:r>
      <w:proofErr w:type="spellStart"/>
      <w:r w:rsidRPr="00E51F26">
        <w:rPr>
          <w:rFonts w:ascii="Times New Roman" w:hAnsi="Times New Roman" w:cs="Times New Roman"/>
          <w:sz w:val="28"/>
          <w:szCs w:val="28"/>
          <w:shd w:val="clear" w:color="auto" w:fill="FFFFFF"/>
        </w:rPr>
        <w:t>Вып</w:t>
      </w:r>
      <w:proofErr w:type="spellEnd"/>
      <w:r w:rsidRPr="00E51F26">
        <w:rPr>
          <w:rFonts w:ascii="Times New Roman" w:hAnsi="Times New Roman" w:cs="Times New Roman"/>
          <w:sz w:val="28"/>
          <w:szCs w:val="28"/>
          <w:shd w:val="clear" w:color="auto" w:fill="FFFFFF"/>
        </w:rPr>
        <w:t>. 5. – С. 178.</w:t>
      </w:r>
      <w:r w:rsidRPr="00E51F26">
        <w:rPr>
          <w:rFonts w:ascii="Times New Roman" w:hAnsi="Times New Roman" w:cs="Times New Roman"/>
          <w:sz w:val="28"/>
          <w:szCs w:val="28"/>
          <w:shd w:val="clear" w:color="auto" w:fill="FFFFFF"/>
          <w:lang w:val="kk-KZ"/>
        </w:rPr>
        <w:t xml:space="preserve"> </w:t>
      </w:r>
    </w:p>
    <w:p w14:paraId="51E63891" w14:textId="77777777"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89 Есимгалиева Т.М. Болашақ педагог-психологтардың кәсіби құзыреттілігін көптілді білім беру жағдайында қалыптастыру: дис. ... док. PhD: 6D010300. – Алматы, 2020. – 194 б.</w:t>
      </w:r>
    </w:p>
    <w:p w14:paraId="0814ED91" w14:textId="77777777"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90 Аманова А.К. Болашақ педагог-психолог мамандарының кәсіби құзіреттілігін қалыптастырудың педагогикалық шарттары: 6D010300: док. PhD. ... дис. – Астана, 2017. – 143 б.</w:t>
      </w:r>
    </w:p>
    <w:p w14:paraId="25EA93D1" w14:textId="77777777"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91 Желдибаева Р.С. </w:t>
      </w:r>
      <w:r w:rsidRPr="00E51F26">
        <w:rPr>
          <w:rFonts w:ascii="Times New Roman" w:hAnsi="Times New Roman" w:cs="Times New Roman"/>
          <w:bCs/>
          <w:sz w:val="28"/>
          <w:szCs w:val="28"/>
          <w:lang w:val="kk-KZ"/>
        </w:rPr>
        <w:t xml:space="preserve">Жаһандану жағдайында болашақ педагог-психологтардың кәсіби құзыреттілігін дамыту: </w:t>
      </w:r>
      <w:r w:rsidRPr="00E51F26">
        <w:rPr>
          <w:rFonts w:ascii="Times New Roman" w:hAnsi="Times New Roman" w:cs="Times New Roman"/>
          <w:sz w:val="28"/>
          <w:szCs w:val="28"/>
          <w:lang w:val="kk-KZ"/>
        </w:rPr>
        <w:t xml:space="preserve">6D010300: док. PhD ... дис. – Талдықорған, 2023. –208 б. </w:t>
      </w:r>
    </w:p>
    <w:p w14:paraId="33357EFC" w14:textId="77777777"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rPr>
        <w:t>92</w:t>
      </w:r>
      <w:r w:rsidRPr="00E51F26">
        <w:rPr>
          <w:rFonts w:ascii="Times New Roman" w:hAnsi="Times New Roman" w:cs="Times New Roman"/>
          <w:sz w:val="28"/>
          <w:szCs w:val="28"/>
          <w:lang w:val="kk-KZ"/>
        </w:rPr>
        <w:t xml:space="preserve"> </w:t>
      </w:r>
      <w:proofErr w:type="spellStart"/>
      <w:r w:rsidRPr="00E51F26">
        <w:rPr>
          <w:rFonts w:ascii="Times New Roman" w:hAnsi="Times New Roman" w:cs="Times New Roman"/>
          <w:sz w:val="28"/>
          <w:szCs w:val="28"/>
        </w:rPr>
        <w:t>Аймаганбетова</w:t>
      </w:r>
      <w:proofErr w:type="spellEnd"/>
      <w:r w:rsidRPr="00E51F26">
        <w:rPr>
          <w:rFonts w:ascii="Times New Roman" w:hAnsi="Times New Roman" w:cs="Times New Roman"/>
          <w:sz w:val="28"/>
          <w:szCs w:val="28"/>
        </w:rPr>
        <w:t xml:space="preserve"> </w:t>
      </w:r>
      <w:proofErr w:type="gramStart"/>
      <w:r w:rsidRPr="00E51F26">
        <w:rPr>
          <w:rFonts w:ascii="Times New Roman" w:hAnsi="Times New Roman" w:cs="Times New Roman"/>
          <w:sz w:val="28"/>
          <w:szCs w:val="28"/>
        </w:rPr>
        <w:t>О.Х.</w:t>
      </w:r>
      <w:proofErr w:type="gramEnd"/>
      <w:r w:rsidRPr="00E51F26">
        <w:rPr>
          <w:rFonts w:ascii="Times New Roman" w:hAnsi="Times New Roman" w:cs="Times New Roman"/>
          <w:sz w:val="28"/>
          <w:szCs w:val="28"/>
        </w:rPr>
        <w:t xml:space="preserve">, </w:t>
      </w:r>
      <w:proofErr w:type="spellStart"/>
      <w:r w:rsidRPr="00E51F26">
        <w:rPr>
          <w:rFonts w:ascii="Times New Roman" w:hAnsi="Times New Roman" w:cs="Times New Roman"/>
          <w:sz w:val="28"/>
          <w:szCs w:val="28"/>
        </w:rPr>
        <w:t>Сагнаева</w:t>
      </w:r>
      <w:proofErr w:type="spellEnd"/>
      <w:r w:rsidRPr="00E51F26">
        <w:rPr>
          <w:rFonts w:ascii="Times New Roman" w:hAnsi="Times New Roman" w:cs="Times New Roman"/>
          <w:sz w:val="28"/>
          <w:szCs w:val="28"/>
        </w:rPr>
        <w:t xml:space="preserve"> </w:t>
      </w:r>
      <w:proofErr w:type="gramStart"/>
      <w:r w:rsidRPr="00E51F26">
        <w:rPr>
          <w:rFonts w:ascii="Times New Roman" w:hAnsi="Times New Roman" w:cs="Times New Roman"/>
          <w:sz w:val="28"/>
          <w:szCs w:val="28"/>
        </w:rPr>
        <w:t>Т.Ж.</w:t>
      </w:r>
      <w:proofErr w:type="gramEnd"/>
      <w:r w:rsidRPr="00E51F26">
        <w:rPr>
          <w:rFonts w:ascii="Times New Roman" w:hAnsi="Times New Roman" w:cs="Times New Roman"/>
          <w:sz w:val="28"/>
          <w:szCs w:val="28"/>
        </w:rPr>
        <w:t xml:space="preserve"> Эмпирическое исследование профессиональной компетентности как детерминанты, определяющей готовность к профессиональной деятельности будущих психологов // Вестник </w:t>
      </w:r>
      <w:proofErr w:type="spellStart"/>
      <w:r w:rsidRPr="00E51F26">
        <w:rPr>
          <w:rFonts w:ascii="Times New Roman" w:hAnsi="Times New Roman" w:cs="Times New Roman"/>
          <w:sz w:val="28"/>
          <w:szCs w:val="28"/>
        </w:rPr>
        <w:t>КазНПУ</w:t>
      </w:r>
      <w:proofErr w:type="spellEnd"/>
      <w:r w:rsidRPr="00E51F26">
        <w:rPr>
          <w:rFonts w:ascii="Times New Roman" w:hAnsi="Times New Roman" w:cs="Times New Roman"/>
          <w:sz w:val="28"/>
          <w:szCs w:val="28"/>
        </w:rPr>
        <w:t xml:space="preserve"> им. Абая</w:t>
      </w:r>
      <w:r w:rsidRPr="00E51F26">
        <w:rPr>
          <w:rFonts w:ascii="Times New Roman" w:hAnsi="Times New Roman" w:cs="Times New Roman"/>
          <w:sz w:val="28"/>
          <w:szCs w:val="28"/>
          <w:lang w:val="en-US"/>
        </w:rPr>
        <w:t xml:space="preserve">. – 2014. – №2. – </w:t>
      </w:r>
      <w:r w:rsidRPr="00E51F26">
        <w:rPr>
          <w:rFonts w:ascii="Times New Roman" w:hAnsi="Times New Roman" w:cs="Times New Roman"/>
          <w:sz w:val="28"/>
          <w:szCs w:val="28"/>
        </w:rPr>
        <w:t>С</w:t>
      </w:r>
      <w:r w:rsidRPr="00E51F26">
        <w:rPr>
          <w:rFonts w:ascii="Times New Roman" w:hAnsi="Times New Roman" w:cs="Times New Roman"/>
          <w:sz w:val="28"/>
          <w:szCs w:val="28"/>
          <w:lang w:val="en-US"/>
        </w:rPr>
        <w:t>. 29-35.</w:t>
      </w:r>
    </w:p>
    <w:p w14:paraId="26555D05" w14:textId="1D242339"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lang w:val="en-US"/>
        </w:rPr>
      </w:pPr>
      <w:r w:rsidRPr="00E51F26">
        <w:rPr>
          <w:rFonts w:ascii="Times New Roman" w:hAnsi="Times New Roman" w:cs="Times New Roman"/>
          <w:sz w:val="28"/>
          <w:szCs w:val="28"/>
          <w:lang w:val="en-US"/>
        </w:rPr>
        <w:t>93</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en-US"/>
        </w:rPr>
        <w:t xml:space="preserve">Abdullayeva P.T., Abdullayeva </w:t>
      </w:r>
      <w:proofErr w:type="spellStart"/>
      <w:r w:rsidRPr="00E51F26">
        <w:rPr>
          <w:rFonts w:ascii="Times New Roman" w:hAnsi="Times New Roman" w:cs="Times New Roman"/>
          <w:sz w:val="28"/>
          <w:szCs w:val="28"/>
          <w:lang w:val="en-US"/>
        </w:rPr>
        <w:t>Zh.T</w:t>
      </w:r>
      <w:proofErr w:type="spellEnd"/>
      <w:r w:rsidRPr="00E51F26">
        <w:rPr>
          <w:rFonts w:ascii="Times New Roman" w:hAnsi="Times New Roman" w:cs="Times New Roman"/>
          <w:sz w:val="28"/>
          <w:szCs w:val="28"/>
          <w:lang w:val="en-US"/>
        </w:rPr>
        <w:t xml:space="preserve">. Problems of formation of diagnostic competence of specialists in education in psychological and pedagogical literature // Bulletin of Abai </w:t>
      </w:r>
      <w:proofErr w:type="spellStart"/>
      <w:r w:rsidRPr="00E51F26">
        <w:rPr>
          <w:rFonts w:ascii="Times New Roman" w:hAnsi="Times New Roman" w:cs="Times New Roman"/>
          <w:sz w:val="28"/>
          <w:szCs w:val="28"/>
          <w:lang w:val="en-US"/>
        </w:rPr>
        <w:t>KazNPU</w:t>
      </w:r>
      <w:proofErr w:type="spellEnd"/>
      <w:r w:rsidRPr="00E51F26">
        <w:rPr>
          <w:rFonts w:ascii="Times New Roman" w:hAnsi="Times New Roman" w:cs="Times New Roman"/>
          <w:sz w:val="28"/>
          <w:szCs w:val="28"/>
          <w:lang w:val="en-US"/>
        </w:rPr>
        <w:t xml:space="preserve"> – 2020. – Vol. 62, Iss</w:t>
      </w:r>
      <w:r w:rsidR="00531C8D" w:rsidRPr="00E51F26">
        <w:rPr>
          <w:rFonts w:ascii="Times New Roman" w:hAnsi="Times New Roman" w:cs="Times New Roman"/>
          <w:sz w:val="28"/>
          <w:szCs w:val="28"/>
          <w:lang w:val="en-US"/>
        </w:rPr>
        <w:t>.</w:t>
      </w:r>
      <w:r w:rsidRPr="00E51F26">
        <w:rPr>
          <w:rFonts w:ascii="Times New Roman" w:hAnsi="Times New Roman" w:cs="Times New Roman"/>
          <w:sz w:val="28"/>
          <w:szCs w:val="28"/>
          <w:lang w:val="en-US"/>
        </w:rPr>
        <w:t xml:space="preserve">1. – </w:t>
      </w:r>
      <w:r w:rsidRPr="00E51F26">
        <w:rPr>
          <w:rFonts w:ascii="Times New Roman" w:hAnsi="Times New Roman" w:cs="Times New Roman"/>
          <w:sz w:val="28"/>
          <w:szCs w:val="28"/>
        </w:rPr>
        <w:t>Р</w:t>
      </w:r>
      <w:r w:rsidRPr="00E51F26">
        <w:rPr>
          <w:rFonts w:ascii="Times New Roman" w:hAnsi="Times New Roman" w:cs="Times New Roman"/>
          <w:sz w:val="28"/>
          <w:szCs w:val="28"/>
          <w:lang w:val="en-US"/>
        </w:rPr>
        <w:t>. 303-309.</w:t>
      </w:r>
    </w:p>
    <w:p w14:paraId="33DE49A1" w14:textId="77777777" w:rsidR="000E3062" w:rsidRPr="00E51F26" w:rsidRDefault="000E3062" w:rsidP="002F5C36">
      <w:pPr>
        <w:autoSpaceDE w:val="0"/>
        <w:autoSpaceDN w:val="0"/>
        <w:adjustRightInd w:val="0"/>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rPr>
        <w:t>94</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 xml:space="preserve">Абрамова </w:t>
      </w:r>
      <w:proofErr w:type="gramStart"/>
      <w:r w:rsidRPr="00E51F26">
        <w:rPr>
          <w:rFonts w:ascii="Times New Roman" w:hAnsi="Times New Roman" w:cs="Times New Roman"/>
          <w:sz w:val="28"/>
          <w:szCs w:val="28"/>
        </w:rPr>
        <w:t>Ю.Г.</w:t>
      </w:r>
      <w:proofErr w:type="gramEnd"/>
      <w:r w:rsidRPr="00E51F26">
        <w:rPr>
          <w:rFonts w:ascii="Times New Roman" w:hAnsi="Times New Roman" w:cs="Times New Roman"/>
          <w:sz w:val="28"/>
          <w:szCs w:val="28"/>
        </w:rPr>
        <w:t xml:space="preserve"> Особенности представлений учащихся о пространстве школьной среды: автореферат </w:t>
      </w:r>
      <w:proofErr w:type="spellStart"/>
      <w:r w:rsidRPr="00E51F26">
        <w:rPr>
          <w:rFonts w:ascii="Times New Roman" w:hAnsi="Times New Roman" w:cs="Times New Roman"/>
          <w:sz w:val="28"/>
          <w:szCs w:val="28"/>
        </w:rPr>
        <w:t>дис</w:t>
      </w:r>
      <w:proofErr w:type="spellEnd"/>
      <w:r w:rsidRPr="00E51F26">
        <w:rPr>
          <w:rFonts w:ascii="Times New Roman" w:hAnsi="Times New Roman" w:cs="Times New Roman"/>
          <w:sz w:val="28"/>
          <w:szCs w:val="28"/>
        </w:rPr>
        <w:t>. … канд. психол.</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rPr>
        <w:t>наук: 19.00.07 / Абрамова Юлия Геннадьевна. — М., 1995. — 22 с.</w:t>
      </w:r>
      <w:r w:rsidRPr="00E51F26">
        <w:rPr>
          <w:rFonts w:ascii="Times New Roman" w:hAnsi="Times New Roman" w:cs="Times New Roman"/>
          <w:sz w:val="28"/>
          <w:szCs w:val="28"/>
          <w:lang w:val="kk-KZ"/>
        </w:rPr>
        <w:t xml:space="preserve"> </w:t>
      </w:r>
    </w:p>
    <w:p w14:paraId="41BFE34C" w14:textId="48E4B354"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lastRenderedPageBreak/>
        <w:t xml:space="preserve">95 Таубаева Ш.Т. </w:t>
      </w:r>
      <w:r w:rsidRPr="00E51F26">
        <w:rPr>
          <w:rFonts w:ascii="Times New Roman" w:hAnsi="Times New Roman" w:cs="Times New Roman"/>
          <w:sz w:val="28"/>
          <w:szCs w:val="28"/>
          <w:shd w:val="clear" w:color="auto" w:fill="FFFFFF"/>
          <w:lang w:val="kk-KZ"/>
        </w:rPr>
        <w:t xml:space="preserve">Педагогиканың философиясы және әдіснамасы: оқулық / Ш. Таубаева. - Электрон. текстовые дан. - Алматы: «Қазақ университеті», 2020. - 388 б. </w:t>
      </w:r>
    </w:p>
    <w:p w14:paraId="797FC53B" w14:textId="77777777"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rPr>
        <w:t>96</w:t>
      </w:r>
      <w:r w:rsidRPr="00E51F26">
        <w:rPr>
          <w:rStyle w:val="ad"/>
          <w:rFonts w:ascii="Times New Roman" w:hAnsi="Times New Roman" w:cs="Times New Roman"/>
          <w:bCs/>
          <w:sz w:val="28"/>
          <w:szCs w:val="28"/>
          <w:shd w:val="clear" w:color="auto" w:fill="FFFFFF"/>
        </w:rPr>
        <w:t xml:space="preserve"> </w:t>
      </w:r>
      <w:r w:rsidRPr="00E51F26">
        <w:rPr>
          <w:rStyle w:val="ad"/>
          <w:rFonts w:ascii="Times New Roman" w:hAnsi="Times New Roman" w:cs="Times New Roman"/>
          <w:bCs/>
          <w:i w:val="0"/>
          <w:iCs w:val="0"/>
          <w:sz w:val="28"/>
          <w:szCs w:val="28"/>
          <w:shd w:val="clear" w:color="auto" w:fill="FFFFFF"/>
        </w:rPr>
        <w:t xml:space="preserve">Данилов, М.А. Дидактика / </w:t>
      </w:r>
      <w:proofErr w:type="gramStart"/>
      <w:r w:rsidRPr="00E51F26">
        <w:rPr>
          <w:rStyle w:val="ad"/>
          <w:rFonts w:ascii="Times New Roman" w:hAnsi="Times New Roman" w:cs="Times New Roman"/>
          <w:bCs/>
          <w:i w:val="0"/>
          <w:iCs w:val="0"/>
          <w:sz w:val="28"/>
          <w:szCs w:val="28"/>
          <w:shd w:val="clear" w:color="auto" w:fill="FFFFFF"/>
        </w:rPr>
        <w:t>М.А.</w:t>
      </w:r>
      <w:proofErr w:type="gramEnd"/>
      <w:r w:rsidRPr="00E51F26">
        <w:rPr>
          <w:rStyle w:val="ad"/>
          <w:rFonts w:ascii="Times New Roman" w:hAnsi="Times New Roman" w:cs="Times New Roman"/>
          <w:bCs/>
          <w:i w:val="0"/>
          <w:iCs w:val="0"/>
          <w:sz w:val="28"/>
          <w:szCs w:val="28"/>
          <w:shd w:val="clear" w:color="auto" w:fill="FFFFFF"/>
        </w:rPr>
        <w:t xml:space="preserve"> Данилов, </w:t>
      </w:r>
      <w:proofErr w:type="gramStart"/>
      <w:r w:rsidRPr="00E51F26">
        <w:rPr>
          <w:rStyle w:val="ad"/>
          <w:rFonts w:ascii="Times New Roman" w:hAnsi="Times New Roman" w:cs="Times New Roman"/>
          <w:bCs/>
          <w:i w:val="0"/>
          <w:iCs w:val="0"/>
          <w:sz w:val="28"/>
          <w:szCs w:val="28"/>
          <w:shd w:val="clear" w:color="auto" w:fill="FFFFFF"/>
        </w:rPr>
        <w:t>Б.П.</w:t>
      </w:r>
      <w:proofErr w:type="gramEnd"/>
      <w:r w:rsidRPr="00E51F26">
        <w:rPr>
          <w:rStyle w:val="ad"/>
          <w:rFonts w:ascii="Times New Roman" w:hAnsi="Times New Roman" w:cs="Times New Roman"/>
          <w:bCs/>
          <w:i w:val="0"/>
          <w:iCs w:val="0"/>
          <w:sz w:val="28"/>
          <w:szCs w:val="28"/>
          <w:shd w:val="clear" w:color="auto" w:fill="FFFFFF"/>
        </w:rPr>
        <w:t xml:space="preserve"> Есипов</w:t>
      </w:r>
      <w:r w:rsidRPr="00E51F26">
        <w:rPr>
          <w:rFonts w:ascii="Times New Roman" w:hAnsi="Times New Roman" w:cs="Times New Roman"/>
          <w:i/>
          <w:iCs/>
          <w:sz w:val="28"/>
          <w:szCs w:val="28"/>
          <w:shd w:val="clear" w:color="auto" w:fill="FFFFFF"/>
        </w:rPr>
        <w:t>. –</w:t>
      </w:r>
      <w:r w:rsidRPr="00E51F26">
        <w:rPr>
          <w:rFonts w:ascii="Times New Roman" w:hAnsi="Times New Roman" w:cs="Times New Roman"/>
          <w:sz w:val="28"/>
          <w:szCs w:val="28"/>
          <w:shd w:val="clear" w:color="auto" w:fill="FFFFFF"/>
        </w:rPr>
        <w:t xml:space="preserve"> Москва: Издательство Академии педагогических наук РСФСР, 19</w:t>
      </w:r>
      <w:r w:rsidRPr="00E51F26">
        <w:rPr>
          <w:rFonts w:ascii="Times New Roman" w:hAnsi="Times New Roman" w:cs="Times New Roman"/>
          <w:sz w:val="28"/>
          <w:szCs w:val="28"/>
          <w:shd w:val="clear" w:color="auto" w:fill="FFFFFF"/>
          <w:lang w:val="kk-KZ"/>
        </w:rPr>
        <w:t>8</w:t>
      </w:r>
      <w:r w:rsidRPr="00E51F26">
        <w:rPr>
          <w:rFonts w:ascii="Times New Roman" w:hAnsi="Times New Roman" w:cs="Times New Roman"/>
          <w:sz w:val="28"/>
          <w:szCs w:val="28"/>
          <w:shd w:val="clear" w:color="auto" w:fill="FFFFFF"/>
        </w:rPr>
        <w:t>7. – 520 с.</w:t>
      </w:r>
    </w:p>
    <w:p w14:paraId="35BE547B" w14:textId="738685DD"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rPr>
        <w:t>97</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shd w:val="clear" w:color="auto" w:fill="FFFFFF"/>
          <w:lang w:val="kk-KZ"/>
        </w:rPr>
        <w:t>Тұрғынбаева</w:t>
      </w:r>
      <w:r w:rsidR="007F540E" w:rsidRPr="00E51F26">
        <w:rPr>
          <w:rFonts w:ascii="Times New Roman" w:hAnsi="Times New Roman" w:cs="Times New Roman"/>
          <w:sz w:val="28"/>
          <w:szCs w:val="28"/>
          <w:shd w:val="clear" w:color="auto" w:fill="FFFFFF"/>
          <w:lang w:val="kk-KZ"/>
        </w:rPr>
        <w:t xml:space="preserve"> </w:t>
      </w:r>
      <w:proofErr w:type="gramStart"/>
      <w:r w:rsidRPr="00E51F26">
        <w:rPr>
          <w:rStyle w:val="ad"/>
          <w:rFonts w:ascii="Times New Roman" w:hAnsi="Times New Roman" w:cs="Times New Roman"/>
          <w:bCs/>
          <w:i w:val="0"/>
          <w:iCs w:val="0"/>
          <w:shd w:val="clear" w:color="auto" w:fill="FFFFFF"/>
          <w:lang w:val="kk-KZ"/>
        </w:rPr>
        <w:t>Б</w:t>
      </w:r>
      <w:r w:rsidRPr="00E51F26">
        <w:rPr>
          <w:rFonts w:ascii="Times New Roman" w:hAnsi="Times New Roman" w:cs="Times New Roman"/>
          <w:i/>
          <w:iCs/>
          <w:sz w:val="28"/>
          <w:szCs w:val="28"/>
          <w:shd w:val="clear" w:color="auto" w:fill="FFFFFF"/>
          <w:lang w:val="kk-KZ"/>
        </w:rPr>
        <w:t>.</w:t>
      </w:r>
      <w:r w:rsidRPr="00E51F26">
        <w:rPr>
          <w:rStyle w:val="ad"/>
          <w:rFonts w:ascii="Times New Roman" w:hAnsi="Times New Roman" w:cs="Times New Roman"/>
          <w:bCs/>
          <w:i w:val="0"/>
          <w:iCs w:val="0"/>
          <w:shd w:val="clear" w:color="auto" w:fill="FFFFFF"/>
          <w:lang w:val="kk-KZ"/>
        </w:rPr>
        <w:t>А</w:t>
      </w:r>
      <w:r w:rsidRPr="00E51F26">
        <w:rPr>
          <w:rFonts w:ascii="Times New Roman" w:hAnsi="Times New Roman" w:cs="Times New Roman"/>
          <w:i/>
          <w:iCs/>
          <w:sz w:val="28"/>
          <w:szCs w:val="28"/>
          <w:shd w:val="clear" w:color="auto" w:fill="FFFFFF"/>
          <w:lang w:val="kk-KZ"/>
        </w:rPr>
        <w:t>.</w:t>
      </w:r>
      <w:proofErr w:type="gramEnd"/>
      <w:r w:rsidRPr="00E51F26">
        <w:rPr>
          <w:rFonts w:ascii="Times New Roman" w:hAnsi="Times New Roman" w:cs="Times New Roman"/>
          <w:i/>
          <w:iCs/>
          <w:sz w:val="28"/>
          <w:szCs w:val="28"/>
          <w:shd w:val="clear" w:color="auto" w:fill="FFFFFF"/>
          <w:lang w:val="kk-KZ"/>
        </w:rPr>
        <w:t xml:space="preserve"> </w:t>
      </w:r>
      <w:r w:rsidRPr="00E51F26">
        <w:rPr>
          <w:rFonts w:ascii="Times New Roman" w:hAnsi="Times New Roman" w:cs="Times New Roman"/>
          <w:sz w:val="28"/>
          <w:szCs w:val="28"/>
          <w:shd w:val="clear" w:color="auto" w:fill="FFFFFF"/>
          <w:lang w:val="kk-KZ"/>
        </w:rPr>
        <w:t>Болашақ мұғалімдердің əлеуетін дамыту: кəсіби шығармашылық жолында. – Алматы, 2012. – 316 б. </w:t>
      </w:r>
    </w:p>
    <w:p w14:paraId="61BBC9D3" w14:textId="7CF10034"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98</w:t>
      </w:r>
      <w:r w:rsidRPr="00E51F26">
        <w:rPr>
          <w:rStyle w:val="ad"/>
          <w:rFonts w:ascii="Times New Roman" w:hAnsi="Times New Roman" w:cs="Times New Roman"/>
          <w:bCs/>
          <w:shd w:val="clear" w:color="auto" w:fill="FFFFFF"/>
        </w:rPr>
        <w:t xml:space="preserve"> </w:t>
      </w:r>
      <w:r w:rsidRPr="00E51F26">
        <w:rPr>
          <w:rStyle w:val="ad"/>
          <w:rFonts w:ascii="Times New Roman" w:hAnsi="Times New Roman" w:cs="Times New Roman"/>
          <w:bCs/>
          <w:i w:val="0"/>
          <w:iCs w:val="0"/>
          <w:sz w:val="28"/>
          <w:szCs w:val="28"/>
          <w:shd w:val="clear" w:color="auto" w:fill="FFFFFF"/>
        </w:rPr>
        <w:t xml:space="preserve">Методология педагогического исследования : учебное пособие для вузов / В. И. </w:t>
      </w:r>
      <w:proofErr w:type="spellStart"/>
      <w:r w:rsidRPr="00E51F26">
        <w:rPr>
          <w:rStyle w:val="ad"/>
          <w:rFonts w:ascii="Times New Roman" w:hAnsi="Times New Roman" w:cs="Times New Roman"/>
          <w:bCs/>
          <w:i w:val="0"/>
          <w:iCs w:val="0"/>
          <w:sz w:val="28"/>
          <w:szCs w:val="28"/>
          <w:shd w:val="clear" w:color="auto" w:fill="FFFFFF"/>
        </w:rPr>
        <w:t>Загвязинский</w:t>
      </w:r>
      <w:proofErr w:type="spellEnd"/>
      <w:r w:rsidR="00595F99" w:rsidRPr="00E51F26">
        <w:rPr>
          <w:rStyle w:val="ad"/>
          <w:rFonts w:ascii="Times New Roman" w:hAnsi="Times New Roman" w:cs="Times New Roman"/>
          <w:bCs/>
          <w:i w:val="0"/>
          <w:iCs w:val="0"/>
          <w:sz w:val="28"/>
          <w:szCs w:val="28"/>
          <w:shd w:val="clear" w:color="auto" w:fill="FFFFFF"/>
          <w:lang w:val="kk-KZ"/>
        </w:rPr>
        <w:t xml:space="preserve">; </w:t>
      </w:r>
      <w:r w:rsidRPr="00E51F26">
        <w:rPr>
          <w:rFonts w:ascii="Times New Roman" w:hAnsi="Times New Roman" w:cs="Times New Roman"/>
          <w:sz w:val="28"/>
          <w:szCs w:val="28"/>
          <w:shd w:val="clear" w:color="auto" w:fill="FFFFFF"/>
        </w:rPr>
        <w:t xml:space="preserve">2-е изд., </w:t>
      </w:r>
      <w:proofErr w:type="spellStart"/>
      <w:r w:rsidRPr="00E51F26">
        <w:rPr>
          <w:rFonts w:ascii="Times New Roman" w:hAnsi="Times New Roman" w:cs="Times New Roman"/>
          <w:sz w:val="28"/>
          <w:szCs w:val="28"/>
          <w:shd w:val="clear" w:color="auto" w:fill="FFFFFF"/>
        </w:rPr>
        <w:t>испр</w:t>
      </w:r>
      <w:proofErr w:type="spellEnd"/>
      <w:proofErr w:type="gramStart"/>
      <w:r w:rsidRPr="00E51F26">
        <w:rPr>
          <w:rFonts w:ascii="Times New Roman" w:hAnsi="Times New Roman" w:cs="Times New Roman"/>
          <w:sz w:val="28"/>
          <w:szCs w:val="28"/>
          <w:shd w:val="clear" w:color="auto" w:fill="FFFFFF"/>
        </w:rPr>
        <w:t>.</w:t>
      </w:r>
      <w:proofErr w:type="gramEnd"/>
      <w:r w:rsidRPr="00E51F26">
        <w:rPr>
          <w:rFonts w:ascii="Times New Roman" w:hAnsi="Times New Roman" w:cs="Times New Roman"/>
          <w:sz w:val="28"/>
          <w:szCs w:val="28"/>
          <w:shd w:val="clear" w:color="auto" w:fill="FFFFFF"/>
        </w:rPr>
        <w:t xml:space="preserve"> и доп. — М</w:t>
      </w:r>
      <w:r w:rsidR="00531C8D" w:rsidRPr="00E51F26">
        <w:rPr>
          <w:rFonts w:ascii="Times New Roman" w:hAnsi="Times New Roman" w:cs="Times New Roman"/>
          <w:sz w:val="28"/>
          <w:szCs w:val="28"/>
          <w:shd w:val="clear" w:color="auto" w:fill="FFFFFF"/>
        </w:rPr>
        <w:t>.</w:t>
      </w:r>
      <w:r w:rsidRPr="00E51F26">
        <w:rPr>
          <w:rFonts w:ascii="Times New Roman" w:hAnsi="Times New Roman" w:cs="Times New Roman"/>
          <w:sz w:val="28"/>
          <w:szCs w:val="28"/>
          <w:shd w:val="clear" w:color="auto" w:fill="FFFFFF"/>
        </w:rPr>
        <w:t xml:space="preserve">: Издательство </w:t>
      </w:r>
      <w:r w:rsidR="00595F99" w:rsidRPr="00E51F26">
        <w:rPr>
          <w:rFonts w:ascii="Times New Roman" w:hAnsi="Times New Roman" w:cs="Times New Roman"/>
          <w:sz w:val="28"/>
          <w:szCs w:val="28"/>
          <w:shd w:val="clear" w:color="auto" w:fill="FFFFFF"/>
          <w:lang w:val="kk-KZ"/>
        </w:rPr>
        <w:t>«</w:t>
      </w:r>
      <w:proofErr w:type="spellStart"/>
      <w:r w:rsidRPr="00E51F26">
        <w:rPr>
          <w:rFonts w:ascii="Times New Roman" w:hAnsi="Times New Roman" w:cs="Times New Roman"/>
          <w:sz w:val="28"/>
          <w:szCs w:val="28"/>
          <w:shd w:val="clear" w:color="auto" w:fill="FFFFFF"/>
        </w:rPr>
        <w:t>Юрайт</w:t>
      </w:r>
      <w:proofErr w:type="spellEnd"/>
      <w:r w:rsidR="00595F99" w:rsidRPr="00E51F26">
        <w:rPr>
          <w:rFonts w:ascii="Times New Roman" w:hAnsi="Times New Roman" w:cs="Times New Roman"/>
          <w:sz w:val="28"/>
          <w:szCs w:val="28"/>
          <w:shd w:val="clear" w:color="auto" w:fill="FFFFFF"/>
          <w:lang w:val="kk-KZ"/>
        </w:rPr>
        <w:t>»</w:t>
      </w:r>
      <w:r w:rsidRPr="00E51F26">
        <w:rPr>
          <w:rFonts w:ascii="Times New Roman" w:hAnsi="Times New Roman" w:cs="Times New Roman"/>
          <w:sz w:val="28"/>
          <w:szCs w:val="28"/>
          <w:shd w:val="clear" w:color="auto" w:fill="FFFFFF"/>
        </w:rPr>
        <w:t xml:space="preserve">, 2018. — 117 </w:t>
      </w:r>
      <w:r w:rsidR="00531C8D" w:rsidRPr="00E51F26">
        <w:rPr>
          <w:rFonts w:ascii="Times New Roman" w:hAnsi="Times New Roman" w:cs="Times New Roman"/>
          <w:sz w:val="28"/>
          <w:szCs w:val="28"/>
          <w:shd w:val="clear" w:color="auto" w:fill="FFFFFF"/>
        </w:rPr>
        <w:t>с.</w:t>
      </w:r>
    </w:p>
    <w:p w14:paraId="7C3A8701" w14:textId="170CF6FE"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 xml:space="preserve">99 </w:t>
      </w:r>
      <w:r w:rsidRPr="00E51F26">
        <w:rPr>
          <w:rFonts w:ascii="Times New Roman" w:hAnsi="Times New Roman" w:cs="Times New Roman"/>
          <w:sz w:val="28"/>
          <w:szCs w:val="28"/>
        </w:rPr>
        <w:t xml:space="preserve">Краевский В. В. Общие основы педагогики: Учеб. для студ. </w:t>
      </w:r>
      <w:proofErr w:type="spellStart"/>
      <w:r w:rsidRPr="00E51F26">
        <w:rPr>
          <w:rFonts w:ascii="Times New Roman" w:hAnsi="Times New Roman" w:cs="Times New Roman"/>
          <w:sz w:val="28"/>
          <w:szCs w:val="28"/>
        </w:rPr>
        <w:t>высш</w:t>
      </w:r>
      <w:proofErr w:type="spellEnd"/>
      <w:r w:rsidRPr="00E51F26">
        <w:rPr>
          <w:rFonts w:ascii="Times New Roman" w:hAnsi="Times New Roman" w:cs="Times New Roman"/>
          <w:sz w:val="28"/>
          <w:szCs w:val="28"/>
        </w:rPr>
        <w:t>. пед. учеб. заведений. — М.: Издательский центр «Академия», 2003. — 256 с.</w:t>
      </w:r>
    </w:p>
    <w:p w14:paraId="6C5A2C05" w14:textId="5AEB08E3"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shd w:val="clear" w:color="auto" w:fill="FFFFFF"/>
          <w:lang w:val="kk-KZ"/>
        </w:rPr>
        <w:t xml:space="preserve">100 </w:t>
      </w:r>
      <w:r w:rsidRPr="00E51F26">
        <w:rPr>
          <w:rFonts w:ascii="Times New Roman" w:hAnsi="Times New Roman" w:cs="Times New Roman"/>
          <w:sz w:val="28"/>
          <w:szCs w:val="28"/>
        </w:rPr>
        <w:t>Адольф В.А. Правовые основы профессиональной педагогической деятельности в современной общеобразовательной организации : учебно-методическое пособие. Красноярский государственный педагогический университет. - Красноярск: КГПУ, 2021. - 164с.</w:t>
      </w:r>
    </w:p>
    <w:p w14:paraId="5A57A2FE" w14:textId="676C2C3D" w:rsidR="000E3062" w:rsidRPr="00E51F26" w:rsidRDefault="000E3062" w:rsidP="002F5C36">
      <w:pPr>
        <w:shd w:val="clear" w:color="auto" w:fill="FFFFFF" w:themeFill="background1"/>
        <w:spacing w:after="0" w:line="240" w:lineRule="auto"/>
        <w:ind w:firstLine="709"/>
        <w:jc w:val="both"/>
        <w:rPr>
          <w:rStyle w:val="af"/>
          <w:rFonts w:ascii="Times New Roman" w:hAnsi="Times New Roman" w:cs="Times New Roman"/>
          <w:b w:val="0"/>
          <w:bCs w:val="0"/>
          <w:sz w:val="28"/>
          <w:szCs w:val="28"/>
        </w:rPr>
      </w:pPr>
      <w:r w:rsidRPr="00E51F26">
        <w:rPr>
          <w:rFonts w:ascii="Times New Roman" w:hAnsi="Times New Roman" w:cs="Times New Roman"/>
          <w:sz w:val="28"/>
          <w:szCs w:val="28"/>
          <w:lang w:val="kk-KZ"/>
        </w:rPr>
        <w:t>101</w:t>
      </w:r>
      <w:r w:rsidRPr="00E51F26">
        <w:rPr>
          <w:rFonts w:ascii="Times New Roman" w:eastAsia="Times New Roman" w:hAnsi="Times New Roman" w:cs="Times New Roman"/>
          <w:bCs/>
          <w:sz w:val="28"/>
          <w:szCs w:val="28"/>
          <w:lang w:val="kk-KZ"/>
        </w:rPr>
        <w:t xml:space="preserve"> </w:t>
      </w:r>
      <w:bookmarkStart w:id="44" w:name="_Hlk202475443"/>
      <w:r w:rsidRPr="00E51F26">
        <w:rPr>
          <w:rFonts w:ascii="Times New Roman" w:eastAsia="Times New Roman" w:hAnsi="Times New Roman" w:cs="Times New Roman"/>
          <w:bCs/>
          <w:sz w:val="28"/>
          <w:szCs w:val="28"/>
          <w:lang w:val="kk-KZ"/>
        </w:rPr>
        <w:t>Мендалиева Р.Т</w:t>
      </w:r>
      <w:bookmarkEnd w:id="44"/>
      <w:r w:rsidRPr="00E51F26">
        <w:rPr>
          <w:rFonts w:ascii="Times New Roman" w:eastAsia="Times New Roman" w:hAnsi="Times New Roman" w:cs="Times New Roman"/>
          <w:bCs/>
          <w:sz w:val="28"/>
          <w:szCs w:val="28"/>
          <w:lang w:val="kk-KZ"/>
        </w:rPr>
        <w:t xml:space="preserve">. Организационно-педагогические условия функционирования психологической службы в школе: дис. … канд. пед. наук. – Алматы, 2003. – 169 с. </w:t>
      </w:r>
    </w:p>
    <w:p w14:paraId="6F14C8C1" w14:textId="77777777"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lang w:val="kk-KZ"/>
        </w:rPr>
      </w:pPr>
      <w:r w:rsidRPr="00E51F26">
        <w:rPr>
          <w:rStyle w:val="af"/>
          <w:rFonts w:ascii="Times New Roman" w:hAnsi="Times New Roman" w:cs="Times New Roman"/>
          <w:b w:val="0"/>
          <w:bCs w:val="0"/>
          <w:sz w:val="28"/>
          <w:szCs w:val="28"/>
          <w:lang w:val="kk-KZ"/>
        </w:rPr>
        <w:t>102</w:t>
      </w:r>
      <w:r w:rsidRPr="00E51F26">
        <w:rPr>
          <w:rFonts w:ascii="Times New Roman" w:hAnsi="Times New Roman" w:cs="Times New Roman"/>
          <w:b/>
          <w:bCs/>
          <w:sz w:val="28"/>
          <w:szCs w:val="28"/>
          <w:lang w:val="kk-KZ"/>
        </w:rPr>
        <w:t xml:space="preserve"> </w:t>
      </w:r>
      <w:r w:rsidRPr="00E51F26">
        <w:rPr>
          <w:rFonts w:ascii="Times New Roman" w:hAnsi="Times New Roman" w:cs="Times New Roman"/>
          <w:sz w:val="28"/>
          <w:szCs w:val="28"/>
        </w:rPr>
        <w:t>Варданян Ю.В. Строение и развитие профессиональной компетентности</w:t>
      </w:r>
      <w:r w:rsidRPr="00E51F26">
        <w:rPr>
          <w:rFonts w:ascii="Times New Roman" w:hAnsi="Times New Roman" w:cs="Times New Roman"/>
          <w:spacing w:val="-2"/>
          <w:sz w:val="28"/>
          <w:szCs w:val="28"/>
        </w:rPr>
        <w:t xml:space="preserve"> </w:t>
      </w:r>
      <w:r w:rsidRPr="00E51F26">
        <w:rPr>
          <w:rFonts w:ascii="Times New Roman" w:hAnsi="Times New Roman" w:cs="Times New Roman"/>
          <w:sz w:val="28"/>
          <w:szCs w:val="28"/>
        </w:rPr>
        <w:t>специалиста</w:t>
      </w:r>
      <w:r w:rsidRPr="00E51F26">
        <w:rPr>
          <w:rFonts w:ascii="Times New Roman" w:hAnsi="Times New Roman" w:cs="Times New Roman"/>
          <w:spacing w:val="-1"/>
          <w:sz w:val="28"/>
          <w:szCs w:val="28"/>
        </w:rPr>
        <w:t xml:space="preserve"> </w:t>
      </w:r>
      <w:r w:rsidRPr="00E51F26">
        <w:rPr>
          <w:rFonts w:ascii="Times New Roman" w:hAnsi="Times New Roman" w:cs="Times New Roman"/>
          <w:sz w:val="28"/>
          <w:szCs w:val="28"/>
        </w:rPr>
        <w:t>с</w:t>
      </w:r>
      <w:r w:rsidRPr="00E51F26">
        <w:rPr>
          <w:rFonts w:ascii="Times New Roman" w:hAnsi="Times New Roman" w:cs="Times New Roman"/>
          <w:spacing w:val="-1"/>
          <w:sz w:val="28"/>
          <w:szCs w:val="28"/>
        </w:rPr>
        <w:t xml:space="preserve"> </w:t>
      </w:r>
      <w:r w:rsidRPr="00E51F26">
        <w:rPr>
          <w:rFonts w:ascii="Times New Roman" w:hAnsi="Times New Roman" w:cs="Times New Roman"/>
          <w:sz w:val="28"/>
          <w:szCs w:val="28"/>
        </w:rPr>
        <w:t>высшим</w:t>
      </w:r>
      <w:r w:rsidRPr="00E51F26">
        <w:rPr>
          <w:rFonts w:ascii="Times New Roman" w:hAnsi="Times New Roman" w:cs="Times New Roman"/>
          <w:spacing w:val="-6"/>
          <w:sz w:val="28"/>
          <w:szCs w:val="28"/>
        </w:rPr>
        <w:t xml:space="preserve"> </w:t>
      </w:r>
      <w:r w:rsidRPr="00E51F26">
        <w:rPr>
          <w:rFonts w:ascii="Times New Roman" w:hAnsi="Times New Roman" w:cs="Times New Roman"/>
          <w:sz w:val="28"/>
          <w:szCs w:val="28"/>
        </w:rPr>
        <w:t>образованием:</w:t>
      </w:r>
      <w:r w:rsidRPr="00E51F26">
        <w:rPr>
          <w:rFonts w:ascii="Times New Roman" w:hAnsi="Times New Roman" w:cs="Times New Roman"/>
          <w:spacing w:val="-6"/>
          <w:sz w:val="28"/>
          <w:szCs w:val="28"/>
        </w:rPr>
        <w:t xml:space="preserve"> </w:t>
      </w:r>
      <w:r w:rsidRPr="00E51F26">
        <w:rPr>
          <w:rFonts w:ascii="Times New Roman" w:hAnsi="Times New Roman" w:cs="Times New Roman"/>
          <w:sz w:val="28"/>
          <w:szCs w:val="28"/>
        </w:rPr>
        <w:t>на</w:t>
      </w:r>
      <w:r w:rsidRPr="00E51F26">
        <w:rPr>
          <w:rFonts w:ascii="Times New Roman" w:hAnsi="Times New Roman" w:cs="Times New Roman"/>
          <w:spacing w:val="-1"/>
          <w:sz w:val="28"/>
          <w:szCs w:val="28"/>
        </w:rPr>
        <w:t xml:space="preserve"> </w:t>
      </w:r>
      <w:r w:rsidRPr="00E51F26">
        <w:rPr>
          <w:rFonts w:ascii="Times New Roman" w:hAnsi="Times New Roman" w:cs="Times New Roman"/>
          <w:sz w:val="28"/>
          <w:szCs w:val="28"/>
        </w:rPr>
        <w:t>материале</w:t>
      </w:r>
      <w:r w:rsidRPr="00E51F26">
        <w:rPr>
          <w:rFonts w:ascii="Times New Roman" w:hAnsi="Times New Roman" w:cs="Times New Roman"/>
          <w:spacing w:val="-1"/>
          <w:sz w:val="28"/>
          <w:szCs w:val="28"/>
        </w:rPr>
        <w:t xml:space="preserve"> </w:t>
      </w:r>
      <w:r w:rsidRPr="00E51F26">
        <w:rPr>
          <w:rFonts w:ascii="Times New Roman" w:hAnsi="Times New Roman" w:cs="Times New Roman"/>
          <w:sz w:val="28"/>
          <w:szCs w:val="28"/>
        </w:rPr>
        <w:t xml:space="preserve">подготовки педагога и психолога: </w:t>
      </w:r>
      <w:proofErr w:type="spellStart"/>
      <w:r w:rsidRPr="00E51F26">
        <w:rPr>
          <w:rFonts w:ascii="Times New Roman" w:hAnsi="Times New Roman" w:cs="Times New Roman"/>
          <w:sz w:val="28"/>
          <w:szCs w:val="28"/>
        </w:rPr>
        <w:t>автореф</w:t>
      </w:r>
      <w:proofErr w:type="spellEnd"/>
      <w:r w:rsidRPr="00E51F26">
        <w:rPr>
          <w:rFonts w:ascii="Times New Roman" w:hAnsi="Times New Roman" w:cs="Times New Roman"/>
          <w:sz w:val="28"/>
          <w:szCs w:val="28"/>
        </w:rPr>
        <w:t xml:space="preserve">. ... док. пед. наук: 13.00.01, 19.00.07. – М.: </w:t>
      </w:r>
      <w:proofErr w:type="spellStart"/>
      <w:r w:rsidRPr="00E51F26">
        <w:rPr>
          <w:rFonts w:ascii="Times New Roman" w:hAnsi="Times New Roman" w:cs="Times New Roman"/>
          <w:sz w:val="28"/>
          <w:szCs w:val="28"/>
        </w:rPr>
        <w:t>Моск</w:t>
      </w:r>
      <w:proofErr w:type="spellEnd"/>
      <w:r w:rsidRPr="00E51F26">
        <w:rPr>
          <w:rFonts w:ascii="Times New Roman" w:hAnsi="Times New Roman" w:cs="Times New Roman"/>
          <w:sz w:val="28"/>
          <w:szCs w:val="28"/>
        </w:rPr>
        <w:t>. пед. гос. ун-т., 1999. – 38 с.</w:t>
      </w:r>
    </w:p>
    <w:p w14:paraId="0B669631" w14:textId="3CDE31F6"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103 Хуторской А.В. Педагогическая инноватика: методология, теория, практика. – М.: Изд-во УНЦ ДО, 2005.</w:t>
      </w:r>
    </w:p>
    <w:p w14:paraId="799C95DC" w14:textId="77777777" w:rsidR="000E3062" w:rsidRPr="00E51F26" w:rsidRDefault="000E3062" w:rsidP="002F5C36">
      <w:pPr>
        <w:shd w:val="clear" w:color="auto" w:fill="FFFFFF" w:themeFill="background1"/>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104 </w:t>
      </w:r>
      <w:r w:rsidRPr="00E51F26">
        <w:rPr>
          <w:rFonts w:ascii="Times New Roman" w:hAnsi="Times New Roman" w:cs="Times New Roman"/>
          <w:sz w:val="28"/>
          <w:szCs w:val="28"/>
        </w:rPr>
        <w:t xml:space="preserve">Менеджмент в социальной работе: учебник для среднего профессионального образования / Е. И. </w:t>
      </w:r>
      <w:proofErr w:type="spellStart"/>
      <w:r w:rsidRPr="00E51F26">
        <w:rPr>
          <w:rFonts w:ascii="Times New Roman" w:hAnsi="Times New Roman" w:cs="Times New Roman"/>
          <w:sz w:val="28"/>
          <w:szCs w:val="28"/>
        </w:rPr>
        <w:t>Холостова</w:t>
      </w:r>
      <w:proofErr w:type="spellEnd"/>
      <w:r w:rsidRPr="00E51F26">
        <w:rPr>
          <w:rFonts w:ascii="Times New Roman" w:hAnsi="Times New Roman" w:cs="Times New Roman"/>
          <w:sz w:val="28"/>
          <w:szCs w:val="28"/>
        </w:rPr>
        <w:t xml:space="preserve"> и др.</w:t>
      </w:r>
      <w:r w:rsidRPr="00E51F26">
        <w:rPr>
          <w:rFonts w:ascii="Times New Roman" w:hAnsi="Times New Roman" w:cs="Times New Roman"/>
          <w:sz w:val="28"/>
          <w:szCs w:val="28"/>
          <w:lang w:val="kk-KZ"/>
        </w:rPr>
        <w:t>:</w:t>
      </w:r>
      <w:r w:rsidRPr="00E51F26">
        <w:rPr>
          <w:rFonts w:ascii="Times New Roman" w:hAnsi="Times New Roman" w:cs="Times New Roman"/>
          <w:sz w:val="28"/>
          <w:szCs w:val="28"/>
        </w:rPr>
        <w:t xml:space="preserve"> — 2-е изд. — Москва: Издательство </w:t>
      </w:r>
      <w:proofErr w:type="spellStart"/>
      <w:r w:rsidRPr="00E51F26">
        <w:rPr>
          <w:rFonts w:ascii="Times New Roman" w:hAnsi="Times New Roman" w:cs="Times New Roman"/>
          <w:sz w:val="28"/>
          <w:szCs w:val="28"/>
        </w:rPr>
        <w:t>Юрайт</w:t>
      </w:r>
      <w:proofErr w:type="spellEnd"/>
      <w:r w:rsidRPr="00E51F26">
        <w:rPr>
          <w:rFonts w:ascii="Times New Roman" w:hAnsi="Times New Roman" w:cs="Times New Roman"/>
          <w:sz w:val="28"/>
          <w:szCs w:val="28"/>
        </w:rPr>
        <w:t xml:space="preserve">, 2020. — 319 с. </w:t>
      </w:r>
    </w:p>
    <w:p w14:paraId="072E24BE"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105</w:t>
      </w:r>
      <w:r w:rsidRPr="00E51F26">
        <w:rPr>
          <w:rFonts w:ascii="Times New Roman" w:hAnsi="Times New Roman" w:cs="Times New Roman"/>
          <w:i/>
          <w:iCs/>
          <w:sz w:val="28"/>
          <w:szCs w:val="28"/>
          <w:lang w:val="kk-KZ"/>
        </w:rPr>
        <w:t xml:space="preserve"> </w:t>
      </w:r>
      <w:proofErr w:type="spellStart"/>
      <w:r w:rsidRPr="00E51F26">
        <w:rPr>
          <w:rStyle w:val="ad"/>
          <w:rFonts w:ascii="Times New Roman" w:hAnsi="Times New Roman" w:cs="Times New Roman"/>
          <w:bCs/>
          <w:i w:val="0"/>
          <w:iCs w:val="0"/>
          <w:sz w:val="28"/>
          <w:szCs w:val="28"/>
          <w:shd w:val="clear" w:color="auto" w:fill="FFFFFF"/>
        </w:rPr>
        <w:t>Павлютенков</w:t>
      </w:r>
      <w:proofErr w:type="spellEnd"/>
      <w:r w:rsidRPr="00E51F26">
        <w:rPr>
          <w:rStyle w:val="ad"/>
          <w:rFonts w:ascii="Times New Roman" w:hAnsi="Times New Roman" w:cs="Times New Roman"/>
          <w:bCs/>
          <w:i w:val="0"/>
          <w:iCs w:val="0"/>
          <w:sz w:val="28"/>
          <w:szCs w:val="28"/>
          <w:shd w:val="clear" w:color="auto" w:fill="FFFFFF"/>
        </w:rPr>
        <w:t xml:space="preserve"> Е. М. Формирование мотивов выбора профессии</w:t>
      </w:r>
      <w:r w:rsidRPr="00E51F26">
        <w:rPr>
          <w:rFonts w:ascii="Times New Roman" w:hAnsi="Times New Roman" w:cs="Times New Roman"/>
          <w:i/>
          <w:iCs/>
          <w:sz w:val="28"/>
          <w:szCs w:val="28"/>
          <w:shd w:val="clear" w:color="auto" w:fill="FFFFFF"/>
        </w:rPr>
        <w:t xml:space="preserve"> – </w:t>
      </w:r>
      <w:r w:rsidRPr="00E51F26">
        <w:rPr>
          <w:rFonts w:ascii="Times New Roman" w:hAnsi="Times New Roman" w:cs="Times New Roman"/>
          <w:sz w:val="28"/>
          <w:szCs w:val="28"/>
          <w:shd w:val="clear" w:color="auto" w:fill="FFFFFF"/>
        </w:rPr>
        <w:t>Киев, 2000. – 143 с</w:t>
      </w:r>
      <w:r w:rsidRPr="00E51F26">
        <w:rPr>
          <w:rFonts w:ascii="Times New Roman" w:hAnsi="Times New Roman" w:cs="Times New Roman"/>
          <w:sz w:val="28"/>
          <w:szCs w:val="28"/>
          <w:shd w:val="clear" w:color="auto" w:fill="FFFFFF"/>
          <w:lang w:val="kk-KZ"/>
        </w:rPr>
        <w:t xml:space="preserve">. </w:t>
      </w:r>
    </w:p>
    <w:p w14:paraId="10443E68" w14:textId="7B38A9E2"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 xml:space="preserve">106 </w:t>
      </w:r>
      <w:r w:rsidRPr="00E51F26">
        <w:rPr>
          <w:rFonts w:ascii="Times New Roman" w:hAnsi="Times New Roman" w:cs="Times New Roman"/>
          <w:sz w:val="28"/>
          <w:szCs w:val="28"/>
          <w:lang w:val="kk-KZ"/>
        </w:rPr>
        <w:t xml:space="preserve">Репета Л.М. </w:t>
      </w:r>
      <w:r w:rsidRPr="00E51F26">
        <w:rPr>
          <w:rFonts w:ascii="Times New Roman" w:hAnsi="Times New Roman" w:cs="Times New Roman"/>
          <w:sz w:val="28"/>
          <w:szCs w:val="28"/>
          <w:shd w:val="clear" w:color="auto" w:fill="FFFFFF"/>
        </w:rPr>
        <w:t>Формирование информационно-исследовательской компетенции</w:t>
      </w:r>
      <w:r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 xml:space="preserve">учащихся общеобразовательных учреждений : автореферат </w:t>
      </w:r>
      <w:proofErr w:type="spellStart"/>
      <w:r w:rsidRPr="00E51F26">
        <w:rPr>
          <w:rFonts w:ascii="Times New Roman" w:hAnsi="Times New Roman" w:cs="Times New Roman"/>
          <w:sz w:val="28"/>
          <w:szCs w:val="28"/>
          <w:shd w:val="clear" w:color="auto" w:fill="FFFFFF"/>
        </w:rPr>
        <w:t>дис</w:t>
      </w:r>
      <w:proofErr w:type="spellEnd"/>
      <w:r w:rsidRPr="00E51F26">
        <w:rPr>
          <w:rFonts w:ascii="Times New Roman" w:hAnsi="Times New Roman" w:cs="Times New Roman"/>
          <w:sz w:val="28"/>
          <w:szCs w:val="28"/>
          <w:shd w:val="clear" w:color="auto" w:fill="FFFFFF"/>
        </w:rPr>
        <w:t>. ... кандидата педагогических наук: 13.00.01</w:t>
      </w:r>
      <w:r w:rsidRPr="00E51F26">
        <w:rPr>
          <w:rFonts w:ascii="Times New Roman" w:hAnsi="Times New Roman" w:cs="Times New Roman"/>
          <w:sz w:val="28"/>
          <w:szCs w:val="28"/>
          <w:shd w:val="clear" w:color="auto" w:fill="FFFFFF"/>
          <w:lang w:val="kk-KZ"/>
        </w:rPr>
        <w:t>. – Челябинск, 2013. 23 с.</w:t>
      </w:r>
    </w:p>
    <w:p w14:paraId="251AC3CC" w14:textId="2CEA53EC"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lang w:val="kk-KZ"/>
        </w:rPr>
        <w:t xml:space="preserve">107 </w:t>
      </w:r>
      <w:proofErr w:type="spellStart"/>
      <w:r w:rsidRPr="00E51F26">
        <w:rPr>
          <w:rFonts w:ascii="Times New Roman" w:hAnsi="Times New Roman" w:cs="Times New Roman"/>
          <w:sz w:val="28"/>
          <w:szCs w:val="28"/>
          <w:lang w:val="en-US"/>
        </w:rPr>
        <w:t>Bertalanffy</w:t>
      </w:r>
      <w:proofErr w:type="spellEnd"/>
      <w:r w:rsidRPr="00E51F26">
        <w:rPr>
          <w:rFonts w:ascii="Times New Roman" w:hAnsi="Times New Roman" w:cs="Times New Roman"/>
          <w:sz w:val="28"/>
          <w:szCs w:val="28"/>
          <w:lang w:val="en-US"/>
        </w:rPr>
        <w:t xml:space="preserve"> L. von.</w:t>
      </w:r>
      <w:r w:rsidR="00595F99"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en-US"/>
        </w:rPr>
        <w:t>General System Theory– A Critical Review // General Systems</w:t>
      </w:r>
      <w:r w:rsidR="00531C8D" w:rsidRPr="00E51F26">
        <w:rPr>
          <w:rFonts w:ascii="Times New Roman" w:hAnsi="Times New Roman" w:cs="Times New Roman"/>
          <w:sz w:val="28"/>
          <w:szCs w:val="28"/>
          <w:lang w:val="en-US"/>
        </w:rPr>
        <w:t xml:space="preserve">. </w:t>
      </w:r>
      <w:r w:rsidRPr="00E51F26">
        <w:rPr>
          <w:rFonts w:ascii="Times New Roman" w:hAnsi="Times New Roman" w:cs="Times New Roman"/>
          <w:sz w:val="28"/>
          <w:szCs w:val="28"/>
          <w:lang w:val="kk-KZ"/>
        </w:rPr>
        <w:t>2006</w:t>
      </w:r>
      <w:r w:rsidRPr="00E51F26">
        <w:rPr>
          <w:rFonts w:ascii="Times New Roman" w:hAnsi="Times New Roman" w:cs="Times New Roman"/>
          <w:sz w:val="28"/>
          <w:szCs w:val="28"/>
        </w:rPr>
        <w:t xml:space="preserve">. </w:t>
      </w:r>
      <w:r w:rsidR="00531C8D" w:rsidRPr="00E51F26">
        <w:rPr>
          <w:rFonts w:ascii="Times New Roman" w:hAnsi="Times New Roman" w:cs="Times New Roman"/>
          <w:sz w:val="28"/>
          <w:szCs w:val="28"/>
        </w:rPr>
        <w:t xml:space="preserve"> - </w:t>
      </w:r>
      <w:r w:rsidR="00531C8D" w:rsidRPr="00E51F26">
        <w:rPr>
          <w:rFonts w:ascii="Times New Roman" w:hAnsi="Times New Roman" w:cs="Times New Roman"/>
          <w:sz w:val="28"/>
          <w:szCs w:val="28"/>
          <w:lang w:val="en-US"/>
        </w:rPr>
        <w:t>Vol</w:t>
      </w:r>
      <w:r w:rsidR="00531C8D" w:rsidRPr="00E51F26">
        <w:rPr>
          <w:rFonts w:ascii="Times New Roman" w:hAnsi="Times New Roman" w:cs="Times New Roman"/>
          <w:sz w:val="28"/>
          <w:szCs w:val="28"/>
        </w:rPr>
        <w:t>.</w:t>
      </w:r>
      <w:r w:rsidR="00531C8D" w:rsidRPr="00E51F26">
        <w:rPr>
          <w:rFonts w:ascii="Times New Roman" w:hAnsi="Times New Roman" w:cs="Times New Roman"/>
          <w:sz w:val="28"/>
          <w:szCs w:val="28"/>
          <w:lang w:val="en-US"/>
        </w:rPr>
        <w:t>VII</w:t>
      </w:r>
      <w:r w:rsidR="00531C8D" w:rsidRPr="00E51F26">
        <w:rPr>
          <w:rFonts w:ascii="Times New Roman" w:hAnsi="Times New Roman" w:cs="Times New Roman"/>
          <w:sz w:val="28"/>
          <w:szCs w:val="28"/>
        </w:rPr>
        <w:t xml:space="preserve">. - </w:t>
      </w:r>
      <w:r w:rsidRPr="00E51F26">
        <w:rPr>
          <w:rFonts w:ascii="Times New Roman" w:hAnsi="Times New Roman" w:cs="Times New Roman"/>
          <w:sz w:val="28"/>
          <w:szCs w:val="28"/>
        </w:rPr>
        <w:t xml:space="preserve">P.1–20. </w:t>
      </w:r>
    </w:p>
    <w:p w14:paraId="7BCE4F31" w14:textId="29F4458A" w:rsidR="007774C7" w:rsidRPr="00E51F26" w:rsidRDefault="000E3062" w:rsidP="002F5C36">
      <w:pPr>
        <w:shd w:val="clear" w:color="auto" w:fill="FFFFFF"/>
        <w:spacing w:after="0" w:line="240" w:lineRule="auto"/>
        <w:ind w:firstLine="709"/>
        <w:jc w:val="both"/>
        <w:rPr>
          <w:rFonts w:ascii="Times New Roman" w:hAnsi="Times New Roman" w:cs="Times New Roman"/>
          <w:sz w:val="28"/>
          <w:szCs w:val="28"/>
        </w:rPr>
      </w:pPr>
      <w:r w:rsidRPr="00E51F26">
        <w:rPr>
          <w:rFonts w:ascii="Times New Roman" w:hAnsi="Times New Roman" w:cs="Times New Roman"/>
          <w:sz w:val="28"/>
          <w:szCs w:val="28"/>
          <w:lang w:val="kk-KZ"/>
        </w:rPr>
        <w:t xml:space="preserve">108 А.Н. </w:t>
      </w:r>
      <w:proofErr w:type="spellStart"/>
      <w:r w:rsidRPr="00E51F26">
        <w:rPr>
          <w:rFonts w:ascii="Times New Roman" w:hAnsi="Times New Roman" w:cs="Times New Roman"/>
          <w:sz w:val="28"/>
          <w:szCs w:val="28"/>
        </w:rPr>
        <w:t>Нысанбаев</w:t>
      </w:r>
      <w:proofErr w:type="spellEnd"/>
      <w:r w:rsidRPr="00E51F26">
        <w:rPr>
          <w:rFonts w:ascii="Times New Roman" w:hAnsi="Times New Roman" w:cs="Times New Roman"/>
          <w:sz w:val="28"/>
          <w:szCs w:val="28"/>
        </w:rPr>
        <w:t xml:space="preserve"> Диалектико-логические принципы построения теории. -Алматы, 2021</w:t>
      </w:r>
      <w:r w:rsidR="00531C8D" w:rsidRPr="00E51F26">
        <w:rPr>
          <w:rFonts w:ascii="Times New Roman" w:hAnsi="Times New Roman" w:cs="Times New Roman"/>
          <w:sz w:val="28"/>
          <w:szCs w:val="28"/>
        </w:rPr>
        <w:t>.</w:t>
      </w:r>
    </w:p>
    <w:p w14:paraId="5DEAF9B3" w14:textId="6AB42821" w:rsidR="007774C7" w:rsidRPr="00E51F26" w:rsidRDefault="000E3062" w:rsidP="002F5C36">
      <w:pPr>
        <w:shd w:val="clear" w:color="auto" w:fill="FFFFFF"/>
        <w:spacing w:after="0" w:line="240" w:lineRule="auto"/>
        <w:ind w:firstLine="709"/>
        <w:jc w:val="both"/>
        <w:rPr>
          <w:rFonts w:ascii="Times New Roman" w:eastAsia="Times New Roman" w:hAnsi="Times New Roman" w:cs="Times New Roman"/>
          <w:sz w:val="28"/>
          <w:szCs w:val="28"/>
        </w:rPr>
      </w:pPr>
      <w:r w:rsidRPr="00E51F26">
        <w:rPr>
          <w:rFonts w:ascii="Times New Roman" w:hAnsi="Times New Roman" w:cs="Times New Roman"/>
          <w:sz w:val="28"/>
          <w:szCs w:val="28"/>
          <w:lang w:val="kk-KZ"/>
        </w:rPr>
        <w:t xml:space="preserve">109 Беспалько В.П. </w:t>
      </w:r>
      <w:bookmarkStart w:id="45" w:name="_Hlk201696499"/>
      <w:r w:rsidR="007774C7" w:rsidRPr="00E51F26">
        <w:rPr>
          <w:rFonts w:ascii="Times New Roman" w:hAnsi="Times New Roman" w:cs="Times New Roman"/>
          <w:sz w:val="28"/>
          <w:szCs w:val="28"/>
        </w:rPr>
        <w:t>Земные дети и их марсианское образование</w:t>
      </w:r>
      <w:r w:rsidR="007774C7" w:rsidRPr="00E51F26">
        <w:rPr>
          <w:rFonts w:ascii="Times New Roman" w:hAnsi="Times New Roman" w:cs="Times New Roman"/>
          <w:sz w:val="28"/>
          <w:szCs w:val="28"/>
          <w:lang w:val="kk-KZ"/>
        </w:rPr>
        <w:t xml:space="preserve">: </w:t>
      </w:r>
      <w:proofErr w:type="spellStart"/>
      <w:r w:rsidR="007774C7" w:rsidRPr="00E51F26">
        <w:rPr>
          <w:rFonts w:ascii="Times New Roman" w:hAnsi="Times New Roman" w:cs="Times New Roman"/>
          <w:sz w:val="28"/>
          <w:szCs w:val="28"/>
        </w:rPr>
        <w:t>природосообраз</w:t>
      </w:r>
      <w:proofErr w:type="spellEnd"/>
      <w:r w:rsidR="007774C7" w:rsidRPr="00E51F26">
        <w:rPr>
          <w:rFonts w:ascii="Times New Roman" w:hAnsi="Times New Roman" w:cs="Times New Roman"/>
          <w:sz w:val="28"/>
          <w:szCs w:val="28"/>
        </w:rPr>
        <w:t>.</w:t>
      </w:r>
      <w:r w:rsidR="007774C7" w:rsidRPr="00E51F26">
        <w:rPr>
          <w:rFonts w:ascii="Times New Roman" w:eastAsia="Times New Roman" w:hAnsi="Times New Roman" w:cs="Times New Roman"/>
          <w:sz w:val="28"/>
          <w:szCs w:val="28"/>
        </w:rPr>
        <w:t xml:space="preserve"> и </w:t>
      </w:r>
      <w:proofErr w:type="spellStart"/>
      <w:r w:rsidR="007774C7" w:rsidRPr="00E51F26">
        <w:rPr>
          <w:rFonts w:ascii="Times New Roman" w:eastAsia="Times New Roman" w:hAnsi="Times New Roman" w:cs="Times New Roman"/>
          <w:sz w:val="28"/>
          <w:szCs w:val="28"/>
        </w:rPr>
        <w:t>социосообраз</w:t>
      </w:r>
      <w:proofErr w:type="spellEnd"/>
      <w:r w:rsidR="007774C7" w:rsidRPr="00E51F26">
        <w:rPr>
          <w:rFonts w:ascii="Times New Roman" w:eastAsia="Times New Roman" w:hAnsi="Times New Roman" w:cs="Times New Roman"/>
          <w:sz w:val="28"/>
          <w:szCs w:val="28"/>
        </w:rPr>
        <w:t>. обучение в шк.</w:t>
      </w:r>
      <w:r w:rsidR="007774C7" w:rsidRPr="00E51F26">
        <w:rPr>
          <w:rFonts w:ascii="Times New Roman" w:hAnsi="Times New Roman" w:cs="Times New Roman"/>
          <w:sz w:val="28"/>
          <w:szCs w:val="28"/>
          <w:lang w:val="kk-KZ"/>
        </w:rPr>
        <w:t xml:space="preserve"> -</w:t>
      </w:r>
      <w:r w:rsidR="00531C8D" w:rsidRPr="00E51F26">
        <w:rPr>
          <w:rFonts w:ascii="Times New Roman" w:hAnsi="Times New Roman" w:cs="Times New Roman"/>
          <w:sz w:val="28"/>
          <w:szCs w:val="28"/>
          <w:lang w:val="kk-KZ"/>
        </w:rPr>
        <w:t xml:space="preserve"> </w:t>
      </w:r>
      <w:r w:rsidR="007774C7" w:rsidRPr="00E51F26">
        <w:rPr>
          <w:rFonts w:ascii="Times New Roman" w:eastAsia="Times New Roman" w:hAnsi="Times New Roman" w:cs="Times New Roman"/>
          <w:sz w:val="28"/>
          <w:szCs w:val="28"/>
        </w:rPr>
        <w:t>М.:</w:t>
      </w:r>
      <w:r w:rsidR="00531C8D" w:rsidRPr="00E51F26">
        <w:rPr>
          <w:rFonts w:ascii="Times New Roman" w:eastAsia="Times New Roman" w:hAnsi="Times New Roman" w:cs="Times New Roman"/>
          <w:sz w:val="28"/>
          <w:szCs w:val="28"/>
        </w:rPr>
        <w:t xml:space="preserve"> </w:t>
      </w:r>
      <w:r w:rsidR="007774C7" w:rsidRPr="00E51F26">
        <w:rPr>
          <w:rFonts w:ascii="Times New Roman" w:eastAsia="Times New Roman" w:hAnsi="Times New Roman" w:cs="Times New Roman"/>
          <w:sz w:val="28"/>
          <w:szCs w:val="28"/>
        </w:rPr>
        <w:t>Изд. дом</w:t>
      </w:r>
      <w:r w:rsidR="007774C7" w:rsidRPr="00E51F26">
        <w:rPr>
          <w:rFonts w:ascii="Times New Roman" w:eastAsia="Times New Roman" w:hAnsi="Times New Roman" w:cs="Times New Roman"/>
          <w:sz w:val="28"/>
          <w:szCs w:val="28"/>
          <w:lang w:val="kk-KZ"/>
        </w:rPr>
        <w:t xml:space="preserve"> «</w:t>
      </w:r>
      <w:r w:rsidR="007774C7" w:rsidRPr="00E51F26">
        <w:rPr>
          <w:rFonts w:ascii="Times New Roman" w:eastAsia="Times New Roman" w:hAnsi="Times New Roman" w:cs="Times New Roman"/>
          <w:sz w:val="28"/>
          <w:szCs w:val="28"/>
        </w:rPr>
        <w:t>Нар. Образование</w:t>
      </w:r>
      <w:r w:rsidR="007774C7" w:rsidRPr="00E51F26">
        <w:rPr>
          <w:rFonts w:ascii="Times New Roman" w:eastAsia="Times New Roman" w:hAnsi="Times New Roman" w:cs="Times New Roman"/>
          <w:sz w:val="28"/>
          <w:szCs w:val="28"/>
          <w:lang w:val="kk-KZ"/>
        </w:rPr>
        <w:t>»</w:t>
      </w:r>
      <w:r w:rsidR="007774C7" w:rsidRPr="00E51F26">
        <w:rPr>
          <w:rFonts w:ascii="Times New Roman" w:eastAsia="Times New Roman" w:hAnsi="Times New Roman" w:cs="Times New Roman"/>
          <w:sz w:val="28"/>
          <w:szCs w:val="28"/>
        </w:rPr>
        <w:t>, 2014. -</w:t>
      </w:r>
      <w:r w:rsidR="00531C8D" w:rsidRPr="00E51F26">
        <w:rPr>
          <w:rFonts w:ascii="Times New Roman" w:eastAsia="Times New Roman" w:hAnsi="Times New Roman" w:cs="Times New Roman"/>
          <w:sz w:val="28"/>
          <w:szCs w:val="28"/>
        </w:rPr>
        <w:t xml:space="preserve"> </w:t>
      </w:r>
      <w:r w:rsidR="007774C7" w:rsidRPr="00E51F26">
        <w:rPr>
          <w:rFonts w:ascii="Times New Roman" w:eastAsia="Times New Roman" w:hAnsi="Times New Roman" w:cs="Times New Roman"/>
          <w:sz w:val="28"/>
          <w:szCs w:val="28"/>
        </w:rPr>
        <w:t xml:space="preserve">№ 7. - С. </w:t>
      </w:r>
      <w:proofErr w:type="gramStart"/>
      <w:r w:rsidR="007774C7" w:rsidRPr="00E51F26">
        <w:rPr>
          <w:rFonts w:ascii="Times New Roman" w:eastAsia="Times New Roman" w:hAnsi="Times New Roman" w:cs="Times New Roman"/>
          <w:sz w:val="28"/>
          <w:szCs w:val="28"/>
        </w:rPr>
        <w:t>135-144</w:t>
      </w:r>
      <w:proofErr w:type="gramEnd"/>
      <w:r w:rsidR="007774C7" w:rsidRPr="00E51F26">
        <w:rPr>
          <w:rFonts w:ascii="Times New Roman" w:eastAsia="Times New Roman" w:hAnsi="Times New Roman" w:cs="Times New Roman"/>
          <w:sz w:val="28"/>
          <w:szCs w:val="28"/>
        </w:rPr>
        <w:t xml:space="preserve">. </w:t>
      </w:r>
      <w:bookmarkEnd w:id="45"/>
    </w:p>
    <w:p w14:paraId="2E504050" w14:textId="061E5949" w:rsidR="007774C7" w:rsidRPr="00E51F26" w:rsidRDefault="000E3062" w:rsidP="002F5C36">
      <w:pPr>
        <w:shd w:val="clear" w:color="auto" w:fill="FFFFFF"/>
        <w:spacing w:after="0" w:line="240" w:lineRule="auto"/>
        <w:ind w:firstLine="709"/>
        <w:jc w:val="both"/>
        <w:rPr>
          <w:rFonts w:ascii="Times New Roman" w:eastAsia="Times New Roman" w:hAnsi="Times New Roman" w:cs="Times New Roman"/>
          <w:sz w:val="28"/>
          <w:szCs w:val="28"/>
        </w:rPr>
      </w:pPr>
      <w:r w:rsidRPr="00E51F26">
        <w:rPr>
          <w:rFonts w:ascii="Times New Roman" w:hAnsi="Times New Roman" w:cs="Times New Roman"/>
          <w:sz w:val="28"/>
          <w:szCs w:val="28"/>
          <w:lang w:val="kk-KZ"/>
        </w:rPr>
        <w:t xml:space="preserve">110 </w:t>
      </w:r>
      <w:r w:rsidR="007774C7" w:rsidRPr="00E51F26">
        <w:rPr>
          <w:rFonts w:ascii="Times New Roman" w:hAnsi="Times New Roman" w:cs="Times New Roman"/>
          <w:sz w:val="28"/>
          <w:szCs w:val="28"/>
          <w:lang w:val="kk-KZ"/>
        </w:rPr>
        <w:t xml:space="preserve">Беспалько В.П. </w:t>
      </w:r>
      <w:r w:rsidR="007774C7" w:rsidRPr="00E51F26">
        <w:rPr>
          <w:rFonts w:ascii="Times New Roman" w:hAnsi="Times New Roman" w:cs="Times New Roman"/>
          <w:sz w:val="28"/>
          <w:szCs w:val="28"/>
        </w:rPr>
        <w:t xml:space="preserve">Компьютеры и </w:t>
      </w:r>
      <w:proofErr w:type="spellStart"/>
      <w:r w:rsidR="007774C7" w:rsidRPr="00E51F26">
        <w:rPr>
          <w:rFonts w:ascii="Times New Roman" w:hAnsi="Times New Roman" w:cs="Times New Roman"/>
          <w:sz w:val="28"/>
          <w:szCs w:val="28"/>
        </w:rPr>
        <w:t>киберпедагогика</w:t>
      </w:r>
      <w:proofErr w:type="spellEnd"/>
      <w:r w:rsidR="007774C7" w:rsidRPr="00E51F26">
        <w:rPr>
          <w:rFonts w:ascii="Times New Roman" w:hAnsi="Times New Roman" w:cs="Times New Roman"/>
          <w:sz w:val="28"/>
          <w:szCs w:val="28"/>
        </w:rPr>
        <w:t>. Прошлое и будущее, без настоящего</w:t>
      </w:r>
      <w:r w:rsidR="007774C7" w:rsidRPr="00E51F26">
        <w:rPr>
          <w:rFonts w:ascii="Times New Roman" w:eastAsia="Times New Roman" w:hAnsi="Times New Roman" w:cs="Times New Roman"/>
          <w:sz w:val="28"/>
          <w:szCs w:val="28"/>
        </w:rPr>
        <w:t xml:space="preserve"> -М.: Изд. дом </w:t>
      </w:r>
      <w:r w:rsidR="007774C7" w:rsidRPr="00E51F26">
        <w:rPr>
          <w:rFonts w:ascii="Times New Roman" w:eastAsia="Times New Roman" w:hAnsi="Times New Roman" w:cs="Times New Roman"/>
          <w:sz w:val="28"/>
          <w:szCs w:val="28"/>
          <w:lang w:val="kk-KZ"/>
        </w:rPr>
        <w:t>«</w:t>
      </w:r>
      <w:r w:rsidR="007774C7" w:rsidRPr="00E51F26">
        <w:rPr>
          <w:rFonts w:ascii="Times New Roman" w:eastAsia="Times New Roman" w:hAnsi="Times New Roman" w:cs="Times New Roman"/>
          <w:sz w:val="28"/>
          <w:szCs w:val="28"/>
        </w:rPr>
        <w:t>Нар</w:t>
      </w:r>
      <w:r w:rsidR="007774C7" w:rsidRPr="00E51F26">
        <w:rPr>
          <w:rFonts w:ascii="Times New Roman" w:eastAsia="Times New Roman" w:hAnsi="Times New Roman" w:cs="Times New Roman"/>
          <w:sz w:val="28"/>
          <w:szCs w:val="28"/>
          <w:lang w:val="kk-KZ"/>
        </w:rPr>
        <w:t xml:space="preserve">одное </w:t>
      </w:r>
      <w:r w:rsidR="007774C7" w:rsidRPr="00E51F26">
        <w:rPr>
          <w:rFonts w:ascii="Times New Roman" w:eastAsia="Times New Roman" w:hAnsi="Times New Roman" w:cs="Times New Roman"/>
          <w:sz w:val="28"/>
          <w:szCs w:val="28"/>
        </w:rPr>
        <w:t>образование</w:t>
      </w:r>
      <w:r w:rsidR="007774C7" w:rsidRPr="00E51F26">
        <w:rPr>
          <w:rFonts w:ascii="Times New Roman" w:eastAsia="Times New Roman" w:hAnsi="Times New Roman" w:cs="Times New Roman"/>
          <w:sz w:val="28"/>
          <w:szCs w:val="28"/>
          <w:lang w:val="kk-KZ"/>
        </w:rPr>
        <w:t>»</w:t>
      </w:r>
      <w:r w:rsidR="007774C7" w:rsidRPr="00E51F26">
        <w:rPr>
          <w:rFonts w:ascii="Times New Roman" w:eastAsia="Times New Roman" w:hAnsi="Times New Roman" w:cs="Times New Roman"/>
          <w:sz w:val="28"/>
          <w:szCs w:val="28"/>
        </w:rPr>
        <w:t>, 2012. -</w:t>
      </w:r>
      <w:r w:rsidR="00531C8D" w:rsidRPr="00E51F26">
        <w:rPr>
          <w:rFonts w:ascii="Times New Roman" w:eastAsia="Times New Roman" w:hAnsi="Times New Roman" w:cs="Times New Roman"/>
          <w:sz w:val="28"/>
          <w:szCs w:val="28"/>
        </w:rPr>
        <w:t xml:space="preserve"> </w:t>
      </w:r>
      <w:r w:rsidR="007774C7" w:rsidRPr="00E51F26">
        <w:rPr>
          <w:rFonts w:ascii="Times New Roman" w:eastAsia="Times New Roman" w:hAnsi="Times New Roman" w:cs="Times New Roman"/>
          <w:sz w:val="28"/>
          <w:szCs w:val="28"/>
        </w:rPr>
        <w:t xml:space="preserve">№ 10. - C.223-230. </w:t>
      </w:r>
    </w:p>
    <w:p w14:paraId="77BA5A1F" w14:textId="34A254E9" w:rsidR="000E3062" w:rsidRPr="00E51F26" w:rsidRDefault="000E3062" w:rsidP="002F5C36">
      <w:pPr>
        <w:shd w:val="clear" w:color="auto" w:fill="FFFFFF"/>
        <w:spacing w:after="0" w:line="240" w:lineRule="auto"/>
        <w:ind w:firstLine="709"/>
        <w:rPr>
          <w:rFonts w:ascii="Times New Roman" w:eastAsiaTheme="minorHAnsi" w:hAnsi="Times New Roman" w:cs="Times New Roman"/>
          <w:sz w:val="28"/>
          <w:szCs w:val="28"/>
          <w:lang w:val="kk-KZ" w:eastAsia="en-US"/>
        </w:rPr>
      </w:pPr>
      <w:r w:rsidRPr="00E51F26">
        <w:rPr>
          <w:rFonts w:ascii="Times New Roman" w:eastAsia="Times New Roman" w:hAnsi="Times New Roman" w:cs="Times New Roman"/>
          <w:sz w:val="28"/>
          <w:szCs w:val="28"/>
          <w:lang w:val="kk-KZ"/>
        </w:rPr>
        <w:t xml:space="preserve">111 </w:t>
      </w:r>
      <w:r w:rsidRPr="00E51F26">
        <w:rPr>
          <w:rFonts w:ascii="Times New Roman" w:hAnsi="Times New Roman" w:cs="Times New Roman"/>
          <w:sz w:val="28"/>
          <w:szCs w:val="28"/>
          <w:lang w:val="kk-KZ"/>
        </w:rPr>
        <w:t>Друкер П. Менеджмент. –М., 2016. -240</w:t>
      </w:r>
      <w:r w:rsidR="00531C8D"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с.</w:t>
      </w:r>
    </w:p>
    <w:p w14:paraId="43205092" w14:textId="77777777" w:rsidR="000E3062" w:rsidRPr="00E51F26" w:rsidRDefault="000E3062" w:rsidP="002F5C36">
      <w:pPr>
        <w:shd w:val="clear" w:color="auto" w:fill="FFFFFF"/>
        <w:spacing w:after="0" w:line="240" w:lineRule="auto"/>
        <w:ind w:firstLine="709"/>
        <w:rPr>
          <w:rFonts w:ascii="Times New Roman" w:hAnsi="Times New Roman" w:cs="Times New Roman"/>
          <w:sz w:val="28"/>
          <w:szCs w:val="28"/>
          <w:lang w:val="kk-KZ"/>
        </w:rPr>
      </w:pPr>
      <w:r w:rsidRPr="00E51F26">
        <w:rPr>
          <w:rFonts w:ascii="Times New Roman" w:hAnsi="Times New Roman" w:cs="Times New Roman"/>
          <w:sz w:val="28"/>
          <w:szCs w:val="28"/>
          <w:shd w:val="clear" w:color="auto" w:fill="FFFFFF"/>
          <w:lang w:val="kk-KZ"/>
        </w:rPr>
        <w:lastRenderedPageBreak/>
        <w:t xml:space="preserve">112  </w:t>
      </w:r>
      <w:r w:rsidRPr="00E51F26">
        <w:rPr>
          <w:rFonts w:ascii="Times New Roman" w:hAnsi="Times New Roman" w:cs="Times New Roman"/>
          <w:sz w:val="28"/>
          <w:szCs w:val="28"/>
          <w:shd w:val="clear" w:color="auto" w:fill="FFFFFF"/>
        </w:rPr>
        <w:t>Локк Дж. Мысли о воспитании. — М.: Педагогика, 1985. — 240 с.</w:t>
      </w:r>
    </w:p>
    <w:p w14:paraId="49BFCDE0" w14:textId="77777777" w:rsidR="000E3062" w:rsidRPr="00E51F26" w:rsidRDefault="000E3062" w:rsidP="002F5C36">
      <w:pPr>
        <w:shd w:val="clear" w:color="auto" w:fill="FFFFFF"/>
        <w:spacing w:after="0" w:line="240" w:lineRule="auto"/>
        <w:ind w:firstLine="709"/>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lang w:val="kk-KZ"/>
        </w:rPr>
        <w:t xml:space="preserve">113 </w:t>
      </w:r>
      <w:r w:rsidRPr="00E51F26">
        <w:rPr>
          <w:rFonts w:ascii="Times New Roman" w:hAnsi="Times New Roman" w:cs="Times New Roman"/>
          <w:sz w:val="28"/>
          <w:szCs w:val="28"/>
          <w:shd w:val="clear" w:color="auto" w:fill="FFFFFF"/>
        </w:rPr>
        <w:t>Ушинский К.Д. Человек как предмет воспитания. — М.: Педагогика, 1988. — 480 с.</w:t>
      </w:r>
    </w:p>
    <w:p w14:paraId="5E49E63C" w14:textId="64F08250" w:rsidR="000E3062" w:rsidRPr="00E51F26" w:rsidRDefault="000E3062" w:rsidP="002F5C36">
      <w:pPr>
        <w:shd w:val="clear" w:color="auto" w:fill="FFFFFF"/>
        <w:spacing w:after="0" w:line="240" w:lineRule="auto"/>
        <w:ind w:firstLine="709"/>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 xml:space="preserve">114 Жарықбаев Қ. </w:t>
      </w:r>
      <w:r w:rsidR="007F540E" w:rsidRPr="00E51F26">
        <w:rPr>
          <w:rStyle w:val="ad"/>
          <w:rFonts w:ascii="Times New Roman" w:hAnsi="Times New Roman" w:cs="Times New Roman"/>
          <w:i w:val="0"/>
          <w:iCs w:val="0"/>
          <w:sz w:val="28"/>
          <w:szCs w:val="28"/>
          <w:shd w:val="clear" w:color="auto" w:fill="FFFFFF"/>
          <w:lang w:val="kk-KZ"/>
        </w:rPr>
        <w:t>Жантану негіздері</w:t>
      </w:r>
      <w:r w:rsidR="007F540E" w:rsidRPr="00E51F26">
        <w:rPr>
          <w:rFonts w:ascii="Times New Roman" w:hAnsi="Times New Roman" w:cs="Times New Roman"/>
          <w:sz w:val="28"/>
          <w:szCs w:val="28"/>
          <w:shd w:val="clear" w:color="auto" w:fill="FFFFFF"/>
          <w:lang w:val="kk-KZ"/>
        </w:rPr>
        <w:t xml:space="preserve">: Оқулық - Алматы, 2002. </w:t>
      </w:r>
    </w:p>
    <w:p w14:paraId="54128029" w14:textId="1C6356D5" w:rsidR="000E3062" w:rsidRPr="00E51F26" w:rsidRDefault="000E3062" w:rsidP="002F5C36">
      <w:pPr>
        <w:shd w:val="clear" w:color="auto" w:fill="FFFFFF"/>
        <w:spacing w:after="0" w:line="240" w:lineRule="auto"/>
        <w:ind w:firstLine="709"/>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115  Сейталиев К.Б. Педагогика. Оқулық -Алматы: Атамекен, 2018</w:t>
      </w:r>
      <w:r w:rsidR="00531C8D" w:rsidRPr="00E51F26">
        <w:rPr>
          <w:rFonts w:ascii="Times New Roman" w:hAnsi="Times New Roman" w:cs="Times New Roman"/>
          <w:sz w:val="28"/>
          <w:szCs w:val="28"/>
          <w:shd w:val="clear" w:color="auto" w:fill="FFFFFF"/>
          <w:lang w:val="kk-KZ"/>
        </w:rPr>
        <w:t>.</w:t>
      </w:r>
      <w:r w:rsidRPr="00E51F26">
        <w:rPr>
          <w:rFonts w:ascii="Times New Roman" w:hAnsi="Times New Roman" w:cs="Times New Roman"/>
          <w:sz w:val="28"/>
          <w:szCs w:val="28"/>
          <w:shd w:val="clear" w:color="auto" w:fill="FFFFFF"/>
          <w:lang w:val="kk-KZ"/>
        </w:rPr>
        <w:t xml:space="preserve">-310 </w:t>
      </w:r>
      <w:r w:rsidR="00531C8D" w:rsidRPr="00E51F26">
        <w:rPr>
          <w:rFonts w:ascii="Times New Roman" w:hAnsi="Times New Roman" w:cs="Times New Roman"/>
          <w:sz w:val="28"/>
          <w:szCs w:val="28"/>
          <w:shd w:val="clear" w:color="auto" w:fill="FFFFFF"/>
          <w:lang w:val="kk-KZ"/>
        </w:rPr>
        <w:t>б.</w:t>
      </w:r>
      <w:r w:rsidRPr="00E51F26">
        <w:rPr>
          <w:rFonts w:ascii="Times New Roman" w:hAnsi="Times New Roman" w:cs="Times New Roman"/>
          <w:sz w:val="28"/>
          <w:szCs w:val="28"/>
          <w:shd w:val="clear" w:color="auto" w:fill="FFFFFF"/>
          <w:lang w:val="kk-KZ"/>
        </w:rPr>
        <w:t xml:space="preserve"> </w:t>
      </w:r>
    </w:p>
    <w:p w14:paraId="64CB821A" w14:textId="77777777" w:rsidR="000E3062" w:rsidRPr="00E51F26" w:rsidRDefault="000E3062" w:rsidP="002F5C36">
      <w:pPr>
        <w:shd w:val="clear" w:color="auto" w:fill="FFFFFF"/>
        <w:spacing w:after="0" w:line="240" w:lineRule="auto"/>
        <w:ind w:firstLine="709"/>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 xml:space="preserve">116 </w:t>
      </w:r>
      <w:r w:rsidRPr="00E51F26">
        <w:rPr>
          <w:rFonts w:ascii="Times New Roman" w:hAnsi="Times New Roman" w:cs="Times New Roman"/>
          <w:sz w:val="28"/>
          <w:szCs w:val="28"/>
          <w:lang w:val="kk-KZ"/>
        </w:rPr>
        <w:t xml:space="preserve">Дүйсенбаев А. Педагогика.Оқулық – Астана:Фолиант, 2018. –264 б. </w:t>
      </w:r>
    </w:p>
    <w:p w14:paraId="6E4B1E26" w14:textId="7E6CED3D" w:rsidR="000E3062" w:rsidRPr="00E51F26" w:rsidRDefault="000E3062" w:rsidP="002F5C36">
      <w:pPr>
        <w:shd w:val="clear" w:color="auto" w:fill="FFFFFF"/>
        <w:spacing w:after="0" w:line="240" w:lineRule="auto"/>
        <w:ind w:firstLine="709"/>
        <w:rPr>
          <w:rFonts w:ascii="Times New Roman" w:hAnsi="Times New Roman" w:cs="Times New Roman"/>
          <w:sz w:val="28"/>
          <w:szCs w:val="28"/>
          <w:shd w:val="clear" w:color="auto" w:fill="FFFFFF"/>
        </w:rPr>
      </w:pPr>
      <w:r w:rsidRPr="00E51F26">
        <w:rPr>
          <w:rFonts w:ascii="Times New Roman" w:hAnsi="Times New Roman" w:cs="Times New Roman"/>
          <w:sz w:val="28"/>
          <w:szCs w:val="28"/>
          <w:lang w:val="kk-KZ"/>
        </w:rPr>
        <w:t>117</w:t>
      </w:r>
      <w:r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Аверьянов А.Н. Проблемы системности и системного подхода. – М.: Мысль, 1985. – 312 с.</w:t>
      </w:r>
    </w:p>
    <w:p w14:paraId="52D07790" w14:textId="2A06E253" w:rsidR="000E3062" w:rsidRPr="00E51F26" w:rsidRDefault="000E3062" w:rsidP="002F5C36">
      <w:pPr>
        <w:shd w:val="clear" w:color="auto" w:fill="FFFFFF"/>
        <w:spacing w:after="0" w:line="240" w:lineRule="auto"/>
        <w:ind w:firstLine="709"/>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 xml:space="preserve">118 </w:t>
      </w:r>
      <w:r w:rsidRPr="00E51F26">
        <w:rPr>
          <w:rFonts w:ascii="Times New Roman" w:hAnsi="Times New Roman" w:cs="Times New Roman"/>
          <w:sz w:val="28"/>
          <w:szCs w:val="28"/>
          <w:shd w:val="clear" w:color="auto" w:fill="FFFFFF"/>
        </w:rPr>
        <w:t>Афанасьев В.Г. Система и общество. – М.: Наука, 1981. – 295</w:t>
      </w:r>
      <w:r w:rsidR="00531C8D" w:rsidRPr="00E51F26">
        <w:rPr>
          <w:rFonts w:ascii="Times New Roman" w:hAnsi="Times New Roman" w:cs="Times New Roman"/>
          <w:sz w:val="28"/>
          <w:szCs w:val="28"/>
          <w:shd w:val="clear" w:color="auto" w:fill="FFFFFF"/>
        </w:rPr>
        <w:t xml:space="preserve"> </w:t>
      </w:r>
      <w:r w:rsidRPr="00E51F26">
        <w:rPr>
          <w:rFonts w:ascii="Times New Roman" w:hAnsi="Times New Roman" w:cs="Times New Roman"/>
          <w:sz w:val="28"/>
          <w:szCs w:val="28"/>
          <w:shd w:val="clear" w:color="auto" w:fill="FFFFFF"/>
        </w:rPr>
        <w:t>с.</w:t>
      </w:r>
    </w:p>
    <w:p w14:paraId="2287AE8C" w14:textId="33D628C2" w:rsidR="000E3062" w:rsidRPr="00E51F26" w:rsidRDefault="000E3062" w:rsidP="002F5C36">
      <w:pPr>
        <w:shd w:val="clear" w:color="auto" w:fill="FFFFFF"/>
        <w:spacing w:after="0" w:line="240" w:lineRule="auto"/>
        <w:ind w:firstLine="709"/>
        <w:rPr>
          <w:rFonts w:ascii="Times New Roman" w:hAnsi="Times New Roman" w:cs="Times New Roman"/>
          <w:sz w:val="28"/>
          <w:szCs w:val="28"/>
          <w:shd w:val="clear" w:color="auto" w:fill="FFFFFF"/>
        </w:rPr>
      </w:pPr>
      <w:r w:rsidRPr="00E51F26">
        <w:rPr>
          <w:rFonts w:ascii="Times New Roman" w:hAnsi="Times New Roman" w:cs="Times New Roman"/>
          <w:sz w:val="28"/>
          <w:szCs w:val="28"/>
          <w:shd w:val="clear" w:color="auto" w:fill="FFFFFF"/>
          <w:lang w:val="kk-KZ"/>
        </w:rPr>
        <w:t xml:space="preserve">119 </w:t>
      </w:r>
      <w:r w:rsidRPr="00E51F26">
        <w:rPr>
          <w:rFonts w:ascii="Times New Roman" w:hAnsi="Times New Roman" w:cs="Times New Roman"/>
          <w:sz w:val="28"/>
          <w:szCs w:val="28"/>
          <w:shd w:val="clear" w:color="auto" w:fill="FFFFFF"/>
        </w:rPr>
        <w:t>Рапопорт А. Принципы системной организации. – М.: Прогресс, 1975. – 368 с.</w:t>
      </w:r>
    </w:p>
    <w:p w14:paraId="4A400587" w14:textId="652565CA" w:rsidR="000E3062" w:rsidRPr="00E51F26" w:rsidRDefault="000E3062" w:rsidP="00531C8D">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 xml:space="preserve">120 </w:t>
      </w:r>
      <w:r w:rsidRPr="00E51F26">
        <w:rPr>
          <w:rFonts w:ascii="Times New Roman" w:hAnsi="Times New Roman" w:cs="Times New Roman"/>
          <w:sz w:val="28"/>
          <w:szCs w:val="28"/>
          <w:shd w:val="clear" w:color="auto" w:fill="FFFFFF"/>
        </w:rPr>
        <w:t>Каган М.С. Человеческая деятельность и мир культуры. – Л.:</w:t>
      </w:r>
      <w:r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rPr>
        <w:t>Искусство, 1987. – 412</w:t>
      </w:r>
      <w:r w:rsidR="00531C8D" w:rsidRPr="00E51F26">
        <w:rPr>
          <w:rFonts w:ascii="Times New Roman" w:hAnsi="Times New Roman" w:cs="Times New Roman"/>
          <w:sz w:val="28"/>
          <w:szCs w:val="28"/>
          <w:shd w:val="clear" w:color="auto" w:fill="FFFFFF"/>
        </w:rPr>
        <w:t xml:space="preserve"> </w:t>
      </w:r>
      <w:r w:rsidRPr="00E51F26">
        <w:rPr>
          <w:rFonts w:ascii="Times New Roman" w:hAnsi="Times New Roman" w:cs="Times New Roman"/>
          <w:sz w:val="28"/>
          <w:szCs w:val="28"/>
          <w:shd w:val="clear" w:color="auto" w:fill="FFFFFF"/>
          <w:lang w:val="kk-KZ"/>
        </w:rPr>
        <w:t>с.</w:t>
      </w:r>
    </w:p>
    <w:p w14:paraId="1520EFA0" w14:textId="7483C029" w:rsidR="000E3062" w:rsidRPr="00E51F26" w:rsidRDefault="000E3062" w:rsidP="002F5C36">
      <w:pPr>
        <w:shd w:val="clear" w:color="auto" w:fill="FFFFFF"/>
        <w:spacing w:after="0" w:line="240" w:lineRule="auto"/>
        <w:ind w:firstLine="709"/>
        <w:rPr>
          <w:rFonts w:ascii="Times New Roman" w:hAnsi="Times New Roman" w:cs="Times New Roman"/>
          <w:sz w:val="28"/>
          <w:szCs w:val="28"/>
          <w:shd w:val="clear" w:color="auto" w:fill="FFFFFF"/>
          <w:lang w:val="en-US"/>
        </w:rPr>
      </w:pPr>
      <w:r w:rsidRPr="00E51F26">
        <w:rPr>
          <w:rFonts w:ascii="Times New Roman" w:hAnsi="Times New Roman" w:cs="Times New Roman"/>
          <w:sz w:val="28"/>
          <w:szCs w:val="28"/>
          <w:shd w:val="clear" w:color="auto" w:fill="FFFFFF"/>
          <w:lang w:val="kk-KZ"/>
        </w:rPr>
        <w:t xml:space="preserve">121 </w:t>
      </w:r>
      <w:r w:rsidRPr="00E51F26">
        <w:rPr>
          <w:rFonts w:ascii="Times New Roman" w:hAnsi="Times New Roman" w:cs="Times New Roman"/>
          <w:sz w:val="28"/>
          <w:szCs w:val="28"/>
          <w:shd w:val="clear" w:color="auto" w:fill="FFFFFF"/>
          <w:lang w:val="en-US"/>
        </w:rPr>
        <w:t xml:space="preserve">Stephen R. Covey Principle-centered Leadership- Free Press, 2020-302 </w:t>
      </w:r>
      <w:r w:rsidR="00531C8D" w:rsidRPr="00E51F26">
        <w:rPr>
          <w:rFonts w:ascii="Times New Roman" w:hAnsi="Times New Roman" w:cs="Times New Roman"/>
          <w:sz w:val="28"/>
          <w:szCs w:val="28"/>
          <w:shd w:val="clear" w:color="auto" w:fill="FFFFFF"/>
        </w:rPr>
        <w:t>б</w:t>
      </w:r>
      <w:r w:rsidR="00531C8D" w:rsidRPr="00E51F26">
        <w:rPr>
          <w:rFonts w:ascii="Times New Roman" w:hAnsi="Times New Roman" w:cs="Times New Roman"/>
          <w:sz w:val="28"/>
          <w:szCs w:val="28"/>
          <w:shd w:val="clear" w:color="auto" w:fill="FFFFFF"/>
          <w:lang w:val="en-US"/>
        </w:rPr>
        <w:t>.</w:t>
      </w:r>
    </w:p>
    <w:p w14:paraId="2B958FF6" w14:textId="7B3E84F9" w:rsidR="000E3062" w:rsidRPr="00E51F26" w:rsidRDefault="000E3062" w:rsidP="002F5C36">
      <w:pPr>
        <w:shd w:val="clear" w:color="auto" w:fill="FFFFFF"/>
        <w:spacing w:after="0" w:line="240" w:lineRule="auto"/>
        <w:ind w:firstLine="709"/>
        <w:rPr>
          <w:rFonts w:ascii="Times New Roman" w:hAnsi="Times New Roman" w:cs="Times New Roman"/>
          <w:sz w:val="28"/>
          <w:szCs w:val="28"/>
          <w:shd w:val="clear" w:color="auto" w:fill="FFFFFF"/>
          <w:lang w:val="en-US"/>
        </w:rPr>
      </w:pPr>
      <w:r w:rsidRPr="00E51F26">
        <w:rPr>
          <w:rFonts w:ascii="Times New Roman" w:hAnsi="Times New Roman" w:cs="Times New Roman"/>
          <w:sz w:val="28"/>
          <w:szCs w:val="28"/>
          <w:shd w:val="clear" w:color="auto" w:fill="FFFFFF"/>
          <w:lang w:val="kk-KZ"/>
        </w:rPr>
        <w:t xml:space="preserve">122 </w:t>
      </w:r>
      <w:r w:rsidRPr="00E51F26">
        <w:rPr>
          <w:rFonts w:ascii="Times New Roman" w:hAnsi="Times New Roman" w:cs="Times New Roman"/>
          <w:sz w:val="28"/>
          <w:szCs w:val="28"/>
          <w:shd w:val="clear" w:color="auto" w:fill="FFFFFF"/>
          <w:lang w:val="en-US"/>
        </w:rPr>
        <w:t xml:space="preserve">Imai M. Kaizen. The key to </w:t>
      </w:r>
      <w:proofErr w:type="spellStart"/>
      <w:r w:rsidRPr="00E51F26">
        <w:rPr>
          <w:rFonts w:ascii="Times New Roman" w:hAnsi="Times New Roman" w:cs="Times New Roman"/>
          <w:sz w:val="28"/>
          <w:szCs w:val="28"/>
          <w:shd w:val="clear" w:color="auto" w:fill="FFFFFF"/>
          <w:lang w:val="en-US"/>
        </w:rPr>
        <w:t>Japans</w:t>
      </w:r>
      <w:proofErr w:type="spellEnd"/>
      <w:r w:rsidRPr="00E51F26">
        <w:rPr>
          <w:rFonts w:ascii="Times New Roman" w:hAnsi="Times New Roman" w:cs="Times New Roman"/>
          <w:sz w:val="28"/>
          <w:szCs w:val="28"/>
          <w:shd w:val="clear" w:color="auto" w:fill="FFFFFF"/>
          <w:lang w:val="en-US"/>
        </w:rPr>
        <w:t xml:space="preserve"> Competitive Succes-</w:t>
      </w:r>
      <w:proofErr w:type="spellStart"/>
      <w:r w:rsidRPr="00E51F26">
        <w:rPr>
          <w:rFonts w:ascii="Times New Roman" w:hAnsi="Times New Roman" w:cs="Times New Roman"/>
          <w:sz w:val="28"/>
          <w:szCs w:val="28"/>
          <w:shd w:val="clear" w:color="auto" w:fill="FFFFFF"/>
          <w:lang w:val="en-US"/>
        </w:rPr>
        <w:t>McGRAW-Hill</w:t>
      </w:r>
      <w:proofErr w:type="spellEnd"/>
      <w:r w:rsidRPr="00E51F26">
        <w:rPr>
          <w:rFonts w:ascii="Times New Roman" w:hAnsi="Times New Roman" w:cs="Times New Roman"/>
          <w:sz w:val="28"/>
          <w:szCs w:val="28"/>
          <w:shd w:val="clear" w:color="auto" w:fill="FFFFFF"/>
          <w:lang w:val="en-US"/>
        </w:rPr>
        <w:t xml:space="preserve"> Publishing Company, 2023-274 </w:t>
      </w:r>
      <w:r w:rsidR="00531C8D" w:rsidRPr="00E51F26">
        <w:rPr>
          <w:rFonts w:ascii="Times New Roman" w:hAnsi="Times New Roman" w:cs="Times New Roman"/>
          <w:sz w:val="28"/>
          <w:szCs w:val="28"/>
          <w:shd w:val="clear" w:color="auto" w:fill="FFFFFF"/>
        </w:rPr>
        <w:t>р</w:t>
      </w:r>
      <w:r w:rsidR="00531C8D" w:rsidRPr="00E51F26">
        <w:rPr>
          <w:rFonts w:ascii="Times New Roman" w:hAnsi="Times New Roman" w:cs="Times New Roman"/>
          <w:sz w:val="28"/>
          <w:szCs w:val="28"/>
          <w:shd w:val="clear" w:color="auto" w:fill="FFFFFF"/>
          <w:lang w:val="en-US"/>
        </w:rPr>
        <w:t>.</w:t>
      </w:r>
    </w:p>
    <w:p w14:paraId="23C0AB1B" w14:textId="77777777" w:rsidR="000E3062" w:rsidRPr="00E51F26" w:rsidRDefault="000E3062" w:rsidP="002F5C36">
      <w:pPr>
        <w:shd w:val="clear" w:color="auto" w:fill="FFFFFF"/>
        <w:spacing w:after="0" w:line="240" w:lineRule="auto"/>
        <w:ind w:firstLine="709"/>
        <w:rPr>
          <w:rFonts w:ascii="Times New Roman" w:hAnsi="Times New Roman" w:cs="Times New Roman"/>
          <w:sz w:val="28"/>
          <w:szCs w:val="28"/>
          <w:shd w:val="clear" w:color="auto" w:fill="FFFFFF"/>
        </w:rPr>
      </w:pPr>
      <w:r w:rsidRPr="00E51F26">
        <w:rPr>
          <w:rFonts w:ascii="Times New Roman" w:hAnsi="Times New Roman" w:cs="Times New Roman"/>
          <w:sz w:val="28"/>
          <w:szCs w:val="28"/>
          <w:shd w:val="clear" w:color="auto" w:fill="FFFFFF"/>
          <w:lang w:val="kk-KZ"/>
        </w:rPr>
        <w:t xml:space="preserve">123 </w:t>
      </w:r>
      <w:r w:rsidRPr="00E51F26">
        <w:rPr>
          <w:rFonts w:ascii="Times New Roman" w:hAnsi="Times New Roman" w:cs="Times New Roman"/>
          <w:sz w:val="28"/>
          <w:szCs w:val="28"/>
          <w:shd w:val="clear" w:color="auto" w:fill="FFFFFF"/>
        </w:rPr>
        <w:t>Лопаткин В.М. Интегративный подход в педагогике и психологии: теория и практика. — М.: Академия, 2004. — 288 с.</w:t>
      </w:r>
    </w:p>
    <w:p w14:paraId="31710360" w14:textId="77777777" w:rsidR="000E3062" w:rsidRPr="00E51F26" w:rsidRDefault="000E3062" w:rsidP="002F5C36">
      <w:pPr>
        <w:shd w:val="clear" w:color="auto" w:fill="FFFFFF"/>
        <w:spacing w:after="0" w:line="240" w:lineRule="auto"/>
        <w:ind w:firstLine="709"/>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124 Ясвин В.А. Экспертно-проектное управление развитием школы -М: «Сентябрь», 2016 -176 с.</w:t>
      </w:r>
    </w:p>
    <w:p w14:paraId="579B482D" w14:textId="166362D0" w:rsidR="000E3062" w:rsidRPr="00E51F26" w:rsidRDefault="000E3062" w:rsidP="002F5C36">
      <w:pPr>
        <w:shd w:val="clear" w:color="auto" w:fill="FFFFFF"/>
        <w:spacing w:after="0" w:line="240" w:lineRule="auto"/>
        <w:ind w:firstLine="709"/>
        <w:jc w:val="both"/>
        <w:rPr>
          <w:rFonts w:ascii="Times New Roman" w:eastAsia="Times New Roman" w:hAnsi="Times New Roman" w:cs="Times New Roman"/>
          <w:sz w:val="28"/>
          <w:szCs w:val="28"/>
          <w:lang w:val="en-US"/>
        </w:rPr>
      </w:pPr>
      <w:r w:rsidRPr="00E51F26">
        <w:rPr>
          <w:rFonts w:ascii="Times New Roman" w:hAnsi="Times New Roman" w:cs="Times New Roman"/>
          <w:sz w:val="28"/>
          <w:szCs w:val="28"/>
          <w:shd w:val="clear" w:color="auto" w:fill="FFFFFF"/>
          <w:lang w:val="kk-KZ"/>
        </w:rPr>
        <w:t xml:space="preserve">125 </w:t>
      </w:r>
      <w:r w:rsidRPr="00E51F26">
        <w:rPr>
          <w:rFonts w:ascii="Times New Roman" w:eastAsia="Times New Roman" w:hAnsi="Times New Roman" w:cs="Times New Roman"/>
          <w:sz w:val="28"/>
          <w:szCs w:val="28"/>
          <w:lang w:val="en-US"/>
        </w:rPr>
        <w:t xml:space="preserve">Moos R. Evaluating educational environments: procedures, measures, findings and policy implications </w:t>
      </w:r>
      <w:r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lang w:val="en-US"/>
        </w:rPr>
        <w:t>San Francisco: Jossey-Bass</w:t>
      </w:r>
      <w:r w:rsidRPr="00E51F26">
        <w:rPr>
          <w:rFonts w:ascii="Times New Roman" w:eastAsia="Times New Roman" w:hAnsi="Times New Roman" w:cs="Times New Roman"/>
          <w:sz w:val="28"/>
          <w:szCs w:val="28"/>
          <w:lang w:val="kk-KZ"/>
        </w:rPr>
        <w:t>,</w:t>
      </w:r>
      <w:r w:rsidR="00531C8D"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kk-KZ"/>
        </w:rPr>
        <w:t>2020</w:t>
      </w:r>
      <w:r w:rsidR="00531C8D" w:rsidRPr="00E51F26">
        <w:rPr>
          <w:rFonts w:ascii="Times New Roman" w:eastAsia="Times New Roman" w:hAnsi="Times New Roman" w:cs="Times New Roman"/>
          <w:sz w:val="28"/>
          <w:szCs w:val="28"/>
          <w:lang w:val="kk-KZ"/>
        </w:rPr>
        <w:t>. -</w:t>
      </w:r>
      <w:r w:rsidRPr="00E51F26">
        <w:rPr>
          <w:rFonts w:ascii="Times New Roman" w:eastAsia="Times New Roman" w:hAnsi="Times New Roman" w:cs="Times New Roman"/>
          <w:sz w:val="28"/>
          <w:szCs w:val="28"/>
          <w:lang w:val="kk-KZ"/>
        </w:rPr>
        <w:t xml:space="preserve"> 310 </w:t>
      </w:r>
      <w:r w:rsidRPr="00E51F26">
        <w:rPr>
          <w:rFonts w:ascii="Times New Roman" w:eastAsia="Times New Roman" w:hAnsi="Times New Roman" w:cs="Times New Roman"/>
          <w:sz w:val="28"/>
          <w:szCs w:val="28"/>
          <w:lang w:val="en-US"/>
        </w:rPr>
        <w:t>p.</w:t>
      </w:r>
    </w:p>
    <w:p w14:paraId="7B2CB911" w14:textId="5BC459C8"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eastAsia="Times New Roman" w:hAnsi="Times New Roman" w:cs="Times New Roman"/>
          <w:sz w:val="28"/>
          <w:szCs w:val="28"/>
          <w:lang w:val="kk-KZ"/>
        </w:rPr>
        <w:t xml:space="preserve">126 </w:t>
      </w:r>
      <w:r w:rsidRPr="00E51F26">
        <w:rPr>
          <w:rFonts w:ascii="Times New Roman" w:eastAsia="Times New Roman" w:hAnsi="Times New Roman" w:cs="Times New Roman"/>
          <w:sz w:val="28"/>
          <w:szCs w:val="28"/>
          <w:lang w:val="en-US"/>
        </w:rPr>
        <w:t>Fraser B. Learning environments research: Yesterday, today, and tomorrow. In SC Goh &amp; MS Khine (Eds.), Studies in educational learning environments: An international perspective6</w:t>
      </w:r>
      <w:r w:rsidR="00531C8D" w:rsidRPr="00E51F26">
        <w:rPr>
          <w:rFonts w:ascii="Times New Roman" w:eastAsia="Times New Roman" w:hAnsi="Times New Roman" w:cs="Times New Roman"/>
          <w:sz w:val="28"/>
          <w:szCs w:val="28"/>
          <w:lang w:val="en-US"/>
        </w:rPr>
        <w:t xml:space="preserve">. </w:t>
      </w:r>
      <w:proofErr w:type="gramStart"/>
      <w:r w:rsidR="00531C8D" w:rsidRPr="00E51F26">
        <w:rPr>
          <w:rFonts w:ascii="Times New Roman" w:eastAsia="Times New Roman" w:hAnsi="Times New Roman" w:cs="Times New Roman"/>
          <w:sz w:val="28"/>
          <w:szCs w:val="28"/>
          <w:lang w:val="en-US"/>
        </w:rPr>
        <w:t xml:space="preserve">- </w:t>
      </w:r>
      <w:r w:rsidRPr="00E51F26">
        <w:rPr>
          <w:rFonts w:ascii="Times New Roman" w:eastAsia="Times New Roman" w:hAnsi="Times New Roman" w:cs="Times New Roman"/>
          <w:sz w:val="28"/>
          <w:szCs w:val="28"/>
          <w:lang w:val="en-US"/>
        </w:rPr>
        <w:t xml:space="preserve"> 2002</w:t>
      </w:r>
      <w:proofErr w:type="gramEnd"/>
      <w:r w:rsidR="00531C8D" w:rsidRPr="00E51F26">
        <w:rPr>
          <w:rFonts w:ascii="Times New Roman" w:eastAsia="Times New Roman" w:hAnsi="Times New Roman" w:cs="Times New Roman"/>
          <w:sz w:val="28"/>
          <w:szCs w:val="28"/>
          <w:lang w:val="en-US"/>
        </w:rPr>
        <w:t>.</w:t>
      </w:r>
      <w:r w:rsidRPr="00E51F26">
        <w:rPr>
          <w:rFonts w:ascii="Times New Roman" w:eastAsia="Times New Roman" w:hAnsi="Times New Roman" w:cs="Times New Roman"/>
          <w:sz w:val="28"/>
          <w:szCs w:val="28"/>
          <w:lang w:val="en-US"/>
        </w:rPr>
        <w:t xml:space="preserve"> -</w:t>
      </w:r>
      <w:r w:rsidR="00531C8D" w:rsidRPr="00E51F26">
        <w:rPr>
          <w:rFonts w:ascii="Times New Roman" w:eastAsia="Times New Roman" w:hAnsi="Times New Roman" w:cs="Times New Roman"/>
          <w:sz w:val="28"/>
          <w:szCs w:val="28"/>
        </w:rPr>
        <w:t>Р</w:t>
      </w:r>
      <w:r w:rsidRPr="00E51F26">
        <w:rPr>
          <w:rFonts w:ascii="Times New Roman" w:eastAsia="Times New Roman" w:hAnsi="Times New Roman" w:cs="Times New Roman"/>
          <w:sz w:val="28"/>
          <w:szCs w:val="28"/>
          <w:lang w:val="en-US"/>
        </w:rPr>
        <w:t>. 1–26.</w:t>
      </w:r>
    </w:p>
    <w:p w14:paraId="7DC4AF64" w14:textId="76E5E3F5"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E51F26">
        <w:rPr>
          <w:rFonts w:ascii="Times New Roman" w:hAnsi="Times New Roman" w:cs="Times New Roman"/>
          <w:sz w:val="28"/>
          <w:szCs w:val="28"/>
          <w:shd w:val="clear" w:color="auto" w:fill="FFFFFF"/>
          <w:lang w:val="kk-KZ"/>
        </w:rPr>
        <w:t xml:space="preserve">127  </w:t>
      </w:r>
      <w:bookmarkStart w:id="46" w:name="_Hlk204974391"/>
      <w:r w:rsidRPr="00E51F26">
        <w:rPr>
          <w:rFonts w:ascii="Times New Roman" w:hAnsi="Times New Roman" w:cs="Times New Roman"/>
          <w:sz w:val="28"/>
          <w:szCs w:val="28"/>
          <w:shd w:val="clear" w:color="auto" w:fill="FFFFFF"/>
          <w:lang w:val="en-US"/>
        </w:rPr>
        <w:t>A.</w:t>
      </w:r>
      <w:r w:rsidRPr="00E51F26">
        <w:rPr>
          <w:rFonts w:ascii="Times New Roman" w:hAnsi="Times New Roman" w:cs="Times New Roman"/>
          <w:sz w:val="28"/>
          <w:szCs w:val="28"/>
          <w:lang w:val="kk-KZ"/>
        </w:rPr>
        <w:t xml:space="preserve"> Tłuściak-Deliowska, U</w:t>
      </w:r>
      <w:r w:rsidRPr="00E51F26">
        <w:rPr>
          <w:rFonts w:ascii="Times New Roman" w:hAnsi="Times New Roman" w:cs="Times New Roman"/>
          <w:sz w:val="28"/>
          <w:szCs w:val="28"/>
          <w:lang w:val="en-US"/>
        </w:rPr>
        <w:t>.</w:t>
      </w:r>
      <w:r w:rsidRPr="00E51F26">
        <w:rPr>
          <w:rFonts w:ascii="Times New Roman" w:hAnsi="Times New Roman" w:cs="Times New Roman"/>
          <w:sz w:val="28"/>
          <w:szCs w:val="28"/>
          <w:lang w:val="kk-KZ"/>
        </w:rPr>
        <w:t xml:space="preserve"> Dernowska</w:t>
      </w:r>
      <w:bookmarkEnd w:id="46"/>
      <w:r w:rsidRPr="00E51F26">
        <w:rPr>
          <w:rFonts w:ascii="Times New Roman" w:hAnsi="Times New Roman" w:cs="Times New Roman"/>
          <w:sz w:val="28"/>
          <w:szCs w:val="28"/>
          <w:lang w:val="kk-KZ"/>
        </w:rPr>
        <w:t>, A</w:t>
      </w:r>
      <w:r w:rsidRPr="00E51F26">
        <w:rPr>
          <w:rFonts w:ascii="Times New Roman" w:hAnsi="Times New Roman" w:cs="Times New Roman"/>
          <w:sz w:val="28"/>
          <w:szCs w:val="28"/>
          <w:lang w:val="en-US"/>
        </w:rPr>
        <w:t>.</w:t>
      </w:r>
      <w:r w:rsidRPr="00E51F26">
        <w:rPr>
          <w:rFonts w:ascii="Times New Roman" w:hAnsi="Times New Roman" w:cs="Times New Roman"/>
          <w:sz w:val="28"/>
          <w:szCs w:val="28"/>
          <w:lang w:val="kk-KZ"/>
        </w:rPr>
        <w:t>Kosherbayeva</w:t>
      </w:r>
      <w:r w:rsidRPr="00E51F26">
        <w:rPr>
          <w:rFonts w:ascii="Times New Roman" w:hAnsi="Times New Roman" w:cs="Times New Roman"/>
          <w:sz w:val="28"/>
          <w:szCs w:val="28"/>
          <w:lang w:val="en-US"/>
        </w:rPr>
        <w:t>.</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en-US"/>
        </w:rPr>
        <w:t>School culture as a field of analysis: Review of research in Kazakhstan and Poland</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en-US"/>
        </w:rPr>
        <w:t xml:space="preserve">LRP </w:t>
      </w:r>
      <w:hyperlink r:id="rId53" w:history="1">
        <w:r w:rsidRPr="00E51F26">
          <w:rPr>
            <w:rStyle w:val="ae"/>
            <w:rFonts w:ascii="Times New Roman" w:hAnsi="Times New Roman" w:cs="Times New Roman"/>
            <w:color w:val="auto"/>
            <w:sz w:val="28"/>
            <w:szCs w:val="28"/>
            <w:lang w:val="en-US"/>
          </w:rPr>
          <w:t>https://journals.umcs.pl/lrp/article/view/14531/10628</w:t>
        </w:r>
      </w:hyperlink>
      <w:r w:rsidR="00531C8D" w:rsidRPr="00E51F26">
        <w:rPr>
          <w:lang w:val="en-US"/>
        </w:rPr>
        <w:t xml:space="preserve">. </w:t>
      </w:r>
      <w:r w:rsidR="00531C8D" w:rsidRPr="00E51F26">
        <w:rPr>
          <w:rFonts w:ascii="Times New Roman" w:hAnsi="Times New Roman" w:cs="Times New Roman"/>
          <w:sz w:val="28"/>
          <w:szCs w:val="28"/>
          <w:lang w:val="en-US"/>
        </w:rPr>
        <w:t>01.10.2023.</w:t>
      </w:r>
    </w:p>
    <w:p w14:paraId="7D899705"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pacing w:val="-6"/>
          <w:sz w:val="28"/>
          <w:szCs w:val="28"/>
          <w:lang w:val="en-US"/>
        </w:rPr>
      </w:pPr>
      <w:r w:rsidRPr="00E51F26">
        <w:rPr>
          <w:rFonts w:ascii="Times New Roman" w:hAnsi="Times New Roman" w:cs="Times New Roman"/>
          <w:iCs/>
          <w:sz w:val="28"/>
          <w:szCs w:val="28"/>
          <w:lang w:val="kk-KZ"/>
        </w:rPr>
        <w:t xml:space="preserve">128 </w:t>
      </w:r>
      <w:r w:rsidRPr="00E51F26">
        <w:rPr>
          <w:rFonts w:ascii="Times New Roman" w:hAnsi="Times New Roman" w:cs="Times New Roman"/>
          <w:iCs/>
          <w:sz w:val="28"/>
          <w:szCs w:val="28"/>
          <w:lang w:val="en-US"/>
        </w:rPr>
        <w:t>Baeten M.</w:t>
      </w:r>
      <w:r w:rsidRPr="00E51F26">
        <w:rPr>
          <w:rFonts w:ascii="Times New Roman" w:hAnsi="Times New Roman" w:cs="Times New Roman"/>
          <w:i/>
          <w:sz w:val="28"/>
          <w:szCs w:val="28"/>
          <w:lang w:val="en-US"/>
        </w:rPr>
        <w:t xml:space="preserve"> </w:t>
      </w:r>
      <w:r w:rsidRPr="00E51F26">
        <w:rPr>
          <w:rFonts w:ascii="Times New Roman" w:hAnsi="Times New Roman" w:cs="Times New Roman"/>
          <w:sz w:val="28"/>
          <w:szCs w:val="28"/>
          <w:lang w:val="en-US"/>
        </w:rPr>
        <w:t>Using student-</w:t>
      </w:r>
      <w:proofErr w:type="spellStart"/>
      <w:r w:rsidRPr="00E51F26">
        <w:rPr>
          <w:rFonts w:ascii="Times New Roman" w:hAnsi="Times New Roman" w:cs="Times New Roman"/>
          <w:sz w:val="28"/>
          <w:szCs w:val="28"/>
          <w:lang w:val="en-US"/>
        </w:rPr>
        <w:t>centred</w:t>
      </w:r>
      <w:proofErr w:type="spellEnd"/>
      <w:r w:rsidRPr="00E51F26">
        <w:rPr>
          <w:rFonts w:ascii="Times New Roman" w:hAnsi="Times New Roman" w:cs="Times New Roman"/>
          <w:sz w:val="28"/>
          <w:szCs w:val="28"/>
          <w:lang w:val="en-US"/>
        </w:rPr>
        <w:t xml:space="preserve"> learning environments to stimulate deep approaches to learning: Factors encouraging or discouraging their effectiveness / M. Baeten, E. Kyndt, K. </w:t>
      </w:r>
      <w:proofErr w:type="spellStart"/>
      <w:r w:rsidRPr="00E51F26">
        <w:rPr>
          <w:rFonts w:ascii="Times New Roman" w:hAnsi="Times New Roman" w:cs="Times New Roman"/>
          <w:sz w:val="28"/>
          <w:szCs w:val="28"/>
          <w:lang w:val="en-US"/>
        </w:rPr>
        <w:t>Struyven</w:t>
      </w:r>
      <w:proofErr w:type="spellEnd"/>
      <w:r w:rsidRPr="00E51F26">
        <w:rPr>
          <w:rFonts w:ascii="Times New Roman" w:hAnsi="Times New Roman" w:cs="Times New Roman"/>
          <w:sz w:val="28"/>
          <w:szCs w:val="28"/>
          <w:lang w:val="en-US"/>
        </w:rPr>
        <w:t xml:space="preserve">, F. </w:t>
      </w:r>
      <w:proofErr w:type="spellStart"/>
      <w:r w:rsidRPr="00E51F26">
        <w:rPr>
          <w:rFonts w:ascii="Times New Roman" w:hAnsi="Times New Roman" w:cs="Times New Roman"/>
          <w:sz w:val="28"/>
          <w:szCs w:val="28"/>
          <w:lang w:val="en-US"/>
        </w:rPr>
        <w:t>Dochy</w:t>
      </w:r>
      <w:proofErr w:type="spellEnd"/>
      <w:r w:rsidRPr="00E51F26">
        <w:rPr>
          <w:rFonts w:ascii="Times New Roman" w:hAnsi="Times New Roman" w:cs="Times New Roman"/>
          <w:sz w:val="28"/>
          <w:szCs w:val="28"/>
          <w:lang w:val="en-US"/>
        </w:rPr>
        <w:t xml:space="preserve"> // </w:t>
      </w:r>
      <w:r w:rsidRPr="00E51F26">
        <w:rPr>
          <w:rFonts w:ascii="Times New Roman" w:hAnsi="Times New Roman" w:cs="Times New Roman"/>
          <w:spacing w:val="-6"/>
          <w:sz w:val="28"/>
          <w:szCs w:val="28"/>
          <w:lang w:val="en-US"/>
        </w:rPr>
        <w:t>Educational</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6"/>
          <w:sz w:val="28"/>
          <w:szCs w:val="28"/>
          <w:lang w:val="en-US"/>
        </w:rPr>
        <w:t>Research</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6"/>
          <w:sz w:val="28"/>
          <w:szCs w:val="28"/>
          <w:lang w:val="en-US"/>
        </w:rPr>
        <w:t>Review.</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6"/>
          <w:sz w:val="28"/>
          <w:szCs w:val="28"/>
          <w:lang w:val="en-US"/>
        </w:rPr>
        <w:t>—</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6"/>
          <w:sz w:val="28"/>
          <w:szCs w:val="28"/>
          <w:lang w:val="en-US"/>
        </w:rPr>
        <w:t>2010.</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6"/>
          <w:sz w:val="28"/>
          <w:szCs w:val="28"/>
          <w:lang w:val="en-US"/>
        </w:rPr>
        <w:t>—</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6"/>
          <w:sz w:val="28"/>
          <w:szCs w:val="28"/>
          <w:lang w:val="en-US"/>
        </w:rPr>
        <w:t>Vol.</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6"/>
          <w:sz w:val="28"/>
          <w:szCs w:val="28"/>
          <w:lang w:val="en-US"/>
        </w:rPr>
        <w:t>5.</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6"/>
          <w:sz w:val="28"/>
          <w:szCs w:val="28"/>
          <w:lang w:val="en-US"/>
        </w:rPr>
        <w:t>—</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6"/>
          <w:sz w:val="28"/>
          <w:szCs w:val="28"/>
          <w:lang w:val="en-US"/>
        </w:rPr>
        <w:t>№</w:t>
      </w:r>
      <w:r w:rsidRPr="00E51F26">
        <w:rPr>
          <w:rFonts w:ascii="Times New Roman" w:hAnsi="Times New Roman" w:cs="Times New Roman"/>
          <w:spacing w:val="-29"/>
          <w:sz w:val="28"/>
          <w:szCs w:val="28"/>
          <w:lang w:val="en-US"/>
        </w:rPr>
        <w:t xml:space="preserve"> </w:t>
      </w:r>
      <w:r w:rsidRPr="00E51F26">
        <w:rPr>
          <w:rFonts w:ascii="Times New Roman" w:hAnsi="Times New Roman" w:cs="Times New Roman"/>
          <w:spacing w:val="-6"/>
          <w:sz w:val="28"/>
          <w:szCs w:val="28"/>
          <w:lang w:val="en-US"/>
        </w:rPr>
        <w:t>3.</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6"/>
          <w:sz w:val="28"/>
          <w:szCs w:val="28"/>
          <w:lang w:val="en-US"/>
        </w:rPr>
        <w:t>—</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6"/>
          <w:sz w:val="28"/>
          <w:szCs w:val="28"/>
          <w:lang w:val="en-US"/>
        </w:rPr>
        <w:t>P.</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6"/>
          <w:sz w:val="28"/>
          <w:szCs w:val="28"/>
          <w:lang w:val="en-US"/>
        </w:rPr>
        <w:t>243-260.</w:t>
      </w:r>
    </w:p>
    <w:p w14:paraId="22739939" w14:textId="07B41C82" w:rsidR="000E3062" w:rsidRPr="00E51F26" w:rsidRDefault="000E3062" w:rsidP="002F5C36">
      <w:pPr>
        <w:shd w:val="clear" w:color="auto" w:fill="FFFFFF"/>
        <w:spacing w:after="0" w:line="240" w:lineRule="auto"/>
        <w:ind w:firstLine="709"/>
        <w:jc w:val="both"/>
        <w:rPr>
          <w:rFonts w:ascii="Times New Roman" w:hAnsi="Times New Roman" w:cs="Times New Roman"/>
          <w:spacing w:val="-4"/>
          <w:sz w:val="28"/>
          <w:szCs w:val="28"/>
          <w:lang w:val="en-US"/>
        </w:rPr>
      </w:pPr>
      <w:r w:rsidRPr="00E51F26">
        <w:rPr>
          <w:rFonts w:ascii="Times New Roman" w:hAnsi="Times New Roman" w:cs="Times New Roman"/>
          <w:spacing w:val="-6"/>
          <w:sz w:val="28"/>
          <w:szCs w:val="28"/>
          <w:lang w:val="kk-KZ"/>
        </w:rPr>
        <w:t xml:space="preserve">129 </w:t>
      </w:r>
      <w:r w:rsidRPr="00E51F26">
        <w:rPr>
          <w:rFonts w:ascii="Times New Roman" w:hAnsi="Times New Roman" w:cs="Times New Roman"/>
          <w:iCs/>
          <w:sz w:val="28"/>
          <w:szCs w:val="28"/>
          <w:lang w:val="en-US"/>
        </w:rPr>
        <w:t>Gold</w:t>
      </w:r>
      <w:r w:rsidRPr="00E51F26">
        <w:rPr>
          <w:rFonts w:ascii="Times New Roman" w:hAnsi="Times New Roman" w:cs="Times New Roman"/>
          <w:iCs/>
          <w:spacing w:val="-15"/>
          <w:sz w:val="28"/>
          <w:szCs w:val="28"/>
          <w:lang w:val="en-US"/>
        </w:rPr>
        <w:t xml:space="preserve"> </w:t>
      </w:r>
      <w:r w:rsidRPr="00E51F26">
        <w:rPr>
          <w:rFonts w:ascii="Times New Roman" w:hAnsi="Times New Roman" w:cs="Times New Roman"/>
          <w:iCs/>
          <w:sz w:val="28"/>
          <w:szCs w:val="28"/>
          <w:lang w:val="en-US"/>
        </w:rPr>
        <w:t>K.</w:t>
      </w:r>
      <w:r w:rsidRPr="00E51F26">
        <w:rPr>
          <w:rFonts w:ascii="Times New Roman" w:hAnsi="Times New Roman" w:cs="Times New Roman"/>
          <w:spacing w:val="-14"/>
          <w:sz w:val="28"/>
          <w:szCs w:val="28"/>
          <w:lang w:val="en-US"/>
        </w:rPr>
        <w:t xml:space="preserve"> </w:t>
      </w:r>
      <w:r w:rsidRPr="00E51F26">
        <w:rPr>
          <w:rFonts w:ascii="Times New Roman" w:hAnsi="Times New Roman" w:cs="Times New Roman"/>
          <w:sz w:val="28"/>
          <w:szCs w:val="28"/>
          <w:lang w:val="en-US"/>
        </w:rPr>
        <w:t>Managing</w:t>
      </w:r>
      <w:r w:rsidRPr="00E51F26">
        <w:rPr>
          <w:rFonts w:ascii="Times New Roman" w:hAnsi="Times New Roman" w:cs="Times New Roman"/>
          <w:spacing w:val="-15"/>
          <w:sz w:val="28"/>
          <w:szCs w:val="28"/>
          <w:lang w:val="en-US"/>
        </w:rPr>
        <w:t xml:space="preserve"> </w:t>
      </w:r>
      <w:r w:rsidRPr="00E51F26">
        <w:rPr>
          <w:rFonts w:ascii="Times New Roman" w:hAnsi="Times New Roman" w:cs="Times New Roman"/>
          <w:sz w:val="28"/>
          <w:szCs w:val="28"/>
          <w:lang w:val="en-US"/>
        </w:rPr>
        <w:t>for</w:t>
      </w:r>
      <w:r w:rsidRPr="00E51F26">
        <w:rPr>
          <w:rFonts w:ascii="Times New Roman" w:hAnsi="Times New Roman" w:cs="Times New Roman"/>
          <w:spacing w:val="-14"/>
          <w:sz w:val="28"/>
          <w:szCs w:val="28"/>
          <w:lang w:val="en-US"/>
        </w:rPr>
        <w:t xml:space="preserve"> </w:t>
      </w:r>
      <w:r w:rsidRPr="00E51F26">
        <w:rPr>
          <w:rFonts w:ascii="Times New Roman" w:hAnsi="Times New Roman" w:cs="Times New Roman"/>
          <w:sz w:val="28"/>
          <w:szCs w:val="28"/>
          <w:lang w:val="en-US"/>
        </w:rPr>
        <w:t>Success:</w:t>
      </w:r>
      <w:r w:rsidRPr="00E51F26">
        <w:rPr>
          <w:rFonts w:ascii="Times New Roman" w:hAnsi="Times New Roman" w:cs="Times New Roman"/>
          <w:spacing w:val="-14"/>
          <w:sz w:val="28"/>
          <w:szCs w:val="28"/>
          <w:lang w:val="en-US"/>
        </w:rPr>
        <w:t xml:space="preserve"> </w:t>
      </w:r>
      <w:r w:rsidRPr="00E51F26">
        <w:rPr>
          <w:rFonts w:ascii="Times New Roman" w:hAnsi="Times New Roman" w:cs="Times New Roman"/>
          <w:sz w:val="28"/>
          <w:szCs w:val="28"/>
          <w:lang w:val="en-US"/>
        </w:rPr>
        <w:t>A</w:t>
      </w:r>
      <w:r w:rsidRPr="00E51F26">
        <w:rPr>
          <w:rFonts w:ascii="Times New Roman" w:hAnsi="Times New Roman" w:cs="Times New Roman"/>
          <w:spacing w:val="-15"/>
          <w:sz w:val="28"/>
          <w:szCs w:val="28"/>
          <w:lang w:val="en-US"/>
        </w:rPr>
        <w:t xml:space="preserve"> </w:t>
      </w:r>
      <w:r w:rsidRPr="00E51F26">
        <w:rPr>
          <w:rFonts w:ascii="Times New Roman" w:hAnsi="Times New Roman" w:cs="Times New Roman"/>
          <w:sz w:val="28"/>
          <w:szCs w:val="28"/>
          <w:lang w:val="en-US"/>
        </w:rPr>
        <w:t>comparison</w:t>
      </w:r>
      <w:r w:rsidRPr="00E51F26">
        <w:rPr>
          <w:rFonts w:ascii="Times New Roman" w:hAnsi="Times New Roman" w:cs="Times New Roman"/>
          <w:spacing w:val="-14"/>
          <w:sz w:val="28"/>
          <w:szCs w:val="28"/>
          <w:lang w:val="en-US"/>
        </w:rPr>
        <w:t xml:space="preserve"> </w:t>
      </w:r>
      <w:r w:rsidRPr="00E51F26">
        <w:rPr>
          <w:rFonts w:ascii="Times New Roman" w:hAnsi="Times New Roman" w:cs="Times New Roman"/>
          <w:sz w:val="28"/>
          <w:szCs w:val="28"/>
          <w:lang w:val="en-US"/>
        </w:rPr>
        <w:t>of</w:t>
      </w:r>
      <w:r w:rsidRPr="00E51F26">
        <w:rPr>
          <w:rFonts w:ascii="Times New Roman" w:hAnsi="Times New Roman" w:cs="Times New Roman"/>
          <w:spacing w:val="-14"/>
          <w:sz w:val="28"/>
          <w:szCs w:val="28"/>
          <w:lang w:val="en-US"/>
        </w:rPr>
        <w:t xml:space="preserve"> </w:t>
      </w:r>
      <w:r w:rsidRPr="00E51F26">
        <w:rPr>
          <w:rFonts w:ascii="Times New Roman" w:hAnsi="Times New Roman" w:cs="Times New Roman"/>
          <w:sz w:val="28"/>
          <w:szCs w:val="28"/>
          <w:lang w:val="en-US"/>
        </w:rPr>
        <w:t>the</w:t>
      </w:r>
      <w:r w:rsidRPr="00E51F26">
        <w:rPr>
          <w:rFonts w:ascii="Times New Roman" w:hAnsi="Times New Roman" w:cs="Times New Roman"/>
          <w:spacing w:val="-15"/>
          <w:sz w:val="28"/>
          <w:szCs w:val="28"/>
          <w:lang w:val="en-US"/>
        </w:rPr>
        <w:t xml:space="preserve"> </w:t>
      </w:r>
      <w:r w:rsidRPr="00E51F26">
        <w:rPr>
          <w:rFonts w:ascii="Times New Roman" w:hAnsi="Times New Roman" w:cs="Times New Roman"/>
          <w:sz w:val="28"/>
          <w:szCs w:val="28"/>
          <w:lang w:val="en-US"/>
        </w:rPr>
        <w:t>private</w:t>
      </w:r>
      <w:r w:rsidRPr="00E51F26">
        <w:rPr>
          <w:rFonts w:ascii="Times New Roman" w:hAnsi="Times New Roman" w:cs="Times New Roman"/>
          <w:spacing w:val="-14"/>
          <w:sz w:val="28"/>
          <w:szCs w:val="28"/>
          <w:lang w:val="en-US"/>
        </w:rPr>
        <w:t xml:space="preserve"> </w:t>
      </w:r>
      <w:r w:rsidRPr="00E51F26">
        <w:rPr>
          <w:rFonts w:ascii="Times New Roman" w:hAnsi="Times New Roman" w:cs="Times New Roman"/>
          <w:sz w:val="28"/>
          <w:szCs w:val="28"/>
          <w:lang w:val="en-US"/>
        </w:rPr>
        <w:t>and</w:t>
      </w:r>
      <w:r w:rsidRPr="00E51F26">
        <w:rPr>
          <w:rFonts w:ascii="Times New Roman" w:hAnsi="Times New Roman" w:cs="Times New Roman"/>
          <w:spacing w:val="-15"/>
          <w:sz w:val="28"/>
          <w:szCs w:val="28"/>
          <w:lang w:val="en-US"/>
        </w:rPr>
        <w:t xml:space="preserve"> </w:t>
      </w:r>
      <w:r w:rsidRPr="00E51F26">
        <w:rPr>
          <w:rFonts w:ascii="Times New Roman" w:hAnsi="Times New Roman" w:cs="Times New Roman"/>
          <w:sz w:val="28"/>
          <w:szCs w:val="28"/>
          <w:lang w:val="en-US"/>
        </w:rPr>
        <w:t>public sectors</w:t>
      </w:r>
      <w:r w:rsidRPr="00E51F26">
        <w:rPr>
          <w:rFonts w:ascii="Times New Roman" w:hAnsi="Times New Roman" w:cs="Times New Roman"/>
          <w:spacing w:val="-6"/>
          <w:sz w:val="28"/>
          <w:szCs w:val="28"/>
          <w:lang w:val="en-US"/>
        </w:rPr>
        <w:t xml:space="preserve"> </w:t>
      </w:r>
      <w:r w:rsidRPr="00E51F26">
        <w:rPr>
          <w:rFonts w:ascii="Times New Roman" w:hAnsi="Times New Roman" w:cs="Times New Roman"/>
          <w:sz w:val="28"/>
          <w:szCs w:val="28"/>
          <w:lang w:val="en-US"/>
        </w:rPr>
        <w:t>/</w:t>
      </w:r>
      <w:r w:rsidRPr="00E51F26">
        <w:rPr>
          <w:rFonts w:ascii="Times New Roman" w:hAnsi="Times New Roman" w:cs="Times New Roman"/>
          <w:spacing w:val="-6"/>
          <w:sz w:val="28"/>
          <w:szCs w:val="28"/>
          <w:lang w:val="en-US"/>
        </w:rPr>
        <w:t xml:space="preserve"> </w:t>
      </w:r>
      <w:r w:rsidRPr="00E51F26">
        <w:rPr>
          <w:rFonts w:ascii="Times New Roman" w:hAnsi="Times New Roman" w:cs="Times New Roman"/>
          <w:sz w:val="28"/>
          <w:szCs w:val="28"/>
          <w:lang w:val="en-US"/>
        </w:rPr>
        <w:t>K.</w:t>
      </w:r>
      <w:r w:rsidRPr="00E51F26">
        <w:rPr>
          <w:rFonts w:ascii="Times New Roman" w:hAnsi="Times New Roman" w:cs="Times New Roman"/>
          <w:spacing w:val="-6"/>
          <w:sz w:val="28"/>
          <w:szCs w:val="28"/>
          <w:lang w:val="en-US"/>
        </w:rPr>
        <w:t xml:space="preserve"> </w:t>
      </w:r>
      <w:r w:rsidRPr="00E51F26">
        <w:rPr>
          <w:rFonts w:ascii="Times New Roman" w:hAnsi="Times New Roman" w:cs="Times New Roman"/>
          <w:sz w:val="28"/>
          <w:szCs w:val="28"/>
          <w:lang w:val="en-US"/>
        </w:rPr>
        <w:t>Gold</w:t>
      </w:r>
      <w:r w:rsidRPr="00E51F26">
        <w:rPr>
          <w:rFonts w:ascii="Times New Roman" w:hAnsi="Times New Roman" w:cs="Times New Roman"/>
          <w:spacing w:val="-6"/>
          <w:sz w:val="28"/>
          <w:szCs w:val="28"/>
          <w:lang w:val="en-US"/>
        </w:rPr>
        <w:t xml:space="preserve"> </w:t>
      </w:r>
      <w:r w:rsidRPr="00E51F26">
        <w:rPr>
          <w:rFonts w:ascii="Times New Roman" w:hAnsi="Times New Roman" w:cs="Times New Roman"/>
          <w:sz w:val="28"/>
          <w:szCs w:val="28"/>
          <w:lang w:val="en-US"/>
        </w:rPr>
        <w:t>//</w:t>
      </w:r>
      <w:r w:rsidRPr="00E51F26">
        <w:rPr>
          <w:rFonts w:ascii="Times New Roman" w:hAnsi="Times New Roman" w:cs="Times New Roman"/>
          <w:spacing w:val="-6"/>
          <w:sz w:val="28"/>
          <w:szCs w:val="28"/>
          <w:lang w:val="en-US"/>
        </w:rPr>
        <w:t xml:space="preserve"> </w:t>
      </w:r>
      <w:r w:rsidRPr="00E51F26">
        <w:rPr>
          <w:rFonts w:ascii="Times New Roman" w:hAnsi="Times New Roman" w:cs="Times New Roman"/>
          <w:sz w:val="28"/>
          <w:szCs w:val="28"/>
          <w:lang w:val="en-US"/>
        </w:rPr>
        <w:t>Public</w:t>
      </w:r>
      <w:r w:rsidRPr="00E51F26">
        <w:rPr>
          <w:rFonts w:ascii="Times New Roman" w:hAnsi="Times New Roman" w:cs="Times New Roman"/>
          <w:spacing w:val="-6"/>
          <w:sz w:val="28"/>
          <w:szCs w:val="28"/>
          <w:lang w:val="en-US"/>
        </w:rPr>
        <w:t xml:space="preserve"> </w:t>
      </w:r>
      <w:r w:rsidRPr="00E51F26">
        <w:rPr>
          <w:rFonts w:ascii="Times New Roman" w:hAnsi="Times New Roman" w:cs="Times New Roman"/>
          <w:sz w:val="28"/>
          <w:szCs w:val="28"/>
          <w:lang w:val="en-US"/>
        </w:rPr>
        <w:t>Administration</w:t>
      </w:r>
      <w:r w:rsidRPr="00E51F26">
        <w:rPr>
          <w:rFonts w:ascii="Times New Roman" w:hAnsi="Times New Roman" w:cs="Times New Roman"/>
          <w:spacing w:val="-6"/>
          <w:sz w:val="28"/>
          <w:szCs w:val="28"/>
          <w:lang w:val="en-US"/>
        </w:rPr>
        <w:t xml:space="preserve"> </w:t>
      </w:r>
      <w:r w:rsidRPr="00E51F26">
        <w:rPr>
          <w:rFonts w:ascii="Times New Roman" w:hAnsi="Times New Roman" w:cs="Times New Roman"/>
          <w:sz w:val="28"/>
          <w:szCs w:val="28"/>
          <w:lang w:val="en-US"/>
        </w:rPr>
        <w:t>Review.</w:t>
      </w:r>
      <w:r w:rsidRPr="00E51F26">
        <w:rPr>
          <w:rFonts w:ascii="Times New Roman" w:hAnsi="Times New Roman" w:cs="Times New Roman"/>
          <w:spacing w:val="-6"/>
          <w:sz w:val="28"/>
          <w:szCs w:val="28"/>
          <w:lang w:val="en-US"/>
        </w:rPr>
        <w:t xml:space="preserve"> </w:t>
      </w:r>
      <w:r w:rsidRPr="00E51F26">
        <w:rPr>
          <w:rFonts w:ascii="Times New Roman" w:hAnsi="Times New Roman" w:cs="Times New Roman"/>
          <w:sz w:val="28"/>
          <w:szCs w:val="28"/>
          <w:lang w:val="en-US"/>
        </w:rPr>
        <w:t>—</w:t>
      </w:r>
      <w:r w:rsidRPr="00E51F26">
        <w:rPr>
          <w:rFonts w:ascii="Times New Roman" w:hAnsi="Times New Roman" w:cs="Times New Roman"/>
          <w:spacing w:val="-6"/>
          <w:sz w:val="28"/>
          <w:szCs w:val="28"/>
          <w:lang w:val="en-US"/>
        </w:rPr>
        <w:t xml:space="preserve"> </w:t>
      </w:r>
      <w:r w:rsidRPr="00E51F26">
        <w:rPr>
          <w:rFonts w:ascii="Times New Roman" w:hAnsi="Times New Roman" w:cs="Times New Roman"/>
          <w:sz w:val="28"/>
          <w:szCs w:val="28"/>
          <w:lang w:val="en-US"/>
        </w:rPr>
        <w:t>1982.</w:t>
      </w:r>
      <w:r w:rsidRPr="00E51F26">
        <w:rPr>
          <w:rFonts w:ascii="Times New Roman" w:hAnsi="Times New Roman" w:cs="Times New Roman"/>
          <w:spacing w:val="-6"/>
          <w:sz w:val="28"/>
          <w:szCs w:val="28"/>
          <w:lang w:val="en-US"/>
        </w:rPr>
        <w:t xml:space="preserve"> </w:t>
      </w:r>
    </w:p>
    <w:p w14:paraId="47C9E3AB"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pacing w:val="-4"/>
          <w:sz w:val="28"/>
          <w:szCs w:val="28"/>
          <w:lang w:val="en-US"/>
        </w:rPr>
      </w:pPr>
      <w:r w:rsidRPr="00E51F26">
        <w:rPr>
          <w:rFonts w:ascii="Times New Roman" w:hAnsi="Times New Roman" w:cs="Times New Roman"/>
          <w:spacing w:val="-4"/>
          <w:sz w:val="28"/>
          <w:szCs w:val="28"/>
          <w:lang w:val="kk-KZ"/>
        </w:rPr>
        <w:t xml:space="preserve">130 </w:t>
      </w:r>
      <w:r w:rsidRPr="00E51F26">
        <w:rPr>
          <w:rFonts w:ascii="Times New Roman" w:hAnsi="Times New Roman" w:cs="Times New Roman"/>
          <w:iCs/>
          <w:spacing w:val="-6"/>
          <w:sz w:val="28"/>
          <w:szCs w:val="28"/>
          <w:lang w:val="en-US"/>
        </w:rPr>
        <w:t xml:space="preserve">Goldstein </w:t>
      </w:r>
      <w:proofErr w:type="spellStart"/>
      <w:r w:rsidRPr="00E51F26">
        <w:rPr>
          <w:rFonts w:ascii="Times New Roman" w:hAnsi="Times New Roman" w:cs="Times New Roman"/>
          <w:iCs/>
          <w:spacing w:val="-6"/>
          <w:sz w:val="28"/>
          <w:szCs w:val="28"/>
          <w:lang w:val="en-US"/>
        </w:rPr>
        <w:t>S.E.Relational</w:t>
      </w:r>
      <w:proofErr w:type="spellEnd"/>
      <w:r w:rsidRPr="00E51F26">
        <w:rPr>
          <w:rFonts w:ascii="Times New Roman" w:hAnsi="Times New Roman" w:cs="Times New Roman"/>
          <w:spacing w:val="-6"/>
          <w:sz w:val="28"/>
          <w:szCs w:val="28"/>
          <w:lang w:val="en-US"/>
        </w:rPr>
        <w:t xml:space="preserve"> Aggression at School: Associations with School </w:t>
      </w:r>
      <w:r w:rsidRPr="00E51F26">
        <w:rPr>
          <w:rFonts w:ascii="Times New Roman" w:hAnsi="Times New Roman" w:cs="Times New Roman"/>
          <w:spacing w:val="-4"/>
          <w:sz w:val="28"/>
          <w:szCs w:val="28"/>
          <w:lang w:val="en-US"/>
        </w:rPr>
        <w:t>Safety</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and</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Social</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Climate</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S.E.</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Goldstein,</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A.</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Young,</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C.</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Boyd</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Journal of</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4"/>
          <w:sz w:val="28"/>
          <w:szCs w:val="28"/>
          <w:lang w:val="en-US"/>
        </w:rPr>
        <w:t>Youth</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and</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4"/>
          <w:sz w:val="28"/>
          <w:szCs w:val="28"/>
          <w:lang w:val="en-US"/>
        </w:rPr>
        <w:t>Adolescence.</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2008.</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4"/>
          <w:sz w:val="28"/>
          <w:szCs w:val="28"/>
          <w:lang w:val="en-US"/>
        </w:rPr>
        <w:t>—</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Vol.</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37,</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4"/>
          <w:sz w:val="28"/>
          <w:szCs w:val="28"/>
          <w:lang w:val="en-US"/>
        </w:rPr>
        <w:t>№</w:t>
      </w:r>
      <w:r w:rsidRPr="00E51F26">
        <w:rPr>
          <w:rFonts w:ascii="Times New Roman" w:hAnsi="Times New Roman" w:cs="Times New Roman"/>
          <w:spacing w:val="-34"/>
          <w:sz w:val="28"/>
          <w:szCs w:val="28"/>
          <w:lang w:val="en-US"/>
        </w:rPr>
        <w:t xml:space="preserve"> </w:t>
      </w:r>
      <w:r w:rsidRPr="00E51F26">
        <w:rPr>
          <w:rFonts w:ascii="Times New Roman" w:hAnsi="Times New Roman" w:cs="Times New Roman"/>
          <w:spacing w:val="-4"/>
          <w:sz w:val="28"/>
          <w:szCs w:val="28"/>
          <w:lang w:val="en-US"/>
        </w:rPr>
        <w:t>6.</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w:t>
      </w:r>
      <w:r w:rsidRPr="00E51F26">
        <w:rPr>
          <w:rFonts w:ascii="Times New Roman" w:hAnsi="Times New Roman" w:cs="Times New Roman"/>
          <w:spacing w:val="-11"/>
          <w:sz w:val="28"/>
          <w:szCs w:val="28"/>
          <w:lang w:val="en-US"/>
        </w:rPr>
        <w:t xml:space="preserve"> </w:t>
      </w:r>
      <w:r w:rsidRPr="00E51F26">
        <w:rPr>
          <w:rFonts w:ascii="Times New Roman" w:hAnsi="Times New Roman" w:cs="Times New Roman"/>
          <w:spacing w:val="-4"/>
          <w:sz w:val="28"/>
          <w:szCs w:val="28"/>
          <w:lang w:val="en-US"/>
        </w:rPr>
        <w:t>P.</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4"/>
          <w:sz w:val="28"/>
          <w:szCs w:val="28"/>
          <w:lang w:val="en-US"/>
        </w:rPr>
        <w:t>641–654.</w:t>
      </w:r>
    </w:p>
    <w:p w14:paraId="272FE74C"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pacing w:val="-6"/>
          <w:sz w:val="28"/>
          <w:szCs w:val="28"/>
          <w:lang w:val="en-US"/>
        </w:rPr>
      </w:pPr>
      <w:r w:rsidRPr="00E51F26">
        <w:rPr>
          <w:rFonts w:ascii="Times New Roman" w:hAnsi="Times New Roman" w:cs="Times New Roman"/>
          <w:spacing w:val="-4"/>
          <w:sz w:val="28"/>
          <w:szCs w:val="28"/>
          <w:lang w:val="kk-KZ"/>
        </w:rPr>
        <w:t xml:space="preserve">131 </w:t>
      </w:r>
      <w:r w:rsidRPr="00E51F26">
        <w:rPr>
          <w:rFonts w:ascii="Times New Roman" w:hAnsi="Times New Roman" w:cs="Times New Roman"/>
          <w:iCs/>
          <w:sz w:val="28"/>
          <w:szCs w:val="28"/>
          <w:lang w:val="en-US"/>
        </w:rPr>
        <w:t>Harms</w:t>
      </w:r>
      <w:r w:rsidRPr="00E51F26">
        <w:rPr>
          <w:rFonts w:ascii="Times New Roman" w:hAnsi="Times New Roman" w:cs="Times New Roman"/>
          <w:iCs/>
          <w:spacing w:val="15"/>
          <w:sz w:val="28"/>
          <w:szCs w:val="28"/>
          <w:lang w:val="en-US"/>
        </w:rPr>
        <w:t xml:space="preserve"> </w:t>
      </w:r>
      <w:r w:rsidRPr="00E51F26">
        <w:rPr>
          <w:rFonts w:ascii="Times New Roman" w:hAnsi="Times New Roman" w:cs="Times New Roman"/>
          <w:iCs/>
          <w:sz w:val="28"/>
          <w:szCs w:val="28"/>
          <w:lang w:val="en-US"/>
        </w:rPr>
        <w:t>T.</w:t>
      </w:r>
      <w:r w:rsidRPr="00E51F26">
        <w:rPr>
          <w:rFonts w:ascii="Times New Roman" w:hAnsi="Times New Roman" w:cs="Times New Roman"/>
          <w:i/>
          <w:spacing w:val="15"/>
          <w:sz w:val="28"/>
          <w:szCs w:val="28"/>
          <w:lang w:val="en-US"/>
        </w:rPr>
        <w:t xml:space="preserve"> </w:t>
      </w:r>
      <w:r w:rsidRPr="00E51F26">
        <w:rPr>
          <w:rFonts w:ascii="Times New Roman" w:hAnsi="Times New Roman" w:cs="Times New Roman"/>
          <w:sz w:val="28"/>
          <w:szCs w:val="28"/>
          <w:lang w:val="en-US"/>
        </w:rPr>
        <w:t>School-age</w:t>
      </w:r>
      <w:r w:rsidRPr="00E51F26">
        <w:rPr>
          <w:rFonts w:ascii="Times New Roman" w:hAnsi="Times New Roman" w:cs="Times New Roman"/>
          <w:spacing w:val="15"/>
          <w:sz w:val="28"/>
          <w:szCs w:val="28"/>
          <w:lang w:val="en-US"/>
        </w:rPr>
        <w:t xml:space="preserve"> </w:t>
      </w:r>
      <w:r w:rsidRPr="00E51F26">
        <w:rPr>
          <w:rFonts w:ascii="Times New Roman" w:hAnsi="Times New Roman" w:cs="Times New Roman"/>
          <w:sz w:val="28"/>
          <w:szCs w:val="28"/>
          <w:lang w:val="en-US"/>
        </w:rPr>
        <w:t>Care</w:t>
      </w:r>
      <w:r w:rsidRPr="00E51F26">
        <w:rPr>
          <w:rFonts w:ascii="Times New Roman" w:hAnsi="Times New Roman" w:cs="Times New Roman"/>
          <w:spacing w:val="14"/>
          <w:sz w:val="28"/>
          <w:szCs w:val="28"/>
          <w:lang w:val="en-US"/>
        </w:rPr>
        <w:t xml:space="preserve"> </w:t>
      </w:r>
      <w:r w:rsidRPr="00E51F26">
        <w:rPr>
          <w:rFonts w:ascii="Times New Roman" w:hAnsi="Times New Roman" w:cs="Times New Roman"/>
          <w:sz w:val="28"/>
          <w:szCs w:val="28"/>
          <w:lang w:val="en-US"/>
        </w:rPr>
        <w:t>Environments</w:t>
      </w:r>
      <w:r w:rsidRPr="00E51F26">
        <w:rPr>
          <w:rFonts w:ascii="Times New Roman" w:hAnsi="Times New Roman" w:cs="Times New Roman"/>
          <w:spacing w:val="15"/>
          <w:sz w:val="28"/>
          <w:szCs w:val="28"/>
          <w:lang w:val="en-US"/>
        </w:rPr>
        <w:t xml:space="preserve"> </w:t>
      </w:r>
      <w:r w:rsidRPr="00E51F26">
        <w:rPr>
          <w:rFonts w:ascii="Times New Roman" w:hAnsi="Times New Roman" w:cs="Times New Roman"/>
          <w:sz w:val="28"/>
          <w:szCs w:val="28"/>
          <w:lang w:val="en-US"/>
        </w:rPr>
        <w:t>Rating</w:t>
      </w:r>
      <w:r w:rsidRPr="00E51F26">
        <w:rPr>
          <w:rFonts w:ascii="Times New Roman" w:hAnsi="Times New Roman" w:cs="Times New Roman"/>
          <w:spacing w:val="15"/>
          <w:sz w:val="28"/>
          <w:szCs w:val="28"/>
          <w:lang w:val="en-US"/>
        </w:rPr>
        <w:t xml:space="preserve"> </w:t>
      </w:r>
      <w:r w:rsidRPr="00E51F26">
        <w:rPr>
          <w:rFonts w:ascii="Times New Roman" w:hAnsi="Times New Roman" w:cs="Times New Roman"/>
          <w:sz w:val="28"/>
          <w:szCs w:val="28"/>
          <w:lang w:val="en-US"/>
        </w:rPr>
        <w:t>Scale.</w:t>
      </w:r>
      <w:r w:rsidRPr="00E51F26">
        <w:rPr>
          <w:rFonts w:ascii="Times New Roman" w:hAnsi="Times New Roman" w:cs="Times New Roman"/>
          <w:spacing w:val="15"/>
          <w:sz w:val="28"/>
          <w:szCs w:val="28"/>
          <w:lang w:val="en-US"/>
        </w:rPr>
        <w:t xml:space="preserve"> </w:t>
      </w:r>
      <w:r w:rsidRPr="00E51F26">
        <w:rPr>
          <w:rFonts w:ascii="Times New Roman" w:hAnsi="Times New Roman" w:cs="Times New Roman"/>
          <w:sz w:val="28"/>
          <w:szCs w:val="28"/>
          <w:lang w:val="en-US"/>
        </w:rPr>
        <w:t>/</w:t>
      </w:r>
      <w:r w:rsidRPr="00E51F26">
        <w:rPr>
          <w:rFonts w:ascii="Times New Roman" w:hAnsi="Times New Roman" w:cs="Times New Roman"/>
          <w:spacing w:val="14"/>
          <w:sz w:val="28"/>
          <w:szCs w:val="28"/>
          <w:lang w:val="en-US"/>
        </w:rPr>
        <w:t xml:space="preserve"> </w:t>
      </w:r>
      <w:r w:rsidRPr="00E51F26">
        <w:rPr>
          <w:rFonts w:ascii="Times New Roman" w:hAnsi="Times New Roman" w:cs="Times New Roman"/>
          <w:sz w:val="28"/>
          <w:szCs w:val="28"/>
          <w:lang w:val="en-US"/>
        </w:rPr>
        <w:t>T.</w:t>
      </w:r>
      <w:r w:rsidRPr="00E51F26">
        <w:rPr>
          <w:rFonts w:ascii="Times New Roman" w:hAnsi="Times New Roman" w:cs="Times New Roman"/>
          <w:spacing w:val="15"/>
          <w:sz w:val="28"/>
          <w:szCs w:val="28"/>
          <w:lang w:val="en-US"/>
        </w:rPr>
        <w:t xml:space="preserve"> </w:t>
      </w:r>
      <w:r w:rsidRPr="00E51F26">
        <w:rPr>
          <w:rFonts w:ascii="Times New Roman" w:hAnsi="Times New Roman" w:cs="Times New Roman"/>
          <w:spacing w:val="-2"/>
          <w:sz w:val="28"/>
          <w:szCs w:val="28"/>
          <w:lang w:val="en-US"/>
        </w:rPr>
        <w:t>Harms,</w:t>
      </w:r>
      <w:r w:rsidRPr="00E51F26">
        <w:rPr>
          <w:rFonts w:ascii="Times New Roman" w:hAnsi="Times New Roman" w:cs="Times New Roman"/>
          <w:spacing w:val="-2"/>
          <w:sz w:val="28"/>
          <w:szCs w:val="28"/>
          <w:lang w:val="kk-KZ"/>
        </w:rPr>
        <w:t xml:space="preserve"> </w:t>
      </w:r>
      <w:r w:rsidRPr="00E51F26">
        <w:rPr>
          <w:rFonts w:ascii="Times New Roman" w:hAnsi="Times New Roman" w:cs="Times New Roman"/>
          <w:spacing w:val="-6"/>
          <w:sz w:val="28"/>
          <w:szCs w:val="28"/>
          <w:lang w:val="en-US"/>
        </w:rPr>
        <w:t>E.V.</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6"/>
          <w:sz w:val="28"/>
          <w:szCs w:val="28"/>
          <w:lang w:val="en-US"/>
        </w:rPr>
        <w:t>Jacobs,</w:t>
      </w:r>
      <w:r w:rsidRPr="00E51F26">
        <w:rPr>
          <w:rFonts w:ascii="Times New Roman" w:hAnsi="Times New Roman" w:cs="Times New Roman"/>
          <w:spacing w:val="-9"/>
          <w:sz w:val="28"/>
          <w:szCs w:val="28"/>
          <w:lang w:val="en-US"/>
        </w:rPr>
        <w:t xml:space="preserve"> </w:t>
      </w:r>
      <w:r w:rsidRPr="00E51F26">
        <w:rPr>
          <w:rFonts w:ascii="Times New Roman" w:hAnsi="Times New Roman" w:cs="Times New Roman"/>
          <w:spacing w:val="-6"/>
          <w:sz w:val="28"/>
          <w:szCs w:val="28"/>
          <w:lang w:val="en-US"/>
        </w:rPr>
        <w:t>D.R.</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6"/>
          <w:sz w:val="28"/>
          <w:szCs w:val="28"/>
          <w:lang w:val="en-US"/>
        </w:rPr>
        <w:t>White</w:t>
      </w:r>
      <w:r w:rsidRPr="00E51F26">
        <w:rPr>
          <w:rFonts w:ascii="Times New Roman" w:hAnsi="Times New Roman" w:cs="Times New Roman"/>
          <w:spacing w:val="-9"/>
          <w:sz w:val="28"/>
          <w:szCs w:val="28"/>
          <w:lang w:val="en-US"/>
        </w:rPr>
        <w:t xml:space="preserve"> </w:t>
      </w:r>
      <w:r w:rsidRPr="00E51F26">
        <w:rPr>
          <w:rFonts w:ascii="Times New Roman" w:hAnsi="Times New Roman" w:cs="Times New Roman"/>
          <w:spacing w:val="-6"/>
          <w:sz w:val="28"/>
          <w:szCs w:val="28"/>
          <w:lang w:val="en-US"/>
        </w:rPr>
        <w:t>//</w:t>
      </w:r>
      <w:r w:rsidRPr="00E51F26">
        <w:rPr>
          <w:rFonts w:ascii="Times New Roman" w:hAnsi="Times New Roman" w:cs="Times New Roman"/>
          <w:spacing w:val="-9"/>
          <w:sz w:val="28"/>
          <w:szCs w:val="28"/>
          <w:lang w:val="en-US"/>
        </w:rPr>
        <w:t xml:space="preserve"> </w:t>
      </w:r>
      <w:r w:rsidRPr="00E51F26">
        <w:rPr>
          <w:rFonts w:ascii="Times New Roman" w:hAnsi="Times New Roman" w:cs="Times New Roman"/>
          <w:spacing w:val="-6"/>
          <w:sz w:val="28"/>
          <w:szCs w:val="28"/>
          <w:lang w:val="en-US"/>
        </w:rPr>
        <w:t>New</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6"/>
          <w:sz w:val="28"/>
          <w:szCs w:val="28"/>
          <w:lang w:val="en-US"/>
        </w:rPr>
        <w:t>York,</w:t>
      </w:r>
      <w:r w:rsidRPr="00E51F26">
        <w:rPr>
          <w:rFonts w:ascii="Times New Roman" w:hAnsi="Times New Roman" w:cs="Times New Roman"/>
          <w:spacing w:val="-9"/>
          <w:sz w:val="28"/>
          <w:szCs w:val="28"/>
          <w:lang w:val="en-US"/>
        </w:rPr>
        <w:t xml:space="preserve"> </w:t>
      </w:r>
      <w:r w:rsidRPr="00E51F26">
        <w:rPr>
          <w:rFonts w:ascii="Times New Roman" w:hAnsi="Times New Roman" w:cs="Times New Roman"/>
          <w:spacing w:val="-6"/>
          <w:sz w:val="28"/>
          <w:szCs w:val="28"/>
          <w:lang w:val="en-US"/>
        </w:rPr>
        <w:t>NY:</w:t>
      </w:r>
      <w:r w:rsidRPr="00E51F26">
        <w:rPr>
          <w:rFonts w:ascii="Times New Roman" w:hAnsi="Times New Roman" w:cs="Times New Roman"/>
          <w:spacing w:val="-10"/>
          <w:sz w:val="28"/>
          <w:szCs w:val="28"/>
          <w:lang w:val="en-US"/>
        </w:rPr>
        <w:t xml:space="preserve"> </w:t>
      </w:r>
      <w:r w:rsidRPr="00E51F26">
        <w:rPr>
          <w:rFonts w:ascii="Times New Roman" w:hAnsi="Times New Roman" w:cs="Times New Roman"/>
          <w:spacing w:val="-6"/>
          <w:sz w:val="28"/>
          <w:szCs w:val="28"/>
          <w:lang w:val="en-US"/>
        </w:rPr>
        <w:t>Teachers</w:t>
      </w:r>
      <w:r w:rsidRPr="00E51F26">
        <w:rPr>
          <w:rFonts w:ascii="Times New Roman" w:hAnsi="Times New Roman" w:cs="Times New Roman"/>
          <w:spacing w:val="-9"/>
          <w:sz w:val="28"/>
          <w:szCs w:val="28"/>
          <w:lang w:val="en-US"/>
        </w:rPr>
        <w:t xml:space="preserve"> </w:t>
      </w:r>
      <w:r w:rsidRPr="00E51F26">
        <w:rPr>
          <w:rFonts w:ascii="Times New Roman" w:hAnsi="Times New Roman" w:cs="Times New Roman"/>
          <w:spacing w:val="-6"/>
          <w:sz w:val="28"/>
          <w:szCs w:val="28"/>
          <w:lang w:val="en-US"/>
        </w:rPr>
        <w:t>College</w:t>
      </w:r>
      <w:r w:rsidRPr="00E51F26">
        <w:rPr>
          <w:rFonts w:ascii="Times New Roman" w:hAnsi="Times New Roman" w:cs="Times New Roman"/>
          <w:spacing w:val="-9"/>
          <w:sz w:val="28"/>
          <w:szCs w:val="28"/>
          <w:lang w:val="en-US"/>
        </w:rPr>
        <w:t xml:space="preserve"> </w:t>
      </w:r>
      <w:r w:rsidRPr="00E51F26">
        <w:rPr>
          <w:rFonts w:ascii="Times New Roman" w:hAnsi="Times New Roman" w:cs="Times New Roman"/>
          <w:spacing w:val="-6"/>
          <w:sz w:val="28"/>
          <w:szCs w:val="28"/>
          <w:lang w:val="en-US"/>
        </w:rPr>
        <w:t>Press</w:t>
      </w:r>
      <w:r w:rsidRPr="00E51F26">
        <w:rPr>
          <w:rFonts w:ascii="Times New Roman" w:hAnsi="Times New Roman" w:cs="Times New Roman"/>
          <w:spacing w:val="-6"/>
          <w:sz w:val="28"/>
          <w:szCs w:val="28"/>
          <w:lang w:val="kk-KZ"/>
        </w:rPr>
        <w:t>,</w:t>
      </w:r>
      <w:r w:rsidRPr="00E51F26">
        <w:rPr>
          <w:rFonts w:ascii="Times New Roman" w:hAnsi="Times New Roman" w:cs="Times New Roman"/>
          <w:spacing w:val="-10"/>
          <w:sz w:val="28"/>
          <w:szCs w:val="28"/>
          <w:lang w:val="kk-KZ"/>
        </w:rPr>
        <w:t xml:space="preserve"> 2006</w:t>
      </w:r>
      <w:r w:rsidRPr="00E51F26">
        <w:rPr>
          <w:rFonts w:ascii="Times New Roman" w:hAnsi="Times New Roman" w:cs="Times New Roman"/>
          <w:spacing w:val="-6"/>
          <w:sz w:val="28"/>
          <w:szCs w:val="28"/>
          <w:lang w:val="en-US"/>
        </w:rPr>
        <w:t>.</w:t>
      </w:r>
    </w:p>
    <w:p w14:paraId="73C90FB8"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pacing w:val="-6"/>
          <w:sz w:val="28"/>
          <w:szCs w:val="28"/>
          <w:lang w:val="kk-KZ"/>
        </w:rPr>
        <w:t xml:space="preserve">132 </w:t>
      </w:r>
      <w:bookmarkStart w:id="47" w:name="_Hlk206340013"/>
      <w:r w:rsidRPr="00E51F26">
        <w:rPr>
          <w:rFonts w:ascii="Times New Roman" w:hAnsi="Times New Roman" w:cs="Times New Roman"/>
          <w:sz w:val="28"/>
          <w:szCs w:val="28"/>
          <w:shd w:val="clear" w:color="auto" w:fill="FFFFFF"/>
          <w:lang w:val="kk-KZ"/>
        </w:rPr>
        <w:t xml:space="preserve">Иванова Е. и др. </w:t>
      </w:r>
      <w:r w:rsidRPr="00E51F26">
        <w:rPr>
          <w:rFonts w:ascii="Times New Roman" w:hAnsi="Times New Roman" w:cs="Times New Roman"/>
          <w:sz w:val="28"/>
          <w:szCs w:val="28"/>
          <w:shd w:val="clear" w:color="auto" w:fill="FFFFFF"/>
          <w:lang w:val="en-US"/>
        </w:rPr>
        <w:t>SACERS</w:t>
      </w:r>
      <w:r w:rsidRPr="00E51F26">
        <w:rPr>
          <w:rFonts w:ascii="Times New Roman" w:hAnsi="Times New Roman" w:cs="Times New Roman"/>
          <w:sz w:val="28"/>
          <w:szCs w:val="28"/>
          <w:shd w:val="clear" w:color="auto" w:fill="FFFFFF"/>
        </w:rPr>
        <w:t xml:space="preserve"> -</w:t>
      </w:r>
      <w:r w:rsidRPr="00E51F26">
        <w:rPr>
          <w:rFonts w:ascii="Times New Roman" w:hAnsi="Times New Roman" w:cs="Times New Roman"/>
          <w:sz w:val="28"/>
          <w:szCs w:val="28"/>
          <w:shd w:val="clear" w:color="auto" w:fill="FFFFFF"/>
          <w:lang w:val="en-US"/>
        </w:rPr>
        <w:t>UPDATED</w:t>
      </w:r>
      <w:r w:rsidRPr="00E51F26">
        <w:rPr>
          <w:rFonts w:ascii="Times New Roman" w:hAnsi="Times New Roman" w:cs="Times New Roman"/>
          <w:sz w:val="28"/>
          <w:szCs w:val="28"/>
          <w:shd w:val="clear" w:color="auto" w:fill="FFFFFF"/>
        </w:rPr>
        <w:t>.</w:t>
      </w:r>
      <w:r w:rsidRPr="00E51F26">
        <w:rPr>
          <w:rFonts w:ascii="Times New Roman" w:hAnsi="Times New Roman" w:cs="Times New Roman"/>
          <w:sz w:val="28"/>
          <w:szCs w:val="28"/>
          <w:shd w:val="clear" w:color="auto" w:fill="FFFFFF"/>
          <w:lang w:val="kk-KZ"/>
        </w:rPr>
        <w:t xml:space="preserve"> Шкалы для комплексной оценки качества образования – М, 2021 -70 </w:t>
      </w:r>
      <w:bookmarkEnd w:id="47"/>
      <w:r w:rsidRPr="00E51F26">
        <w:rPr>
          <w:rFonts w:ascii="Times New Roman" w:hAnsi="Times New Roman" w:cs="Times New Roman"/>
          <w:sz w:val="28"/>
          <w:szCs w:val="28"/>
          <w:shd w:val="clear" w:color="auto" w:fill="FFFFFF"/>
          <w:lang w:val="kk-KZ"/>
        </w:rPr>
        <w:t>с</w:t>
      </w:r>
    </w:p>
    <w:p w14:paraId="036D0021" w14:textId="5016EC8A" w:rsidR="000E3062" w:rsidRPr="00E51F26" w:rsidRDefault="000E3062" w:rsidP="002F5C36">
      <w:pPr>
        <w:shd w:val="clear" w:color="auto" w:fill="FFFFFF"/>
        <w:spacing w:after="0" w:line="240" w:lineRule="auto"/>
        <w:ind w:firstLine="709"/>
        <w:jc w:val="both"/>
        <w:rPr>
          <w:rFonts w:ascii="Times New Roman" w:eastAsia="Times New Roman" w:hAnsi="Times New Roman" w:cs="Times New Roman"/>
          <w:sz w:val="28"/>
          <w:szCs w:val="28"/>
        </w:rPr>
      </w:pPr>
      <w:r w:rsidRPr="00E51F26">
        <w:rPr>
          <w:rFonts w:ascii="Times New Roman" w:hAnsi="Times New Roman" w:cs="Times New Roman"/>
          <w:sz w:val="28"/>
          <w:szCs w:val="28"/>
          <w:shd w:val="clear" w:color="auto" w:fill="FFFFFF"/>
          <w:lang w:val="kk-KZ"/>
        </w:rPr>
        <w:t xml:space="preserve">133 </w:t>
      </w:r>
      <w:r w:rsidRPr="00E51F26">
        <w:rPr>
          <w:rFonts w:ascii="Times New Roman" w:eastAsia="Times New Roman" w:hAnsi="Times New Roman" w:cs="Times New Roman"/>
          <w:sz w:val="28"/>
          <w:szCs w:val="28"/>
        </w:rPr>
        <w:t>Учителя и школы, доброжелательные к детям. Веб страница ЮНИСЕФ:</w:t>
      </w:r>
      <w:r w:rsidR="007F540E" w:rsidRPr="00E51F26">
        <w:rPr>
          <w:rFonts w:ascii="Times New Roman" w:eastAsia="Times New Roman" w:hAnsi="Times New Roman" w:cs="Times New Roman"/>
          <w:sz w:val="28"/>
          <w:szCs w:val="28"/>
          <w:lang w:val="kk-KZ"/>
        </w:rPr>
        <w:t xml:space="preserve"> </w:t>
      </w:r>
      <w:hyperlink r:id="rId54" w:history="1">
        <w:r w:rsidR="007F540E" w:rsidRPr="00E51F26">
          <w:rPr>
            <w:rStyle w:val="ae"/>
            <w:rFonts w:ascii="Times New Roman" w:eastAsia="Times New Roman" w:hAnsi="Times New Roman" w:cs="Times New Roman"/>
            <w:color w:val="auto"/>
            <w:sz w:val="28"/>
            <w:szCs w:val="28"/>
          </w:rPr>
          <w:t>http://www.unicef.org/cfs/</w:t>
        </w:r>
        <w:r w:rsidR="007F540E" w:rsidRPr="00E51F26">
          <w:rPr>
            <w:rStyle w:val="ae"/>
            <w:rFonts w:ascii="Times New Roman" w:eastAsia="Times New Roman" w:hAnsi="Times New Roman" w:cs="Times New Roman"/>
            <w:color w:val="auto"/>
            <w:sz w:val="28"/>
            <w:szCs w:val="28"/>
            <w:lang w:val="kk-KZ"/>
          </w:rPr>
          <w:t xml:space="preserve"> </w:t>
        </w:r>
        <w:r w:rsidR="007F540E" w:rsidRPr="00E51F26">
          <w:rPr>
            <w:rStyle w:val="ae"/>
            <w:rFonts w:ascii="Times New Roman" w:eastAsia="Times New Roman" w:hAnsi="Times New Roman" w:cs="Times New Roman"/>
            <w:color w:val="auto"/>
            <w:sz w:val="28"/>
            <w:szCs w:val="28"/>
          </w:rPr>
          <w:t>index_RisingVoices.htm</w:t>
        </w:r>
      </w:hyperlink>
      <w:r w:rsidR="00531C8D" w:rsidRPr="00E51F26">
        <w:rPr>
          <w:rFonts w:ascii="Times New Roman" w:eastAsia="Times New Roman" w:hAnsi="Times New Roman" w:cs="Times New Roman"/>
          <w:sz w:val="28"/>
          <w:szCs w:val="28"/>
        </w:rPr>
        <w:t>.</w:t>
      </w:r>
      <w:r w:rsidRPr="00E51F26">
        <w:rPr>
          <w:rFonts w:ascii="Times New Roman" w:eastAsia="Times New Roman" w:hAnsi="Times New Roman" w:cs="Times New Roman"/>
          <w:sz w:val="28"/>
          <w:szCs w:val="28"/>
        </w:rPr>
        <w:t xml:space="preserve"> 01.09.20</w:t>
      </w:r>
      <w:r w:rsidRPr="00E51F26">
        <w:rPr>
          <w:rFonts w:ascii="Times New Roman" w:eastAsia="Times New Roman" w:hAnsi="Times New Roman" w:cs="Times New Roman"/>
          <w:sz w:val="28"/>
          <w:szCs w:val="28"/>
          <w:lang w:val="kk-KZ"/>
        </w:rPr>
        <w:t>24</w:t>
      </w:r>
      <w:r w:rsidR="00531C8D" w:rsidRPr="00E51F26">
        <w:rPr>
          <w:rFonts w:ascii="Times New Roman" w:eastAsia="Times New Roman" w:hAnsi="Times New Roman" w:cs="Times New Roman"/>
          <w:sz w:val="28"/>
          <w:szCs w:val="28"/>
        </w:rPr>
        <w:t>.</w:t>
      </w:r>
    </w:p>
    <w:p w14:paraId="07AAB640" w14:textId="5B79ADA9" w:rsidR="000E3062" w:rsidRPr="00E51F26" w:rsidRDefault="000E3062" w:rsidP="002F5C36">
      <w:pPr>
        <w:shd w:val="clear" w:color="auto" w:fill="FFFFFF"/>
        <w:spacing w:after="0" w:line="240" w:lineRule="auto"/>
        <w:ind w:firstLine="709"/>
        <w:jc w:val="both"/>
        <w:rPr>
          <w:rFonts w:ascii="Times New Roman" w:eastAsia="Times New Roman" w:hAnsi="Times New Roman" w:cs="Times New Roman"/>
          <w:sz w:val="28"/>
          <w:szCs w:val="28"/>
        </w:rPr>
      </w:pPr>
      <w:r w:rsidRPr="00E51F26">
        <w:rPr>
          <w:rFonts w:ascii="Times New Roman" w:eastAsia="Times New Roman" w:hAnsi="Times New Roman" w:cs="Times New Roman"/>
          <w:sz w:val="28"/>
          <w:szCs w:val="28"/>
          <w:lang w:val="kk-KZ"/>
        </w:rPr>
        <w:lastRenderedPageBreak/>
        <w:t xml:space="preserve">134 </w:t>
      </w:r>
      <w:r w:rsidRPr="00E51F26">
        <w:rPr>
          <w:rFonts w:ascii="Times New Roman" w:eastAsia="Times New Roman" w:hAnsi="Times New Roman" w:cs="Times New Roman"/>
          <w:sz w:val="28"/>
          <w:szCs w:val="28"/>
        </w:rPr>
        <w:t>Руководство по школам доброжелательного отношения к ребенку. ЮНИСЕФ</w:t>
      </w:r>
      <w:r w:rsidR="007F540E"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rPr>
        <w:t>[электронный ресурс</w:t>
      </w:r>
      <w:r w:rsidR="007F540E" w:rsidRPr="00E51F26">
        <w:rPr>
          <w:rFonts w:ascii="Times New Roman" w:eastAsia="Times New Roman" w:hAnsi="Times New Roman" w:cs="Times New Roman"/>
          <w:sz w:val="28"/>
          <w:szCs w:val="28"/>
          <w:lang w:val="kk-KZ"/>
        </w:rPr>
        <w:t>-</w:t>
      </w:r>
      <w:r w:rsidRPr="00E51F26">
        <w:rPr>
          <w:rFonts w:ascii="Times New Roman" w:eastAsia="Times New Roman" w:hAnsi="Times New Roman" w:cs="Times New Roman"/>
          <w:sz w:val="28"/>
          <w:szCs w:val="28"/>
        </w:rPr>
        <w:t xml:space="preserve"> март 2009 г.:</w:t>
      </w:r>
      <w:proofErr w:type="spellStart"/>
      <w:r>
        <w:fldChar w:fldCharType="begin"/>
      </w:r>
      <w:r>
        <w:instrText>HYPERLINK "http://www.unicef.org/education/index_focus_schools.html"</w:instrText>
      </w:r>
      <w:r>
        <w:fldChar w:fldCharType="separate"/>
      </w:r>
      <w:r w:rsidRPr="00E51F26">
        <w:rPr>
          <w:rFonts w:ascii="Times New Roman" w:eastAsia="Times New Roman" w:hAnsi="Times New Roman" w:cs="Times New Roman"/>
          <w:sz w:val="28"/>
          <w:szCs w:val="28"/>
        </w:rPr>
        <w:t>http</w:t>
      </w:r>
      <w:proofErr w:type="spellEnd"/>
      <w:r w:rsidRPr="00E51F26">
        <w:rPr>
          <w:rFonts w:ascii="Times New Roman" w:eastAsia="Times New Roman" w:hAnsi="Times New Roman" w:cs="Times New Roman"/>
          <w:sz w:val="28"/>
          <w:szCs w:val="28"/>
        </w:rPr>
        <w:t>:</w:t>
      </w:r>
      <w:r w:rsidR="007F540E"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rPr>
        <w:t>//www.unicef.org/education/</w:t>
      </w:r>
      <w:r w:rsidR="007F540E"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rPr>
        <w:t>index_focus_schools.html</w:t>
      </w:r>
      <w:r>
        <w:fldChar w:fldCharType="end"/>
      </w:r>
      <w:r w:rsidRPr="00E51F26">
        <w:rPr>
          <w:rFonts w:ascii="Times New Roman" w:eastAsia="Times New Roman" w:hAnsi="Times New Roman" w:cs="Times New Roman"/>
          <w:sz w:val="28"/>
          <w:szCs w:val="28"/>
        </w:rPr>
        <w:t xml:space="preserve"> </w:t>
      </w:r>
      <w:r w:rsidR="00531C8D" w:rsidRPr="00E51F26">
        <w:rPr>
          <w:rFonts w:ascii="Times New Roman" w:eastAsia="Times New Roman" w:hAnsi="Times New Roman" w:cs="Times New Roman"/>
          <w:sz w:val="28"/>
          <w:szCs w:val="28"/>
        </w:rPr>
        <w:t>.</w:t>
      </w:r>
      <w:r w:rsidRPr="00E51F26">
        <w:rPr>
          <w:rFonts w:ascii="Times New Roman" w:eastAsia="Times New Roman" w:hAnsi="Times New Roman" w:cs="Times New Roman"/>
          <w:sz w:val="28"/>
          <w:szCs w:val="28"/>
        </w:rPr>
        <w:t xml:space="preserve"> 01.09.20</w:t>
      </w:r>
      <w:r w:rsidRPr="00E51F26">
        <w:rPr>
          <w:rFonts w:ascii="Times New Roman" w:eastAsia="Times New Roman" w:hAnsi="Times New Roman" w:cs="Times New Roman"/>
          <w:sz w:val="28"/>
          <w:szCs w:val="28"/>
          <w:lang w:val="kk-KZ"/>
        </w:rPr>
        <w:t>24</w:t>
      </w:r>
      <w:r w:rsidR="00531C8D" w:rsidRPr="00E51F26">
        <w:rPr>
          <w:rFonts w:ascii="Times New Roman" w:eastAsia="Times New Roman" w:hAnsi="Times New Roman" w:cs="Times New Roman"/>
          <w:sz w:val="28"/>
          <w:szCs w:val="28"/>
        </w:rPr>
        <w:t>.</w:t>
      </w:r>
    </w:p>
    <w:p w14:paraId="3B1E7AEF" w14:textId="2D8574B1" w:rsidR="000E3062" w:rsidRPr="00E51F26" w:rsidRDefault="000E3062" w:rsidP="002F5C36">
      <w:pPr>
        <w:shd w:val="clear" w:color="auto" w:fill="FFFFFF"/>
        <w:spacing w:after="0" w:line="240" w:lineRule="auto"/>
        <w:ind w:firstLine="709"/>
        <w:jc w:val="both"/>
        <w:rPr>
          <w:rFonts w:ascii="Times New Roman" w:eastAsia="Times New Roman" w:hAnsi="Times New Roman" w:cs="Times New Roman"/>
          <w:sz w:val="28"/>
          <w:szCs w:val="28"/>
          <w:lang w:val="kk-KZ"/>
        </w:rPr>
      </w:pPr>
      <w:r w:rsidRPr="00E51F26">
        <w:rPr>
          <w:rFonts w:ascii="Times New Roman" w:eastAsia="Times New Roman" w:hAnsi="Times New Roman" w:cs="Times New Roman"/>
          <w:sz w:val="28"/>
          <w:szCs w:val="28"/>
          <w:lang w:val="kk-KZ"/>
        </w:rPr>
        <w:t xml:space="preserve">135 </w:t>
      </w:r>
      <w:r w:rsidRPr="00E51F26">
        <w:rPr>
          <w:rFonts w:ascii="Times New Roman" w:eastAsia="Times New Roman" w:hAnsi="Times New Roman" w:cs="Times New Roman"/>
          <w:sz w:val="28"/>
          <w:szCs w:val="28"/>
        </w:rPr>
        <w:t>Веб-сайт программы</w:t>
      </w:r>
      <w:r w:rsidR="007F540E" w:rsidRPr="00E51F26">
        <w:rPr>
          <w:rFonts w:ascii="Times New Roman" w:eastAsia="Times New Roman" w:hAnsi="Times New Roman" w:cs="Times New Roman"/>
          <w:sz w:val="28"/>
          <w:szCs w:val="28"/>
          <w:lang w:val="kk-KZ"/>
        </w:rPr>
        <w:t xml:space="preserve"> </w:t>
      </w:r>
      <w:r w:rsidRPr="00E51F26">
        <w:rPr>
          <w:rFonts w:ascii="Times New Roman" w:eastAsia="Times New Roman" w:hAnsi="Times New Roman" w:cs="Times New Roman"/>
          <w:sz w:val="28"/>
          <w:szCs w:val="28"/>
          <w:lang w:val="en-US"/>
        </w:rPr>
        <w:t>TALIS</w:t>
      </w:r>
      <w:r w:rsidRPr="00E51F26">
        <w:rPr>
          <w:rFonts w:ascii="Times New Roman" w:eastAsia="Times New Roman" w:hAnsi="Times New Roman" w:cs="Times New Roman"/>
          <w:sz w:val="28"/>
          <w:szCs w:val="28"/>
        </w:rPr>
        <w:t>:</w:t>
      </w:r>
      <w:r w:rsidR="00595F99" w:rsidRPr="00E51F26">
        <w:rPr>
          <w:rFonts w:ascii="Times New Roman" w:eastAsia="Times New Roman" w:hAnsi="Times New Roman" w:cs="Times New Roman"/>
          <w:sz w:val="28"/>
          <w:szCs w:val="28"/>
          <w:lang w:val="kk-KZ"/>
        </w:rPr>
        <w:t xml:space="preserve"> </w:t>
      </w:r>
      <w:hyperlink r:id="rId55" w:history="1">
        <w:r w:rsidR="00595F99" w:rsidRPr="00E51F26">
          <w:rPr>
            <w:rStyle w:val="ae"/>
            <w:rFonts w:ascii="Times New Roman" w:eastAsia="Times New Roman" w:hAnsi="Times New Roman" w:cs="Times New Roman"/>
            <w:color w:val="auto"/>
            <w:sz w:val="28"/>
            <w:szCs w:val="28"/>
          </w:rPr>
          <w:t>http://www.oecd.org/edu/</w:t>
        </w:r>
        <w:proofErr w:type="spellStart"/>
        <w:r w:rsidR="00595F99" w:rsidRPr="00E51F26">
          <w:rPr>
            <w:rStyle w:val="ae"/>
            <w:rFonts w:ascii="Times New Roman" w:eastAsia="Times New Roman" w:hAnsi="Times New Roman" w:cs="Times New Roman"/>
            <w:color w:val="auto"/>
            <w:sz w:val="28"/>
            <w:szCs w:val="28"/>
            <w:lang w:val="en-US"/>
          </w:rPr>
          <w:t>talis</w:t>
        </w:r>
        <w:proofErr w:type="spellEnd"/>
      </w:hyperlink>
      <w:r w:rsidR="00531C8D" w:rsidRPr="00E51F26">
        <w:t>.</w:t>
      </w:r>
      <w:r w:rsidR="007F540E" w:rsidRPr="00E51F26">
        <w:rPr>
          <w:rFonts w:ascii="Times New Roman" w:eastAsia="Times New Roman" w:hAnsi="Times New Roman" w:cs="Times New Roman"/>
          <w:sz w:val="28"/>
          <w:szCs w:val="28"/>
          <w:u w:val="single"/>
          <w:lang w:val="kk-KZ"/>
        </w:rPr>
        <w:t xml:space="preserve"> </w:t>
      </w:r>
      <w:r w:rsidRPr="00E51F26">
        <w:rPr>
          <w:rFonts w:ascii="Times New Roman" w:eastAsia="Times New Roman" w:hAnsi="Times New Roman" w:cs="Times New Roman"/>
          <w:sz w:val="28"/>
          <w:szCs w:val="28"/>
        </w:rPr>
        <w:t>01.09.20</w:t>
      </w:r>
      <w:r w:rsidRPr="00E51F26">
        <w:rPr>
          <w:rFonts w:ascii="Times New Roman" w:eastAsia="Times New Roman" w:hAnsi="Times New Roman" w:cs="Times New Roman"/>
          <w:sz w:val="28"/>
          <w:szCs w:val="28"/>
          <w:lang w:val="kk-KZ"/>
        </w:rPr>
        <w:t>24.</w:t>
      </w:r>
    </w:p>
    <w:p w14:paraId="1B5EF9D2" w14:textId="73DA63B1" w:rsidR="000E3062" w:rsidRPr="00E51F26" w:rsidRDefault="000E3062" w:rsidP="002F5C36">
      <w:pPr>
        <w:shd w:val="clear" w:color="auto" w:fill="FFFFFF"/>
        <w:spacing w:after="0" w:line="240" w:lineRule="auto"/>
        <w:ind w:firstLine="709"/>
        <w:jc w:val="both"/>
        <w:rPr>
          <w:rFonts w:ascii="Times New Roman" w:eastAsia="Times New Roman" w:hAnsi="Times New Roman" w:cs="Times New Roman"/>
          <w:sz w:val="28"/>
          <w:szCs w:val="28"/>
        </w:rPr>
      </w:pPr>
      <w:r w:rsidRPr="00E51F26">
        <w:rPr>
          <w:rFonts w:ascii="Times New Roman" w:eastAsia="Times New Roman" w:hAnsi="Times New Roman" w:cs="Times New Roman"/>
          <w:sz w:val="28"/>
          <w:szCs w:val="28"/>
          <w:lang w:val="kk-KZ"/>
        </w:rPr>
        <w:t>136 Заир-Бек Е.С.</w:t>
      </w:r>
      <w:r w:rsidRPr="00E51F26">
        <w:rPr>
          <w:rFonts w:ascii="Times New Roman" w:eastAsia="Times New Roman" w:hAnsi="Times New Roman" w:cs="Times New Roman"/>
          <w:sz w:val="28"/>
          <w:szCs w:val="28"/>
        </w:rPr>
        <w:t xml:space="preserve"> Понятие «образовательная среда школы» и  подходы к ее оцениванию в современных исследованиях</w:t>
      </w:r>
      <w:r w:rsidRPr="00E51F26">
        <w:rPr>
          <w:rFonts w:ascii="Times New Roman" w:eastAsia="Times New Roman" w:hAnsi="Times New Roman" w:cs="Times New Roman"/>
          <w:sz w:val="28"/>
          <w:szCs w:val="28"/>
          <w:lang w:val="kk-KZ"/>
        </w:rPr>
        <w:t xml:space="preserve"> -Электронное научное издание (научно-педагогический интернет-журнал </w:t>
      </w:r>
      <w:r w:rsidRPr="00E51F26">
        <w:rPr>
          <w:rFonts w:ascii="Times New Roman" w:eastAsia="Times New Roman" w:hAnsi="Times New Roman" w:cs="Times New Roman"/>
          <w:sz w:val="28"/>
          <w:szCs w:val="28"/>
          <w:lang w:val="en-US"/>
        </w:rPr>
        <w:t>The</w:t>
      </w:r>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lang w:val="en-US"/>
        </w:rPr>
        <w:t>Emissi</w:t>
      </w:r>
      <w:proofErr w:type="spellEnd"/>
      <w:r w:rsidRPr="00E51F26">
        <w:rPr>
          <w:rFonts w:ascii="Times New Roman" w:eastAsia="Times New Roman" w:hAnsi="Times New Roman" w:cs="Times New Roman"/>
          <w:sz w:val="28"/>
          <w:szCs w:val="28"/>
        </w:rPr>
        <w:t xml:space="preserve">. </w:t>
      </w:r>
      <w:r w:rsidRPr="00E51F26">
        <w:rPr>
          <w:rFonts w:ascii="Times New Roman" w:eastAsia="Times New Roman" w:hAnsi="Times New Roman" w:cs="Times New Roman"/>
          <w:sz w:val="28"/>
          <w:szCs w:val="28"/>
          <w:lang w:val="en-US"/>
        </w:rPr>
        <w:t>Offline</w:t>
      </w:r>
      <w:r w:rsidRPr="00E51F26">
        <w:rPr>
          <w:rFonts w:ascii="Times New Roman" w:eastAsia="Times New Roman" w:hAnsi="Times New Roman" w:cs="Times New Roman"/>
          <w:sz w:val="28"/>
          <w:szCs w:val="28"/>
        </w:rPr>
        <w:t xml:space="preserve"> </w:t>
      </w:r>
      <w:proofErr w:type="spellStart"/>
      <w:r w:rsidRPr="00E51F26">
        <w:rPr>
          <w:rFonts w:ascii="Times New Roman" w:eastAsia="Times New Roman" w:hAnsi="Times New Roman" w:cs="Times New Roman"/>
          <w:sz w:val="28"/>
          <w:szCs w:val="28"/>
          <w:lang w:val="en-US"/>
        </w:rPr>
        <w:t>Leters</w:t>
      </w:r>
      <w:proofErr w:type="spellEnd"/>
      <w:r w:rsidR="00531C8D" w:rsidRPr="00E51F26">
        <w:rPr>
          <w:rFonts w:ascii="Times New Roman" w:eastAsia="Times New Roman" w:hAnsi="Times New Roman" w:cs="Times New Roman"/>
          <w:sz w:val="28"/>
          <w:szCs w:val="28"/>
        </w:rPr>
        <w:t>.</w:t>
      </w:r>
    </w:p>
    <w:p w14:paraId="25A29C59" w14:textId="2DF66FE8" w:rsidR="000E3062" w:rsidRPr="00E51F26" w:rsidRDefault="000E3062" w:rsidP="002F5C36">
      <w:pPr>
        <w:pStyle w:val="af8"/>
        <w:spacing w:before="0" w:beforeAutospacing="0" w:after="0" w:afterAutospacing="0"/>
        <w:ind w:firstLine="709"/>
        <w:jc w:val="both"/>
        <w:rPr>
          <w:sz w:val="28"/>
          <w:szCs w:val="28"/>
          <w:lang w:val="kk-KZ"/>
        </w:rPr>
      </w:pPr>
      <w:r w:rsidRPr="00E51F26">
        <w:rPr>
          <w:sz w:val="28"/>
          <w:szCs w:val="28"/>
        </w:rPr>
        <w:t>1</w:t>
      </w:r>
      <w:r w:rsidRPr="00E51F26">
        <w:rPr>
          <w:sz w:val="28"/>
          <w:szCs w:val="28"/>
          <w:lang w:val="kk-KZ"/>
        </w:rPr>
        <w:t>37 Алпысбай Л.А. Болашақ педагог психологтардың диагностикалық құзыреттіліктерін қалыптастыру құрылымы // Международный научный журнал «ENDLESS LIGHT IN SCIENCE»</w:t>
      </w:r>
      <w:r w:rsidR="00531C8D" w:rsidRPr="00E51F26">
        <w:rPr>
          <w:sz w:val="28"/>
          <w:szCs w:val="28"/>
          <w:lang w:val="kk-KZ"/>
        </w:rPr>
        <w:t>–</w:t>
      </w:r>
      <w:r w:rsidRPr="00E51F26">
        <w:rPr>
          <w:sz w:val="28"/>
          <w:szCs w:val="28"/>
          <w:lang w:val="kk-KZ"/>
        </w:rPr>
        <w:t xml:space="preserve"> Астана</w:t>
      </w:r>
      <w:r w:rsidR="00531C8D" w:rsidRPr="00E51F26">
        <w:rPr>
          <w:sz w:val="28"/>
          <w:szCs w:val="28"/>
          <w:lang w:val="kk-KZ"/>
        </w:rPr>
        <w:t>. -</w:t>
      </w:r>
      <w:r w:rsidRPr="00E51F26">
        <w:rPr>
          <w:sz w:val="28"/>
          <w:szCs w:val="28"/>
          <w:lang w:val="kk-KZ"/>
        </w:rPr>
        <w:t xml:space="preserve"> 2024.</w:t>
      </w:r>
      <w:r w:rsidR="00531C8D" w:rsidRPr="00E51F26">
        <w:rPr>
          <w:sz w:val="28"/>
          <w:szCs w:val="28"/>
          <w:lang w:val="kk-KZ"/>
        </w:rPr>
        <w:t xml:space="preserve"> – Б.</w:t>
      </w:r>
      <w:r w:rsidRPr="00E51F26">
        <w:rPr>
          <w:sz w:val="28"/>
          <w:szCs w:val="28"/>
          <w:lang w:val="kk-KZ"/>
        </w:rPr>
        <w:t>3-6.</w:t>
      </w:r>
      <w:r w:rsidR="00531C8D" w:rsidRPr="00E51F26">
        <w:rPr>
          <w:sz w:val="28"/>
          <w:szCs w:val="28"/>
          <w:lang w:val="kk-KZ"/>
        </w:rPr>
        <w:t xml:space="preserve"> DOI 10.24412/2709-1201-2024-1-3-6.</w:t>
      </w:r>
    </w:p>
    <w:p w14:paraId="6A54B881" w14:textId="66096DAA" w:rsidR="000E3062" w:rsidRPr="00E51F26" w:rsidRDefault="000E3062" w:rsidP="002F5C36">
      <w:pPr>
        <w:pStyle w:val="af8"/>
        <w:spacing w:before="0" w:beforeAutospacing="0" w:after="0" w:afterAutospacing="0"/>
        <w:ind w:firstLine="709"/>
        <w:jc w:val="both"/>
        <w:rPr>
          <w:sz w:val="28"/>
          <w:szCs w:val="28"/>
          <w:lang w:val="kk-KZ"/>
        </w:rPr>
      </w:pPr>
      <w:r w:rsidRPr="00E51F26">
        <w:rPr>
          <w:sz w:val="28"/>
          <w:szCs w:val="28"/>
          <w:lang w:val="kk-KZ"/>
        </w:rPr>
        <w:t>138. Алпысбай Л.А. Болашақ педагогтарды кәсіби даярлауда сапалық дағдыларын дамытудың психологиялық тиімділігі /</w:t>
      </w:r>
      <w:r w:rsidR="00531C8D" w:rsidRPr="00E51F26">
        <w:rPr>
          <w:sz w:val="28"/>
          <w:szCs w:val="28"/>
          <w:lang w:val="kk-KZ"/>
        </w:rPr>
        <w:t>/</w:t>
      </w:r>
      <w:r w:rsidRPr="00E51F26">
        <w:rPr>
          <w:sz w:val="28"/>
          <w:szCs w:val="28"/>
          <w:lang w:val="kk-KZ"/>
        </w:rPr>
        <w:t xml:space="preserve"> DULATY UNIVERSITY Хабаршысы. Психология ғылымдар сериясы, Тараз 2024.</w:t>
      </w:r>
      <w:r w:rsidR="00531C8D" w:rsidRPr="00E51F26">
        <w:rPr>
          <w:sz w:val="28"/>
          <w:szCs w:val="28"/>
          <w:lang w:val="kk-KZ"/>
        </w:rPr>
        <w:t xml:space="preserve"> – Б.</w:t>
      </w:r>
      <w:r w:rsidRPr="00E51F26">
        <w:rPr>
          <w:sz w:val="28"/>
          <w:szCs w:val="28"/>
          <w:lang w:val="kk-KZ"/>
        </w:rPr>
        <w:t xml:space="preserve"> 160-167. </w:t>
      </w:r>
    </w:p>
    <w:p w14:paraId="4F371337" w14:textId="1B5438E7" w:rsidR="000E3062" w:rsidRPr="00E51F26" w:rsidRDefault="000E3062" w:rsidP="002F5C36">
      <w:pPr>
        <w:pStyle w:val="af8"/>
        <w:spacing w:before="0" w:beforeAutospacing="0" w:after="0" w:afterAutospacing="0"/>
        <w:ind w:firstLine="709"/>
        <w:jc w:val="both"/>
        <w:rPr>
          <w:sz w:val="28"/>
          <w:szCs w:val="28"/>
          <w:lang w:val="kk-KZ"/>
        </w:rPr>
      </w:pPr>
      <w:r w:rsidRPr="00E51F26">
        <w:rPr>
          <w:sz w:val="28"/>
          <w:szCs w:val="28"/>
          <w:lang w:val="kk-KZ"/>
        </w:rPr>
        <w:t xml:space="preserve">139 </w:t>
      </w:r>
      <w:proofErr w:type="spellStart"/>
      <w:r w:rsidRPr="00E51F26">
        <w:rPr>
          <w:sz w:val="28"/>
          <w:szCs w:val="28"/>
          <w:lang w:val="en-US"/>
        </w:rPr>
        <w:t>Alpysbai</w:t>
      </w:r>
      <w:proofErr w:type="spellEnd"/>
      <w:r w:rsidRPr="00E51F26">
        <w:rPr>
          <w:sz w:val="28"/>
          <w:szCs w:val="28"/>
          <w:lang w:val="en-US"/>
        </w:rPr>
        <w:t xml:space="preserve"> L.A</w:t>
      </w:r>
      <w:r w:rsidRPr="00E51F26">
        <w:rPr>
          <w:sz w:val="28"/>
          <w:szCs w:val="28"/>
          <w:lang w:val="kk-KZ"/>
        </w:rPr>
        <w:t>. The essens and content of the activities of school teachers-psychologists / Shawnee, USA INTERNAUKA RECENT SCIENTIFIC INVESTIGATION,</w:t>
      </w:r>
      <w:r w:rsidR="00A10E4E" w:rsidRPr="00E51F26">
        <w:rPr>
          <w:sz w:val="28"/>
          <w:szCs w:val="28"/>
          <w:lang w:val="kk-KZ"/>
        </w:rPr>
        <w:t xml:space="preserve"> 2024. – Р.</w:t>
      </w:r>
      <w:r w:rsidRPr="00E51F26">
        <w:rPr>
          <w:sz w:val="28"/>
          <w:szCs w:val="28"/>
          <w:lang w:val="kk-KZ"/>
        </w:rPr>
        <w:t>107-111.</w:t>
      </w:r>
    </w:p>
    <w:p w14:paraId="0EE90378" w14:textId="57FAC66A" w:rsidR="000E3062" w:rsidRPr="00E51F26" w:rsidRDefault="000E3062" w:rsidP="002F5C36">
      <w:pPr>
        <w:spacing w:after="0" w:line="240" w:lineRule="auto"/>
        <w:ind w:firstLine="709"/>
        <w:jc w:val="both"/>
        <w:rPr>
          <w:rFonts w:ascii="Times New Roman" w:hAnsi="Times New Roman" w:cs="Times New Roman"/>
          <w:sz w:val="28"/>
          <w:szCs w:val="28"/>
          <w:lang w:val="kk-KZ"/>
        </w:rPr>
      </w:pPr>
      <w:r w:rsidRPr="00E51F26">
        <w:rPr>
          <w:rFonts w:ascii="Times New Roman" w:eastAsia="Times New Roman" w:hAnsi="Times New Roman" w:cs="Times New Roman"/>
          <w:bCs/>
          <w:sz w:val="28"/>
          <w:szCs w:val="28"/>
          <w:lang w:val="kk-KZ"/>
        </w:rPr>
        <w:t xml:space="preserve">140 </w:t>
      </w:r>
      <w:r w:rsidRPr="00E51F26">
        <w:rPr>
          <w:rFonts w:ascii="Times New Roman" w:hAnsi="Times New Roman" w:cs="Times New Roman"/>
          <w:sz w:val="28"/>
          <w:szCs w:val="28"/>
          <w:lang w:val="kk-KZ"/>
        </w:rPr>
        <w:t>Алпысбай Л.А. Мектеп білім беру ортасын өлшеу мен бағалауда болашақ педагог-психологтардың құзыреттілігін негіздеу</w:t>
      </w:r>
      <w:r w:rsidRPr="00E51F26">
        <w:rPr>
          <w:rFonts w:ascii="Times New Roman" w:eastAsia="Times New Roman" w:hAnsi="Times New Roman" w:cs="Times New Roman"/>
          <w:bCs/>
          <w:i/>
          <w:iCs/>
          <w:sz w:val="28"/>
          <w:szCs w:val="28"/>
          <w:lang w:val="kk-KZ"/>
        </w:rPr>
        <w:t xml:space="preserve"> </w:t>
      </w:r>
      <w:r w:rsidRPr="00E51F26">
        <w:rPr>
          <w:rFonts w:ascii="Times New Roman" w:eastAsia="Times New Roman" w:hAnsi="Times New Roman" w:cs="Times New Roman"/>
          <w:bCs/>
          <w:sz w:val="28"/>
          <w:szCs w:val="28"/>
          <w:lang w:val="kk-KZ"/>
        </w:rPr>
        <w:t xml:space="preserve">/ </w:t>
      </w:r>
      <w:r w:rsidRPr="00E51F26">
        <w:rPr>
          <w:rFonts w:ascii="Times New Roman" w:hAnsi="Times New Roman" w:cs="Times New Roman"/>
          <w:sz w:val="28"/>
          <w:szCs w:val="28"/>
          <w:lang w:val="kk-KZ"/>
        </w:rPr>
        <w:t>«Педагогикалық білім берудегі басқару мен бағалау: трендтер, тәжірибе және технологиялар». Халықаралық NEO конференция материалдары - Алматы 2023.</w:t>
      </w:r>
      <w:r w:rsidR="00A10E4E" w:rsidRPr="00E51F26">
        <w:rPr>
          <w:rFonts w:ascii="Times New Roman" w:hAnsi="Times New Roman" w:cs="Times New Roman"/>
          <w:sz w:val="28"/>
          <w:szCs w:val="28"/>
          <w:lang w:val="kk-KZ"/>
        </w:rPr>
        <w:t xml:space="preserve"> – Б.</w:t>
      </w:r>
      <w:r w:rsidRPr="00E51F26">
        <w:rPr>
          <w:rFonts w:ascii="Times New Roman" w:hAnsi="Times New Roman" w:cs="Times New Roman"/>
          <w:sz w:val="28"/>
          <w:szCs w:val="28"/>
          <w:lang w:val="kk-KZ"/>
        </w:rPr>
        <w:t xml:space="preserve"> 165-167.</w:t>
      </w:r>
    </w:p>
    <w:p w14:paraId="7CA14EF9" w14:textId="57F16F63" w:rsidR="000E3062" w:rsidRPr="00E51F26" w:rsidRDefault="000E3062" w:rsidP="00A10E4E">
      <w:pPr>
        <w:shd w:val="clear" w:color="auto" w:fill="FFFFFF"/>
        <w:spacing w:after="0" w:line="240" w:lineRule="auto"/>
        <w:ind w:firstLine="709"/>
        <w:jc w:val="both"/>
        <w:rPr>
          <w:rStyle w:val="ae"/>
          <w:rFonts w:ascii="Times New Roman" w:hAnsi="Times New Roman" w:cs="Times New Roman"/>
          <w:color w:val="auto"/>
          <w:sz w:val="28"/>
          <w:szCs w:val="28"/>
          <w:u w:val="none"/>
          <w:lang w:val="kk-KZ"/>
        </w:rPr>
      </w:pPr>
      <w:r w:rsidRPr="00E51F26">
        <w:rPr>
          <w:rFonts w:ascii="Times New Roman" w:hAnsi="Times New Roman" w:cs="Times New Roman"/>
          <w:sz w:val="28"/>
          <w:szCs w:val="28"/>
          <w:shd w:val="clear" w:color="auto" w:fill="FFFFFF"/>
          <w:lang w:val="kk-KZ"/>
        </w:rPr>
        <w:t xml:space="preserve">141 Алысбай Л.А, Кошербаева А.Н., Уристенбекова Г.К. </w:t>
      </w:r>
      <w:r w:rsidRPr="00E51F26">
        <w:rPr>
          <w:rFonts w:ascii="Times New Roman" w:hAnsi="Times New Roman" w:cs="Times New Roman"/>
          <w:sz w:val="28"/>
          <w:szCs w:val="28"/>
          <w:lang w:val="kk-KZ"/>
        </w:rPr>
        <w:t xml:space="preserve">Содержание проблемы компетентности </w:t>
      </w:r>
      <w:r w:rsidR="00170FFE" w:rsidRPr="00E51F26">
        <w:rPr>
          <w:rFonts w:ascii="Times New Roman" w:hAnsi="Times New Roman" w:cs="Times New Roman"/>
          <w:sz w:val="28"/>
          <w:szCs w:val="28"/>
          <w:lang w:val="kk-KZ"/>
        </w:rPr>
        <w:t xml:space="preserve">и </w:t>
      </w:r>
      <w:r w:rsidRPr="00E51F26">
        <w:rPr>
          <w:rFonts w:ascii="Times New Roman" w:hAnsi="Times New Roman" w:cs="Times New Roman"/>
          <w:sz w:val="28"/>
          <w:szCs w:val="28"/>
          <w:lang w:val="kk-KZ"/>
        </w:rPr>
        <w:t>способностей в профессиональном развитии будущих педагогов-психологов //</w:t>
      </w:r>
      <w:r w:rsidRPr="00E51F26">
        <w:rPr>
          <w:rFonts w:ascii="Times New Roman" w:hAnsi="Times New Roman" w:cs="Times New Roman"/>
          <w:bCs/>
          <w:sz w:val="28"/>
          <w:szCs w:val="28"/>
          <w:shd w:val="clear" w:color="auto" w:fill="FFFFFF"/>
        </w:rPr>
        <w:t xml:space="preserve"> Абылай хан </w:t>
      </w:r>
      <w:proofErr w:type="spellStart"/>
      <w:r w:rsidRPr="00E51F26">
        <w:rPr>
          <w:rFonts w:ascii="Times New Roman" w:hAnsi="Times New Roman" w:cs="Times New Roman"/>
          <w:bCs/>
          <w:sz w:val="28"/>
          <w:szCs w:val="28"/>
          <w:shd w:val="clear" w:color="auto" w:fill="FFFFFF"/>
        </w:rPr>
        <w:t>атындағы</w:t>
      </w:r>
      <w:proofErr w:type="spellEnd"/>
      <w:r w:rsidRPr="00E51F26">
        <w:rPr>
          <w:rFonts w:ascii="Times New Roman" w:hAnsi="Times New Roman" w:cs="Times New Roman"/>
          <w:bCs/>
          <w:sz w:val="28"/>
          <w:szCs w:val="28"/>
          <w:shd w:val="clear" w:color="auto" w:fill="FFFFFF"/>
        </w:rPr>
        <w:t xml:space="preserve"> </w:t>
      </w:r>
      <w:proofErr w:type="spellStart"/>
      <w:r w:rsidRPr="00E51F26">
        <w:rPr>
          <w:rFonts w:ascii="Times New Roman" w:hAnsi="Times New Roman" w:cs="Times New Roman"/>
          <w:bCs/>
          <w:sz w:val="28"/>
          <w:szCs w:val="28"/>
          <w:shd w:val="clear" w:color="auto" w:fill="FFFFFF"/>
        </w:rPr>
        <w:t>ҚазХҚжӘТУ</w:t>
      </w:r>
      <w:proofErr w:type="spellEnd"/>
      <w:r w:rsidR="00A10E4E" w:rsidRPr="00E51F26">
        <w:rPr>
          <w:rFonts w:ascii="Times New Roman" w:hAnsi="Times New Roman" w:cs="Times New Roman"/>
          <w:bCs/>
          <w:sz w:val="28"/>
          <w:szCs w:val="28"/>
          <w:shd w:val="clear" w:color="auto" w:fill="FFFFFF"/>
        </w:rPr>
        <w:t xml:space="preserve"> </w:t>
      </w:r>
      <w:proofErr w:type="spellStart"/>
      <w:r w:rsidRPr="00E51F26">
        <w:rPr>
          <w:rFonts w:ascii="Times New Roman" w:hAnsi="Times New Roman" w:cs="Times New Roman"/>
          <w:bCs/>
          <w:sz w:val="28"/>
          <w:szCs w:val="28"/>
          <w:shd w:val="clear" w:color="auto" w:fill="FFFFFF"/>
        </w:rPr>
        <w:t>Хабаршысы</w:t>
      </w:r>
      <w:proofErr w:type="spellEnd"/>
      <w:r w:rsidRPr="00E51F26">
        <w:rPr>
          <w:rFonts w:ascii="Times New Roman" w:hAnsi="Times New Roman" w:cs="Times New Roman"/>
          <w:bCs/>
          <w:sz w:val="28"/>
          <w:szCs w:val="28"/>
          <w:shd w:val="clear" w:color="auto" w:fill="FFFFFF"/>
        </w:rPr>
        <w:t xml:space="preserve"> «Педагогика </w:t>
      </w:r>
      <w:proofErr w:type="spellStart"/>
      <w:r w:rsidRPr="00E51F26">
        <w:rPr>
          <w:rFonts w:ascii="Times New Roman" w:hAnsi="Times New Roman" w:cs="Times New Roman"/>
          <w:bCs/>
          <w:sz w:val="28"/>
          <w:szCs w:val="28"/>
          <w:shd w:val="clear" w:color="auto" w:fill="FFFFFF"/>
        </w:rPr>
        <w:t>ғылымдары</w:t>
      </w:r>
      <w:proofErr w:type="spellEnd"/>
      <w:r w:rsidRPr="00E51F26">
        <w:rPr>
          <w:rFonts w:ascii="Times New Roman" w:hAnsi="Times New Roman" w:cs="Times New Roman"/>
          <w:bCs/>
          <w:sz w:val="28"/>
          <w:szCs w:val="28"/>
          <w:shd w:val="clear" w:color="auto" w:fill="FFFFFF"/>
        </w:rPr>
        <w:t xml:space="preserve">» </w:t>
      </w:r>
      <w:proofErr w:type="spellStart"/>
      <w:r w:rsidRPr="00E51F26">
        <w:rPr>
          <w:rFonts w:ascii="Times New Roman" w:hAnsi="Times New Roman" w:cs="Times New Roman"/>
          <w:bCs/>
          <w:sz w:val="28"/>
          <w:szCs w:val="28"/>
          <w:shd w:val="clear" w:color="auto" w:fill="FFFFFF"/>
        </w:rPr>
        <w:t>сериясы</w:t>
      </w:r>
      <w:proofErr w:type="spellEnd"/>
      <w:r w:rsidRPr="00E51F26">
        <w:rPr>
          <w:rFonts w:ascii="Times New Roman" w:hAnsi="Times New Roman" w:cs="Times New Roman"/>
          <w:bCs/>
          <w:sz w:val="28"/>
          <w:szCs w:val="28"/>
          <w:shd w:val="clear" w:color="auto" w:fill="FFFFFF"/>
        </w:rPr>
        <w:t xml:space="preserve">, </w:t>
      </w:r>
      <w:r w:rsidR="00A10E4E" w:rsidRPr="00E51F26">
        <w:rPr>
          <w:rFonts w:ascii="Times New Roman" w:hAnsi="Times New Roman" w:cs="Times New Roman"/>
          <w:bCs/>
          <w:sz w:val="28"/>
          <w:szCs w:val="28"/>
          <w:shd w:val="clear" w:color="auto" w:fill="FFFFFF"/>
        </w:rPr>
        <w:t xml:space="preserve">2024. – </w:t>
      </w:r>
      <w:r w:rsidR="00A10E4E" w:rsidRPr="00E51F26">
        <w:rPr>
          <w:rFonts w:ascii="Times New Roman" w:hAnsi="Times New Roman" w:cs="Times New Roman"/>
          <w:sz w:val="28"/>
          <w:szCs w:val="28"/>
        </w:rPr>
        <w:t>Т.</w:t>
      </w:r>
      <w:r w:rsidRPr="00E51F26">
        <w:rPr>
          <w:rFonts w:ascii="Times New Roman" w:hAnsi="Times New Roman" w:cs="Times New Roman"/>
          <w:sz w:val="28"/>
          <w:szCs w:val="28"/>
        </w:rPr>
        <w:t>74</w:t>
      </w:r>
      <w:r w:rsidR="00A10E4E" w:rsidRPr="00E51F26">
        <w:rPr>
          <w:rFonts w:ascii="Times New Roman" w:hAnsi="Times New Roman" w:cs="Times New Roman"/>
          <w:sz w:val="28"/>
          <w:szCs w:val="28"/>
        </w:rPr>
        <w:t>,</w:t>
      </w:r>
      <w:r w:rsidRPr="00E51F26">
        <w:rPr>
          <w:rFonts w:ascii="Times New Roman" w:hAnsi="Times New Roman" w:cs="Times New Roman"/>
          <w:sz w:val="28"/>
          <w:szCs w:val="28"/>
        </w:rPr>
        <w:t xml:space="preserve"> № 3 (2024)</w:t>
      </w:r>
      <w:r w:rsidR="00A10E4E" w:rsidRPr="00E51F26">
        <w:rPr>
          <w:rFonts w:ascii="Times New Roman" w:hAnsi="Times New Roman" w:cs="Times New Roman"/>
          <w:sz w:val="28"/>
          <w:szCs w:val="28"/>
        </w:rPr>
        <w:t>. – Б.</w:t>
      </w:r>
      <w:r w:rsidRPr="00E51F26">
        <w:rPr>
          <w:rFonts w:ascii="Times New Roman" w:hAnsi="Times New Roman" w:cs="Times New Roman"/>
          <w:sz w:val="28"/>
          <w:szCs w:val="28"/>
        </w:rPr>
        <w:t xml:space="preserve"> </w:t>
      </w:r>
      <w:proofErr w:type="gramStart"/>
      <w:r w:rsidRPr="00E51F26">
        <w:rPr>
          <w:rFonts w:ascii="Times New Roman" w:hAnsi="Times New Roman" w:cs="Times New Roman"/>
          <w:sz w:val="28"/>
          <w:szCs w:val="28"/>
        </w:rPr>
        <w:t>101-123</w:t>
      </w:r>
      <w:proofErr w:type="gramEnd"/>
      <w:r w:rsidRPr="00E51F26">
        <w:rPr>
          <w:rFonts w:ascii="Times New Roman" w:hAnsi="Times New Roman" w:cs="Times New Roman"/>
          <w:sz w:val="28"/>
          <w:szCs w:val="28"/>
        </w:rPr>
        <w:t xml:space="preserve">. </w:t>
      </w:r>
      <w:r w:rsidRPr="00E51F26">
        <w:rPr>
          <w:rStyle w:val="type"/>
          <w:rFonts w:ascii="Times New Roman" w:hAnsi="Times New Roman" w:cs="Times New Roman"/>
          <w:bCs/>
          <w:sz w:val="28"/>
          <w:szCs w:val="28"/>
          <w:shd w:val="clear" w:color="auto" w:fill="FFFFFF"/>
          <w:lang w:val="en-US"/>
        </w:rPr>
        <w:t xml:space="preserve">DOI: </w:t>
      </w:r>
      <w:hyperlink r:id="rId56" w:history="1">
        <w:r w:rsidRPr="00E51F26">
          <w:rPr>
            <w:rStyle w:val="ae"/>
            <w:rFonts w:ascii="Times New Roman" w:hAnsi="Times New Roman" w:cs="Times New Roman"/>
            <w:color w:val="auto"/>
            <w:sz w:val="28"/>
            <w:szCs w:val="28"/>
            <w:lang w:val="en-US"/>
          </w:rPr>
          <w:t>https://doi.org/10.48371/PEDS.2024.73.3</w:t>
        </w:r>
      </w:hyperlink>
      <w:r w:rsidR="00A10E4E" w:rsidRPr="00E51F26">
        <w:rPr>
          <w:lang w:val="en-US"/>
        </w:rPr>
        <w:t>.</w:t>
      </w:r>
    </w:p>
    <w:p w14:paraId="535FB246" w14:textId="43296A31" w:rsidR="000E3062" w:rsidRPr="00E51F26" w:rsidRDefault="000E3062" w:rsidP="002F5C36">
      <w:pPr>
        <w:pStyle w:val="Default"/>
        <w:ind w:firstLine="709"/>
        <w:jc w:val="both"/>
        <w:rPr>
          <w:color w:val="auto"/>
          <w:sz w:val="28"/>
          <w:szCs w:val="28"/>
          <w:lang w:val="kk-KZ"/>
        </w:rPr>
      </w:pPr>
      <w:r w:rsidRPr="00E51F26">
        <w:rPr>
          <w:rStyle w:val="ae"/>
          <w:color w:val="auto"/>
          <w:sz w:val="28"/>
          <w:szCs w:val="28"/>
          <w:u w:val="none"/>
          <w:lang w:val="en-US"/>
        </w:rPr>
        <w:t>1</w:t>
      </w:r>
      <w:r w:rsidRPr="00E51F26">
        <w:rPr>
          <w:rStyle w:val="ae"/>
          <w:color w:val="auto"/>
          <w:sz w:val="28"/>
          <w:szCs w:val="28"/>
          <w:u w:val="none"/>
          <w:lang w:val="kk-KZ"/>
        </w:rPr>
        <w:t>42</w:t>
      </w:r>
      <w:r w:rsidRPr="00E51F26">
        <w:rPr>
          <w:color w:val="auto"/>
          <w:sz w:val="28"/>
          <w:szCs w:val="28"/>
          <w:lang w:val="en-US"/>
        </w:rPr>
        <w:t xml:space="preserve"> </w:t>
      </w:r>
      <w:proofErr w:type="spellStart"/>
      <w:r w:rsidRPr="00E51F26">
        <w:rPr>
          <w:color w:val="auto"/>
          <w:sz w:val="28"/>
          <w:szCs w:val="28"/>
          <w:lang w:val="en-US"/>
        </w:rPr>
        <w:t>Alpysbai</w:t>
      </w:r>
      <w:proofErr w:type="spellEnd"/>
      <w:r w:rsidRPr="00E51F26">
        <w:rPr>
          <w:color w:val="auto"/>
          <w:sz w:val="28"/>
          <w:szCs w:val="28"/>
          <w:lang w:val="en-US"/>
        </w:rPr>
        <w:t xml:space="preserve"> L. </w:t>
      </w:r>
      <w:proofErr w:type="spellStart"/>
      <w:r w:rsidRPr="00E51F26">
        <w:rPr>
          <w:color w:val="auto"/>
          <w:sz w:val="28"/>
          <w:szCs w:val="28"/>
          <w:lang w:val="en-US"/>
        </w:rPr>
        <w:t>oth</w:t>
      </w:r>
      <w:proofErr w:type="spellEnd"/>
      <w:r w:rsidRPr="00E51F26">
        <w:rPr>
          <w:color w:val="auto"/>
          <w:sz w:val="28"/>
          <w:szCs w:val="28"/>
          <w:lang w:val="en-US"/>
        </w:rPr>
        <w:t xml:space="preserve">. </w:t>
      </w:r>
      <w:hyperlink r:id="rId57" w:history="1">
        <w:r w:rsidRPr="00E51F26">
          <w:rPr>
            <w:rStyle w:val="ae"/>
            <w:color w:val="auto"/>
            <w:sz w:val="28"/>
            <w:szCs w:val="28"/>
            <w:u w:val="none"/>
            <w:shd w:val="clear" w:color="auto" w:fill="FFFFFF"/>
            <w:lang w:val="en-US"/>
          </w:rPr>
          <w:t>The content of the Problem of Competence and Abilities in the Professional Development of Future Teachers-Psychologists</w:t>
        </w:r>
      </w:hyperlink>
      <w:r w:rsidRPr="00E51F26">
        <w:rPr>
          <w:rStyle w:val="ae"/>
          <w:color w:val="auto"/>
          <w:sz w:val="28"/>
          <w:szCs w:val="28"/>
          <w:u w:val="none"/>
          <w:shd w:val="clear" w:color="auto" w:fill="FFFFFF"/>
          <w:lang w:val="kk-KZ"/>
        </w:rPr>
        <w:t xml:space="preserve"> // </w:t>
      </w:r>
      <w:r w:rsidRPr="00E51F26">
        <w:rPr>
          <w:color w:val="auto"/>
          <w:sz w:val="28"/>
          <w:szCs w:val="28"/>
          <w:lang w:val="en-US"/>
        </w:rPr>
        <w:t>Eurasian Journal of Applied Linguistics</w:t>
      </w:r>
      <w:r w:rsidR="00A10E4E" w:rsidRPr="00E51F26">
        <w:rPr>
          <w:color w:val="auto"/>
          <w:sz w:val="28"/>
          <w:szCs w:val="28"/>
          <w:lang w:val="en-US"/>
        </w:rPr>
        <w:t>. -</w:t>
      </w:r>
      <w:r w:rsidRPr="00E51F26">
        <w:rPr>
          <w:color w:val="auto"/>
          <w:sz w:val="28"/>
          <w:szCs w:val="28"/>
          <w:lang w:val="en-US"/>
        </w:rPr>
        <w:t xml:space="preserve"> 2025</w:t>
      </w:r>
      <w:r w:rsidR="00A10E4E" w:rsidRPr="00E51F26">
        <w:rPr>
          <w:color w:val="auto"/>
          <w:sz w:val="28"/>
          <w:szCs w:val="28"/>
          <w:lang w:val="en-US"/>
        </w:rPr>
        <w:t>. - №</w:t>
      </w:r>
      <w:r w:rsidRPr="00E51F26">
        <w:rPr>
          <w:color w:val="auto"/>
          <w:sz w:val="28"/>
          <w:szCs w:val="28"/>
          <w:lang w:val="en-US"/>
        </w:rPr>
        <w:t>11</w:t>
      </w:r>
      <w:r w:rsidRPr="00E51F26">
        <w:rPr>
          <w:color w:val="auto"/>
          <w:sz w:val="28"/>
          <w:szCs w:val="28"/>
          <w:lang w:val="kk-KZ"/>
        </w:rPr>
        <w:t>(1)</w:t>
      </w:r>
      <w:r w:rsidR="00A10E4E" w:rsidRPr="00E51F26">
        <w:rPr>
          <w:color w:val="auto"/>
          <w:sz w:val="28"/>
          <w:szCs w:val="28"/>
          <w:lang w:val="kk-KZ"/>
        </w:rPr>
        <w:t>. – Р.</w:t>
      </w:r>
      <w:r w:rsidRPr="00E51F26">
        <w:rPr>
          <w:color w:val="auto"/>
          <w:sz w:val="28"/>
          <w:szCs w:val="28"/>
          <w:lang w:val="kk-KZ"/>
        </w:rPr>
        <w:t xml:space="preserve"> 191-201</w:t>
      </w:r>
      <w:r w:rsidR="00A10E4E" w:rsidRPr="00E51F26">
        <w:rPr>
          <w:color w:val="auto"/>
          <w:sz w:val="28"/>
          <w:szCs w:val="28"/>
          <w:lang w:val="kk-KZ"/>
        </w:rPr>
        <w:t>.</w:t>
      </w:r>
      <w:r w:rsidRPr="00E51F26">
        <w:rPr>
          <w:color w:val="auto"/>
          <w:sz w:val="28"/>
          <w:szCs w:val="28"/>
          <w:lang w:val="kk-KZ"/>
        </w:rPr>
        <w:t xml:space="preserve"> DOI: 10.32601/ejal.11116</w:t>
      </w:r>
      <w:r w:rsidR="00A10E4E" w:rsidRPr="00E51F26">
        <w:rPr>
          <w:color w:val="auto"/>
          <w:sz w:val="28"/>
          <w:szCs w:val="28"/>
          <w:lang w:val="kk-KZ"/>
        </w:rPr>
        <w:t>.</w:t>
      </w:r>
    </w:p>
    <w:p w14:paraId="1946FF2C" w14:textId="418CCA48" w:rsidR="000E3062" w:rsidRPr="00E51F26" w:rsidRDefault="000E3062" w:rsidP="002F5C36">
      <w:pPr>
        <w:spacing w:after="0" w:line="240" w:lineRule="auto"/>
        <w:ind w:firstLine="709"/>
        <w:jc w:val="both"/>
        <w:rPr>
          <w:rFonts w:ascii="Times New Roman" w:eastAsia="Times New Roman" w:hAnsi="Times New Roman" w:cs="Times New Roman"/>
          <w:sz w:val="28"/>
          <w:szCs w:val="28"/>
          <w:lang w:val="kk-KZ"/>
        </w:rPr>
      </w:pPr>
      <w:r w:rsidRPr="00E51F26">
        <w:rPr>
          <w:rFonts w:ascii="Times New Roman" w:hAnsi="Times New Roman" w:cs="Times New Roman"/>
          <w:bCs/>
          <w:sz w:val="28"/>
          <w:szCs w:val="28"/>
          <w:lang w:val="kk-KZ"/>
        </w:rPr>
        <w:t xml:space="preserve"> </w:t>
      </w:r>
      <w:r w:rsidRPr="00E51F26">
        <w:rPr>
          <w:rStyle w:val="ae"/>
          <w:rFonts w:ascii="Times New Roman" w:hAnsi="Times New Roman" w:cs="Times New Roman"/>
          <w:color w:val="auto"/>
          <w:sz w:val="28"/>
          <w:szCs w:val="28"/>
          <w:u w:val="none"/>
          <w:lang w:val="kk-KZ"/>
        </w:rPr>
        <w:t xml:space="preserve">143 </w:t>
      </w:r>
      <w:r w:rsidRPr="00E51F26">
        <w:rPr>
          <w:rFonts w:ascii="Times New Roman" w:hAnsi="Times New Roman" w:cs="Times New Roman"/>
          <w:sz w:val="28"/>
          <w:szCs w:val="28"/>
          <w:lang w:val="kk-KZ"/>
        </w:rPr>
        <w:t xml:space="preserve">Алпысбай Л.А. Жалпы білім беретін орта мектептерде білім беру ортасын бағалауда болашақ педагог-психологтардың кәсіби жүйесін дамыту тенденциясы / Сәтбаев оқулары; Білім –ғылым – бизнес интеграциясы;өзекті мәселелері мен болашағы. </w:t>
      </w:r>
      <w:r w:rsidR="00A10E4E"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Өскемен</w:t>
      </w:r>
      <w:r w:rsidR="00A10E4E"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2025.</w:t>
      </w:r>
      <w:r w:rsidR="00A10E4E" w:rsidRPr="00E51F26">
        <w:rPr>
          <w:rFonts w:ascii="Times New Roman" w:hAnsi="Times New Roman" w:cs="Times New Roman"/>
          <w:sz w:val="28"/>
          <w:szCs w:val="28"/>
          <w:lang w:val="kk-KZ"/>
        </w:rPr>
        <w:t xml:space="preserve"> – Б.</w:t>
      </w:r>
      <w:r w:rsidRPr="00E51F26">
        <w:rPr>
          <w:rFonts w:ascii="Times New Roman" w:hAnsi="Times New Roman" w:cs="Times New Roman"/>
          <w:sz w:val="28"/>
          <w:szCs w:val="28"/>
          <w:lang w:val="kk-KZ"/>
        </w:rPr>
        <w:t xml:space="preserve">265-270. </w:t>
      </w:r>
    </w:p>
    <w:p w14:paraId="53B8095C" w14:textId="6FFDDC7D"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shd w:val="clear" w:color="auto" w:fill="FFFFFF"/>
          <w:lang w:val="kk-KZ"/>
        </w:rPr>
        <w:t>14</w:t>
      </w:r>
      <w:r w:rsidRPr="00E51F26">
        <w:rPr>
          <w:rFonts w:ascii="Times New Roman" w:hAnsi="Times New Roman" w:cs="Times New Roman"/>
          <w:sz w:val="28"/>
          <w:szCs w:val="28"/>
          <w:shd w:val="clear" w:color="auto" w:fill="FFFFFF"/>
        </w:rPr>
        <w:t>4</w:t>
      </w:r>
      <w:r w:rsidRPr="00E51F26">
        <w:rPr>
          <w:rFonts w:ascii="Times New Roman" w:hAnsi="Times New Roman" w:cs="Times New Roman"/>
          <w:sz w:val="28"/>
          <w:szCs w:val="28"/>
          <w:shd w:val="clear" w:color="auto" w:fill="FFFFFF"/>
          <w:lang w:val="kk-KZ"/>
        </w:rPr>
        <w:t xml:space="preserve"> Ананьев Б.Г. Человек как предмет познания. – Л.:ЛГУ, 1968 –339 с.</w:t>
      </w:r>
    </w:p>
    <w:p w14:paraId="564BE81C" w14:textId="0B2C9C5A"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14</w:t>
      </w:r>
      <w:r w:rsidRPr="00E51F26">
        <w:rPr>
          <w:rFonts w:ascii="Times New Roman" w:hAnsi="Times New Roman" w:cs="Times New Roman"/>
          <w:sz w:val="28"/>
          <w:szCs w:val="28"/>
        </w:rPr>
        <w:t>5</w:t>
      </w:r>
      <w:r w:rsidRPr="00E51F26">
        <w:rPr>
          <w:rFonts w:ascii="Times New Roman" w:hAnsi="Times New Roman" w:cs="Times New Roman"/>
          <w:sz w:val="28"/>
          <w:szCs w:val="28"/>
          <w:lang w:val="kk-KZ"/>
        </w:rPr>
        <w:t xml:space="preserve"> Пряжникова Е.Ю., Ковалева Н.И. и др. Измерение уровня комфортности школьной образовательной среды // Научный диалог, 2016</w:t>
      </w:r>
      <w:r w:rsidR="00A10E4E" w:rsidRPr="00E51F26">
        <w:rPr>
          <w:rFonts w:ascii="Times New Roman" w:hAnsi="Times New Roman" w:cs="Times New Roman"/>
          <w:sz w:val="28"/>
          <w:szCs w:val="28"/>
          <w:lang w:val="kk-KZ"/>
        </w:rPr>
        <w:t>. -</w:t>
      </w:r>
      <w:r w:rsidRPr="00E51F26">
        <w:rPr>
          <w:rFonts w:ascii="Times New Roman" w:hAnsi="Times New Roman" w:cs="Times New Roman"/>
          <w:sz w:val="28"/>
          <w:szCs w:val="28"/>
          <w:lang w:val="kk-KZ"/>
        </w:rPr>
        <w:t xml:space="preserve"> № 3 (51)</w:t>
      </w:r>
      <w:r w:rsidR="00A10E4E" w:rsidRPr="00E51F26">
        <w:rPr>
          <w:rFonts w:ascii="Times New Roman" w:hAnsi="Times New Roman" w:cs="Times New Roman"/>
          <w:sz w:val="28"/>
          <w:szCs w:val="28"/>
          <w:lang w:val="kk-KZ"/>
        </w:rPr>
        <w:t>.</w:t>
      </w:r>
      <w:r w:rsidRPr="00E51F26">
        <w:rPr>
          <w:rFonts w:ascii="Times New Roman" w:hAnsi="Times New Roman" w:cs="Times New Roman"/>
          <w:sz w:val="28"/>
          <w:szCs w:val="28"/>
          <w:lang w:val="kk-KZ"/>
        </w:rPr>
        <w:t xml:space="preserve"> -С. 316-328</w:t>
      </w:r>
    </w:p>
    <w:p w14:paraId="39146445" w14:textId="77777777" w:rsidR="000E3062" w:rsidRPr="00E51F26" w:rsidRDefault="000E3062" w:rsidP="002F5C36">
      <w:pPr>
        <w:shd w:val="clear" w:color="auto" w:fill="FFFFFF"/>
        <w:spacing w:after="0" w:line="240" w:lineRule="auto"/>
        <w:ind w:firstLine="709"/>
        <w:rPr>
          <w:rFonts w:ascii="Times New Roman" w:hAnsi="Times New Roman" w:cs="Times New Roman"/>
          <w:sz w:val="28"/>
          <w:szCs w:val="28"/>
          <w:lang w:val="kk-KZ"/>
        </w:rPr>
      </w:pPr>
      <w:r w:rsidRPr="00E51F26">
        <w:rPr>
          <w:rFonts w:ascii="Times New Roman" w:hAnsi="Times New Roman" w:cs="Times New Roman"/>
          <w:sz w:val="28"/>
          <w:szCs w:val="28"/>
          <w:lang w:val="kk-KZ"/>
        </w:rPr>
        <w:t>14</w:t>
      </w:r>
      <w:r w:rsidRPr="00E51F26">
        <w:rPr>
          <w:rFonts w:ascii="Times New Roman" w:hAnsi="Times New Roman" w:cs="Times New Roman"/>
          <w:sz w:val="28"/>
          <w:szCs w:val="28"/>
        </w:rPr>
        <w:t>6</w:t>
      </w:r>
      <w:r w:rsidRPr="00E51F26">
        <w:rPr>
          <w:rFonts w:ascii="Times New Roman" w:hAnsi="Times New Roman" w:cs="Times New Roman"/>
          <w:sz w:val="28"/>
          <w:szCs w:val="28"/>
          <w:lang w:val="kk-KZ"/>
        </w:rPr>
        <w:t xml:space="preserve"> </w:t>
      </w:r>
      <w:proofErr w:type="spellStart"/>
      <w:r w:rsidRPr="00E51F26">
        <w:rPr>
          <w:rFonts w:ascii="Times New Roman" w:hAnsi="Times New Roman" w:cs="Times New Roman"/>
          <w:sz w:val="28"/>
          <w:szCs w:val="28"/>
          <w:shd w:val="clear" w:color="auto" w:fill="FFFFFF"/>
        </w:rPr>
        <w:t>Пульбере</w:t>
      </w:r>
      <w:proofErr w:type="spellEnd"/>
      <w:r w:rsidRPr="00E51F26">
        <w:rPr>
          <w:rFonts w:ascii="Times New Roman" w:hAnsi="Times New Roman" w:cs="Times New Roman"/>
          <w:sz w:val="28"/>
          <w:szCs w:val="28"/>
          <w:shd w:val="clear" w:color="auto" w:fill="FFFFFF"/>
        </w:rPr>
        <w:t xml:space="preserve"> А.И. Основы квалиметрии. – М.: Изд-во стандартов, 1984. – 232 с.</w:t>
      </w:r>
    </w:p>
    <w:p w14:paraId="5E578CB2" w14:textId="77777777" w:rsidR="000E3062" w:rsidRPr="00E51F26" w:rsidRDefault="000E3062" w:rsidP="00A10E4E">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lang w:val="kk-KZ"/>
        </w:rPr>
        <w:t>14</w:t>
      </w:r>
      <w:r w:rsidRPr="00E51F26">
        <w:rPr>
          <w:rFonts w:ascii="Times New Roman" w:hAnsi="Times New Roman" w:cs="Times New Roman"/>
          <w:sz w:val="28"/>
          <w:szCs w:val="28"/>
        </w:rPr>
        <w:t>7</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shd w:val="clear" w:color="auto" w:fill="FFFFFF"/>
        </w:rPr>
        <w:t>Касьянова Е.А. Квалиметрия: теория и практика оценки качества. – СПб.: Питер, 2005. – 240 с.</w:t>
      </w:r>
      <w:r w:rsidRPr="00E51F26">
        <w:rPr>
          <w:rFonts w:ascii="Times New Roman" w:hAnsi="Times New Roman" w:cs="Times New Roman"/>
          <w:sz w:val="28"/>
          <w:szCs w:val="28"/>
          <w:shd w:val="clear" w:color="auto" w:fill="FFFFFF"/>
          <w:lang w:val="kk-KZ"/>
        </w:rPr>
        <w:t xml:space="preserve"> </w:t>
      </w:r>
    </w:p>
    <w:p w14:paraId="5FBD7C80" w14:textId="77777777" w:rsidR="000E3062" w:rsidRPr="00E51F26" w:rsidRDefault="000E3062" w:rsidP="00A10E4E">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1</w:t>
      </w:r>
      <w:r w:rsidRPr="00E51F26">
        <w:rPr>
          <w:rFonts w:ascii="Times New Roman" w:hAnsi="Times New Roman" w:cs="Times New Roman"/>
          <w:sz w:val="28"/>
          <w:szCs w:val="28"/>
          <w:shd w:val="clear" w:color="auto" w:fill="FFFFFF"/>
        </w:rPr>
        <w:t>48</w:t>
      </w:r>
      <w:r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lang w:val="kk-KZ"/>
        </w:rPr>
        <w:t>Баранова О.И. Теоретические основы квалиметрии. – М.: Наука, 2001. – 198 с.</w:t>
      </w:r>
    </w:p>
    <w:p w14:paraId="035E33AA" w14:textId="7900AC1B" w:rsidR="000E3062" w:rsidRPr="00E51F26" w:rsidRDefault="000E3062" w:rsidP="00A10E4E">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lastRenderedPageBreak/>
        <w:t>1</w:t>
      </w:r>
      <w:r w:rsidRPr="00E51F26">
        <w:rPr>
          <w:rFonts w:ascii="Times New Roman" w:hAnsi="Times New Roman" w:cs="Times New Roman"/>
          <w:sz w:val="28"/>
          <w:szCs w:val="28"/>
          <w:shd w:val="clear" w:color="auto" w:fill="FFFFFF"/>
        </w:rPr>
        <w:t>49</w:t>
      </w:r>
      <w:r w:rsidRPr="00E51F26">
        <w:rPr>
          <w:rFonts w:ascii="Times New Roman" w:hAnsi="Times New Roman" w:cs="Times New Roman"/>
          <w:sz w:val="28"/>
          <w:szCs w:val="28"/>
          <w:shd w:val="clear" w:color="auto" w:fill="FFFFFF"/>
          <w:lang w:val="kk-KZ"/>
        </w:rPr>
        <w:t xml:space="preserve"> Кулемин Н.А. Квалиметрия в оценке качества технических объектов. – М.: Машиностроение, 1999. – 221 с. </w:t>
      </w:r>
    </w:p>
    <w:p w14:paraId="4FF0A938" w14:textId="29D77C06" w:rsidR="000E3062" w:rsidRPr="00E51F26" w:rsidRDefault="000E3062" w:rsidP="00A10E4E">
      <w:pPr>
        <w:shd w:val="clear" w:color="auto" w:fill="FFFFFF"/>
        <w:spacing w:after="0" w:line="240" w:lineRule="auto"/>
        <w:ind w:firstLine="709"/>
        <w:jc w:val="both"/>
        <w:rPr>
          <w:rFonts w:ascii="Times New Roman" w:hAnsi="Times New Roman" w:cs="Times New Roman"/>
          <w:sz w:val="28"/>
          <w:szCs w:val="28"/>
          <w:shd w:val="clear" w:color="auto" w:fill="FFFFFF"/>
        </w:rPr>
      </w:pPr>
      <w:r w:rsidRPr="00E51F26">
        <w:rPr>
          <w:rFonts w:ascii="Times New Roman" w:hAnsi="Times New Roman" w:cs="Times New Roman"/>
          <w:sz w:val="28"/>
          <w:szCs w:val="28"/>
          <w:shd w:val="clear" w:color="auto" w:fill="FFFFFF"/>
          <w:lang w:val="kk-KZ"/>
        </w:rPr>
        <w:t>1</w:t>
      </w:r>
      <w:r w:rsidRPr="00E51F26">
        <w:rPr>
          <w:rFonts w:ascii="Times New Roman" w:hAnsi="Times New Roman" w:cs="Times New Roman"/>
          <w:sz w:val="28"/>
          <w:szCs w:val="28"/>
          <w:shd w:val="clear" w:color="auto" w:fill="FFFFFF"/>
        </w:rPr>
        <w:t>50</w:t>
      </w:r>
      <w:r w:rsidRPr="00E51F26">
        <w:rPr>
          <w:rFonts w:ascii="Times New Roman" w:hAnsi="Times New Roman" w:cs="Times New Roman"/>
          <w:sz w:val="28"/>
          <w:szCs w:val="28"/>
          <w:shd w:val="clear" w:color="auto" w:fill="FFFFFF"/>
          <w:lang w:val="kk-KZ"/>
        </w:rPr>
        <w:t xml:space="preserve"> </w:t>
      </w:r>
      <w:proofErr w:type="spellStart"/>
      <w:r w:rsidRPr="00E51F26">
        <w:rPr>
          <w:rFonts w:ascii="Times New Roman" w:hAnsi="Times New Roman" w:cs="Times New Roman"/>
          <w:sz w:val="28"/>
          <w:szCs w:val="28"/>
          <w:shd w:val="clear" w:color="auto" w:fill="FFFFFF"/>
        </w:rPr>
        <w:t>Субетто</w:t>
      </w:r>
      <w:proofErr w:type="spellEnd"/>
      <w:r w:rsidRPr="00E51F26">
        <w:rPr>
          <w:rFonts w:ascii="Times New Roman" w:hAnsi="Times New Roman" w:cs="Times New Roman"/>
          <w:sz w:val="28"/>
          <w:szCs w:val="28"/>
          <w:shd w:val="clear" w:color="auto" w:fill="FFFFFF"/>
        </w:rPr>
        <w:t xml:space="preserve"> А.И. Квалиметрия образования: Введение в </w:t>
      </w:r>
      <w:proofErr w:type="spellStart"/>
      <w:r w:rsidRPr="00E51F26">
        <w:rPr>
          <w:rFonts w:ascii="Times New Roman" w:hAnsi="Times New Roman" w:cs="Times New Roman"/>
          <w:sz w:val="28"/>
          <w:szCs w:val="28"/>
          <w:shd w:val="clear" w:color="auto" w:fill="FFFFFF"/>
        </w:rPr>
        <w:t>квалитологию</w:t>
      </w:r>
      <w:proofErr w:type="spellEnd"/>
      <w:r w:rsidRPr="00E51F26">
        <w:rPr>
          <w:rFonts w:ascii="Times New Roman" w:hAnsi="Times New Roman" w:cs="Times New Roman"/>
          <w:sz w:val="28"/>
          <w:szCs w:val="28"/>
          <w:shd w:val="clear" w:color="auto" w:fill="FFFFFF"/>
        </w:rPr>
        <w:t xml:space="preserve"> образования – СПб.: Наука, 2004. – 310 с.</w:t>
      </w:r>
    </w:p>
    <w:p w14:paraId="21378E0F" w14:textId="4976D74D"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151 «Мектеп-қосымша білім беру-колледж-ЖОО» шеңберінде оқушылардың сабақтан тыс зерттеу қызметін ұйымдастыру үлгісі -</w:t>
      </w:r>
      <w:r w:rsidR="00F474F9" w:rsidRPr="00E51F26">
        <w:rPr>
          <w:rFonts w:ascii="Times New Roman" w:hAnsi="Times New Roman" w:cs="Times New Roman"/>
          <w:sz w:val="28"/>
          <w:szCs w:val="28"/>
          <w:shd w:val="clear" w:color="auto" w:fill="FFFFFF"/>
          <w:lang w:val="kk-KZ"/>
        </w:rPr>
        <w:t xml:space="preserve">Алматы, </w:t>
      </w:r>
      <w:r w:rsidRPr="00E51F26">
        <w:rPr>
          <w:rFonts w:ascii="Times New Roman" w:hAnsi="Times New Roman" w:cs="Times New Roman"/>
          <w:sz w:val="28"/>
          <w:szCs w:val="28"/>
          <w:shd w:val="clear" w:color="auto" w:fill="FFFFFF"/>
          <w:lang w:val="kk-KZ"/>
        </w:rPr>
        <w:t>2023</w:t>
      </w:r>
      <w:r w:rsidR="00A10E4E" w:rsidRPr="00E51F26">
        <w:rPr>
          <w:rFonts w:ascii="Times New Roman" w:hAnsi="Times New Roman" w:cs="Times New Roman"/>
          <w:sz w:val="28"/>
          <w:szCs w:val="28"/>
          <w:shd w:val="clear" w:color="auto" w:fill="FFFFFF"/>
          <w:lang w:val="kk-KZ"/>
        </w:rPr>
        <w:t>.</w:t>
      </w:r>
      <w:r w:rsidRPr="00E51F26">
        <w:rPr>
          <w:rFonts w:ascii="Times New Roman" w:hAnsi="Times New Roman" w:cs="Times New Roman"/>
          <w:sz w:val="28"/>
          <w:szCs w:val="28"/>
          <w:shd w:val="clear" w:color="auto" w:fill="FFFFFF"/>
          <w:lang w:val="kk-KZ"/>
        </w:rPr>
        <w:t xml:space="preserve"> </w:t>
      </w:r>
    </w:p>
    <w:p w14:paraId="6B5192F7" w14:textId="66282C8A"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shd w:val="clear" w:color="auto" w:fill="FFFFFF"/>
          <w:lang w:val="kk-KZ"/>
        </w:rPr>
        <w:t xml:space="preserve">152 </w:t>
      </w:r>
      <w:r w:rsidRPr="00E51F26">
        <w:rPr>
          <w:rStyle w:val="af"/>
          <w:rFonts w:ascii="Times New Roman" w:hAnsi="Times New Roman" w:cs="Times New Roman"/>
          <w:b w:val="0"/>
          <w:bCs w:val="0"/>
          <w:sz w:val="28"/>
          <w:szCs w:val="28"/>
          <w:lang w:val="kk-KZ"/>
        </w:rPr>
        <w:t>Ы.Алтынсарин атындағы Ұлттық Білім беру Академиясы.</w:t>
      </w:r>
      <w:r w:rsidRPr="00E51F26">
        <w:rPr>
          <w:rStyle w:val="af"/>
          <w:rFonts w:ascii="Times New Roman" w:hAnsi="Times New Roman" w:cs="Times New Roman"/>
          <w:sz w:val="28"/>
          <w:szCs w:val="28"/>
          <w:lang w:val="kk-KZ"/>
        </w:rPr>
        <w:t xml:space="preserve"> </w:t>
      </w:r>
      <w:r w:rsidRPr="00E51F26">
        <w:rPr>
          <w:rStyle w:val="af"/>
          <w:rFonts w:ascii="Times New Roman" w:hAnsi="Times New Roman" w:cs="Times New Roman"/>
          <w:sz w:val="28"/>
          <w:szCs w:val="28"/>
        </w:rPr>
        <w:t>З</w:t>
      </w:r>
      <w:r w:rsidRPr="00E51F26">
        <w:rPr>
          <w:rFonts w:ascii="Times New Roman" w:hAnsi="Times New Roman" w:cs="Times New Roman"/>
          <w:sz w:val="28"/>
          <w:szCs w:val="28"/>
          <w:lang w:val="kk-KZ"/>
        </w:rPr>
        <w:t xml:space="preserve">ертханалар мен орталықтар. </w:t>
      </w:r>
      <w:r>
        <w:fldChar w:fldCharType="begin"/>
      </w:r>
      <w:r>
        <w:instrText>HYPERLINK "https://uba.edu.kz/qaz/institut/3"</w:instrText>
      </w:r>
      <w:r>
        <w:fldChar w:fldCharType="separate"/>
      </w:r>
      <w:r w:rsidRPr="00E51F26">
        <w:rPr>
          <w:rStyle w:val="ae"/>
          <w:rFonts w:ascii="Times New Roman" w:hAnsi="Times New Roman" w:cs="Times New Roman"/>
          <w:color w:val="auto"/>
          <w:sz w:val="28"/>
          <w:szCs w:val="28"/>
          <w:lang w:val="kk-KZ"/>
        </w:rPr>
        <w:t>https://uba.edu.kz/qaz/institut/3</w:t>
      </w:r>
      <w:r>
        <w:fldChar w:fldCharType="end"/>
      </w:r>
      <w:r w:rsidR="00A10E4E" w:rsidRPr="00E51F26">
        <w:t xml:space="preserve">. </w:t>
      </w:r>
      <w:r w:rsidR="00A10E4E" w:rsidRPr="00E51F26">
        <w:rPr>
          <w:rFonts w:ascii="Times New Roman" w:hAnsi="Times New Roman" w:cs="Times New Roman"/>
          <w:sz w:val="28"/>
          <w:szCs w:val="28"/>
        </w:rPr>
        <w:t>01.09.2024.</w:t>
      </w:r>
    </w:p>
    <w:p w14:paraId="337FEC71" w14:textId="6BABFFAF"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153 Дуалды оқытуды ұйымдастыру қағидаларын бекіту туралы. //</w:t>
      </w:r>
      <w:r w:rsidRPr="00E51F26">
        <w:rPr>
          <w:rFonts w:ascii="Times New Roman" w:hAnsi="Times New Roman" w:cs="Times New Roman"/>
          <w:sz w:val="28"/>
          <w:szCs w:val="28"/>
          <w:shd w:val="clear" w:color="auto" w:fill="FFFFFF"/>
          <w:lang w:val="kk-KZ"/>
        </w:rPr>
        <w:t xml:space="preserve"> ҚР Оқу-ағарту министрінің 30.04.2025 </w:t>
      </w:r>
      <w:r>
        <w:fldChar w:fldCharType="begin"/>
      </w:r>
      <w:r>
        <w:instrText>HYPERLINK "https://adilet.zan.kz/kaz/docs/V2500036060" \l "z305"</w:instrText>
      </w:r>
      <w:r>
        <w:fldChar w:fldCharType="separate"/>
      </w:r>
      <w:r w:rsidRPr="00E51F26">
        <w:rPr>
          <w:rStyle w:val="ae"/>
          <w:rFonts w:ascii="Times New Roman" w:hAnsi="Times New Roman" w:cs="Times New Roman"/>
          <w:color w:val="auto"/>
          <w:sz w:val="28"/>
          <w:szCs w:val="28"/>
          <w:shd w:val="clear" w:color="auto" w:fill="FFFFFF"/>
          <w:lang w:val="kk-KZ"/>
        </w:rPr>
        <w:t>№ 98</w:t>
      </w:r>
      <w:r>
        <w:fldChar w:fldCharType="end"/>
      </w:r>
      <w:r w:rsidR="00A10E4E" w:rsidRPr="00E51F26">
        <w:rPr>
          <w:lang w:val="kk-KZ"/>
        </w:rPr>
        <w:t>.</w:t>
      </w:r>
    </w:p>
    <w:p w14:paraId="4D9E754E" w14:textId="0E712F99"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154 Абай атындағы Қазақ Ұлттық педагогикалық университеті. Нормативтік-құқықтық құжаттар. </w:t>
      </w:r>
      <w:r>
        <w:fldChar w:fldCharType="begin"/>
      </w:r>
      <w:r w:rsidRPr="00094521">
        <w:rPr>
          <w:lang w:val="kk-KZ"/>
        </w:rPr>
        <w:instrText>HYPERLINK "https://www.kaznpu.kz/ru/"</w:instrText>
      </w:r>
      <w:r>
        <w:fldChar w:fldCharType="separate"/>
      </w:r>
      <w:r w:rsidRPr="00E51F26">
        <w:rPr>
          <w:rStyle w:val="ae"/>
          <w:rFonts w:ascii="Times New Roman" w:hAnsi="Times New Roman" w:cs="Times New Roman"/>
          <w:color w:val="auto"/>
          <w:sz w:val="28"/>
          <w:szCs w:val="28"/>
          <w:lang w:val="kk-KZ"/>
        </w:rPr>
        <w:t>https://www.kaznpu.kz/ru/</w:t>
      </w:r>
      <w:r>
        <w:fldChar w:fldCharType="end"/>
      </w:r>
      <w:r w:rsidR="00A10E4E" w:rsidRPr="00E51F26">
        <w:rPr>
          <w:lang w:val="kk-KZ"/>
        </w:rPr>
        <w:t xml:space="preserve">. </w:t>
      </w:r>
      <w:r w:rsidR="00A10E4E" w:rsidRPr="00E51F26">
        <w:rPr>
          <w:rFonts w:ascii="Times New Roman" w:hAnsi="Times New Roman" w:cs="Times New Roman"/>
          <w:sz w:val="28"/>
          <w:szCs w:val="28"/>
          <w:lang w:val="kk-KZ"/>
        </w:rPr>
        <w:t>01.09.2024.</w:t>
      </w:r>
      <w:r w:rsidR="00A10E4E" w:rsidRPr="00E51F26">
        <w:rPr>
          <w:lang w:val="kk-KZ"/>
        </w:rPr>
        <w:t xml:space="preserve"> </w:t>
      </w:r>
    </w:p>
    <w:p w14:paraId="53070B66"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lang w:val="kk-KZ"/>
        </w:rPr>
        <w:t xml:space="preserve">155 </w:t>
      </w:r>
      <w:r w:rsidRPr="00E51F26">
        <w:rPr>
          <w:rFonts w:ascii="Times New Roman" w:hAnsi="Times New Roman" w:cs="Times New Roman"/>
          <w:sz w:val="28"/>
          <w:szCs w:val="28"/>
          <w:shd w:val="clear" w:color="auto" w:fill="FFFFFF"/>
          <w:lang w:val="kk-KZ"/>
        </w:rPr>
        <w:t xml:space="preserve">Қалиев Б.К. Қазақ тілінің </w:t>
      </w:r>
      <w:r w:rsidRPr="00E51F26">
        <w:rPr>
          <w:rStyle w:val="ad"/>
          <w:rFonts w:ascii="Times New Roman" w:hAnsi="Times New Roman" w:cs="Times New Roman"/>
          <w:i w:val="0"/>
          <w:iCs w:val="0"/>
          <w:sz w:val="28"/>
          <w:szCs w:val="28"/>
          <w:shd w:val="clear" w:color="auto" w:fill="FFFFFF"/>
          <w:lang w:val="kk-KZ"/>
        </w:rPr>
        <w:t xml:space="preserve">түсіндірме </w:t>
      </w:r>
      <w:r w:rsidRPr="00E51F26">
        <w:rPr>
          <w:rFonts w:ascii="Times New Roman" w:hAnsi="Times New Roman" w:cs="Times New Roman"/>
          <w:sz w:val="28"/>
          <w:szCs w:val="28"/>
          <w:shd w:val="clear" w:color="auto" w:fill="FFFFFF"/>
          <w:lang w:val="kk-KZ"/>
        </w:rPr>
        <w:t>сөздігі. Алматы, 2014. - 728 б. ·</w:t>
      </w:r>
    </w:p>
    <w:p w14:paraId="504D2EA1" w14:textId="273BC2AC"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156 Нұрғалиева Г.К. Педагогиканың логикалық құрылымдық курсы. – Алматы, 1996. – 295</w:t>
      </w:r>
      <w:r w:rsidR="00A10E4E"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lang w:val="kk-KZ"/>
        </w:rPr>
        <w:t>б.</w:t>
      </w:r>
    </w:p>
    <w:p w14:paraId="3C02C9E1" w14:textId="5D228543"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 xml:space="preserve">157 </w:t>
      </w:r>
      <w:r w:rsidRPr="00E51F26">
        <w:rPr>
          <w:rStyle w:val="ad"/>
          <w:rFonts w:ascii="Times New Roman" w:hAnsi="Times New Roman" w:cs="Times New Roman"/>
          <w:bCs/>
          <w:i w:val="0"/>
          <w:iCs w:val="0"/>
          <w:sz w:val="28"/>
          <w:szCs w:val="28"/>
          <w:shd w:val="clear" w:color="auto" w:fill="FFFFFF"/>
          <w:lang w:val="kk-KZ"/>
        </w:rPr>
        <w:t>Философиялық сөздік</w:t>
      </w:r>
      <w:r w:rsidRPr="00E51F26">
        <w:rPr>
          <w:rFonts w:ascii="Times New Roman" w:hAnsi="Times New Roman" w:cs="Times New Roman"/>
          <w:sz w:val="28"/>
          <w:szCs w:val="28"/>
          <w:shd w:val="clear" w:color="auto" w:fill="FFFFFF"/>
          <w:lang w:val="kk-KZ"/>
        </w:rPr>
        <w:t>. Редкол: Р. Н. Нұрғалиев. Алматы: Қазақ энц. баспасы. 1996. - 525 б.</w:t>
      </w:r>
    </w:p>
    <w:p w14:paraId="52078C16" w14:textId="5EF3A1A5"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Style w:val="ad"/>
          <w:rFonts w:ascii="Times New Roman" w:hAnsi="Times New Roman" w:cs="Times New Roman"/>
          <w:bCs/>
          <w:i w:val="0"/>
          <w:iCs w:val="0"/>
          <w:sz w:val="28"/>
          <w:szCs w:val="28"/>
          <w:shd w:val="clear" w:color="auto" w:fill="FFFFFF"/>
          <w:lang w:val="kk-KZ"/>
        </w:rPr>
        <w:t>158 Толковый с</w:t>
      </w:r>
      <w:proofErr w:type="spellStart"/>
      <w:r w:rsidRPr="00E51F26">
        <w:rPr>
          <w:rStyle w:val="ad"/>
          <w:rFonts w:ascii="Times New Roman" w:hAnsi="Times New Roman" w:cs="Times New Roman"/>
          <w:bCs/>
          <w:i w:val="0"/>
          <w:iCs w:val="0"/>
          <w:sz w:val="28"/>
          <w:szCs w:val="28"/>
          <w:shd w:val="clear" w:color="auto" w:fill="FFFFFF"/>
        </w:rPr>
        <w:t>ловарь</w:t>
      </w:r>
      <w:proofErr w:type="spellEnd"/>
      <w:r w:rsidRPr="00E51F26">
        <w:rPr>
          <w:rStyle w:val="ad"/>
          <w:rFonts w:ascii="Times New Roman" w:hAnsi="Times New Roman" w:cs="Times New Roman"/>
          <w:bCs/>
          <w:i w:val="0"/>
          <w:iCs w:val="0"/>
          <w:sz w:val="28"/>
          <w:szCs w:val="28"/>
          <w:shd w:val="clear" w:color="auto" w:fill="FFFFFF"/>
        </w:rPr>
        <w:t xml:space="preserve"> русского языка</w:t>
      </w:r>
      <w:r w:rsidRPr="00E51F26">
        <w:rPr>
          <w:rStyle w:val="ad"/>
          <w:rFonts w:ascii="Times New Roman" w:hAnsi="Times New Roman" w:cs="Times New Roman"/>
          <w:bCs/>
          <w:i w:val="0"/>
          <w:iCs w:val="0"/>
          <w:sz w:val="28"/>
          <w:szCs w:val="28"/>
          <w:shd w:val="clear" w:color="auto" w:fill="FFFFFF"/>
          <w:lang w:val="kk-KZ"/>
        </w:rPr>
        <w:t xml:space="preserve"> </w:t>
      </w:r>
      <w:r w:rsidRPr="00E51F26">
        <w:rPr>
          <w:rStyle w:val="ad"/>
          <w:rFonts w:ascii="Times New Roman" w:hAnsi="Times New Roman" w:cs="Times New Roman"/>
          <w:bCs/>
          <w:i w:val="0"/>
          <w:iCs w:val="0"/>
          <w:sz w:val="28"/>
          <w:szCs w:val="28"/>
          <w:shd w:val="clear" w:color="auto" w:fill="FFFFFF"/>
        </w:rPr>
        <w:t>С.И. Ожегова</w:t>
      </w:r>
      <w:r w:rsidRPr="00E51F26">
        <w:rPr>
          <w:rFonts w:ascii="Times New Roman" w:hAnsi="Times New Roman" w:cs="Times New Roman"/>
          <w:sz w:val="28"/>
          <w:szCs w:val="28"/>
          <w:shd w:val="clear" w:color="auto" w:fill="FFFFFF"/>
          <w:lang w:val="kk-KZ"/>
        </w:rPr>
        <w:t>. – М., 1</w:t>
      </w:r>
      <w:r w:rsidRPr="00E51F26">
        <w:rPr>
          <w:rFonts w:ascii="Times New Roman" w:hAnsi="Times New Roman" w:cs="Times New Roman"/>
          <w:sz w:val="28"/>
          <w:szCs w:val="28"/>
          <w:shd w:val="clear" w:color="auto" w:fill="FFFFFF"/>
        </w:rPr>
        <w:t>982</w:t>
      </w:r>
      <w:r w:rsidRPr="00E51F26">
        <w:rPr>
          <w:rFonts w:ascii="Times New Roman" w:hAnsi="Times New Roman" w:cs="Times New Roman"/>
          <w:sz w:val="28"/>
          <w:szCs w:val="28"/>
          <w:shd w:val="clear" w:color="auto" w:fill="FFFFFF"/>
          <w:lang w:val="kk-KZ"/>
        </w:rPr>
        <w:t xml:space="preserve">. </w:t>
      </w:r>
      <w:r w:rsidR="00A10E4E"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lang w:val="kk-KZ"/>
        </w:rPr>
        <w:t>2000</w:t>
      </w:r>
      <w:r w:rsidR="00A10E4E"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lang w:val="kk-KZ"/>
        </w:rPr>
        <w:t>с.</w:t>
      </w:r>
    </w:p>
    <w:p w14:paraId="06960F8C" w14:textId="3AA7FBE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lang w:val="kk-KZ"/>
        </w:rPr>
        <w:t xml:space="preserve">159 </w:t>
      </w:r>
      <w:r w:rsidRPr="00E51F26">
        <w:rPr>
          <w:rFonts w:ascii="Times New Roman" w:hAnsi="Times New Roman" w:cs="Times New Roman"/>
          <w:sz w:val="28"/>
          <w:szCs w:val="28"/>
          <w:shd w:val="clear" w:color="auto" w:fill="FFFFFF"/>
          <w:lang w:val="kk-KZ"/>
        </w:rPr>
        <w:t>Базарбаева К.К. Қарым-қатынас психологиясы. –Астана, 2011. -172</w:t>
      </w:r>
      <w:r w:rsidR="00A10E4E"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lang w:val="kk-KZ"/>
        </w:rPr>
        <w:t>б.</w:t>
      </w:r>
    </w:p>
    <w:p w14:paraId="45DF2262" w14:textId="438D2BD4" w:rsidR="000E3062" w:rsidRPr="00E51F26" w:rsidRDefault="000E3062" w:rsidP="002F5C36">
      <w:pPr>
        <w:shd w:val="clear" w:color="auto" w:fill="FFFFFF"/>
        <w:spacing w:after="0" w:line="240" w:lineRule="auto"/>
        <w:ind w:firstLine="709"/>
        <w:jc w:val="both"/>
        <w:rPr>
          <w:rFonts w:ascii="Times New Roman" w:hAnsi="Times New Roman" w:cs="Times New Roman"/>
          <w:b/>
          <w:bCs/>
          <w:sz w:val="28"/>
          <w:szCs w:val="28"/>
          <w:shd w:val="clear" w:color="auto" w:fill="FFFFFF"/>
          <w:lang w:val="kk-KZ"/>
        </w:rPr>
      </w:pPr>
      <w:r w:rsidRPr="00E51F26">
        <w:rPr>
          <w:rFonts w:ascii="Times New Roman" w:hAnsi="Times New Roman" w:cs="Times New Roman"/>
          <w:sz w:val="28"/>
          <w:szCs w:val="28"/>
          <w:shd w:val="clear" w:color="auto" w:fill="FFFFFF"/>
          <w:lang w:val="kk-KZ"/>
        </w:rPr>
        <w:t>160</w:t>
      </w:r>
      <w:r w:rsidRPr="00E51F26">
        <w:rPr>
          <w:rFonts w:ascii="Times New Roman" w:hAnsi="Times New Roman" w:cs="Times New Roman"/>
          <w:i/>
          <w:iCs/>
          <w:sz w:val="28"/>
          <w:szCs w:val="28"/>
          <w:shd w:val="clear" w:color="auto" w:fill="FFFFFF"/>
          <w:lang w:val="kk-KZ"/>
        </w:rPr>
        <w:t xml:space="preserve"> </w:t>
      </w:r>
      <w:r w:rsidRPr="00E51F26">
        <w:rPr>
          <w:rStyle w:val="ad"/>
          <w:rFonts w:ascii="Times New Roman" w:hAnsi="Times New Roman" w:cs="Times New Roman"/>
          <w:i w:val="0"/>
          <w:iCs w:val="0"/>
          <w:sz w:val="28"/>
          <w:szCs w:val="28"/>
          <w:shd w:val="clear" w:color="auto" w:fill="FFFFFF"/>
          <w:lang w:val="kk-KZ"/>
        </w:rPr>
        <w:t>Әлеуметтік психология : оқулық; 12-ші басылым</w:t>
      </w:r>
      <w:r w:rsidRPr="00E51F26">
        <w:rPr>
          <w:rFonts w:ascii="Times New Roman" w:hAnsi="Times New Roman" w:cs="Times New Roman"/>
          <w:i/>
          <w:iCs/>
          <w:sz w:val="28"/>
          <w:szCs w:val="28"/>
          <w:shd w:val="clear" w:color="auto" w:fill="FFFFFF"/>
          <w:lang w:val="kk-KZ"/>
        </w:rPr>
        <w:t xml:space="preserve">. </w:t>
      </w:r>
      <w:r w:rsidRPr="00E51F26">
        <w:rPr>
          <w:rFonts w:ascii="Times New Roman" w:hAnsi="Times New Roman" w:cs="Times New Roman"/>
          <w:sz w:val="28"/>
          <w:szCs w:val="28"/>
          <w:shd w:val="clear" w:color="auto" w:fill="FFFFFF"/>
          <w:lang w:val="kk-KZ"/>
        </w:rPr>
        <w:t>- Алматы: Дәуір, 2018. - 648 б</w:t>
      </w:r>
      <w:r w:rsidRPr="00E51F26">
        <w:rPr>
          <w:rFonts w:ascii="Times New Roman" w:hAnsi="Times New Roman" w:cs="Times New Roman"/>
          <w:b/>
          <w:bCs/>
          <w:sz w:val="28"/>
          <w:szCs w:val="28"/>
          <w:shd w:val="clear" w:color="auto" w:fill="FFFFFF"/>
          <w:lang w:val="kk-KZ"/>
        </w:rPr>
        <w:t>.</w:t>
      </w:r>
    </w:p>
    <w:p w14:paraId="1C36F01B" w14:textId="77777777" w:rsidR="000E3062" w:rsidRPr="00E51F26" w:rsidRDefault="000E3062" w:rsidP="002F5C36">
      <w:pPr>
        <w:shd w:val="clear" w:color="auto" w:fill="FFFFFF"/>
        <w:spacing w:after="0" w:line="240" w:lineRule="auto"/>
        <w:ind w:firstLine="709"/>
        <w:jc w:val="both"/>
        <w:rPr>
          <w:rStyle w:val="af"/>
          <w:rFonts w:ascii="Times New Roman" w:hAnsi="Times New Roman" w:cs="Times New Roman"/>
          <w:b w:val="0"/>
          <w:bCs w:val="0"/>
          <w:sz w:val="28"/>
          <w:szCs w:val="28"/>
          <w:shd w:val="clear" w:color="auto" w:fill="FFFFFF"/>
          <w:lang w:val="kk-KZ"/>
        </w:rPr>
      </w:pPr>
      <w:r w:rsidRPr="00E51F26">
        <w:rPr>
          <w:rFonts w:ascii="Times New Roman" w:hAnsi="Times New Roman" w:cs="Times New Roman"/>
          <w:sz w:val="28"/>
          <w:szCs w:val="28"/>
          <w:shd w:val="clear" w:color="auto" w:fill="FFFFFF"/>
          <w:lang w:val="kk-KZ"/>
        </w:rPr>
        <w:t>161</w:t>
      </w:r>
      <w:r w:rsidRPr="00E51F26">
        <w:rPr>
          <w:rFonts w:ascii="Times New Roman" w:hAnsi="Times New Roman" w:cs="Times New Roman"/>
          <w:b/>
          <w:bCs/>
          <w:sz w:val="28"/>
          <w:szCs w:val="28"/>
          <w:shd w:val="clear" w:color="auto" w:fill="FFFFFF"/>
          <w:lang w:val="kk-KZ"/>
        </w:rPr>
        <w:t xml:space="preserve"> </w:t>
      </w:r>
      <w:r w:rsidRPr="00E51F26">
        <w:rPr>
          <w:rStyle w:val="af"/>
          <w:rFonts w:ascii="Times New Roman" w:hAnsi="Times New Roman" w:cs="Times New Roman"/>
          <w:b w:val="0"/>
          <w:bCs w:val="0"/>
          <w:sz w:val="28"/>
          <w:szCs w:val="28"/>
          <w:shd w:val="clear" w:color="auto" w:fill="FFFFFF"/>
          <w:lang w:val="kk-KZ"/>
        </w:rPr>
        <w:t>Болашақ педагогтардың басқарушылық құзыреттілігін қалыптастыру. PhD докторлық диссертация //</w:t>
      </w:r>
      <w:r w:rsidRPr="00E51F26">
        <w:rPr>
          <w:rFonts w:ascii="Times New Roman" w:hAnsi="Times New Roman" w:cs="Times New Roman"/>
          <w:sz w:val="28"/>
          <w:szCs w:val="28"/>
          <w:shd w:val="clear" w:color="auto" w:fill="FFFFFF"/>
          <w:lang w:val="kk-KZ"/>
        </w:rPr>
        <w:t>Д.Ж. Садирбекова</w:t>
      </w:r>
      <w:r w:rsidRPr="00E51F26">
        <w:rPr>
          <w:rFonts w:ascii="Times New Roman" w:hAnsi="Times New Roman" w:cs="Times New Roman"/>
          <w:b/>
          <w:bCs/>
          <w:sz w:val="28"/>
          <w:szCs w:val="28"/>
          <w:shd w:val="clear" w:color="auto" w:fill="FFFFFF"/>
          <w:lang w:val="kk-KZ"/>
        </w:rPr>
        <w:t>.</w:t>
      </w:r>
      <w:r w:rsidRPr="00E51F26">
        <w:rPr>
          <w:rStyle w:val="af"/>
          <w:rFonts w:ascii="Times New Roman" w:hAnsi="Times New Roman" w:cs="Times New Roman"/>
          <w:b w:val="0"/>
          <w:bCs w:val="0"/>
          <w:sz w:val="28"/>
          <w:szCs w:val="28"/>
          <w:shd w:val="clear" w:color="auto" w:fill="FFFFFF"/>
          <w:lang w:val="kk-KZ"/>
        </w:rPr>
        <w:t xml:space="preserve"> – Алматы, 2018. -167 б.</w:t>
      </w:r>
    </w:p>
    <w:p w14:paraId="02A601DF"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lang w:val="kk-KZ"/>
        </w:rPr>
      </w:pPr>
      <w:r w:rsidRPr="00E51F26">
        <w:rPr>
          <w:rStyle w:val="af"/>
          <w:rFonts w:ascii="Times New Roman" w:hAnsi="Times New Roman" w:cs="Times New Roman"/>
          <w:b w:val="0"/>
          <w:bCs w:val="0"/>
          <w:sz w:val="28"/>
          <w:szCs w:val="28"/>
          <w:shd w:val="clear" w:color="auto" w:fill="FFFFFF"/>
          <w:lang w:val="kk-KZ"/>
        </w:rPr>
        <w:t>162</w:t>
      </w:r>
      <w:r w:rsidRPr="00E51F26">
        <w:rPr>
          <w:rStyle w:val="af"/>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lang w:val="kk-KZ"/>
        </w:rPr>
        <w:t>Мухамбетжанова С.Ж. – Басқару педагогикасының негіздері. – Қарағанды: Болашақ, 2019.</w:t>
      </w:r>
      <w:r w:rsidRPr="00E51F26">
        <w:rPr>
          <w:rFonts w:ascii="Times New Roman" w:hAnsi="Times New Roman" w:cs="Times New Roman"/>
          <w:sz w:val="28"/>
          <w:szCs w:val="28"/>
          <w:lang w:val="kk-KZ"/>
        </w:rPr>
        <w:t xml:space="preserve"> </w:t>
      </w:r>
    </w:p>
    <w:p w14:paraId="35A2751F"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lang w:val="kk-KZ"/>
        </w:rPr>
        <w:t xml:space="preserve">163 </w:t>
      </w:r>
      <w:r w:rsidRPr="00E51F26">
        <w:rPr>
          <w:rFonts w:ascii="Times New Roman" w:hAnsi="Times New Roman" w:cs="Times New Roman"/>
          <w:sz w:val="28"/>
          <w:szCs w:val="28"/>
          <w:shd w:val="clear" w:color="auto" w:fill="FFFFFF"/>
          <w:lang w:val="kk-KZ"/>
        </w:rPr>
        <w:t xml:space="preserve">Нағымжанова Қ. – Білім беру жүйесін басқарудың заманауи тенденциялары. – Алматы: Рауан, 2020. </w:t>
      </w:r>
    </w:p>
    <w:p w14:paraId="3473E714" w14:textId="75A9C7AD"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shd w:val="clear" w:color="auto" w:fill="FFFFFF"/>
          <w:lang w:val="kk-KZ"/>
        </w:rPr>
        <w:t>164</w:t>
      </w:r>
      <w:r w:rsidRPr="00E51F26">
        <w:rPr>
          <w:rFonts w:ascii="Times New Roman" w:hAnsi="Times New Roman" w:cs="Times New Roman"/>
          <w:sz w:val="28"/>
          <w:szCs w:val="28"/>
          <w:lang w:val="kk-KZ"/>
        </w:rPr>
        <w:t xml:space="preserve"> Алпысбай Л., Дементьева Н. Білім беру ортасын басқаруда өлшеу мен бағалаудың мәні:педагогикалық және психологиялық аспектілері // Абай атындағы КазҰПУ-ң хабаршысы «Педагогика ғылымдары» сериясы, 2023.</w:t>
      </w:r>
      <w:r w:rsidR="00ED0637"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xml:space="preserve"> </w:t>
      </w:r>
      <w:r w:rsidR="00ED0637" w:rsidRPr="00E51F26">
        <w:rPr>
          <w:rFonts w:ascii="Times New Roman" w:hAnsi="Times New Roman" w:cs="Times New Roman"/>
          <w:sz w:val="28"/>
          <w:szCs w:val="28"/>
          <w:lang w:val="kk-KZ"/>
        </w:rPr>
        <w:t xml:space="preserve">№2 (78). – Б. </w:t>
      </w:r>
      <w:r w:rsidRPr="00E51F26">
        <w:rPr>
          <w:rFonts w:ascii="Times New Roman" w:hAnsi="Times New Roman" w:cs="Times New Roman"/>
          <w:sz w:val="28"/>
          <w:szCs w:val="28"/>
          <w:lang w:val="kk-KZ"/>
        </w:rPr>
        <w:t>126-135.</w:t>
      </w:r>
      <w:r w:rsidRPr="00E51F26">
        <w:rPr>
          <w:rFonts w:ascii="Times New Roman" w:hAnsi="Times New Roman" w:cs="Times New Roman"/>
          <w:sz w:val="28"/>
          <w:szCs w:val="28"/>
          <w:lang w:val="uk-UA"/>
        </w:rPr>
        <w:t xml:space="preserve"> </w:t>
      </w:r>
      <w:r>
        <w:fldChar w:fldCharType="begin"/>
      </w:r>
      <w:r w:rsidRPr="00094521">
        <w:rPr>
          <w:lang w:val="kk-KZ"/>
        </w:rPr>
        <w:instrText>HYPERLINK "https://doi.org/10.51889/2959-5762.2023.78.2.013"</w:instrText>
      </w:r>
      <w:r>
        <w:fldChar w:fldCharType="separate"/>
      </w:r>
      <w:r w:rsidRPr="00E51F26">
        <w:rPr>
          <w:rStyle w:val="ae"/>
          <w:rFonts w:ascii="Times New Roman" w:hAnsi="Times New Roman" w:cs="Times New Roman"/>
          <w:color w:val="auto"/>
          <w:sz w:val="28"/>
          <w:szCs w:val="28"/>
          <w:lang w:val="kk-KZ"/>
        </w:rPr>
        <w:t>https://doi.org/10.51889/2959-5762.2023.78.2.013</w:t>
      </w:r>
      <w:r>
        <w:fldChar w:fldCharType="end"/>
      </w:r>
      <w:r w:rsidR="00ED0637" w:rsidRPr="00E51F26">
        <w:t>.</w:t>
      </w:r>
    </w:p>
    <w:p w14:paraId="5D74B950" w14:textId="753D5E19"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lang w:val="kk-KZ"/>
        </w:rPr>
      </w:pPr>
      <w:r w:rsidRPr="00E51F26">
        <w:rPr>
          <w:rFonts w:ascii="Times New Roman" w:hAnsi="Times New Roman" w:cs="Times New Roman"/>
          <w:sz w:val="28"/>
          <w:szCs w:val="28"/>
          <w:shd w:val="clear" w:color="auto" w:fill="FFFFFF"/>
          <w:lang w:val="kk-KZ"/>
        </w:rPr>
        <w:t>165</w:t>
      </w:r>
      <w:r w:rsidRPr="00E51F26">
        <w:rPr>
          <w:rFonts w:ascii="Times New Roman" w:hAnsi="Times New Roman" w:cs="Times New Roman"/>
          <w:sz w:val="28"/>
          <w:szCs w:val="28"/>
          <w:lang w:val="kk-KZ"/>
        </w:rPr>
        <w:t xml:space="preserve"> SACERS- Updated / Қазақстан Республикасының мемлекеттік және жеке орта білім беру ұйымдары үшін Мектеп жасындағы білім алушыларға арналған білім беру сапасын кешенді бағалаудың жаңартылған нұсқасы /Көшербаева А.Н, Бегимбетова Г.А,</w:t>
      </w:r>
      <w:r w:rsidRPr="00E51F26">
        <w:rPr>
          <w:rFonts w:ascii="Times New Roman" w:hAnsi="Times New Roman" w:cs="Times New Roman"/>
          <w:spacing w:val="-47"/>
          <w:sz w:val="28"/>
          <w:szCs w:val="28"/>
          <w:lang w:val="kk-KZ"/>
        </w:rPr>
        <w:t xml:space="preserve"> </w:t>
      </w:r>
      <w:r w:rsidRPr="00E51F26">
        <w:rPr>
          <w:rFonts w:ascii="Times New Roman" w:hAnsi="Times New Roman" w:cs="Times New Roman"/>
          <w:sz w:val="28"/>
          <w:szCs w:val="28"/>
          <w:lang w:val="kk-KZ"/>
        </w:rPr>
        <w:t>Әліпбек</w:t>
      </w:r>
      <w:r w:rsidRPr="00E51F26">
        <w:rPr>
          <w:rFonts w:ascii="Times New Roman" w:hAnsi="Times New Roman" w:cs="Times New Roman"/>
          <w:spacing w:val="1"/>
          <w:sz w:val="28"/>
          <w:szCs w:val="28"/>
          <w:lang w:val="kk-KZ"/>
        </w:rPr>
        <w:t xml:space="preserve"> </w:t>
      </w:r>
      <w:r w:rsidRPr="00E51F26">
        <w:rPr>
          <w:rFonts w:ascii="Times New Roman" w:hAnsi="Times New Roman" w:cs="Times New Roman"/>
          <w:sz w:val="28"/>
          <w:szCs w:val="28"/>
          <w:lang w:val="kk-KZ"/>
        </w:rPr>
        <w:t>А.З, Алпысбай Л.А., Көшербаев Р.Н.-</w:t>
      </w:r>
      <w:r w:rsidR="00ED0637"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Алматы, 2024</w:t>
      </w:r>
      <w:r w:rsidR="00ED0637"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-68 б.</w:t>
      </w:r>
    </w:p>
    <w:p w14:paraId="61F6241A" w14:textId="2D68EB00" w:rsidR="000E3062" w:rsidRPr="00E51F26" w:rsidRDefault="000E3062" w:rsidP="002F5C36">
      <w:pPr>
        <w:shd w:val="clear" w:color="auto" w:fill="FFFFFF"/>
        <w:spacing w:after="0" w:line="240" w:lineRule="auto"/>
        <w:ind w:firstLine="709"/>
        <w:jc w:val="both"/>
        <w:rPr>
          <w:rStyle w:val="ae"/>
          <w:rFonts w:ascii="Times New Roman" w:hAnsi="Times New Roman" w:cs="Times New Roman"/>
          <w:color w:val="auto"/>
          <w:sz w:val="28"/>
          <w:szCs w:val="28"/>
          <w:lang w:val="kk-KZ"/>
        </w:rPr>
      </w:pPr>
      <w:r w:rsidRPr="00E51F26">
        <w:rPr>
          <w:rFonts w:ascii="Times New Roman" w:hAnsi="Times New Roman" w:cs="Times New Roman"/>
          <w:sz w:val="28"/>
          <w:szCs w:val="28"/>
          <w:lang w:val="kk-KZ"/>
        </w:rPr>
        <w:t xml:space="preserve">166 </w:t>
      </w:r>
      <w:r w:rsidRPr="00E51F26">
        <w:rPr>
          <w:rFonts w:ascii="Times New Roman" w:hAnsi="Times New Roman" w:cs="Times New Roman"/>
          <w:sz w:val="28"/>
          <w:szCs w:val="28"/>
          <w:shd w:val="clear" w:color="auto" w:fill="FFFFFF"/>
          <w:lang w:val="kk-KZ"/>
        </w:rPr>
        <w:t xml:space="preserve">Alpysbai L, </w:t>
      </w:r>
      <w:r w:rsidRPr="00E51F26">
        <w:rPr>
          <w:rFonts w:ascii="Times New Roman" w:hAnsi="Times New Roman" w:cs="Times New Roman"/>
          <w:sz w:val="28"/>
          <w:szCs w:val="28"/>
          <w:lang w:val="kk-KZ"/>
        </w:rPr>
        <w:t>. Kosherbaeva А, Begimbetova G, Kosherbaev R. Enhancing school-age care environments through positive interactions: enhancing school-age care environments through positive interactions // Абай атындағы КазҰПУ «Педагогика және психология</w:t>
      </w:r>
      <w:r w:rsidRPr="00E51F26">
        <w:rPr>
          <w:rFonts w:ascii="Times New Roman" w:hAnsi="Times New Roman" w:cs="Times New Roman"/>
          <w:sz w:val="28"/>
          <w:szCs w:val="28"/>
          <w:lang w:val="uk-UA"/>
        </w:rPr>
        <w:t>»,</w:t>
      </w:r>
      <w:r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uk-UA"/>
        </w:rPr>
        <w:t xml:space="preserve">2024 - </w:t>
      </w:r>
      <w:r w:rsidR="00ED0637" w:rsidRPr="00E51F26">
        <w:rPr>
          <w:rFonts w:ascii="Times New Roman" w:hAnsi="Times New Roman" w:cs="Times New Roman"/>
          <w:sz w:val="28"/>
          <w:szCs w:val="28"/>
          <w:lang w:val="uk-UA"/>
        </w:rPr>
        <w:t xml:space="preserve">№3 (60). – Б. </w:t>
      </w:r>
      <w:r w:rsidRPr="00E51F26">
        <w:rPr>
          <w:rFonts w:ascii="Times New Roman" w:hAnsi="Times New Roman" w:cs="Times New Roman"/>
          <w:sz w:val="28"/>
          <w:szCs w:val="28"/>
          <w:lang w:val="uk-UA"/>
        </w:rPr>
        <w:t xml:space="preserve">23-35. </w:t>
      </w:r>
      <w:proofErr w:type="spellStart"/>
      <w:r w:rsidRPr="00E51F26">
        <w:rPr>
          <w:rFonts w:ascii="Times New Roman" w:hAnsi="Times New Roman" w:cs="Times New Roman"/>
          <w:sz w:val="28"/>
          <w:szCs w:val="28"/>
          <w:lang w:val="en-US"/>
        </w:rPr>
        <w:t>DOl</w:t>
      </w:r>
      <w:proofErr w:type="spellEnd"/>
      <w:r w:rsidRPr="00E51F26">
        <w:rPr>
          <w:rFonts w:ascii="Times New Roman" w:hAnsi="Times New Roman" w:cs="Times New Roman"/>
          <w:sz w:val="28"/>
          <w:szCs w:val="28"/>
          <w:lang w:val="en-US"/>
        </w:rPr>
        <w:t>:</w:t>
      </w:r>
      <w:r w:rsidRPr="00E51F26">
        <w:rPr>
          <w:rFonts w:ascii="Times New Roman" w:eastAsia="Times New Roman" w:hAnsi="Times New Roman" w:cs="Times New Roman"/>
          <w:sz w:val="28"/>
          <w:szCs w:val="28"/>
          <w:lang w:val="en-US"/>
        </w:rPr>
        <w:t xml:space="preserve"> </w:t>
      </w:r>
      <w:hyperlink r:id="rId58" w:history="1">
        <w:r w:rsidRPr="00E51F26">
          <w:rPr>
            <w:rStyle w:val="ae"/>
            <w:rFonts w:ascii="Times New Roman" w:hAnsi="Times New Roman" w:cs="Times New Roman"/>
            <w:color w:val="auto"/>
            <w:sz w:val="28"/>
            <w:szCs w:val="28"/>
            <w:lang w:val="en-US"/>
          </w:rPr>
          <w:t>10.51889/2960-1649.2024.60.3.003</w:t>
        </w:r>
      </w:hyperlink>
    </w:p>
    <w:p w14:paraId="3AD3E4D1"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167</w:t>
      </w:r>
      <w:r w:rsidRPr="00E51F26">
        <w:rPr>
          <w:rStyle w:val="ad"/>
          <w:rFonts w:ascii="Times New Roman" w:hAnsi="Times New Roman" w:cs="Times New Roman"/>
          <w:shd w:val="clear" w:color="auto" w:fill="FFFFFF"/>
          <w:lang w:val="en-US"/>
        </w:rPr>
        <w:t xml:space="preserve"> </w:t>
      </w:r>
      <w:r w:rsidRPr="00E51F26">
        <w:rPr>
          <w:rFonts w:ascii="Times New Roman" w:hAnsi="Times New Roman" w:cs="Times New Roman"/>
          <w:sz w:val="28"/>
          <w:szCs w:val="28"/>
          <w:shd w:val="clear" w:color="auto" w:fill="FFFFFF"/>
          <w:lang w:val="en-US"/>
        </w:rPr>
        <w:t xml:space="preserve">Niit T., </w:t>
      </w:r>
      <w:proofErr w:type="spellStart"/>
      <w:r w:rsidRPr="00E51F26">
        <w:rPr>
          <w:rFonts w:ascii="Times New Roman" w:hAnsi="Times New Roman" w:cs="Times New Roman"/>
          <w:sz w:val="28"/>
          <w:szCs w:val="28"/>
          <w:shd w:val="clear" w:color="auto" w:fill="FFFFFF"/>
          <w:lang w:val="en-US"/>
        </w:rPr>
        <w:t>Heidmets</w:t>
      </w:r>
      <w:proofErr w:type="spellEnd"/>
      <w:r w:rsidRPr="00E51F26">
        <w:rPr>
          <w:rFonts w:ascii="Times New Roman" w:hAnsi="Times New Roman" w:cs="Times New Roman"/>
          <w:sz w:val="28"/>
          <w:szCs w:val="28"/>
          <w:shd w:val="clear" w:color="auto" w:fill="FFFFFF"/>
          <w:lang w:val="en-US"/>
        </w:rPr>
        <w:t xml:space="preserve"> M., </w:t>
      </w:r>
      <w:proofErr w:type="spellStart"/>
      <w:r w:rsidRPr="00E51F26">
        <w:rPr>
          <w:rFonts w:ascii="Times New Roman" w:hAnsi="Times New Roman" w:cs="Times New Roman"/>
          <w:sz w:val="28"/>
          <w:szCs w:val="28"/>
          <w:shd w:val="clear" w:color="auto" w:fill="FFFFFF"/>
          <w:lang w:val="en-US"/>
        </w:rPr>
        <w:t>Kruusvall</w:t>
      </w:r>
      <w:proofErr w:type="spellEnd"/>
      <w:r w:rsidRPr="00E51F26">
        <w:rPr>
          <w:rFonts w:ascii="Times New Roman" w:hAnsi="Times New Roman" w:cs="Times New Roman"/>
          <w:sz w:val="28"/>
          <w:szCs w:val="28"/>
          <w:shd w:val="clear" w:color="auto" w:fill="FFFFFF"/>
          <w:lang w:val="en-US"/>
        </w:rPr>
        <w:t xml:space="preserve"> J. School Environment and Behavior. – Tallinn: Estonian Academic Publishers, 1992. </w:t>
      </w:r>
      <w:proofErr w:type="gramStart"/>
      <w:r w:rsidRPr="00E51F26">
        <w:rPr>
          <w:rFonts w:ascii="Times New Roman" w:hAnsi="Times New Roman" w:cs="Times New Roman"/>
          <w:sz w:val="28"/>
          <w:szCs w:val="28"/>
          <w:shd w:val="clear" w:color="auto" w:fill="FFFFFF"/>
          <w:lang w:val="en-US"/>
        </w:rPr>
        <w:t>– 215</w:t>
      </w:r>
      <w:proofErr w:type="gramEnd"/>
      <w:r w:rsidRPr="00E51F26">
        <w:rPr>
          <w:rFonts w:ascii="Times New Roman" w:hAnsi="Times New Roman" w:cs="Times New Roman"/>
          <w:sz w:val="28"/>
          <w:szCs w:val="28"/>
          <w:shd w:val="clear" w:color="auto" w:fill="FFFFFF"/>
          <w:lang w:val="en-US"/>
        </w:rPr>
        <w:t xml:space="preserve"> p.</w:t>
      </w:r>
    </w:p>
    <w:p w14:paraId="6DFE0AED"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lastRenderedPageBreak/>
        <w:t xml:space="preserve">168 Gold J.R. Behavioral Geography. – London: Methuen Co, 1980. – 272 p. </w:t>
      </w:r>
    </w:p>
    <w:p w14:paraId="45F6209B"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169 Монтессори М. Метод научной педагогики, применяемый к воспитанию детей младшего возраста. – М.: Карапуз, 2003. – 288 с.</w:t>
      </w:r>
    </w:p>
    <w:p w14:paraId="0E4DB38D"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170 Мануйлов Ю.С. Воспитательная среда: методология и практика проектирования. – М.: Педагогика, 2004. – 256 с.</w:t>
      </w:r>
    </w:p>
    <w:p w14:paraId="55EDE883" w14:textId="21C5D8B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 xml:space="preserve">171 Ковалёв Г.А. Экологическая психология. – М.: Академия, 2002. – </w:t>
      </w:r>
      <w:r w:rsidR="00595F99" w:rsidRPr="00E51F26">
        <w:rPr>
          <w:rFonts w:ascii="Times New Roman" w:hAnsi="Times New Roman" w:cs="Times New Roman"/>
          <w:sz w:val="28"/>
          <w:szCs w:val="28"/>
          <w:shd w:val="clear" w:color="auto" w:fill="FFFFFF"/>
          <w:lang w:val="kk-KZ"/>
        </w:rPr>
        <w:t xml:space="preserve">С. </w:t>
      </w:r>
      <w:r w:rsidRPr="00E51F26">
        <w:rPr>
          <w:rFonts w:ascii="Times New Roman" w:hAnsi="Times New Roman" w:cs="Times New Roman"/>
          <w:sz w:val="28"/>
          <w:szCs w:val="28"/>
          <w:shd w:val="clear" w:color="auto" w:fill="FFFFFF"/>
          <w:lang w:val="kk-KZ"/>
        </w:rPr>
        <w:t xml:space="preserve">220 </w:t>
      </w:r>
    </w:p>
    <w:p w14:paraId="22FDBD96"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172 Ясвин В.А. Образовательная среда: от моделирования к проектированию. – М.: Смысл, 2001. – 365 с.</w:t>
      </w:r>
    </w:p>
    <w:p w14:paraId="7B5EEEB8" w14:textId="77777777"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rPr>
      </w:pPr>
      <w:r w:rsidRPr="00E51F26">
        <w:rPr>
          <w:rStyle w:val="ad"/>
          <w:rFonts w:ascii="Times New Roman" w:hAnsi="Times New Roman" w:cs="Times New Roman"/>
          <w:i w:val="0"/>
          <w:iCs w:val="0"/>
          <w:sz w:val="28"/>
          <w:szCs w:val="28"/>
          <w:shd w:val="clear" w:color="auto" w:fill="FFFFFF"/>
          <w:lang w:val="kk-KZ"/>
        </w:rPr>
        <w:t xml:space="preserve">173 </w:t>
      </w:r>
      <w:r w:rsidRPr="00E51F26">
        <w:rPr>
          <w:rStyle w:val="ad"/>
          <w:rFonts w:ascii="Times New Roman" w:hAnsi="Times New Roman" w:cs="Times New Roman"/>
          <w:i w:val="0"/>
          <w:iCs w:val="0"/>
          <w:sz w:val="28"/>
          <w:szCs w:val="28"/>
          <w:shd w:val="clear" w:color="auto" w:fill="FFFFFF"/>
        </w:rPr>
        <w:t>Зимняя И.А. Педагогическая психология</w:t>
      </w:r>
      <w:r w:rsidRPr="00E51F26">
        <w:rPr>
          <w:rFonts w:ascii="Times New Roman" w:hAnsi="Times New Roman" w:cs="Times New Roman"/>
          <w:i/>
          <w:iCs/>
          <w:sz w:val="28"/>
          <w:szCs w:val="28"/>
          <w:shd w:val="clear" w:color="auto" w:fill="FFFFFF"/>
        </w:rPr>
        <w:t xml:space="preserve">. </w:t>
      </w:r>
      <w:r w:rsidRPr="00E51F26">
        <w:rPr>
          <w:rFonts w:ascii="Times New Roman" w:hAnsi="Times New Roman" w:cs="Times New Roman"/>
          <w:sz w:val="28"/>
          <w:szCs w:val="28"/>
          <w:shd w:val="clear" w:color="auto" w:fill="FFFFFF"/>
        </w:rPr>
        <w:t xml:space="preserve">Учебник для вузов. Изд. второе, доп., </w:t>
      </w:r>
      <w:proofErr w:type="spellStart"/>
      <w:r w:rsidRPr="00E51F26">
        <w:rPr>
          <w:rFonts w:ascii="Times New Roman" w:hAnsi="Times New Roman" w:cs="Times New Roman"/>
          <w:sz w:val="28"/>
          <w:szCs w:val="28"/>
          <w:shd w:val="clear" w:color="auto" w:fill="FFFFFF"/>
        </w:rPr>
        <w:t>испр</w:t>
      </w:r>
      <w:proofErr w:type="spellEnd"/>
      <w:proofErr w:type="gramStart"/>
      <w:r w:rsidRPr="00E51F26">
        <w:rPr>
          <w:rFonts w:ascii="Times New Roman" w:hAnsi="Times New Roman" w:cs="Times New Roman"/>
          <w:sz w:val="28"/>
          <w:szCs w:val="28"/>
          <w:shd w:val="clear" w:color="auto" w:fill="FFFFFF"/>
        </w:rPr>
        <w:t>.</w:t>
      </w:r>
      <w:proofErr w:type="gramEnd"/>
      <w:r w:rsidRPr="00E51F26">
        <w:rPr>
          <w:rFonts w:ascii="Times New Roman" w:hAnsi="Times New Roman" w:cs="Times New Roman"/>
          <w:sz w:val="28"/>
          <w:szCs w:val="28"/>
          <w:shd w:val="clear" w:color="auto" w:fill="FFFFFF"/>
        </w:rPr>
        <w:t xml:space="preserve"> и </w:t>
      </w:r>
      <w:proofErr w:type="spellStart"/>
      <w:r w:rsidRPr="00E51F26">
        <w:rPr>
          <w:rFonts w:ascii="Times New Roman" w:hAnsi="Times New Roman" w:cs="Times New Roman"/>
          <w:sz w:val="28"/>
          <w:szCs w:val="28"/>
          <w:shd w:val="clear" w:color="auto" w:fill="FFFFFF"/>
        </w:rPr>
        <w:t>перераб</w:t>
      </w:r>
      <w:proofErr w:type="spellEnd"/>
      <w:r w:rsidRPr="00E51F26">
        <w:rPr>
          <w:rFonts w:ascii="Times New Roman" w:hAnsi="Times New Roman" w:cs="Times New Roman"/>
          <w:sz w:val="28"/>
          <w:szCs w:val="28"/>
          <w:shd w:val="clear" w:color="auto" w:fill="FFFFFF"/>
        </w:rPr>
        <w:t>.</w:t>
      </w:r>
      <w:r w:rsidRPr="00E51F26">
        <w:rPr>
          <w:rFonts w:ascii="Times New Roman" w:hAnsi="Times New Roman" w:cs="Times New Roman"/>
          <w:b/>
          <w:bCs/>
          <w:sz w:val="28"/>
          <w:szCs w:val="28"/>
          <w:shd w:val="clear" w:color="auto" w:fill="FFFFFF"/>
        </w:rPr>
        <w:t xml:space="preserve"> —</w:t>
      </w:r>
      <w:r w:rsidRPr="00E51F26">
        <w:rPr>
          <w:rFonts w:ascii="Times New Roman" w:hAnsi="Times New Roman" w:cs="Times New Roman"/>
          <w:i/>
          <w:iCs/>
          <w:sz w:val="28"/>
          <w:szCs w:val="28"/>
          <w:shd w:val="clear" w:color="auto" w:fill="FFFFFF"/>
        </w:rPr>
        <w:t xml:space="preserve"> </w:t>
      </w:r>
      <w:r w:rsidRPr="00E51F26">
        <w:rPr>
          <w:rFonts w:ascii="Times New Roman" w:hAnsi="Times New Roman" w:cs="Times New Roman"/>
          <w:sz w:val="28"/>
          <w:szCs w:val="28"/>
          <w:shd w:val="clear" w:color="auto" w:fill="FFFFFF"/>
        </w:rPr>
        <w:t>М.: Издательская корпорация «Логос», 200</w:t>
      </w:r>
      <w:r w:rsidRPr="00E51F26">
        <w:rPr>
          <w:rFonts w:ascii="Times New Roman" w:hAnsi="Times New Roman" w:cs="Times New Roman"/>
          <w:sz w:val="28"/>
          <w:szCs w:val="28"/>
          <w:shd w:val="clear" w:color="auto" w:fill="FFFFFF"/>
          <w:lang w:val="kk-KZ"/>
        </w:rPr>
        <w:t>8</w:t>
      </w:r>
      <w:r w:rsidRPr="00E51F26">
        <w:rPr>
          <w:rFonts w:ascii="Times New Roman" w:hAnsi="Times New Roman" w:cs="Times New Roman"/>
          <w:sz w:val="28"/>
          <w:szCs w:val="28"/>
          <w:shd w:val="clear" w:color="auto" w:fill="FFFFFF"/>
        </w:rPr>
        <w:t>. — 384 с.</w:t>
      </w:r>
    </w:p>
    <w:p w14:paraId="3AE35E98" w14:textId="77777777" w:rsidR="000E3062" w:rsidRPr="00E51F26" w:rsidRDefault="000E3062" w:rsidP="002F5C36">
      <w:pPr>
        <w:pStyle w:val="Default"/>
        <w:ind w:firstLine="709"/>
        <w:jc w:val="both"/>
        <w:rPr>
          <w:color w:val="auto"/>
          <w:sz w:val="28"/>
          <w:szCs w:val="28"/>
          <w:lang w:val="kk-KZ"/>
        </w:rPr>
      </w:pPr>
      <w:r w:rsidRPr="00E51F26">
        <w:rPr>
          <w:color w:val="auto"/>
          <w:sz w:val="28"/>
          <w:szCs w:val="28"/>
          <w:lang w:val="kk-KZ"/>
        </w:rPr>
        <w:t xml:space="preserve">174 </w:t>
      </w:r>
      <w:bookmarkStart w:id="48" w:name="_Hlk206361096"/>
      <w:r w:rsidRPr="00E51F26">
        <w:rPr>
          <w:bCs/>
          <w:color w:val="auto"/>
          <w:sz w:val="28"/>
          <w:szCs w:val="28"/>
          <w:lang w:val="kk-KZ"/>
        </w:rPr>
        <w:t>Тенкебаева А.З., Ерментаева А.Р., Аубакирова Ж.К. Психологиялық, педагогикалық диагностика.</w:t>
      </w:r>
      <w:r w:rsidRPr="00E51F26">
        <w:rPr>
          <w:color w:val="auto"/>
          <w:sz w:val="28"/>
          <w:szCs w:val="28"/>
          <w:lang w:val="kk-KZ"/>
        </w:rPr>
        <w:t xml:space="preserve"> Оқу құралы – Өскемен, С.Аманжолов атындағы Шығыс Қазақстан мемлекеттік университеті, «Берел» баспасы, 2019. – 176 б.</w:t>
      </w:r>
    </w:p>
    <w:p w14:paraId="3FB0B108" w14:textId="77777777" w:rsidR="000E3062" w:rsidRPr="00E51F26" w:rsidRDefault="000E3062" w:rsidP="002F5C36">
      <w:pPr>
        <w:pStyle w:val="Default"/>
        <w:ind w:firstLine="709"/>
        <w:jc w:val="both"/>
        <w:rPr>
          <w:color w:val="auto"/>
          <w:sz w:val="28"/>
          <w:szCs w:val="28"/>
          <w:lang w:val="kk-KZ"/>
        </w:rPr>
      </w:pPr>
      <w:r w:rsidRPr="00E51F26">
        <w:rPr>
          <w:color w:val="auto"/>
          <w:sz w:val="28"/>
          <w:szCs w:val="28"/>
          <w:lang w:val="kk-KZ"/>
        </w:rPr>
        <w:t xml:space="preserve">175 </w:t>
      </w:r>
      <w:r w:rsidRPr="00E51F26">
        <w:rPr>
          <w:color w:val="auto"/>
          <w:sz w:val="28"/>
          <w:szCs w:val="28"/>
          <w:shd w:val="clear" w:color="auto" w:fill="FFFFFF"/>
          <w:lang w:val="kk-KZ"/>
        </w:rPr>
        <w:t>Ли С.И. Психологиялық қызмет көрсету: мектеп тәжірибесі. — Нұр-Сұлтан: Фолиант, 2022.</w:t>
      </w:r>
    </w:p>
    <w:p w14:paraId="78845087" w14:textId="77777777" w:rsidR="000E3062" w:rsidRPr="00E51F26" w:rsidRDefault="000E3062" w:rsidP="002F5C36">
      <w:pPr>
        <w:pStyle w:val="Default"/>
        <w:ind w:firstLine="709"/>
        <w:rPr>
          <w:color w:val="auto"/>
          <w:sz w:val="28"/>
          <w:szCs w:val="28"/>
          <w:lang w:val="kk-KZ"/>
        </w:rPr>
      </w:pPr>
      <w:r w:rsidRPr="00E51F26">
        <w:rPr>
          <w:color w:val="auto"/>
          <w:sz w:val="28"/>
          <w:szCs w:val="28"/>
          <w:lang w:val="kk-KZ"/>
        </w:rPr>
        <w:t xml:space="preserve">176 </w:t>
      </w:r>
      <w:r w:rsidRPr="00E51F26">
        <w:rPr>
          <w:color w:val="auto"/>
          <w:sz w:val="28"/>
          <w:szCs w:val="28"/>
        </w:rPr>
        <w:t xml:space="preserve">Общая психодиагностика / под ред. </w:t>
      </w:r>
      <w:proofErr w:type="spellStart"/>
      <w:r w:rsidRPr="00E51F26">
        <w:rPr>
          <w:color w:val="auto"/>
          <w:sz w:val="28"/>
          <w:szCs w:val="28"/>
        </w:rPr>
        <w:t>А.А.Бодалева</w:t>
      </w:r>
      <w:proofErr w:type="spellEnd"/>
      <w:r w:rsidRPr="00E51F26">
        <w:rPr>
          <w:color w:val="auto"/>
          <w:sz w:val="28"/>
          <w:szCs w:val="28"/>
        </w:rPr>
        <w:t xml:space="preserve">, </w:t>
      </w:r>
      <w:proofErr w:type="spellStart"/>
      <w:r w:rsidRPr="00E51F26">
        <w:rPr>
          <w:color w:val="auto"/>
          <w:sz w:val="28"/>
          <w:szCs w:val="28"/>
        </w:rPr>
        <w:t>В.В.Столина</w:t>
      </w:r>
      <w:proofErr w:type="spellEnd"/>
      <w:r w:rsidRPr="00E51F26">
        <w:rPr>
          <w:color w:val="auto"/>
          <w:sz w:val="28"/>
          <w:szCs w:val="28"/>
        </w:rPr>
        <w:t xml:space="preserve">. </w:t>
      </w:r>
      <w:r w:rsidRPr="00E51F26">
        <w:rPr>
          <w:color w:val="auto"/>
          <w:sz w:val="28"/>
          <w:szCs w:val="28"/>
          <w:lang w:val="kk-KZ"/>
        </w:rPr>
        <w:t xml:space="preserve">– </w:t>
      </w:r>
      <w:r w:rsidRPr="00E51F26">
        <w:rPr>
          <w:color w:val="auto"/>
          <w:sz w:val="28"/>
          <w:szCs w:val="28"/>
        </w:rPr>
        <w:t>М., 1987</w:t>
      </w:r>
      <w:r w:rsidRPr="00E51F26">
        <w:rPr>
          <w:color w:val="auto"/>
          <w:sz w:val="28"/>
          <w:szCs w:val="28"/>
          <w:lang w:val="kk-KZ"/>
        </w:rPr>
        <w:t xml:space="preserve">. </w:t>
      </w:r>
    </w:p>
    <w:p w14:paraId="071235F8" w14:textId="77777777" w:rsidR="000E3062" w:rsidRPr="00E51F26" w:rsidRDefault="000E3062" w:rsidP="002F5C36">
      <w:pPr>
        <w:pStyle w:val="Default"/>
        <w:ind w:firstLine="709"/>
        <w:jc w:val="both"/>
        <w:rPr>
          <w:color w:val="auto"/>
          <w:sz w:val="28"/>
          <w:szCs w:val="28"/>
          <w:lang w:val="kk-KZ"/>
        </w:rPr>
      </w:pPr>
      <w:r w:rsidRPr="00E51F26">
        <w:rPr>
          <w:color w:val="auto"/>
          <w:sz w:val="28"/>
          <w:szCs w:val="28"/>
          <w:lang w:val="kk-KZ"/>
        </w:rPr>
        <w:t xml:space="preserve">177 </w:t>
      </w:r>
      <w:r w:rsidRPr="00E51F26">
        <w:rPr>
          <w:color w:val="auto"/>
          <w:sz w:val="28"/>
          <w:szCs w:val="28"/>
        </w:rPr>
        <w:t xml:space="preserve">Психодиагностика, коррекция и развитие личности. Под </w:t>
      </w:r>
      <w:proofErr w:type="spellStart"/>
      <w:r w:rsidRPr="00E51F26">
        <w:rPr>
          <w:color w:val="auto"/>
          <w:sz w:val="28"/>
          <w:szCs w:val="28"/>
        </w:rPr>
        <w:t>редакци</w:t>
      </w:r>
      <w:proofErr w:type="spellEnd"/>
      <w:r w:rsidRPr="00E51F26">
        <w:rPr>
          <w:color w:val="auto"/>
          <w:sz w:val="28"/>
          <w:szCs w:val="28"/>
          <w:lang w:val="kk-KZ"/>
        </w:rPr>
        <w:t xml:space="preserve">ей А. </w:t>
      </w:r>
      <w:proofErr w:type="spellStart"/>
      <w:r w:rsidRPr="00E51F26">
        <w:rPr>
          <w:color w:val="auto"/>
          <w:sz w:val="28"/>
          <w:szCs w:val="28"/>
        </w:rPr>
        <w:t>Шевандрина</w:t>
      </w:r>
      <w:proofErr w:type="spellEnd"/>
      <w:r w:rsidRPr="00E51F26">
        <w:rPr>
          <w:color w:val="auto"/>
          <w:sz w:val="28"/>
          <w:szCs w:val="28"/>
        </w:rPr>
        <w:t xml:space="preserve">. </w:t>
      </w:r>
      <w:r w:rsidRPr="00E51F26">
        <w:rPr>
          <w:color w:val="auto"/>
          <w:sz w:val="28"/>
          <w:szCs w:val="28"/>
          <w:lang w:val="kk-KZ"/>
        </w:rPr>
        <w:t xml:space="preserve">– </w:t>
      </w:r>
      <w:r w:rsidRPr="00E51F26">
        <w:rPr>
          <w:color w:val="auto"/>
          <w:sz w:val="28"/>
          <w:szCs w:val="28"/>
        </w:rPr>
        <w:t>М</w:t>
      </w:r>
      <w:r w:rsidRPr="00E51F26">
        <w:rPr>
          <w:color w:val="auto"/>
          <w:sz w:val="28"/>
          <w:szCs w:val="28"/>
          <w:lang w:val="kk-KZ"/>
        </w:rPr>
        <w:t xml:space="preserve"> </w:t>
      </w:r>
      <w:r w:rsidRPr="00E51F26">
        <w:rPr>
          <w:color w:val="auto"/>
          <w:sz w:val="28"/>
          <w:szCs w:val="28"/>
        </w:rPr>
        <w:t>., 1998</w:t>
      </w:r>
      <w:r w:rsidRPr="00E51F26">
        <w:rPr>
          <w:color w:val="auto"/>
          <w:sz w:val="28"/>
          <w:szCs w:val="28"/>
          <w:lang w:val="kk-KZ"/>
        </w:rPr>
        <w:t xml:space="preserve">. </w:t>
      </w:r>
    </w:p>
    <w:p w14:paraId="60AD265C" w14:textId="77777777" w:rsidR="000E3062" w:rsidRPr="00E51F26" w:rsidRDefault="000E3062" w:rsidP="002F5C36">
      <w:pPr>
        <w:pStyle w:val="Default"/>
        <w:ind w:firstLine="709"/>
        <w:jc w:val="both"/>
        <w:rPr>
          <w:color w:val="auto"/>
          <w:sz w:val="28"/>
          <w:szCs w:val="28"/>
          <w:lang w:val="kk-KZ"/>
        </w:rPr>
      </w:pPr>
      <w:r w:rsidRPr="00E51F26">
        <w:rPr>
          <w:color w:val="auto"/>
          <w:sz w:val="28"/>
          <w:szCs w:val="28"/>
          <w:lang w:val="kk-KZ"/>
        </w:rPr>
        <w:t>178 Ишанов П.З., Бейсенбекова Г.Б. Психологиялық-педагогикалық диагностика негіздері: Оқу құралы. Қарағанды: ҚарМУ баспасы, 2006. –209 б.</w:t>
      </w:r>
    </w:p>
    <w:p w14:paraId="6DA58B42" w14:textId="7709EAE5" w:rsidR="000E3062" w:rsidRPr="00E51F26" w:rsidRDefault="000E3062" w:rsidP="002F5C36">
      <w:pPr>
        <w:spacing w:after="0" w:line="240" w:lineRule="auto"/>
        <w:ind w:firstLine="709"/>
        <w:jc w:val="both"/>
        <w:rPr>
          <w:rFonts w:ascii="Times New Roman" w:eastAsia="Times New Roman" w:hAnsi="Times New Roman" w:cs="Times New Roman"/>
          <w:sz w:val="28"/>
          <w:szCs w:val="28"/>
          <w:lang w:val="kk-KZ"/>
        </w:rPr>
      </w:pPr>
      <w:r w:rsidRPr="00E51F26">
        <w:rPr>
          <w:rFonts w:ascii="Times New Roman" w:hAnsi="Times New Roman" w:cs="Times New Roman"/>
          <w:sz w:val="28"/>
          <w:szCs w:val="28"/>
          <w:shd w:val="clear" w:color="auto" w:fill="FFFFFF"/>
          <w:lang w:val="kk-KZ"/>
        </w:rPr>
        <w:t>179</w:t>
      </w:r>
      <w:r w:rsidRPr="00E51F26">
        <w:rPr>
          <w:rFonts w:ascii="Times New Roman" w:hAnsi="Times New Roman" w:cs="Times New Roman"/>
          <w:sz w:val="28"/>
          <w:szCs w:val="28"/>
          <w:lang w:val="kk-KZ"/>
        </w:rPr>
        <w:t xml:space="preserve"> Алпысбай Л.А. Болашақ педагог- психологтардың диагностикалық құзыреттіліктерін қалыптастыру моделі</w:t>
      </w:r>
      <w:r w:rsidR="00ED0637" w:rsidRPr="00E51F26">
        <w:rPr>
          <w:rFonts w:ascii="Times New Roman" w:hAnsi="Times New Roman" w:cs="Times New Roman"/>
          <w:sz w:val="28"/>
          <w:szCs w:val="28"/>
          <w:lang w:val="kk-KZ"/>
        </w:rPr>
        <w:t xml:space="preserve"> /</w:t>
      </w:r>
      <w:r w:rsidRPr="00E51F26">
        <w:rPr>
          <w:rFonts w:ascii="Times New Roman" w:hAnsi="Times New Roman" w:cs="Times New Roman"/>
          <w:sz w:val="28"/>
          <w:szCs w:val="28"/>
          <w:lang w:val="kk-KZ"/>
        </w:rPr>
        <w:t>/ «Білім берудегі инновациялар: тәжірибе мәселелер және перспективалар». III Халықаралық ғылыми – тәжірибелік конференциясы</w:t>
      </w:r>
      <w:r w:rsidR="00ED0637" w:rsidRPr="00E51F26">
        <w:rPr>
          <w:rFonts w:ascii="Times New Roman" w:hAnsi="Times New Roman" w:cs="Times New Roman"/>
          <w:sz w:val="28"/>
          <w:szCs w:val="28"/>
          <w:lang w:val="kk-KZ"/>
        </w:rPr>
        <w:t>. -</w:t>
      </w:r>
      <w:r w:rsidRPr="00E51F26">
        <w:rPr>
          <w:rFonts w:ascii="Times New Roman" w:hAnsi="Times New Roman" w:cs="Times New Roman"/>
          <w:sz w:val="28"/>
          <w:szCs w:val="28"/>
          <w:lang w:val="kk-KZ"/>
        </w:rPr>
        <w:t xml:space="preserve"> Алматы</w:t>
      </w:r>
      <w:r w:rsidR="00ED0637" w:rsidRPr="00E51F26">
        <w:rPr>
          <w:rFonts w:ascii="Times New Roman" w:hAnsi="Times New Roman" w:cs="Times New Roman"/>
          <w:sz w:val="28"/>
          <w:szCs w:val="28"/>
          <w:lang w:val="kk-KZ"/>
        </w:rPr>
        <w:t xml:space="preserve">. - </w:t>
      </w:r>
      <w:r w:rsidRPr="00E51F26">
        <w:rPr>
          <w:rFonts w:ascii="Times New Roman" w:hAnsi="Times New Roman" w:cs="Times New Roman"/>
          <w:sz w:val="28"/>
          <w:szCs w:val="28"/>
          <w:lang w:val="kk-KZ"/>
        </w:rPr>
        <w:t>2024.</w:t>
      </w:r>
      <w:r w:rsidR="00ED0637" w:rsidRPr="00E51F26">
        <w:rPr>
          <w:rFonts w:ascii="Times New Roman" w:hAnsi="Times New Roman" w:cs="Times New Roman"/>
          <w:sz w:val="28"/>
          <w:szCs w:val="28"/>
          <w:lang w:val="kk-KZ"/>
        </w:rPr>
        <w:t xml:space="preserve"> – Б.</w:t>
      </w:r>
      <w:r w:rsidRPr="00E51F26">
        <w:rPr>
          <w:rFonts w:ascii="Times New Roman" w:hAnsi="Times New Roman" w:cs="Times New Roman"/>
          <w:sz w:val="28"/>
          <w:szCs w:val="28"/>
          <w:lang w:val="kk-KZ"/>
        </w:rPr>
        <w:t xml:space="preserve"> 155-157. </w:t>
      </w:r>
    </w:p>
    <w:p w14:paraId="02DC5C24" w14:textId="5DEEB1AE" w:rsidR="000E3062" w:rsidRPr="00E51F26" w:rsidRDefault="000E3062" w:rsidP="002F5C36">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E51F26">
        <w:rPr>
          <w:rFonts w:ascii="Times New Roman" w:hAnsi="Times New Roman" w:cs="Times New Roman"/>
          <w:sz w:val="28"/>
          <w:szCs w:val="28"/>
          <w:shd w:val="clear" w:color="auto" w:fill="FFFFFF"/>
          <w:lang w:val="kk-KZ"/>
        </w:rPr>
        <w:t>180 6В01101 – Педагогика және психология білім беру бағдарламасы</w:t>
      </w:r>
      <w:r w:rsidR="00ED0637"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lang w:val="kk-KZ"/>
        </w:rPr>
        <w:t>//  М.Х.Дулати атындағы ТарУ, 2023. -70</w:t>
      </w:r>
      <w:r w:rsidR="00ED0637" w:rsidRPr="00E51F26">
        <w:rPr>
          <w:rFonts w:ascii="Times New Roman" w:hAnsi="Times New Roman" w:cs="Times New Roman"/>
          <w:sz w:val="28"/>
          <w:szCs w:val="28"/>
          <w:shd w:val="clear" w:color="auto" w:fill="FFFFFF"/>
          <w:lang w:val="kk-KZ"/>
        </w:rPr>
        <w:t xml:space="preserve"> </w:t>
      </w:r>
      <w:r w:rsidRPr="00E51F26">
        <w:rPr>
          <w:rFonts w:ascii="Times New Roman" w:hAnsi="Times New Roman" w:cs="Times New Roman"/>
          <w:sz w:val="28"/>
          <w:szCs w:val="28"/>
          <w:shd w:val="clear" w:color="auto" w:fill="FFFFFF"/>
          <w:lang w:val="kk-KZ"/>
        </w:rPr>
        <w:t>б.</w:t>
      </w:r>
    </w:p>
    <w:p w14:paraId="5AC7799D" w14:textId="74886572" w:rsidR="000E3062" w:rsidRPr="00E51F26" w:rsidRDefault="000E3062" w:rsidP="002F5C36">
      <w:pPr>
        <w:shd w:val="clear" w:color="auto" w:fill="FFFFFF"/>
        <w:spacing w:after="0" w:line="240" w:lineRule="auto"/>
        <w:ind w:firstLine="709"/>
        <w:jc w:val="both"/>
        <w:rPr>
          <w:rStyle w:val="anegp0gi0b9av8jahpyh"/>
          <w:rFonts w:ascii="Times New Roman" w:hAnsi="Times New Roman" w:cs="Times New Roman"/>
          <w:sz w:val="28"/>
          <w:szCs w:val="28"/>
          <w:lang w:val="en-US"/>
        </w:rPr>
      </w:pPr>
      <w:r w:rsidRPr="00E51F26">
        <w:rPr>
          <w:rStyle w:val="anegp0gi0b9av8jahpyh"/>
          <w:rFonts w:ascii="Times New Roman" w:hAnsi="Times New Roman" w:cs="Times New Roman"/>
          <w:sz w:val="28"/>
          <w:szCs w:val="28"/>
        </w:rPr>
        <w:t xml:space="preserve">181 Баева </w:t>
      </w:r>
      <w:proofErr w:type="gramStart"/>
      <w:r w:rsidRPr="00E51F26">
        <w:rPr>
          <w:rStyle w:val="anegp0gi0b9av8jahpyh"/>
          <w:rFonts w:ascii="Times New Roman" w:hAnsi="Times New Roman" w:cs="Times New Roman"/>
          <w:sz w:val="28"/>
          <w:szCs w:val="28"/>
        </w:rPr>
        <w:t>И.А.</w:t>
      </w:r>
      <w:proofErr w:type="gramEnd"/>
      <w:r w:rsidRPr="00E51F26">
        <w:rPr>
          <w:rStyle w:val="anegp0gi0b9av8jahpyh"/>
          <w:rFonts w:ascii="Times New Roman" w:hAnsi="Times New Roman" w:cs="Times New Roman"/>
          <w:sz w:val="28"/>
          <w:szCs w:val="28"/>
        </w:rPr>
        <w:t xml:space="preserve"> Психологическая диагностика безопасности образовательной среды. Опросник. И</w:t>
      </w:r>
      <w:r w:rsidRPr="00E51F26">
        <w:rPr>
          <w:rStyle w:val="anegp0gi0b9av8jahpyh"/>
          <w:rFonts w:ascii="Times New Roman" w:hAnsi="Times New Roman" w:cs="Times New Roman"/>
          <w:sz w:val="28"/>
          <w:szCs w:val="28"/>
          <w:lang w:val="kk-KZ"/>
        </w:rPr>
        <w:t>с</w:t>
      </w:r>
      <w:proofErr w:type="spellStart"/>
      <w:r w:rsidRPr="00E51F26">
        <w:rPr>
          <w:rStyle w:val="anegp0gi0b9av8jahpyh"/>
          <w:rFonts w:ascii="Times New Roman" w:hAnsi="Times New Roman" w:cs="Times New Roman"/>
          <w:sz w:val="28"/>
          <w:szCs w:val="28"/>
        </w:rPr>
        <w:t>точник</w:t>
      </w:r>
      <w:proofErr w:type="spellEnd"/>
      <w:r w:rsidRPr="00E51F26">
        <w:rPr>
          <w:rStyle w:val="anegp0gi0b9av8jahpyh"/>
          <w:rFonts w:ascii="Times New Roman" w:hAnsi="Times New Roman" w:cs="Times New Roman"/>
          <w:sz w:val="28"/>
          <w:szCs w:val="28"/>
        </w:rPr>
        <w:t xml:space="preserve">: Обеспечение психологической безопасности в образовательном учреждении / </w:t>
      </w:r>
      <w:r w:rsidR="00ED0637" w:rsidRPr="00E51F26">
        <w:rPr>
          <w:rStyle w:val="anegp0gi0b9av8jahpyh"/>
          <w:rFonts w:ascii="Times New Roman" w:hAnsi="Times New Roman" w:cs="Times New Roman"/>
          <w:sz w:val="28"/>
          <w:szCs w:val="28"/>
        </w:rPr>
        <w:t>п</w:t>
      </w:r>
      <w:r w:rsidRPr="00E51F26">
        <w:rPr>
          <w:rStyle w:val="anegp0gi0b9av8jahpyh"/>
          <w:rFonts w:ascii="Times New Roman" w:hAnsi="Times New Roman" w:cs="Times New Roman"/>
          <w:sz w:val="28"/>
          <w:szCs w:val="28"/>
        </w:rPr>
        <w:t xml:space="preserve">од ред. </w:t>
      </w:r>
      <w:proofErr w:type="gramStart"/>
      <w:r w:rsidRPr="00E51F26">
        <w:rPr>
          <w:rStyle w:val="anegp0gi0b9av8jahpyh"/>
          <w:rFonts w:ascii="Times New Roman" w:hAnsi="Times New Roman" w:cs="Times New Roman"/>
          <w:sz w:val="28"/>
          <w:szCs w:val="28"/>
        </w:rPr>
        <w:t>И</w:t>
      </w:r>
      <w:r w:rsidRPr="00E51F26">
        <w:rPr>
          <w:rStyle w:val="anegp0gi0b9av8jahpyh"/>
          <w:rFonts w:ascii="Times New Roman" w:hAnsi="Times New Roman" w:cs="Times New Roman"/>
          <w:sz w:val="28"/>
          <w:szCs w:val="28"/>
          <w:lang w:val="en-US"/>
        </w:rPr>
        <w:t>.</w:t>
      </w:r>
      <w:r w:rsidRPr="00E51F26">
        <w:rPr>
          <w:rStyle w:val="anegp0gi0b9av8jahpyh"/>
          <w:rFonts w:ascii="Times New Roman" w:hAnsi="Times New Roman" w:cs="Times New Roman"/>
          <w:sz w:val="28"/>
          <w:szCs w:val="28"/>
        </w:rPr>
        <w:t>А</w:t>
      </w:r>
      <w:r w:rsidRPr="00E51F26">
        <w:rPr>
          <w:rStyle w:val="anegp0gi0b9av8jahpyh"/>
          <w:rFonts w:ascii="Times New Roman" w:hAnsi="Times New Roman" w:cs="Times New Roman"/>
          <w:sz w:val="28"/>
          <w:szCs w:val="28"/>
          <w:lang w:val="en-US"/>
        </w:rPr>
        <w:t>.</w:t>
      </w:r>
      <w:proofErr w:type="gramEnd"/>
      <w:r w:rsidRPr="00E51F26">
        <w:rPr>
          <w:rStyle w:val="anegp0gi0b9av8jahpyh"/>
          <w:rFonts w:ascii="Times New Roman" w:hAnsi="Times New Roman" w:cs="Times New Roman"/>
          <w:sz w:val="28"/>
          <w:szCs w:val="28"/>
          <w:lang w:val="en-US"/>
        </w:rPr>
        <w:t xml:space="preserve"> </w:t>
      </w:r>
      <w:r w:rsidRPr="00E51F26">
        <w:rPr>
          <w:rStyle w:val="anegp0gi0b9av8jahpyh"/>
          <w:rFonts w:ascii="Times New Roman" w:hAnsi="Times New Roman" w:cs="Times New Roman"/>
          <w:sz w:val="28"/>
          <w:szCs w:val="28"/>
        </w:rPr>
        <w:t>Баевой</w:t>
      </w:r>
      <w:r w:rsidRPr="00E51F26">
        <w:rPr>
          <w:rStyle w:val="anegp0gi0b9av8jahpyh"/>
          <w:rFonts w:ascii="Times New Roman" w:hAnsi="Times New Roman" w:cs="Times New Roman"/>
          <w:sz w:val="28"/>
          <w:szCs w:val="28"/>
          <w:lang w:val="en-US"/>
        </w:rPr>
        <w:t xml:space="preserve">. – </w:t>
      </w:r>
      <w:r w:rsidRPr="00E51F26">
        <w:rPr>
          <w:rStyle w:val="anegp0gi0b9av8jahpyh"/>
          <w:rFonts w:ascii="Times New Roman" w:hAnsi="Times New Roman" w:cs="Times New Roman"/>
          <w:sz w:val="28"/>
          <w:szCs w:val="28"/>
        </w:rPr>
        <w:t>СПб</w:t>
      </w:r>
      <w:r w:rsidRPr="00E51F26">
        <w:rPr>
          <w:rStyle w:val="anegp0gi0b9av8jahpyh"/>
          <w:rFonts w:ascii="Times New Roman" w:hAnsi="Times New Roman" w:cs="Times New Roman"/>
          <w:sz w:val="28"/>
          <w:szCs w:val="28"/>
          <w:lang w:val="en-US"/>
        </w:rPr>
        <w:t xml:space="preserve">.: </w:t>
      </w:r>
      <w:r w:rsidRPr="00E51F26">
        <w:rPr>
          <w:rStyle w:val="anegp0gi0b9av8jahpyh"/>
          <w:rFonts w:ascii="Times New Roman" w:hAnsi="Times New Roman" w:cs="Times New Roman"/>
          <w:sz w:val="28"/>
          <w:szCs w:val="28"/>
        </w:rPr>
        <w:t>Речь</w:t>
      </w:r>
      <w:r w:rsidRPr="00E51F26">
        <w:rPr>
          <w:rStyle w:val="anegp0gi0b9av8jahpyh"/>
          <w:rFonts w:ascii="Times New Roman" w:hAnsi="Times New Roman" w:cs="Times New Roman"/>
          <w:sz w:val="28"/>
          <w:szCs w:val="28"/>
          <w:lang w:val="en-US"/>
        </w:rPr>
        <w:t xml:space="preserve">, 2006. – 288 </w:t>
      </w:r>
      <w:r w:rsidRPr="00E51F26">
        <w:rPr>
          <w:rStyle w:val="anegp0gi0b9av8jahpyh"/>
          <w:rFonts w:ascii="Times New Roman" w:hAnsi="Times New Roman" w:cs="Times New Roman"/>
          <w:sz w:val="28"/>
          <w:szCs w:val="28"/>
        </w:rPr>
        <w:t>с</w:t>
      </w:r>
      <w:r w:rsidRPr="00E51F26">
        <w:rPr>
          <w:rStyle w:val="anegp0gi0b9av8jahpyh"/>
          <w:rFonts w:ascii="Times New Roman" w:hAnsi="Times New Roman" w:cs="Times New Roman"/>
          <w:sz w:val="28"/>
          <w:szCs w:val="28"/>
          <w:lang w:val="en-US"/>
        </w:rPr>
        <w:t xml:space="preserve">. </w:t>
      </w:r>
    </w:p>
    <w:bookmarkEnd w:id="48"/>
    <w:p w14:paraId="31916025" w14:textId="49D848B9" w:rsidR="000E3062" w:rsidRPr="00E51F26" w:rsidRDefault="000E3062" w:rsidP="002F5C36">
      <w:pPr>
        <w:spacing w:after="0" w:line="240" w:lineRule="auto"/>
        <w:ind w:firstLine="709"/>
        <w:jc w:val="both"/>
        <w:rPr>
          <w:rFonts w:ascii="Times New Roman" w:hAnsi="Times New Roman" w:cs="Times New Roman"/>
          <w:sz w:val="28"/>
          <w:szCs w:val="28"/>
          <w:u w:val="single"/>
          <w:lang w:val="kk-KZ"/>
        </w:rPr>
      </w:pPr>
      <w:r w:rsidRPr="00E51F26">
        <w:rPr>
          <w:rStyle w:val="anegp0gi0b9av8jahpyh"/>
          <w:rFonts w:ascii="Times New Roman" w:hAnsi="Times New Roman" w:cs="Times New Roman"/>
          <w:sz w:val="28"/>
          <w:szCs w:val="28"/>
          <w:lang w:val="en-US"/>
        </w:rPr>
        <w:t>18</w:t>
      </w:r>
      <w:r w:rsidRPr="00E51F26">
        <w:rPr>
          <w:rStyle w:val="anegp0gi0b9av8jahpyh"/>
          <w:rFonts w:ascii="Times New Roman" w:hAnsi="Times New Roman" w:cs="Times New Roman"/>
          <w:sz w:val="28"/>
          <w:szCs w:val="28"/>
          <w:lang w:val="kk-KZ"/>
        </w:rPr>
        <w:t>2</w:t>
      </w:r>
      <w:r w:rsidRPr="00E51F26">
        <w:rPr>
          <w:rStyle w:val="anegp0gi0b9av8jahpyh"/>
          <w:rFonts w:ascii="Times New Roman" w:hAnsi="Times New Roman" w:cs="Times New Roman"/>
          <w:sz w:val="28"/>
          <w:szCs w:val="28"/>
          <w:lang w:val="en-US"/>
        </w:rPr>
        <w:t xml:space="preserve"> </w:t>
      </w:r>
      <w:proofErr w:type="spellStart"/>
      <w:r w:rsidRPr="00E51F26">
        <w:rPr>
          <w:rStyle w:val="anegp0gi0b9av8jahpyh"/>
          <w:rFonts w:ascii="Times New Roman" w:hAnsi="Times New Roman" w:cs="Times New Roman"/>
          <w:sz w:val="28"/>
          <w:szCs w:val="28"/>
          <w:lang w:val="en-US"/>
        </w:rPr>
        <w:t>Alpysbai</w:t>
      </w:r>
      <w:proofErr w:type="spellEnd"/>
      <w:r w:rsidRPr="00E51F26">
        <w:rPr>
          <w:rStyle w:val="anegp0gi0b9av8jahpyh"/>
          <w:rFonts w:ascii="Times New Roman" w:hAnsi="Times New Roman" w:cs="Times New Roman"/>
          <w:sz w:val="28"/>
          <w:szCs w:val="28"/>
          <w:lang w:val="en-US"/>
        </w:rPr>
        <w:t xml:space="preserve"> L.A. Competence, trends, </w:t>
      </w:r>
      <w:proofErr w:type="spellStart"/>
      <w:r w:rsidRPr="00E51F26">
        <w:rPr>
          <w:rStyle w:val="anegp0gi0b9av8jahpyh"/>
          <w:rFonts w:ascii="Times New Roman" w:hAnsi="Times New Roman" w:cs="Times New Roman"/>
          <w:sz w:val="28"/>
          <w:szCs w:val="28"/>
          <w:lang w:val="en-US"/>
        </w:rPr>
        <w:t>perspectiva</w:t>
      </w:r>
      <w:proofErr w:type="spellEnd"/>
      <w:r w:rsidRPr="00E51F26">
        <w:rPr>
          <w:rStyle w:val="anegp0gi0b9av8jahpyh"/>
          <w:rFonts w:ascii="Times New Roman" w:hAnsi="Times New Roman" w:cs="Times New Roman"/>
          <w:sz w:val="28"/>
          <w:szCs w:val="28"/>
          <w:lang w:val="en-US"/>
        </w:rPr>
        <w:t xml:space="preserve"> in the professional</w:t>
      </w:r>
      <w:r w:rsidRPr="00E51F26">
        <w:rPr>
          <w:rFonts w:ascii="Times New Roman" w:hAnsi="Times New Roman" w:cs="Times New Roman"/>
          <w:sz w:val="28"/>
          <w:szCs w:val="28"/>
          <w:lang w:val="kk-KZ"/>
        </w:rPr>
        <w:t xml:space="preserve"> development if future </w:t>
      </w:r>
      <w:proofErr w:type="gramStart"/>
      <w:r w:rsidRPr="00E51F26">
        <w:rPr>
          <w:rFonts w:ascii="Times New Roman" w:hAnsi="Times New Roman" w:cs="Times New Roman"/>
          <w:sz w:val="28"/>
          <w:szCs w:val="28"/>
          <w:lang w:val="kk-KZ"/>
        </w:rPr>
        <w:t>teachers</w:t>
      </w:r>
      <w:proofErr w:type="gramEnd"/>
      <w:r w:rsidRPr="00E51F26">
        <w:rPr>
          <w:rFonts w:ascii="Times New Roman" w:hAnsi="Times New Roman" w:cs="Times New Roman"/>
          <w:sz w:val="28"/>
          <w:szCs w:val="28"/>
          <w:lang w:val="kk-KZ"/>
        </w:rPr>
        <w:t xml:space="preserve"> psychologists / «Xalqaro tajribalar asosida psixologiya ilmining dolzarb muammolariga yechimlar xalqaro ilmiy-amaliy anjumani materiallar toʻplami» - O`Zbekiston Respublikasi. </w:t>
      </w:r>
      <w:r w:rsidR="00ED0637" w:rsidRPr="00E51F26">
        <w:rPr>
          <w:rFonts w:ascii="Times New Roman" w:hAnsi="Times New Roman" w:cs="Times New Roman"/>
          <w:sz w:val="28"/>
          <w:szCs w:val="28"/>
          <w:lang w:val="kk-KZ"/>
        </w:rPr>
        <w:t xml:space="preserve">2025. </w:t>
      </w:r>
      <w:hyperlink r:id="rId59" w:history="1">
        <w:r w:rsidR="00ED0637" w:rsidRPr="00E51F26">
          <w:rPr>
            <w:rStyle w:val="ae"/>
            <w:rFonts w:ascii="Times New Roman" w:hAnsi="Times New Roman" w:cs="Times New Roman"/>
            <w:color w:val="auto"/>
            <w:sz w:val="28"/>
            <w:szCs w:val="28"/>
            <w:lang w:val="kk-KZ"/>
          </w:rPr>
          <w:t>https://doi.org/10.5281 /zenodo.15486863</w:t>
        </w:r>
      </w:hyperlink>
      <w:r w:rsidRPr="00E51F26">
        <w:rPr>
          <w:rStyle w:val="ae"/>
          <w:rFonts w:ascii="Times New Roman" w:hAnsi="Times New Roman" w:cs="Times New Roman"/>
          <w:color w:val="auto"/>
          <w:sz w:val="28"/>
          <w:szCs w:val="28"/>
          <w:lang w:val="kk-KZ"/>
        </w:rPr>
        <w:t>.</w:t>
      </w:r>
    </w:p>
    <w:p w14:paraId="31222955" w14:textId="77777777" w:rsidR="000E3062" w:rsidRPr="00E51F26" w:rsidRDefault="000E3062" w:rsidP="002F5C36">
      <w:pPr>
        <w:pStyle w:val="Default"/>
        <w:ind w:firstLine="709"/>
        <w:jc w:val="both"/>
        <w:rPr>
          <w:color w:val="auto"/>
          <w:sz w:val="28"/>
          <w:szCs w:val="28"/>
          <w:lang w:val="kk-KZ"/>
        </w:rPr>
      </w:pPr>
    </w:p>
    <w:bookmarkEnd w:id="42"/>
    <w:p w14:paraId="06987D12" w14:textId="77777777" w:rsidR="000E3062" w:rsidRPr="00E51F26" w:rsidRDefault="000E3062" w:rsidP="000E3062">
      <w:pPr>
        <w:pStyle w:val="Default"/>
        <w:ind w:firstLine="708"/>
        <w:jc w:val="both"/>
        <w:rPr>
          <w:color w:val="auto"/>
          <w:sz w:val="28"/>
          <w:szCs w:val="28"/>
          <w:lang w:val="kk-KZ"/>
        </w:rPr>
      </w:pPr>
    </w:p>
    <w:p w14:paraId="4DCE9441" w14:textId="2D0DE8C8" w:rsidR="00024197" w:rsidRPr="00E51F26" w:rsidRDefault="00024197" w:rsidP="007B6432">
      <w:pPr>
        <w:spacing w:after="0" w:line="240" w:lineRule="auto"/>
        <w:jc w:val="center"/>
        <w:rPr>
          <w:rFonts w:ascii="Times New Roman" w:hAnsi="Times New Roman" w:cs="Times New Roman"/>
          <w:b/>
          <w:bCs/>
          <w:sz w:val="28"/>
          <w:szCs w:val="28"/>
          <w:lang w:val="kk-KZ"/>
        </w:rPr>
      </w:pPr>
    </w:p>
    <w:p w14:paraId="09A81ED8" w14:textId="11B40450" w:rsidR="000E3062" w:rsidRPr="00E51F26" w:rsidRDefault="000E3062" w:rsidP="007B6432">
      <w:pPr>
        <w:spacing w:after="0" w:line="240" w:lineRule="auto"/>
        <w:jc w:val="center"/>
        <w:rPr>
          <w:rFonts w:ascii="Times New Roman" w:hAnsi="Times New Roman" w:cs="Times New Roman"/>
          <w:b/>
          <w:bCs/>
          <w:sz w:val="28"/>
          <w:szCs w:val="28"/>
          <w:lang w:val="kk-KZ"/>
        </w:rPr>
      </w:pPr>
    </w:p>
    <w:p w14:paraId="42161B3F" w14:textId="77777777" w:rsidR="000E3062" w:rsidRPr="00E51F26" w:rsidRDefault="000E3062" w:rsidP="007B6432">
      <w:pPr>
        <w:spacing w:after="0" w:line="240" w:lineRule="auto"/>
        <w:jc w:val="center"/>
        <w:rPr>
          <w:rFonts w:ascii="Times New Roman" w:hAnsi="Times New Roman" w:cs="Times New Roman"/>
          <w:b/>
          <w:bCs/>
          <w:sz w:val="28"/>
          <w:szCs w:val="28"/>
          <w:lang w:val="kk-KZ"/>
        </w:rPr>
      </w:pPr>
    </w:p>
    <w:p w14:paraId="1B290852" w14:textId="77777777" w:rsidR="002F5C36" w:rsidRPr="00E51F26" w:rsidRDefault="002F5C36" w:rsidP="007B6432">
      <w:pPr>
        <w:spacing w:after="0" w:line="240" w:lineRule="auto"/>
        <w:jc w:val="center"/>
        <w:rPr>
          <w:rFonts w:ascii="Times New Roman" w:hAnsi="Times New Roman" w:cs="Times New Roman"/>
          <w:b/>
          <w:bCs/>
          <w:sz w:val="28"/>
          <w:szCs w:val="28"/>
          <w:lang w:val="kk-KZ"/>
        </w:rPr>
      </w:pPr>
    </w:p>
    <w:p w14:paraId="45C3C9F4" w14:textId="6207F2DC" w:rsidR="007B6432" w:rsidRPr="00E51F26" w:rsidRDefault="002F5C36" w:rsidP="007B6432">
      <w:pPr>
        <w:spacing w:after="0" w:line="240" w:lineRule="auto"/>
        <w:jc w:val="center"/>
        <w:rPr>
          <w:rFonts w:ascii="Times New Roman" w:hAnsi="Times New Roman" w:cs="Times New Roman"/>
          <w:b/>
          <w:bCs/>
          <w:sz w:val="28"/>
          <w:szCs w:val="28"/>
          <w:lang w:val="kk-KZ"/>
        </w:rPr>
      </w:pPr>
      <w:r w:rsidRPr="00E51F26">
        <w:rPr>
          <w:rFonts w:ascii="Times New Roman" w:hAnsi="Times New Roman" w:cs="Times New Roman"/>
          <w:b/>
          <w:bCs/>
          <w:sz w:val="28"/>
          <w:szCs w:val="28"/>
          <w:lang w:val="kk-KZ"/>
        </w:rPr>
        <w:lastRenderedPageBreak/>
        <w:t>ҚОСЫМША A</w:t>
      </w:r>
    </w:p>
    <w:p w14:paraId="032772DB" w14:textId="77777777" w:rsidR="007B6432" w:rsidRPr="00E51F26" w:rsidRDefault="007B6432" w:rsidP="002F5C36">
      <w:pPr>
        <w:pStyle w:val="a7"/>
        <w:spacing w:after="0" w:line="240" w:lineRule="auto"/>
        <w:ind w:left="0"/>
        <w:jc w:val="center"/>
        <w:rPr>
          <w:rStyle w:val="ezkurwreuab5ozgtqnkl"/>
          <w:rFonts w:ascii="Times New Roman" w:eastAsiaTheme="majorEastAsia" w:hAnsi="Times New Roman" w:cs="Times New Roman"/>
          <w:bCs/>
          <w:sz w:val="28"/>
          <w:szCs w:val="28"/>
          <w:lang w:val="kk-KZ"/>
        </w:rPr>
      </w:pPr>
      <w:r w:rsidRPr="00E51F26">
        <w:rPr>
          <w:rStyle w:val="ezkurwreuab5ozgtqnkl"/>
          <w:rFonts w:ascii="Times New Roman" w:eastAsiaTheme="majorEastAsia" w:hAnsi="Times New Roman" w:cs="Times New Roman"/>
          <w:bCs/>
          <w:sz w:val="28"/>
          <w:szCs w:val="28"/>
          <w:lang w:val="kk-KZ"/>
        </w:rPr>
        <w:t xml:space="preserve">6В01101 -Педагогика және психология </w:t>
      </w:r>
    </w:p>
    <w:p w14:paraId="1B6DED8A" w14:textId="77777777" w:rsidR="007B6432" w:rsidRPr="00E51F26" w:rsidRDefault="007B6432" w:rsidP="007B6432">
      <w:pPr>
        <w:pStyle w:val="a7"/>
        <w:spacing w:after="0" w:line="240" w:lineRule="auto"/>
        <w:ind w:firstLine="272"/>
        <w:jc w:val="center"/>
        <w:rPr>
          <w:rStyle w:val="ezkurwreuab5ozgtqnkl"/>
          <w:rFonts w:ascii="Times New Roman" w:eastAsiaTheme="majorEastAsia" w:hAnsi="Times New Roman" w:cs="Times New Roman"/>
          <w:bCs/>
          <w:sz w:val="28"/>
          <w:szCs w:val="28"/>
          <w:lang w:val="kk-KZ"/>
        </w:rPr>
      </w:pPr>
      <w:r w:rsidRPr="00E51F26">
        <w:rPr>
          <w:rStyle w:val="ezkurwreuab5ozgtqnkl"/>
          <w:rFonts w:ascii="Times New Roman" w:eastAsiaTheme="majorEastAsia" w:hAnsi="Times New Roman" w:cs="Times New Roman"/>
          <w:bCs/>
          <w:sz w:val="28"/>
          <w:szCs w:val="28"/>
          <w:lang w:val="kk-KZ"/>
        </w:rPr>
        <w:t>БІЛІМ</w:t>
      </w:r>
      <w:r w:rsidRPr="00E51F26">
        <w:rPr>
          <w:rFonts w:ascii="Times New Roman" w:hAnsi="Times New Roman" w:cs="Times New Roman"/>
          <w:bCs/>
          <w:sz w:val="28"/>
          <w:szCs w:val="28"/>
          <w:lang w:val="kk-KZ"/>
        </w:rPr>
        <w:t xml:space="preserve"> БЕРУ </w:t>
      </w:r>
      <w:r w:rsidRPr="00E51F26">
        <w:rPr>
          <w:rStyle w:val="ezkurwreuab5ozgtqnkl"/>
          <w:rFonts w:ascii="Times New Roman" w:eastAsiaTheme="majorEastAsia" w:hAnsi="Times New Roman" w:cs="Times New Roman"/>
          <w:bCs/>
          <w:sz w:val="28"/>
          <w:szCs w:val="28"/>
          <w:lang w:val="kk-KZ"/>
        </w:rPr>
        <w:t>БАҒДАРЛАМАСЫНЫҢ</w:t>
      </w:r>
      <w:r w:rsidRPr="00E51F26">
        <w:rPr>
          <w:rFonts w:ascii="Times New Roman" w:hAnsi="Times New Roman" w:cs="Times New Roman"/>
          <w:bCs/>
          <w:sz w:val="28"/>
          <w:szCs w:val="28"/>
          <w:lang w:val="kk-KZ"/>
        </w:rPr>
        <w:t xml:space="preserve"> </w:t>
      </w:r>
      <w:r w:rsidRPr="00E51F26">
        <w:rPr>
          <w:rStyle w:val="ezkurwreuab5ozgtqnkl"/>
          <w:rFonts w:ascii="Times New Roman" w:eastAsiaTheme="majorEastAsia" w:hAnsi="Times New Roman" w:cs="Times New Roman"/>
          <w:bCs/>
          <w:sz w:val="28"/>
          <w:szCs w:val="28"/>
          <w:lang w:val="kk-KZ"/>
        </w:rPr>
        <w:t>ПАСПОРТЫ</w:t>
      </w:r>
    </w:p>
    <w:p w14:paraId="633E8087" w14:textId="77777777" w:rsidR="007B6432" w:rsidRPr="00E51F26" w:rsidRDefault="007B6432" w:rsidP="007B6432">
      <w:pPr>
        <w:pStyle w:val="a7"/>
        <w:spacing w:after="0" w:line="240" w:lineRule="auto"/>
        <w:ind w:firstLine="272"/>
        <w:jc w:val="center"/>
        <w:rPr>
          <w:rStyle w:val="ezkurwreuab5ozgtqnkl"/>
          <w:rFonts w:ascii="Times New Roman" w:eastAsiaTheme="majorEastAsia" w:hAnsi="Times New Roman" w:cs="Times New Roman"/>
          <w:b/>
          <w:sz w:val="28"/>
          <w:szCs w:val="28"/>
          <w:lang w:val="kk-KZ"/>
        </w:rPr>
      </w:pPr>
    </w:p>
    <w:p w14:paraId="6FD5B121" w14:textId="77777777" w:rsidR="007B6432" w:rsidRPr="00E51F26" w:rsidRDefault="007B6432" w:rsidP="007B6432">
      <w:pPr>
        <w:jc w:val="center"/>
        <w:rPr>
          <w:rFonts w:eastAsia="Calibri"/>
          <w:b/>
          <w:lang w:val="kk-KZ"/>
        </w:rPr>
      </w:pPr>
      <w:r w:rsidRPr="00E51F26">
        <w:rPr>
          <w:rFonts w:eastAsia="Calibri"/>
          <w:b/>
          <w:noProof/>
        </w:rPr>
        <w:drawing>
          <wp:inline distT="0" distB="0" distL="0" distR="0" wp14:anchorId="69605361" wp14:editId="2F6B8E59">
            <wp:extent cx="4805045" cy="2489835"/>
            <wp:effectExtent l="0" t="0" r="14605" b="5715"/>
            <wp:docPr id="12" name="Рисунок 1" descr="C:\Users\536519\Desktop\ОП Титулка скан 2024\5-6_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descr="C:\Users\536519\Desktop\ОП Титулка скан 2024\5-6_0001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805045" cy="2489835"/>
                    </a:xfrm>
                    <a:prstGeom prst="rect">
                      <a:avLst/>
                    </a:prstGeom>
                    <a:noFill/>
                    <a:ln>
                      <a:noFill/>
                    </a:ln>
                  </pic:spPr>
                </pic:pic>
              </a:graphicData>
            </a:graphic>
          </wp:inline>
        </w:drawing>
      </w:r>
    </w:p>
    <w:p w14:paraId="73F92304" w14:textId="77777777" w:rsidR="007B6432" w:rsidRPr="00E51F26" w:rsidRDefault="007B6432" w:rsidP="007B6432">
      <w:pPr>
        <w:jc w:val="center"/>
        <w:rPr>
          <w:b/>
          <w:sz w:val="28"/>
          <w:szCs w:val="28"/>
          <w:lang w:val="kk-KZ"/>
        </w:rPr>
      </w:pPr>
      <w:r w:rsidRPr="00E51F26">
        <w:rPr>
          <w:noProof/>
        </w:rPr>
        <w:drawing>
          <wp:inline distT="0" distB="0" distL="0" distR="0" wp14:anchorId="4C40CB91" wp14:editId="6CCE4E58">
            <wp:extent cx="4886325" cy="2973705"/>
            <wp:effectExtent l="0" t="0" r="9525" b="17145"/>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8"/>
                    <pic:cNvPicPr>
                      <a:picLocks noChangeAspect="1"/>
                    </pic:cNvPicPr>
                  </pic:nvPicPr>
                  <pic:blipFill>
                    <a:blip r:embed="rId61"/>
                    <a:srcRect l="7711" t="362" r="3840" b="-1"/>
                    <a:stretch>
                      <a:fillRect/>
                    </a:stretch>
                  </pic:blipFill>
                  <pic:spPr>
                    <a:xfrm>
                      <a:off x="0" y="0"/>
                      <a:ext cx="4886325" cy="2973705"/>
                    </a:xfrm>
                    <a:prstGeom prst="rect">
                      <a:avLst/>
                    </a:prstGeom>
                    <a:ln>
                      <a:noFill/>
                    </a:ln>
                  </pic:spPr>
                </pic:pic>
              </a:graphicData>
            </a:graphic>
          </wp:inline>
        </w:drawing>
      </w:r>
    </w:p>
    <w:p w14:paraId="37C13D2D" w14:textId="77777777" w:rsidR="007B6432" w:rsidRPr="00E51F26" w:rsidRDefault="007B6432" w:rsidP="007B6432">
      <w:pPr>
        <w:ind w:left="57" w:right="57"/>
        <w:rPr>
          <w:rFonts w:ascii="Times New Roman" w:hAnsi="Times New Roman" w:cs="Times New Roman"/>
          <w:b/>
          <w:sz w:val="28"/>
          <w:szCs w:val="28"/>
          <w:lang w:val="kk-KZ"/>
        </w:rPr>
      </w:pPr>
      <w:r w:rsidRPr="00E51F26">
        <w:rPr>
          <w:rFonts w:ascii="Times New Roman" w:hAnsi="Times New Roman" w:cs="Times New Roman"/>
          <w:noProof/>
          <w:sz w:val="28"/>
          <w:szCs w:val="28"/>
        </w:rPr>
        <w:lastRenderedPageBreak/>
        <w:drawing>
          <wp:inline distT="0" distB="0" distL="0" distR="0" wp14:anchorId="41A0698C" wp14:editId="41FE0922">
            <wp:extent cx="4883150" cy="3236595"/>
            <wp:effectExtent l="0" t="0" r="12700" b="1905"/>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pic:cNvPicPr>
                      <a:picLocks noChangeAspect="1"/>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Lst>
                    </a:blip>
                    <a:srcRect l="5100" t="9978" r="6209" b="9089"/>
                    <a:stretch>
                      <a:fillRect/>
                    </a:stretch>
                  </pic:blipFill>
                  <pic:spPr>
                    <a:xfrm>
                      <a:off x="0" y="0"/>
                      <a:ext cx="4883150" cy="3236595"/>
                    </a:xfrm>
                    <a:prstGeom prst="rect">
                      <a:avLst/>
                    </a:prstGeom>
                    <a:ln>
                      <a:noFill/>
                    </a:ln>
                  </pic:spPr>
                </pic:pic>
              </a:graphicData>
            </a:graphic>
          </wp:inline>
        </w:drawing>
      </w:r>
      <w:r w:rsidRPr="00E51F26">
        <w:rPr>
          <w:rFonts w:ascii="Times New Roman" w:hAnsi="Times New Roman" w:cs="Times New Roman"/>
          <w:noProof/>
          <w:sz w:val="28"/>
          <w:szCs w:val="28"/>
        </w:rPr>
        <w:drawing>
          <wp:inline distT="0" distB="0" distL="0" distR="0" wp14:anchorId="49B13F0F" wp14:editId="2FCCF6E5">
            <wp:extent cx="4839970" cy="3683635"/>
            <wp:effectExtent l="0" t="0" r="17780" b="12065"/>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6"/>
                    <pic:cNvPicPr>
                      <a:picLocks noChangeAspect="1"/>
                    </pic:cNvPicPr>
                  </pic:nvPicPr>
                  <pic:blipFill>
                    <a:blip r:embed="rId64"/>
                    <a:srcRect l="5765" t="11642" r="5987" b="10196"/>
                    <a:stretch>
                      <a:fillRect/>
                    </a:stretch>
                  </pic:blipFill>
                  <pic:spPr>
                    <a:xfrm>
                      <a:off x="0" y="0"/>
                      <a:ext cx="4839970" cy="3683635"/>
                    </a:xfrm>
                    <a:prstGeom prst="rect">
                      <a:avLst/>
                    </a:prstGeom>
                    <a:ln>
                      <a:noFill/>
                    </a:ln>
                  </pic:spPr>
                </pic:pic>
              </a:graphicData>
            </a:graphic>
          </wp:inline>
        </w:drawing>
      </w:r>
    </w:p>
    <w:p w14:paraId="0B54B068" w14:textId="77777777" w:rsidR="007B6432" w:rsidRPr="00E51F26" w:rsidRDefault="007B6432" w:rsidP="007B6432">
      <w:pPr>
        <w:ind w:left="57" w:right="57"/>
        <w:jc w:val="center"/>
        <w:rPr>
          <w:rFonts w:eastAsia="Calibri"/>
          <w:lang w:val="kk-KZ"/>
        </w:rPr>
      </w:pPr>
      <w:r w:rsidRPr="00E51F26">
        <w:rPr>
          <w:noProof/>
        </w:rPr>
        <w:lastRenderedPageBreak/>
        <w:drawing>
          <wp:inline distT="0" distB="0" distL="0" distR="0" wp14:anchorId="65287DDD" wp14:editId="5D717CD9">
            <wp:extent cx="4483735" cy="6283960"/>
            <wp:effectExtent l="0" t="0" r="12065" b="254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7"/>
                    <pic:cNvPicPr>
                      <a:picLocks noChangeAspect="1"/>
                    </pic:cNvPicPr>
                  </pic:nvPicPr>
                  <pic:blipFill>
                    <a:blip r:embed="rId65"/>
                    <a:srcRect l="7556" t="13919" r="6652" b="11380"/>
                    <a:stretch>
                      <a:fillRect/>
                    </a:stretch>
                  </pic:blipFill>
                  <pic:spPr>
                    <a:xfrm>
                      <a:off x="0" y="0"/>
                      <a:ext cx="4483735" cy="6283960"/>
                    </a:xfrm>
                    <a:prstGeom prst="rect">
                      <a:avLst/>
                    </a:prstGeom>
                    <a:ln>
                      <a:noFill/>
                    </a:ln>
                  </pic:spPr>
                </pic:pic>
              </a:graphicData>
            </a:graphic>
          </wp:inline>
        </w:drawing>
      </w:r>
    </w:p>
    <w:p w14:paraId="4B003D14" w14:textId="77777777" w:rsidR="007B6432" w:rsidRPr="00E51F26" w:rsidRDefault="007B6432" w:rsidP="007B6432">
      <w:pPr>
        <w:pStyle w:val="a7"/>
        <w:ind w:firstLine="273"/>
        <w:jc w:val="center"/>
        <w:rPr>
          <w:rFonts w:ascii="Times New Roman" w:hAnsi="Times New Roman" w:cs="Times New Roman"/>
          <w:b/>
          <w:sz w:val="28"/>
          <w:szCs w:val="28"/>
          <w:lang w:val="kk-KZ"/>
        </w:rPr>
      </w:pPr>
    </w:p>
    <w:p w14:paraId="6334040D" w14:textId="77777777" w:rsidR="007B6432" w:rsidRPr="00E51F26" w:rsidRDefault="007B6432" w:rsidP="007B6432">
      <w:pPr>
        <w:jc w:val="center"/>
        <w:rPr>
          <w:rFonts w:ascii="Times New Roman" w:hAnsi="Times New Roman" w:cs="Times New Roman"/>
          <w:b/>
          <w:bCs/>
          <w:sz w:val="28"/>
          <w:szCs w:val="28"/>
          <w:lang w:val="kk-KZ"/>
        </w:rPr>
      </w:pPr>
    </w:p>
    <w:p w14:paraId="5D8C541E" w14:textId="77777777" w:rsidR="007B6432" w:rsidRPr="00E51F26" w:rsidRDefault="007B6432" w:rsidP="007B6432">
      <w:pPr>
        <w:jc w:val="center"/>
        <w:rPr>
          <w:rFonts w:ascii="Times New Roman" w:hAnsi="Times New Roman" w:cs="Times New Roman"/>
          <w:b/>
          <w:bCs/>
          <w:sz w:val="28"/>
          <w:szCs w:val="28"/>
          <w:lang w:val="kk-KZ"/>
        </w:rPr>
      </w:pPr>
    </w:p>
    <w:p w14:paraId="6B83E43A" w14:textId="53AE2BA0" w:rsidR="007B6432" w:rsidRPr="00E51F26" w:rsidRDefault="007B6432" w:rsidP="007B6432">
      <w:pPr>
        <w:jc w:val="center"/>
        <w:rPr>
          <w:rFonts w:ascii="Times New Roman" w:hAnsi="Times New Roman" w:cs="Times New Roman"/>
          <w:b/>
          <w:bCs/>
          <w:sz w:val="28"/>
          <w:szCs w:val="28"/>
          <w:lang w:val="kk-KZ"/>
        </w:rPr>
      </w:pPr>
    </w:p>
    <w:p w14:paraId="68EFC912" w14:textId="1F885A95" w:rsidR="005B04B0" w:rsidRPr="00E51F26" w:rsidRDefault="005B04B0" w:rsidP="007B6432">
      <w:pPr>
        <w:jc w:val="center"/>
        <w:rPr>
          <w:rFonts w:ascii="Times New Roman" w:hAnsi="Times New Roman" w:cs="Times New Roman"/>
          <w:b/>
          <w:bCs/>
          <w:sz w:val="28"/>
          <w:szCs w:val="28"/>
          <w:lang w:val="kk-KZ"/>
        </w:rPr>
      </w:pPr>
    </w:p>
    <w:p w14:paraId="4D07C585" w14:textId="3E314C6B" w:rsidR="005B04B0" w:rsidRPr="00E51F26" w:rsidRDefault="005B04B0" w:rsidP="007B6432">
      <w:pPr>
        <w:jc w:val="center"/>
        <w:rPr>
          <w:rFonts w:ascii="Times New Roman" w:hAnsi="Times New Roman" w:cs="Times New Roman"/>
          <w:b/>
          <w:bCs/>
          <w:sz w:val="28"/>
          <w:szCs w:val="28"/>
          <w:lang w:val="kk-KZ"/>
        </w:rPr>
      </w:pPr>
    </w:p>
    <w:p w14:paraId="044D7B31" w14:textId="2B7BC3DE" w:rsidR="005B04B0" w:rsidRPr="00E51F26" w:rsidRDefault="005B04B0" w:rsidP="007B6432">
      <w:pPr>
        <w:jc w:val="center"/>
        <w:rPr>
          <w:rFonts w:ascii="Times New Roman" w:hAnsi="Times New Roman" w:cs="Times New Roman"/>
          <w:b/>
          <w:bCs/>
          <w:sz w:val="28"/>
          <w:szCs w:val="28"/>
          <w:lang w:val="kk-KZ"/>
        </w:rPr>
      </w:pPr>
    </w:p>
    <w:p w14:paraId="4615F6E9" w14:textId="77777777" w:rsidR="005B04B0" w:rsidRPr="00E51F26" w:rsidRDefault="005B04B0" w:rsidP="007B6432">
      <w:pPr>
        <w:jc w:val="center"/>
        <w:rPr>
          <w:rFonts w:ascii="Times New Roman" w:hAnsi="Times New Roman" w:cs="Times New Roman"/>
          <w:b/>
          <w:bCs/>
          <w:sz w:val="28"/>
          <w:szCs w:val="28"/>
          <w:lang w:val="kk-KZ"/>
        </w:rPr>
      </w:pPr>
    </w:p>
    <w:p w14:paraId="108ADF08" w14:textId="1CAE9C6D" w:rsidR="007B6432" w:rsidRPr="00E51F26" w:rsidRDefault="002F5C36" w:rsidP="007B6432">
      <w:pPr>
        <w:spacing w:after="0" w:line="240" w:lineRule="auto"/>
        <w:jc w:val="center"/>
        <w:rPr>
          <w:rFonts w:ascii="Times New Roman" w:hAnsi="Times New Roman" w:cs="Times New Roman"/>
          <w:b/>
          <w:bCs/>
          <w:sz w:val="28"/>
          <w:szCs w:val="28"/>
          <w:lang w:val="kk-KZ"/>
        </w:rPr>
      </w:pPr>
      <w:r w:rsidRPr="00E51F26">
        <w:rPr>
          <w:rFonts w:ascii="Times New Roman" w:hAnsi="Times New Roman" w:cs="Times New Roman"/>
          <w:b/>
          <w:bCs/>
          <w:sz w:val="28"/>
          <w:szCs w:val="28"/>
          <w:lang w:val="kk-KZ"/>
        </w:rPr>
        <w:lastRenderedPageBreak/>
        <w:t>ҚОСЫМША Ә</w:t>
      </w:r>
    </w:p>
    <w:p w14:paraId="3A9AE4E3" w14:textId="77777777" w:rsidR="007B6432" w:rsidRPr="00E51F26" w:rsidRDefault="007B6432" w:rsidP="007B6432">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Практиканың барлық бағыттары бойынша жұмыс бағдарламалары</w:t>
      </w:r>
    </w:p>
    <w:p w14:paraId="634BAE08" w14:textId="77777777" w:rsidR="007B6432" w:rsidRPr="00E51F26" w:rsidRDefault="007B6432" w:rsidP="007B6432">
      <w:pPr>
        <w:jc w:val="center"/>
        <w:rPr>
          <w:rFonts w:ascii="Times New Roman" w:hAnsi="Times New Roman" w:cs="Times New Roman"/>
          <w:b/>
          <w:bCs/>
          <w:sz w:val="28"/>
          <w:szCs w:val="28"/>
        </w:rPr>
      </w:pPr>
      <w:r w:rsidRPr="00E51F26">
        <w:rPr>
          <w:rFonts w:ascii="Times New Roman" w:hAnsi="Times New Roman" w:cs="Times New Roman"/>
          <w:b/>
          <w:bCs/>
          <w:noProof/>
          <w:sz w:val="28"/>
          <w:szCs w:val="28"/>
        </w:rPr>
        <w:drawing>
          <wp:inline distT="0" distB="0" distL="114300" distR="114300" wp14:anchorId="65CF6A72" wp14:editId="61337A8B">
            <wp:extent cx="4406265" cy="2251075"/>
            <wp:effectExtent l="0" t="0" r="13335" b="15875"/>
            <wp:docPr id="9" name="Изображение 18" descr="№46_каз_ПРАВИЛА_ПРАКТИКИ_2024_removed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46_каз_ПРАВИЛА_ПРАКТИКИ_2024_removed_page-0001"/>
                    <pic:cNvPicPr>
                      <a:picLocks noChangeAspect="1"/>
                    </pic:cNvPicPr>
                  </pic:nvPicPr>
                  <pic:blipFill>
                    <a:blip r:embed="rId66"/>
                    <a:stretch>
                      <a:fillRect/>
                    </a:stretch>
                  </pic:blipFill>
                  <pic:spPr>
                    <a:xfrm>
                      <a:off x="0" y="0"/>
                      <a:ext cx="4406265" cy="2251075"/>
                    </a:xfrm>
                    <a:prstGeom prst="rect">
                      <a:avLst/>
                    </a:prstGeom>
                  </pic:spPr>
                </pic:pic>
              </a:graphicData>
            </a:graphic>
          </wp:inline>
        </w:drawing>
      </w:r>
      <w:r w:rsidRPr="00E51F26">
        <w:rPr>
          <w:rFonts w:ascii="Times New Roman" w:hAnsi="Times New Roman" w:cs="Times New Roman"/>
          <w:b/>
          <w:bCs/>
          <w:noProof/>
          <w:sz w:val="28"/>
          <w:szCs w:val="28"/>
        </w:rPr>
        <w:drawing>
          <wp:inline distT="0" distB="0" distL="114300" distR="114300" wp14:anchorId="0EF10C41" wp14:editId="506FC05A">
            <wp:extent cx="5273040" cy="1924685"/>
            <wp:effectExtent l="0" t="0" r="3810" b="18415"/>
            <wp:docPr id="10" name="Изображение 19" descr="№46_каз_ПРАВИЛА_ПРАКТИКИ_2024_removed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46_каз_ПРАВИЛА_ПРАКТИКИ_2024_removed_page-0002"/>
                    <pic:cNvPicPr>
                      <a:picLocks noChangeAspect="1"/>
                    </pic:cNvPicPr>
                  </pic:nvPicPr>
                  <pic:blipFill>
                    <a:blip r:embed="rId67"/>
                    <a:stretch>
                      <a:fillRect/>
                    </a:stretch>
                  </pic:blipFill>
                  <pic:spPr>
                    <a:xfrm>
                      <a:off x="0" y="0"/>
                      <a:ext cx="5273040" cy="1924685"/>
                    </a:xfrm>
                    <a:prstGeom prst="rect">
                      <a:avLst/>
                    </a:prstGeom>
                  </pic:spPr>
                </pic:pic>
              </a:graphicData>
            </a:graphic>
          </wp:inline>
        </w:drawing>
      </w:r>
      <w:r w:rsidRPr="00E51F26">
        <w:rPr>
          <w:rFonts w:ascii="Times New Roman" w:hAnsi="Times New Roman" w:cs="Times New Roman"/>
          <w:b/>
          <w:bCs/>
          <w:noProof/>
          <w:sz w:val="28"/>
          <w:szCs w:val="28"/>
        </w:rPr>
        <w:drawing>
          <wp:inline distT="0" distB="0" distL="114300" distR="114300" wp14:anchorId="6A331303" wp14:editId="446D3D85">
            <wp:extent cx="5273040" cy="1580515"/>
            <wp:effectExtent l="0" t="0" r="3810" b="635"/>
            <wp:docPr id="11" name="Изображение 20" descr="№46_каз_ПРАВИЛА_ПРАКТИКИ_2024_removed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46_каз_ПРАВИЛА_ПРАКТИКИ_2024_removed_page-0003"/>
                    <pic:cNvPicPr>
                      <a:picLocks noChangeAspect="1"/>
                    </pic:cNvPicPr>
                  </pic:nvPicPr>
                  <pic:blipFill>
                    <a:blip r:embed="rId68"/>
                    <a:stretch>
                      <a:fillRect/>
                    </a:stretch>
                  </pic:blipFill>
                  <pic:spPr>
                    <a:xfrm>
                      <a:off x="0" y="0"/>
                      <a:ext cx="5273040" cy="1580515"/>
                    </a:xfrm>
                    <a:prstGeom prst="rect">
                      <a:avLst/>
                    </a:prstGeom>
                  </pic:spPr>
                </pic:pic>
              </a:graphicData>
            </a:graphic>
          </wp:inline>
        </w:drawing>
      </w:r>
    </w:p>
    <w:p w14:paraId="5F80EF7C" w14:textId="77777777" w:rsidR="007B6432" w:rsidRPr="00E51F26" w:rsidRDefault="007B6432" w:rsidP="007B6432">
      <w:pPr>
        <w:jc w:val="right"/>
        <w:rPr>
          <w:rFonts w:ascii="Times New Roman" w:hAnsi="Times New Roman" w:cs="Times New Roman"/>
          <w:b/>
          <w:bCs/>
          <w:sz w:val="28"/>
          <w:szCs w:val="28"/>
          <w:lang w:val="kk-KZ"/>
        </w:rPr>
      </w:pPr>
      <w:r w:rsidRPr="00E51F26">
        <w:rPr>
          <w:rFonts w:ascii="Times New Roman" w:hAnsi="Times New Roman" w:cs="Times New Roman"/>
          <w:b/>
          <w:bCs/>
          <w:noProof/>
          <w:sz w:val="28"/>
          <w:szCs w:val="28"/>
        </w:rPr>
        <w:lastRenderedPageBreak/>
        <w:drawing>
          <wp:inline distT="0" distB="0" distL="114300" distR="114300" wp14:anchorId="35074850" wp14:editId="736DE5B9">
            <wp:extent cx="4653915" cy="3448050"/>
            <wp:effectExtent l="0" t="0" r="13335" b="0"/>
            <wp:docPr id="21" name="Изображение 21" descr="2 курс Психологиялық-педагогикалық практика багдарлама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2 курс Психологиялық-педагогикалық практика багдарлама_page-0001"/>
                    <pic:cNvPicPr>
                      <a:picLocks noChangeAspect="1"/>
                    </pic:cNvPicPr>
                  </pic:nvPicPr>
                  <pic:blipFill>
                    <a:blip r:embed="rId69"/>
                    <a:stretch>
                      <a:fillRect/>
                    </a:stretch>
                  </pic:blipFill>
                  <pic:spPr>
                    <a:xfrm>
                      <a:off x="0" y="0"/>
                      <a:ext cx="4653915" cy="3448050"/>
                    </a:xfrm>
                    <a:prstGeom prst="rect">
                      <a:avLst/>
                    </a:prstGeom>
                  </pic:spPr>
                </pic:pic>
              </a:graphicData>
            </a:graphic>
          </wp:inline>
        </w:drawing>
      </w:r>
      <w:r w:rsidRPr="00E51F26">
        <w:rPr>
          <w:rFonts w:ascii="Times New Roman" w:hAnsi="Times New Roman" w:cs="Times New Roman"/>
          <w:b/>
          <w:bCs/>
          <w:noProof/>
          <w:sz w:val="28"/>
          <w:szCs w:val="28"/>
        </w:rPr>
        <w:drawing>
          <wp:inline distT="0" distB="0" distL="114300" distR="114300" wp14:anchorId="5A12E10B" wp14:editId="21504022">
            <wp:extent cx="4206240" cy="3284220"/>
            <wp:effectExtent l="0" t="0" r="3810" b="11430"/>
            <wp:docPr id="22" name="Изображение 22" descr="2 курс Психологиялық-педагогикалық практика багдарлама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2 курс Психологиялық-педагогикалық практика багдарлама_page-0002"/>
                    <pic:cNvPicPr>
                      <a:picLocks noChangeAspect="1"/>
                    </pic:cNvPicPr>
                  </pic:nvPicPr>
                  <pic:blipFill>
                    <a:blip r:embed="rId70"/>
                    <a:stretch>
                      <a:fillRect/>
                    </a:stretch>
                  </pic:blipFill>
                  <pic:spPr>
                    <a:xfrm>
                      <a:off x="0" y="0"/>
                      <a:ext cx="4206240" cy="3284220"/>
                    </a:xfrm>
                    <a:prstGeom prst="rect">
                      <a:avLst/>
                    </a:prstGeom>
                  </pic:spPr>
                </pic:pic>
              </a:graphicData>
            </a:graphic>
          </wp:inline>
        </w:drawing>
      </w:r>
    </w:p>
    <w:p w14:paraId="707048A0" w14:textId="77777777" w:rsidR="007B6432" w:rsidRPr="00E51F26" w:rsidRDefault="007B6432" w:rsidP="007B6432">
      <w:pPr>
        <w:jc w:val="center"/>
        <w:rPr>
          <w:rStyle w:val="ezkurwreuab5ozgtqnkl"/>
          <w:rFonts w:ascii="Times New Roman" w:eastAsiaTheme="majorEastAsia" w:hAnsi="Times New Roman" w:cs="Times New Roman"/>
          <w:b/>
          <w:sz w:val="28"/>
          <w:szCs w:val="28"/>
          <w:lang w:val="kk-KZ"/>
        </w:rPr>
      </w:pPr>
      <w:r w:rsidRPr="00E51F26">
        <w:rPr>
          <w:rFonts w:ascii="Times New Roman" w:hAnsi="Times New Roman" w:cs="Times New Roman"/>
          <w:b/>
          <w:bCs/>
          <w:noProof/>
          <w:sz w:val="28"/>
          <w:szCs w:val="28"/>
        </w:rPr>
        <w:lastRenderedPageBreak/>
        <w:drawing>
          <wp:inline distT="0" distB="0" distL="114300" distR="114300" wp14:anchorId="1EB929BA" wp14:editId="40828216">
            <wp:extent cx="4853940" cy="3427730"/>
            <wp:effectExtent l="0" t="0" r="3810" b="1270"/>
            <wp:docPr id="23" name="Изображение 23" descr="2 курс Психологиялық-педагогикалық практика багдарлама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2 курс Психологиялық-педагогикалық практика багдарлама_page-0003"/>
                    <pic:cNvPicPr>
                      <a:picLocks noChangeAspect="1"/>
                    </pic:cNvPicPr>
                  </pic:nvPicPr>
                  <pic:blipFill>
                    <a:blip r:embed="rId71"/>
                    <a:stretch>
                      <a:fillRect/>
                    </a:stretch>
                  </pic:blipFill>
                  <pic:spPr>
                    <a:xfrm>
                      <a:off x="0" y="0"/>
                      <a:ext cx="4853940" cy="3427730"/>
                    </a:xfrm>
                    <a:prstGeom prst="rect">
                      <a:avLst/>
                    </a:prstGeom>
                  </pic:spPr>
                </pic:pic>
              </a:graphicData>
            </a:graphic>
          </wp:inline>
        </w:drawing>
      </w:r>
      <w:r w:rsidRPr="00E51F26">
        <w:rPr>
          <w:rStyle w:val="ezkurwreuab5ozgtqnkl"/>
          <w:rFonts w:ascii="Times New Roman" w:eastAsiaTheme="majorEastAsia" w:hAnsi="Times New Roman" w:cs="Times New Roman"/>
          <w:b/>
          <w:noProof/>
          <w:sz w:val="28"/>
          <w:szCs w:val="28"/>
        </w:rPr>
        <w:drawing>
          <wp:inline distT="0" distB="0" distL="114300" distR="114300" wp14:anchorId="69C564B3" wp14:editId="54B517A5">
            <wp:extent cx="4472940" cy="3190875"/>
            <wp:effectExtent l="0" t="0" r="3810" b="9525"/>
            <wp:docPr id="24" name="Изображение 24" descr="2 курс Психологиялық-педагогикалық практика багдарлама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4" descr="2 курс Психологиялық-педагогикалық практика багдарлама_page-0004"/>
                    <pic:cNvPicPr>
                      <a:picLocks noChangeAspect="1"/>
                    </pic:cNvPicPr>
                  </pic:nvPicPr>
                  <pic:blipFill>
                    <a:blip r:embed="rId72"/>
                    <a:stretch>
                      <a:fillRect/>
                    </a:stretch>
                  </pic:blipFill>
                  <pic:spPr>
                    <a:xfrm>
                      <a:off x="0" y="0"/>
                      <a:ext cx="4472940" cy="3190875"/>
                    </a:xfrm>
                    <a:prstGeom prst="rect">
                      <a:avLst/>
                    </a:prstGeom>
                  </pic:spPr>
                </pic:pic>
              </a:graphicData>
            </a:graphic>
          </wp:inline>
        </w:drawing>
      </w:r>
    </w:p>
    <w:p w14:paraId="1E9F2780" w14:textId="77777777" w:rsidR="007B6432" w:rsidRPr="00E51F26" w:rsidRDefault="007B6432" w:rsidP="007B6432">
      <w:pPr>
        <w:pStyle w:val="a7"/>
        <w:ind w:firstLine="273"/>
        <w:jc w:val="center"/>
        <w:rPr>
          <w:rStyle w:val="ezkurwreuab5ozgtqnkl"/>
          <w:rFonts w:ascii="Times New Roman" w:eastAsiaTheme="majorEastAsia" w:hAnsi="Times New Roman" w:cs="Times New Roman"/>
          <w:b/>
          <w:sz w:val="28"/>
          <w:szCs w:val="28"/>
        </w:rPr>
      </w:pPr>
    </w:p>
    <w:p w14:paraId="56C50F48" w14:textId="028C253D" w:rsidR="007B6432" w:rsidRPr="00E51F26" w:rsidRDefault="007B6432" w:rsidP="007B6432">
      <w:pPr>
        <w:pStyle w:val="a7"/>
        <w:ind w:firstLine="273"/>
        <w:jc w:val="center"/>
        <w:rPr>
          <w:rStyle w:val="ezkurwreuab5ozgtqnkl"/>
          <w:rFonts w:ascii="Times New Roman" w:eastAsiaTheme="majorEastAsia" w:hAnsi="Times New Roman" w:cs="Times New Roman"/>
          <w:b/>
          <w:sz w:val="28"/>
          <w:szCs w:val="28"/>
          <w:lang w:val="kk-KZ"/>
        </w:rPr>
      </w:pPr>
      <w:r w:rsidRPr="00E51F26">
        <w:rPr>
          <w:noProof/>
        </w:rPr>
        <w:lastRenderedPageBreak/>
        <w:drawing>
          <wp:inline distT="0" distB="0" distL="114300" distR="114300" wp14:anchorId="4258EF01" wp14:editId="68D5DFF0">
            <wp:extent cx="4147820" cy="2759075"/>
            <wp:effectExtent l="0" t="0" r="5080" b="3175"/>
            <wp:docPr id="2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1"/>
                    <pic:cNvPicPr>
                      <a:picLocks noChangeAspect="1"/>
                    </pic:cNvPicPr>
                  </pic:nvPicPr>
                  <pic:blipFill>
                    <a:blip r:embed="rId73"/>
                    <a:stretch>
                      <a:fillRect/>
                    </a:stretch>
                  </pic:blipFill>
                  <pic:spPr>
                    <a:xfrm>
                      <a:off x="0" y="0"/>
                      <a:ext cx="4147820" cy="2759075"/>
                    </a:xfrm>
                    <a:prstGeom prst="rect">
                      <a:avLst/>
                    </a:prstGeom>
                    <a:noFill/>
                    <a:ln>
                      <a:noFill/>
                    </a:ln>
                  </pic:spPr>
                </pic:pic>
              </a:graphicData>
            </a:graphic>
          </wp:inline>
        </w:drawing>
      </w:r>
      <w:r w:rsidRPr="00E51F26">
        <w:rPr>
          <w:noProof/>
        </w:rPr>
        <w:drawing>
          <wp:inline distT="0" distB="0" distL="114300" distR="114300" wp14:anchorId="6FFCED93" wp14:editId="5533161D">
            <wp:extent cx="4291330" cy="3863975"/>
            <wp:effectExtent l="0" t="0" r="13970" b="3175"/>
            <wp:docPr id="26"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
                    <pic:cNvPicPr>
                      <a:picLocks noChangeAspect="1"/>
                    </pic:cNvPicPr>
                  </pic:nvPicPr>
                  <pic:blipFill>
                    <a:blip r:embed="rId74"/>
                    <a:stretch>
                      <a:fillRect/>
                    </a:stretch>
                  </pic:blipFill>
                  <pic:spPr>
                    <a:xfrm>
                      <a:off x="0" y="0"/>
                      <a:ext cx="4291330" cy="3863975"/>
                    </a:xfrm>
                    <a:prstGeom prst="rect">
                      <a:avLst/>
                    </a:prstGeom>
                    <a:noFill/>
                    <a:ln>
                      <a:noFill/>
                    </a:ln>
                  </pic:spPr>
                </pic:pic>
              </a:graphicData>
            </a:graphic>
          </wp:inline>
        </w:drawing>
      </w:r>
      <w:r w:rsidRPr="00E51F26">
        <w:rPr>
          <w:rFonts w:ascii="Times New Roman" w:hAnsi="Times New Roman" w:cs="Times New Roman"/>
          <w:b/>
          <w:bCs/>
          <w:noProof/>
          <w:sz w:val="28"/>
          <w:szCs w:val="28"/>
        </w:rPr>
        <w:lastRenderedPageBreak/>
        <w:drawing>
          <wp:inline distT="0" distB="0" distL="114300" distR="114300" wp14:anchorId="23E43E2A" wp14:editId="06318CC1">
            <wp:extent cx="4339590" cy="3076575"/>
            <wp:effectExtent l="0" t="0" r="3810" b="9525"/>
            <wp:docPr id="27" name="Изображение 27" descr="3 курс Касиби зерттеушилик практика багдарлама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3 курс Касиби зерттеушилик практика багдарлама_page-0004"/>
                    <pic:cNvPicPr>
                      <a:picLocks noChangeAspect="1"/>
                    </pic:cNvPicPr>
                  </pic:nvPicPr>
                  <pic:blipFill>
                    <a:blip r:embed="rId75"/>
                    <a:stretch>
                      <a:fillRect/>
                    </a:stretch>
                  </pic:blipFill>
                  <pic:spPr>
                    <a:xfrm>
                      <a:off x="0" y="0"/>
                      <a:ext cx="4339590" cy="3076575"/>
                    </a:xfrm>
                    <a:prstGeom prst="rect">
                      <a:avLst/>
                    </a:prstGeom>
                  </pic:spPr>
                </pic:pic>
              </a:graphicData>
            </a:graphic>
          </wp:inline>
        </w:drawing>
      </w:r>
      <w:r w:rsidRPr="00E51F26">
        <w:rPr>
          <w:rFonts w:ascii="Times New Roman" w:hAnsi="Times New Roman" w:cs="Times New Roman"/>
          <w:b/>
          <w:bCs/>
          <w:noProof/>
          <w:sz w:val="28"/>
          <w:szCs w:val="28"/>
        </w:rPr>
        <w:drawing>
          <wp:inline distT="0" distB="0" distL="114300" distR="114300" wp14:anchorId="35F18422" wp14:editId="0D66D2CA">
            <wp:extent cx="4416425" cy="3495675"/>
            <wp:effectExtent l="0" t="0" r="3175" b="9525"/>
            <wp:docPr id="28" name="Изображение 28" descr="3 курс Касиби зерттеушилик практика багдарлама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descr="3 курс Касиби зерттеушилик практика багдарлама_page-0005"/>
                    <pic:cNvPicPr>
                      <a:picLocks noChangeAspect="1"/>
                    </pic:cNvPicPr>
                  </pic:nvPicPr>
                  <pic:blipFill>
                    <a:blip r:embed="rId76"/>
                    <a:stretch>
                      <a:fillRect/>
                    </a:stretch>
                  </pic:blipFill>
                  <pic:spPr>
                    <a:xfrm>
                      <a:off x="0" y="0"/>
                      <a:ext cx="4416425" cy="3495675"/>
                    </a:xfrm>
                    <a:prstGeom prst="rect">
                      <a:avLst/>
                    </a:prstGeom>
                  </pic:spPr>
                </pic:pic>
              </a:graphicData>
            </a:graphic>
          </wp:inline>
        </w:drawing>
      </w:r>
      <w:r w:rsidRPr="00E51F26">
        <w:rPr>
          <w:rStyle w:val="ezkurwreuab5ozgtqnkl"/>
          <w:rFonts w:ascii="Times New Roman" w:eastAsiaTheme="majorEastAsia" w:hAnsi="Times New Roman" w:cs="Times New Roman"/>
          <w:b/>
          <w:noProof/>
          <w:sz w:val="28"/>
          <w:szCs w:val="28"/>
        </w:rPr>
        <w:lastRenderedPageBreak/>
        <w:drawing>
          <wp:inline distT="0" distB="0" distL="114300" distR="114300" wp14:anchorId="3CB138F8" wp14:editId="75E354A9">
            <wp:extent cx="4083685" cy="3115310"/>
            <wp:effectExtent l="0" t="0" r="12065" b="8890"/>
            <wp:docPr id="29" name="Изображение 29" descr="4 курс Ондиристик практика багдарлама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descr="4 курс Ондиристик практика багдарлама_page-0001"/>
                    <pic:cNvPicPr>
                      <a:picLocks noChangeAspect="1"/>
                    </pic:cNvPicPr>
                  </pic:nvPicPr>
                  <pic:blipFill>
                    <a:blip r:embed="rId77"/>
                    <a:stretch>
                      <a:fillRect/>
                    </a:stretch>
                  </pic:blipFill>
                  <pic:spPr>
                    <a:xfrm>
                      <a:off x="0" y="0"/>
                      <a:ext cx="4083685" cy="3115310"/>
                    </a:xfrm>
                    <a:prstGeom prst="rect">
                      <a:avLst/>
                    </a:prstGeom>
                  </pic:spPr>
                </pic:pic>
              </a:graphicData>
            </a:graphic>
          </wp:inline>
        </w:drawing>
      </w:r>
      <w:r w:rsidRPr="00E51F26">
        <w:rPr>
          <w:rStyle w:val="ezkurwreuab5ozgtqnkl"/>
          <w:rFonts w:ascii="Times New Roman" w:eastAsiaTheme="majorEastAsia" w:hAnsi="Times New Roman" w:cs="Times New Roman"/>
          <w:b/>
          <w:noProof/>
          <w:sz w:val="28"/>
          <w:szCs w:val="28"/>
        </w:rPr>
        <w:drawing>
          <wp:inline distT="0" distB="0" distL="114300" distR="114300" wp14:anchorId="2D33DE0B" wp14:editId="39DA0F35">
            <wp:extent cx="4453890" cy="3742055"/>
            <wp:effectExtent l="0" t="0" r="3810" b="10795"/>
            <wp:docPr id="30" name="Изображение 30" descr="4 курс Ондиристик практика багдарлама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30" descr="4 курс Ондиристик практика багдарлама_page-0002"/>
                    <pic:cNvPicPr>
                      <a:picLocks noChangeAspect="1"/>
                    </pic:cNvPicPr>
                  </pic:nvPicPr>
                  <pic:blipFill>
                    <a:blip r:embed="rId78"/>
                    <a:stretch>
                      <a:fillRect/>
                    </a:stretch>
                  </pic:blipFill>
                  <pic:spPr>
                    <a:xfrm>
                      <a:off x="0" y="0"/>
                      <a:ext cx="4453890" cy="3742055"/>
                    </a:xfrm>
                    <a:prstGeom prst="rect">
                      <a:avLst/>
                    </a:prstGeom>
                  </pic:spPr>
                </pic:pic>
              </a:graphicData>
            </a:graphic>
          </wp:inline>
        </w:drawing>
      </w:r>
    </w:p>
    <w:p w14:paraId="60E8253B" w14:textId="77777777" w:rsidR="007B6432" w:rsidRPr="00E51F26" w:rsidRDefault="007B6432" w:rsidP="007B6432">
      <w:pPr>
        <w:pStyle w:val="a7"/>
        <w:ind w:firstLine="273"/>
        <w:jc w:val="center"/>
        <w:rPr>
          <w:rStyle w:val="ezkurwreuab5ozgtqnkl"/>
          <w:rFonts w:ascii="Times New Roman" w:eastAsiaTheme="majorEastAsia" w:hAnsi="Times New Roman" w:cs="Times New Roman"/>
          <w:b/>
          <w:sz w:val="28"/>
          <w:szCs w:val="28"/>
        </w:rPr>
      </w:pPr>
      <w:r w:rsidRPr="00E51F26">
        <w:rPr>
          <w:rStyle w:val="ezkurwreuab5ozgtqnkl"/>
          <w:rFonts w:ascii="Times New Roman" w:eastAsiaTheme="majorEastAsia" w:hAnsi="Times New Roman" w:cs="Times New Roman"/>
          <w:b/>
          <w:noProof/>
          <w:sz w:val="28"/>
          <w:szCs w:val="28"/>
        </w:rPr>
        <w:lastRenderedPageBreak/>
        <w:drawing>
          <wp:inline distT="0" distB="0" distL="114300" distR="114300" wp14:anchorId="7D863B78" wp14:editId="21A454EB">
            <wp:extent cx="4243705" cy="2969895"/>
            <wp:effectExtent l="0" t="0" r="4445" b="1905"/>
            <wp:docPr id="31" name="Изображение 31" descr="4 курс Ондиристик практика багдарлама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4 курс Ондиристик практика багдарлама_page-0003"/>
                    <pic:cNvPicPr>
                      <a:picLocks noChangeAspect="1"/>
                    </pic:cNvPicPr>
                  </pic:nvPicPr>
                  <pic:blipFill>
                    <a:blip r:embed="rId79"/>
                    <a:stretch>
                      <a:fillRect/>
                    </a:stretch>
                  </pic:blipFill>
                  <pic:spPr>
                    <a:xfrm>
                      <a:off x="0" y="0"/>
                      <a:ext cx="4243705" cy="2969895"/>
                    </a:xfrm>
                    <a:prstGeom prst="rect">
                      <a:avLst/>
                    </a:prstGeom>
                  </pic:spPr>
                </pic:pic>
              </a:graphicData>
            </a:graphic>
          </wp:inline>
        </w:drawing>
      </w:r>
    </w:p>
    <w:p w14:paraId="44E92DBD" w14:textId="77777777" w:rsidR="007B6432" w:rsidRPr="00E51F26" w:rsidRDefault="007B6432" w:rsidP="007B6432">
      <w:pPr>
        <w:pStyle w:val="a7"/>
        <w:ind w:firstLine="273"/>
        <w:jc w:val="center"/>
        <w:rPr>
          <w:rStyle w:val="ezkurwreuab5ozgtqnkl"/>
          <w:rFonts w:ascii="Times New Roman" w:eastAsiaTheme="majorEastAsia" w:hAnsi="Times New Roman" w:cs="Times New Roman"/>
          <w:b/>
          <w:sz w:val="28"/>
          <w:szCs w:val="28"/>
          <w:lang w:val="kk-KZ"/>
        </w:rPr>
      </w:pPr>
      <w:r w:rsidRPr="00E51F26">
        <w:rPr>
          <w:rStyle w:val="ezkurwreuab5ozgtqnkl"/>
          <w:rFonts w:ascii="Times New Roman" w:eastAsiaTheme="majorEastAsia" w:hAnsi="Times New Roman" w:cs="Times New Roman"/>
          <w:b/>
          <w:noProof/>
          <w:sz w:val="28"/>
          <w:szCs w:val="28"/>
        </w:rPr>
        <w:drawing>
          <wp:inline distT="0" distB="0" distL="114300" distR="114300" wp14:anchorId="385A8B9F" wp14:editId="04AB1AD9">
            <wp:extent cx="4377690" cy="3562350"/>
            <wp:effectExtent l="0" t="0" r="3810" b="0"/>
            <wp:docPr id="32" name="Изображение 32" descr="4 курс Ондиристик практика багдарлама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2" descr="4 курс Ондиристик практика багдарлама_page-0004"/>
                    <pic:cNvPicPr>
                      <a:picLocks noChangeAspect="1"/>
                    </pic:cNvPicPr>
                  </pic:nvPicPr>
                  <pic:blipFill>
                    <a:blip r:embed="rId80"/>
                    <a:stretch>
                      <a:fillRect/>
                    </a:stretch>
                  </pic:blipFill>
                  <pic:spPr>
                    <a:xfrm>
                      <a:off x="0" y="0"/>
                      <a:ext cx="4377690" cy="3562350"/>
                    </a:xfrm>
                    <a:prstGeom prst="rect">
                      <a:avLst/>
                    </a:prstGeom>
                  </pic:spPr>
                </pic:pic>
              </a:graphicData>
            </a:graphic>
          </wp:inline>
        </w:drawing>
      </w:r>
    </w:p>
    <w:p w14:paraId="408C7551" w14:textId="652023D7" w:rsidR="007B6432" w:rsidRPr="00E51F26" w:rsidRDefault="007B6432" w:rsidP="007B6432">
      <w:pPr>
        <w:pStyle w:val="a7"/>
        <w:ind w:firstLine="273"/>
        <w:jc w:val="center"/>
        <w:rPr>
          <w:rStyle w:val="ezkurwreuab5ozgtqnkl"/>
          <w:rFonts w:ascii="Times New Roman" w:eastAsiaTheme="majorEastAsia" w:hAnsi="Times New Roman" w:cs="Times New Roman"/>
          <w:b/>
          <w:sz w:val="28"/>
          <w:szCs w:val="28"/>
          <w:lang w:val="kk-KZ"/>
        </w:rPr>
      </w:pPr>
    </w:p>
    <w:p w14:paraId="1D0BD4C9" w14:textId="69EEE926" w:rsidR="000E3062" w:rsidRPr="00E51F26" w:rsidRDefault="000E3062" w:rsidP="007B6432">
      <w:pPr>
        <w:pStyle w:val="a7"/>
        <w:ind w:firstLine="273"/>
        <w:jc w:val="center"/>
        <w:rPr>
          <w:rStyle w:val="ezkurwreuab5ozgtqnkl"/>
          <w:rFonts w:ascii="Times New Roman" w:eastAsiaTheme="majorEastAsia" w:hAnsi="Times New Roman" w:cs="Times New Roman"/>
          <w:b/>
          <w:sz w:val="28"/>
          <w:szCs w:val="28"/>
          <w:lang w:val="kk-KZ"/>
        </w:rPr>
      </w:pPr>
    </w:p>
    <w:p w14:paraId="0D73579C" w14:textId="1CF4B85E" w:rsidR="000E3062" w:rsidRPr="00E51F26" w:rsidRDefault="000E3062" w:rsidP="007B6432">
      <w:pPr>
        <w:pStyle w:val="a7"/>
        <w:ind w:firstLine="273"/>
        <w:jc w:val="center"/>
        <w:rPr>
          <w:rStyle w:val="ezkurwreuab5ozgtqnkl"/>
          <w:rFonts w:ascii="Times New Roman" w:eastAsiaTheme="majorEastAsia" w:hAnsi="Times New Roman" w:cs="Times New Roman"/>
          <w:b/>
          <w:sz w:val="28"/>
          <w:szCs w:val="28"/>
          <w:lang w:val="kk-KZ"/>
        </w:rPr>
      </w:pPr>
    </w:p>
    <w:p w14:paraId="7351A691" w14:textId="1E700044" w:rsidR="000E3062" w:rsidRPr="00E51F26" w:rsidRDefault="000E3062" w:rsidP="007B6432">
      <w:pPr>
        <w:pStyle w:val="a7"/>
        <w:ind w:firstLine="273"/>
        <w:jc w:val="center"/>
        <w:rPr>
          <w:rStyle w:val="ezkurwreuab5ozgtqnkl"/>
          <w:rFonts w:ascii="Times New Roman" w:eastAsiaTheme="majorEastAsia" w:hAnsi="Times New Roman" w:cs="Times New Roman"/>
          <w:b/>
          <w:sz w:val="28"/>
          <w:szCs w:val="28"/>
          <w:lang w:val="kk-KZ"/>
        </w:rPr>
      </w:pPr>
    </w:p>
    <w:p w14:paraId="49C6E048" w14:textId="6D97111B" w:rsidR="000E3062" w:rsidRPr="00E51F26" w:rsidRDefault="000E3062" w:rsidP="007B6432">
      <w:pPr>
        <w:pStyle w:val="a7"/>
        <w:ind w:firstLine="273"/>
        <w:jc w:val="center"/>
        <w:rPr>
          <w:rStyle w:val="ezkurwreuab5ozgtqnkl"/>
          <w:rFonts w:ascii="Times New Roman" w:eastAsiaTheme="majorEastAsia" w:hAnsi="Times New Roman" w:cs="Times New Roman"/>
          <w:b/>
          <w:sz w:val="28"/>
          <w:szCs w:val="28"/>
          <w:lang w:val="kk-KZ"/>
        </w:rPr>
      </w:pPr>
    </w:p>
    <w:p w14:paraId="577828AD" w14:textId="77777777" w:rsidR="000E3062" w:rsidRPr="00E51F26" w:rsidRDefault="000E3062" w:rsidP="007B6432">
      <w:pPr>
        <w:pStyle w:val="a7"/>
        <w:ind w:firstLine="273"/>
        <w:jc w:val="center"/>
        <w:rPr>
          <w:rStyle w:val="ezkurwreuab5ozgtqnkl"/>
          <w:rFonts w:ascii="Times New Roman" w:eastAsiaTheme="majorEastAsia" w:hAnsi="Times New Roman" w:cs="Times New Roman"/>
          <w:b/>
          <w:sz w:val="28"/>
          <w:szCs w:val="28"/>
          <w:lang w:val="kk-KZ"/>
        </w:rPr>
      </w:pPr>
    </w:p>
    <w:p w14:paraId="677D6D1B" w14:textId="77777777" w:rsidR="007B6432" w:rsidRPr="00E51F26" w:rsidRDefault="007B6432" w:rsidP="007B6432">
      <w:pPr>
        <w:jc w:val="right"/>
        <w:rPr>
          <w:rFonts w:ascii="Times New Roman" w:hAnsi="Times New Roman" w:cs="Times New Roman"/>
          <w:b/>
          <w:bCs/>
          <w:sz w:val="28"/>
          <w:szCs w:val="28"/>
          <w:lang w:val="kk-KZ"/>
        </w:rPr>
      </w:pPr>
    </w:p>
    <w:p w14:paraId="51CF85FD" w14:textId="77777777" w:rsidR="007B6432" w:rsidRPr="00E51F26" w:rsidRDefault="007B6432" w:rsidP="007B6432">
      <w:pPr>
        <w:jc w:val="right"/>
        <w:rPr>
          <w:rFonts w:ascii="Times New Roman" w:hAnsi="Times New Roman" w:cs="Times New Roman"/>
          <w:b/>
          <w:bCs/>
          <w:sz w:val="28"/>
          <w:szCs w:val="28"/>
          <w:lang w:val="kk-KZ"/>
        </w:rPr>
      </w:pPr>
    </w:p>
    <w:p w14:paraId="21542B4E" w14:textId="77777777" w:rsidR="007B6432" w:rsidRPr="00E51F26" w:rsidRDefault="007B6432" w:rsidP="007B6432">
      <w:pPr>
        <w:jc w:val="right"/>
        <w:rPr>
          <w:rFonts w:ascii="Times New Roman" w:hAnsi="Times New Roman" w:cs="Times New Roman"/>
          <w:b/>
          <w:bCs/>
          <w:sz w:val="28"/>
          <w:szCs w:val="28"/>
          <w:lang w:val="kk-KZ"/>
        </w:rPr>
      </w:pPr>
    </w:p>
    <w:p w14:paraId="6D6FB997" w14:textId="26CFFADD" w:rsidR="007B6432" w:rsidRPr="00E51F26" w:rsidRDefault="002F5C36" w:rsidP="007B6432">
      <w:pPr>
        <w:jc w:val="center"/>
        <w:rPr>
          <w:rFonts w:ascii="Times New Roman" w:hAnsi="Times New Roman" w:cs="Times New Roman"/>
          <w:b/>
          <w:bCs/>
          <w:sz w:val="28"/>
          <w:szCs w:val="28"/>
          <w:lang w:val="kk-KZ"/>
        </w:rPr>
      </w:pPr>
      <w:r w:rsidRPr="00E51F26">
        <w:rPr>
          <w:rFonts w:ascii="Times New Roman" w:hAnsi="Times New Roman" w:cs="Times New Roman"/>
          <w:b/>
          <w:bCs/>
          <w:sz w:val="28"/>
          <w:szCs w:val="28"/>
          <w:lang w:val="kk-KZ"/>
        </w:rPr>
        <w:lastRenderedPageBreak/>
        <w:t>ҚОСЫМША</w:t>
      </w:r>
      <w:r w:rsidR="007B6432" w:rsidRPr="00E51F26">
        <w:rPr>
          <w:rFonts w:ascii="Times New Roman" w:hAnsi="Times New Roman" w:cs="Times New Roman"/>
          <w:b/>
          <w:bCs/>
          <w:sz w:val="28"/>
          <w:szCs w:val="28"/>
          <w:lang w:val="kk-KZ"/>
        </w:rPr>
        <w:t xml:space="preserve"> </w:t>
      </w:r>
      <w:r w:rsidRPr="00E51F26">
        <w:rPr>
          <w:rFonts w:ascii="Times New Roman" w:hAnsi="Times New Roman" w:cs="Times New Roman"/>
          <w:b/>
          <w:bCs/>
          <w:sz w:val="28"/>
          <w:szCs w:val="28"/>
          <w:lang w:val="kk-KZ"/>
        </w:rPr>
        <w:t>Б</w:t>
      </w:r>
    </w:p>
    <w:p w14:paraId="722FB576" w14:textId="77777777" w:rsidR="007B6432" w:rsidRPr="00E51F26" w:rsidRDefault="007B6432" w:rsidP="007B6432">
      <w:pPr>
        <w:pStyle w:val="a7"/>
        <w:spacing w:after="0" w:line="240" w:lineRule="auto"/>
        <w:ind w:firstLine="273"/>
        <w:jc w:val="center"/>
        <w:rPr>
          <w:rStyle w:val="ezkurwreuab5ozgtqnkl"/>
          <w:rFonts w:ascii="Times New Roman" w:eastAsiaTheme="majorEastAsia" w:hAnsi="Times New Roman" w:cs="Times New Roman"/>
          <w:bCs/>
          <w:sz w:val="28"/>
          <w:szCs w:val="28"/>
          <w:lang w:val="kk-KZ"/>
        </w:rPr>
      </w:pPr>
      <w:r w:rsidRPr="00E51F26">
        <w:rPr>
          <w:rStyle w:val="ezkurwreuab5ozgtqnkl"/>
          <w:rFonts w:ascii="Times New Roman" w:eastAsiaTheme="majorEastAsia" w:hAnsi="Times New Roman" w:cs="Times New Roman"/>
          <w:bCs/>
          <w:sz w:val="28"/>
          <w:szCs w:val="28"/>
          <w:lang w:val="kk-KZ"/>
        </w:rPr>
        <w:t xml:space="preserve">6В01101 -Педагогика және психология БББ бойынша </w:t>
      </w:r>
    </w:p>
    <w:p w14:paraId="2B516761" w14:textId="77777777" w:rsidR="007B6432" w:rsidRPr="00E51F26" w:rsidRDefault="007B6432" w:rsidP="007B6432">
      <w:pPr>
        <w:pStyle w:val="a7"/>
        <w:spacing w:after="0" w:line="240" w:lineRule="auto"/>
        <w:ind w:firstLine="273"/>
        <w:jc w:val="center"/>
        <w:rPr>
          <w:rFonts w:ascii="Times New Roman" w:hAnsi="Times New Roman" w:cs="Times New Roman"/>
          <w:bCs/>
          <w:sz w:val="28"/>
          <w:szCs w:val="28"/>
          <w:lang w:val="en-US"/>
        </w:rPr>
      </w:pPr>
      <w:r w:rsidRPr="00E51F26">
        <w:rPr>
          <w:rFonts w:ascii="Times New Roman" w:hAnsi="Times New Roman" w:cs="Times New Roman"/>
          <w:bCs/>
          <w:sz w:val="28"/>
          <w:szCs w:val="28"/>
          <w:lang w:val="en-US"/>
        </w:rPr>
        <w:t xml:space="preserve">SILLABUS </w:t>
      </w:r>
    </w:p>
    <w:p w14:paraId="6CF7C349" w14:textId="77777777" w:rsidR="007B6432" w:rsidRPr="00E51F26" w:rsidRDefault="007B6432" w:rsidP="007B6432">
      <w:pPr>
        <w:spacing w:after="0" w:line="240" w:lineRule="auto"/>
        <w:jc w:val="center"/>
        <w:rPr>
          <w:rFonts w:ascii="Times New Roman" w:hAnsi="Times New Roman" w:cs="Times New Roman"/>
          <w:bCs/>
          <w:sz w:val="28"/>
          <w:szCs w:val="28"/>
          <w:lang w:val="kk-KZ"/>
        </w:rPr>
      </w:pPr>
    </w:p>
    <w:p w14:paraId="780BB98F" w14:textId="77777777" w:rsidR="007B6432" w:rsidRPr="00E51F26" w:rsidRDefault="007B6432" w:rsidP="007B6432">
      <w:pPr>
        <w:jc w:val="center"/>
      </w:pPr>
      <w:r w:rsidRPr="00E51F26">
        <w:rPr>
          <w:noProof/>
        </w:rPr>
        <w:drawing>
          <wp:inline distT="0" distB="0" distL="114300" distR="114300" wp14:anchorId="3331A045" wp14:editId="11DE3BB4">
            <wp:extent cx="4880610" cy="5246370"/>
            <wp:effectExtent l="0" t="0" r="15240" b="11430"/>
            <wp:docPr id="3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
                    <pic:cNvPicPr>
                      <a:picLocks noChangeAspect="1"/>
                    </pic:cNvPicPr>
                  </pic:nvPicPr>
                  <pic:blipFill>
                    <a:blip r:embed="rId81"/>
                    <a:stretch>
                      <a:fillRect/>
                    </a:stretch>
                  </pic:blipFill>
                  <pic:spPr>
                    <a:xfrm>
                      <a:off x="0" y="0"/>
                      <a:ext cx="4880610" cy="5246370"/>
                    </a:xfrm>
                    <a:prstGeom prst="rect">
                      <a:avLst/>
                    </a:prstGeom>
                    <a:noFill/>
                    <a:ln>
                      <a:noFill/>
                    </a:ln>
                  </pic:spPr>
                </pic:pic>
              </a:graphicData>
            </a:graphic>
          </wp:inline>
        </w:drawing>
      </w:r>
    </w:p>
    <w:p w14:paraId="74DA8E78" w14:textId="31568EC0" w:rsidR="007B6432" w:rsidRPr="00E51F26" w:rsidRDefault="007B6432" w:rsidP="007B6432">
      <w:pPr>
        <w:jc w:val="center"/>
      </w:pPr>
      <w:r w:rsidRPr="00E51F26">
        <w:rPr>
          <w:noProof/>
        </w:rPr>
        <w:lastRenderedPageBreak/>
        <w:drawing>
          <wp:inline distT="0" distB="0" distL="114300" distR="114300" wp14:anchorId="15A52A8E" wp14:editId="7C5E4BF8">
            <wp:extent cx="4625340" cy="6630035"/>
            <wp:effectExtent l="0" t="0" r="3810" b="18415"/>
            <wp:docPr id="36" name="Изображение 36" descr="Силлабус ББ психологиялық қызмет_removed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descr="Силлабус ББ психологиялық қызмет_removed_page-0001"/>
                    <pic:cNvPicPr>
                      <a:picLocks noChangeAspect="1"/>
                    </pic:cNvPicPr>
                  </pic:nvPicPr>
                  <pic:blipFill>
                    <a:blip r:embed="rId82"/>
                    <a:stretch>
                      <a:fillRect/>
                    </a:stretch>
                  </pic:blipFill>
                  <pic:spPr>
                    <a:xfrm>
                      <a:off x="0" y="0"/>
                      <a:ext cx="4625340" cy="6630035"/>
                    </a:xfrm>
                    <a:prstGeom prst="rect">
                      <a:avLst/>
                    </a:prstGeom>
                  </pic:spPr>
                </pic:pic>
              </a:graphicData>
            </a:graphic>
          </wp:inline>
        </w:drawing>
      </w:r>
      <w:r w:rsidR="00A36CF1" w:rsidRPr="00E51F26">
        <w:rPr>
          <w:noProof/>
          <w14:ligatures w14:val="standardContextual"/>
        </w:rPr>
        <w:t xml:space="preserve"> </w:t>
      </w:r>
    </w:p>
    <w:p w14:paraId="7F98849B" w14:textId="77777777" w:rsidR="007B6432" w:rsidRPr="00E51F26" w:rsidRDefault="007B6432" w:rsidP="007B6432">
      <w:pPr>
        <w:jc w:val="center"/>
        <w:rPr>
          <w:rFonts w:ascii="Times New Roman" w:hAnsi="Times New Roman" w:cs="Times New Roman"/>
          <w:b/>
          <w:bCs/>
          <w:sz w:val="28"/>
          <w:szCs w:val="28"/>
        </w:rPr>
      </w:pPr>
      <w:r w:rsidRPr="00E51F26">
        <w:rPr>
          <w:rFonts w:ascii="Times New Roman" w:hAnsi="Times New Roman" w:cs="Times New Roman"/>
          <w:b/>
          <w:bCs/>
          <w:noProof/>
          <w:sz w:val="28"/>
          <w:szCs w:val="28"/>
        </w:rPr>
        <w:lastRenderedPageBreak/>
        <w:drawing>
          <wp:inline distT="0" distB="0" distL="114300" distR="114300" wp14:anchorId="489566C0" wp14:editId="26939EC1">
            <wp:extent cx="4697730" cy="6990715"/>
            <wp:effectExtent l="0" t="0" r="7620" b="635"/>
            <wp:docPr id="37" name="Изображение 37" descr="Силлабус Даму психологиясы_removed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7" descr="Силлабус Даму психологиясы_removed_page-0001"/>
                    <pic:cNvPicPr>
                      <a:picLocks noChangeAspect="1"/>
                    </pic:cNvPicPr>
                  </pic:nvPicPr>
                  <pic:blipFill>
                    <a:blip r:embed="rId83"/>
                    <a:stretch>
                      <a:fillRect/>
                    </a:stretch>
                  </pic:blipFill>
                  <pic:spPr>
                    <a:xfrm>
                      <a:off x="0" y="0"/>
                      <a:ext cx="4697730" cy="6990715"/>
                    </a:xfrm>
                    <a:prstGeom prst="rect">
                      <a:avLst/>
                    </a:prstGeom>
                  </pic:spPr>
                </pic:pic>
              </a:graphicData>
            </a:graphic>
          </wp:inline>
        </w:drawing>
      </w:r>
    </w:p>
    <w:p w14:paraId="1924279F" w14:textId="37BD5608" w:rsidR="007B6432" w:rsidRPr="00E51F26" w:rsidRDefault="007B6432" w:rsidP="007B6432">
      <w:pPr>
        <w:jc w:val="right"/>
        <w:rPr>
          <w:rFonts w:ascii="Times New Roman" w:hAnsi="Times New Roman" w:cs="Times New Roman"/>
          <w:b/>
          <w:bCs/>
          <w:sz w:val="28"/>
          <w:szCs w:val="28"/>
          <w:lang w:val="kk-KZ"/>
        </w:rPr>
      </w:pPr>
      <w:r w:rsidRPr="00E51F26">
        <w:rPr>
          <w:rFonts w:ascii="Times New Roman" w:hAnsi="Times New Roman" w:cs="Times New Roman"/>
          <w:b/>
          <w:bCs/>
          <w:noProof/>
          <w:sz w:val="28"/>
          <w:szCs w:val="28"/>
        </w:rPr>
        <w:lastRenderedPageBreak/>
        <w:drawing>
          <wp:inline distT="0" distB="0" distL="114300" distR="114300" wp14:anchorId="083E2523" wp14:editId="53236D15">
            <wp:extent cx="4697095" cy="6931660"/>
            <wp:effectExtent l="0" t="0" r="8255" b="2540"/>
            <wp:docPr id="38" name="Изображение 38" descr="Силлабус Тренинг психологиясы_removed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descr="Силлабус Тренинг психологиясы_removed_page-0001"/>
                    <pic:cNvPicPr>
                      <a:picLocks noChangeAspect="1"/>
                    </pic:cNvPicPr>
                  </pic:nvPicPr>
                  <pic:blipFill>
                    <a:blip r:embed="rId84"/>
                    <a:stretch>
                      <a:fillRect/>
                    </a:stretch>
                  </pic:blipFill>
                  <pic:spPr>
                    <a:xfrm>
                      <a:off x="0" y="0"/>
                      <a:ext cx="4697095" cy="6931660"/>
                    </a:xfrm>
                    <a:prstGeom prst="rect">
                      <a:avLst/>
                    </a:prstGeom>
                  </pic:spPr>
                </pic:pic>
              </a:graphicData>
            </a:graphic>
          </wp:inline>
        </w:drawing>
      </w:r>
    </w:p>
    <w:p w14:paraId="759A3AEF" w14:textId="38D3CE59" w:rsidR="000E3062" w:rsidRPr="00E51F26" w:rsidRDefault="000E3062" w:rsidP="007B6432">
      <w:pPr>
        <w:jc w:val="right"/>
        <w:rPr>
          <w:rFonts w:ascii="Times New Roman" w:hAnsi="Times New Roman" w:cs="Times New Roman"/>
          <w:b/>
          <w:bCs/>
          <w:sz w:val="28"/>
          <w:szCs w:val="28"/>
          <w:lang w:val="kk-KZ"/>
        </w:rPr>
      </w:pPr>
    </w:p>
    <w:p w14:paraId="309FF8FC" w14:textId="041FAE6C" w:rsidR="000E3062" w:rsidRPr="00E51F26" w:rsidRDefault="000E3062" w:rsidP="007B6432">
      <w:pPr>
        <w:jc w:val="right"/>
        <w:rPr>
          <w:rFonts w:ascii="Times New Roman" w:hAnsi="Times New Roman" w:cs="Times New Roman"/>
          <w:b/>
          <w:bCs/>
          <w:sz w:val="28"/>
          <w:szCs w:val="28"/>
          <w:lang w:val="kk-KZ"/>
        </w:rPr>
      </w:pPr>
    </w:p>
    <w:p w14:paraId="4E7314AA" w14:textId="2FEC96C6" w:rsidR="000E3062" w:rsidRPr="00E51F26" w:rsidRDefault="000E3062" w:rsidP="007B6432">
      <w:pPr>
        <w:jc w:val="right"/>
        <w:rPr>
          <w:rFonts w:ascii="Times New Roman" w:hAnsi="Times New Roman" w:cs="Times New Roman"/>
          <w:b/>
          <w:bCs/>
          <w:sz w:val="28"/>
          <w:szCs w:val="28"/>
          <w:lang w:val="kk-KZ"/>
        </w:rPr>
      </w:pPr>
    </w:p>
    <w:p w14:paraId="2260FBAE" w14:textId="7DA3FC34" w:rsidR="000E3062" w:rsidRPr="00E51F26" w:rsidRDefault="000E3062" w:rsidP="007B6432">
      <w:pPr>
        <w:jc w:val="right"/>
        <w:rPr>
          <w:rFonts w:ascii="Times New Roman" w:hAnsi="Times New Roman" w:cs="Times New Roman"/>
          <w:b/>
          <w:bCs/>
          <w:sz w:val="28"/>
          <w:szCs w:val="28"/>
          <w:lang w:val="kk-KZ"/>
        </w:rPr>
      </w:pPr>
    </w:p>
    <w:p w14:paraId="170F475C" w14:textId="77777777" w:rsidR="000E3062" w:rsidRPr="00E51F26" w:rsidRDefault="000E3062" w:rsidP="007B6432">
      <w:pPr>
        <w:jc w:val="right"/>
        <w:rPr>
          <w:rFonts w:ascii="Times New Roman" w:hAnsi="Times New Roman" w:cs="Times New Roman"/>
          <w:b/>
          <w:bCs/>
          <w:sz w:val="28"/>
          <w:szCs w:val="28"/>
          <w:lang w:val="kk-KZ"/>
        </w:rPr>
      </w:pPr>
    </w:p>
    <w:p w14:paraId="1B10B53D" w14:textId="77777777" w:rsidR="007B6432" w:rsidRPr="00E51F26" w:rsidRDefault="007B6432" w:rsidP="007B6432">
      <w:pPr>
        <w:jc w:val="right"/>
        <w:rPr>
          <w:rFonts w:ascii="Times New Roman" w:hAnsi="Times New Roman" w:cs="Times New Roman"/>
          <w:b/>
          <w:bCs/>
          <w:sz w:val="28"/>
          <w:szCs w:val="28"/>
          <w:lang w:val="kk-KZ"/>
        </w:rPr>
      </w:pPr>
    </w:p>
    <w:p w14:paraId="414042E9" w14:textId="287D1EDD" w:rsidR="00A36CF1" w:rsidRPr="00E51F26" w:rsidRDefault="002F5C36" w:rsidP="003D1986">
      <w:pPr>
        <w:spacing w:after="0" w:line="240" w:lineRule="auto"/>
        <w:jc w:val="center"/>
        <w:rPr>
          <w:rFonts w:ascii="Times New Roman" w:hAnsi="Times New Roman" w:cs="Times New Roman"/>
          <w:b/>
          <w:bCs/>
          <w:sz w:val="28"/>
          <w:szCs w:val="28"/>
          <w:lang w:val="kk-KZ"/>
        </w:rPr>
      </w:pPr>
      <w:r w:rsidRPr="00E51F26">
        <w:rPr>
          <w:rFonts w:ascii="Times New Roman" w:hAnsi="Times New Roman" w:cs="Times New Roman"/>
          <w:b/>
          <w:bCs/>
          <w:sz w:val="28"/>
          <w:szCs w:val="28"/>
          <w:lang w:val="kk-KZ"/>
        </w:rPr>
        <w:lastRenderedPageBreak/>
        <w:t>ҚОСЫМША В</w:t>
      </w:r>
    </w:p>
    <w:p w14:paraId="73226305" w14:textId="07D99213" w:rsidR="003D1986" w:rsidRPr="00E51F26" w:rsidRDefault="003D1986" w:rsidP="003D1986">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 xml:space="preserve"> Республика деңгейінде ұйымдастырылған іс-шаралар</w:t>
      </w:r>
      <w:r w:rsidR="000E3062" w:rsidRPr="00E51F26">
        <w:rPr>
          <w:rFonts w:ascii="Times New Roman" w:hAnsi="Times New Roman" w:cs="Times New Roman"/>
          <w:sz w:val="28"/>
          <w:szCs w:val="28"/>
          <w:lang w:val="kk-KZ"/>
        </w:rPr>
        <w:t>дың бағдарламасы</w:t>
      </w:r>
    </w:p>
    <w:p w14:paraId="7D240830" w14:textId="3BA990BC" w:rsidR="00A36CF1" w:rsidRPr="00E51F26" w:rsidRDefault="003D1986" w:rsidP="007B6432">
      <w:pPr>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Форум : «Құндылықтар: кеше және бүгін»</w:t>
      </w:r>
    </w:p>
    <w:p w14:paraId="0D1564AB" w14:textId="7041B861" w:rsidR="003D1986" w:rsidRPr="00E51F26" w:rsidRDefault="003D1986" w:rsidP="007B6432">
      <w:pPr>
        <w:jc w:val="center"/>
        <w:rPr>
          <w:rFonts w:ascii="Times New Roman" w:hAnsi="Times New Roman" w:cs="Times New Roman"/>
          <w:b/>
          <w:bCs/>
          <w:sz w:val="28"/>
          <w:szCs w:val="28"/>
          <w:lang w:val="kk-KZ"/>
        </w:rPr>
      </w:pPr>
      <w:r w:rsidRPr="00E51F26">
        <w:rPr>
          <w:noProof/>
          <w14:ligatures w14:val="standardContextual"/>
        </w:rPr>
        <w:drawing>
          <wp:inline distT="0" distB="0" distL="0" distR="0" wp14:anchorId="6EDADB45" wp14:editId="2D675557">
            <wp:extent cx="5940425" cy="419735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5940425" cy="4197350"/>
                    </a:xfrm>
                    <a:prstGeom prst="rect">
                      <a:avLst/>
                    </a:prstGeom>
                  </pic:spPr>
                </pic:pic>
              </a:graphicData>
            </a:graphic>
          </wp:inline>
        </w:drawing>
      </w:r>
    </w:p>
    <w:p w14:paraId="3999D6B4" w14:textId="77777777" w:rsidR="0026567F" w:rsidRPr="00E51F26" w:rsidRDefault="0026567F" w:rsidP="007B6432">
      <w:pPr>
        <w:jc w:val="center"/>
        <w:rPr>
          <w:rFonts w:ascii="Times New Roman" w:hAnsi="Times New Roman" w:cs="Times New Roman"/>
          <w:b/>
          <w:bCs/>
          <w:sz w:val="28"/>
          <w:szCs w:val="28"/>
          <w:lang w:val="kk-KZ"/>
        </w:rPr>
      </w:pPr>
    </w:p>
    <w:p w14:paraId="59D70865" w14:textId="77777777" w:rsidR="0026567F" w:rsidRPr="00E51F26" w:rsidRDefault="0026567F" w:rsidP="007B6432">
      <w:pPr>
        <w:jc w:val="center"/>
        <w:rPr>
          <w:rFonts w:ascii="Times New Roman" w:hAnsi="Times New Roman" w:cs="Times New Roman"/>
          <w:b/>
          <w:bCs/>
          <w:sz w:val="28"/>
          <w:szCs w:val="28"/>
          <w:lang w:val="kk-KZ"/>
        </w:rPr>
      </w:pPr>
    </w:p>
    <w:p w14:paraId="61E65F3E" w14:textId="77777777" w:rsidR="0026567F" w:rsidRPr="00E51F26" w:rsidRDefault="0026567F" w:rsidP="007B6432">
      <w:pPr>
        <w:jc w:val="center"/>
        <w:rPr>
          <w:rFonts w:ascii="Times New Roman" w:hAnsi="Times New Roman" w:cs="Times New Roman"/>
          <w:b/>
          <w:bCs/>
          <w:sz w:val="28"/>
          <w:szCs w:val="28"/>
          <w:lang w:val="kk-KZ"/>
        </w:rPr>
      </w:pPr>
    </w:p>
    <w:p w14:paraId="13B170B6" w14:textId="77777777" w:rsidR="0026567F" w:rsidRPr="00E51F26" w:rsidRDefault="0026567F" w:rsidP="007B6432">
      <w:pPr>
        <w:jc w:val="center"/>
        <w:rPr>
          <w:rFonts w:ascii="Times New Roman" w:hAnsi="Times New Roman" w:cs="Times New Roman"/>
          <w:b/>
          <w:bCs/>
          <w:sz w:val="28"/>
          <w:szCs w:val="28"/>
          <w:lang w:val="kk-KZ"/>
        </w:rPr>
      </w:pPr>
    </w:p>
    <w:p w14:paraId="6FB0E618" w14:textId="77777777" w:rsidR="0026567F" w:rsidRPr="00E51F26" w:rsidRDefault="0026567F" w:rsidP="007B6432">
      <w:pPr>
        <w:jc w:val="center"/>
        <w:rPr>
          <w:rFonts w:ascii="Times New Roman" w:hAnsi="Times New Roman" w:cs="Times New Roman"/>
          <w:b/>
          <w:bCs/>
          <w:sz w:val="28"/>
          <w:szCs w:val="28"/>
          <w:lang w:val="kk-KZ"/>
        </w:rPr>
      </w:pPr>
    </w:p>
    <w:p w14:paraId="4801F0F4" w14:textId="77777777" w:rsidR="0026567F" w:rsidRPr="00E51F26" w:rsidRDefault="0026567F" w:rsidP="007B6432">
      <w:pPr>
        <w:jc w:val="center"/>
        <w:rPr>
          <w:rFonts w:ascii="Times New Roman" w:hAnsi="Times New Roman" w:cs="Times New Roman"/>
          <w:b/>
          <w:bCs/>
          <w:sz w:val="28"/>
          <w:szCs w:val="28"/>
          <w:lang w:val="kk-KZ"/>
        </w:rPr>
      </w:pPr>
    </w:p>
    <w:p w14:paraId="5916F745" w14:textId="40C5A896" w:rsidR="0026567F" w:rsidRPr="00E51F26" w:rsidRDefault="0026567F" w:rsidP="007B6432">
      <w:pPr>
        <w:jc w:val="center"/>
        <w:rPr>
          <w:rFonts w:ascii="Times New Roman" w:hAnsi="Times New Roman" w:cs="Times New Roman"/>
          <w:b/>
          <w:bCs/>
          <w:sz w:val="28"/>
          <w:szCs w:val="28"/>
          <w:lang w:val="kk-KZ"/>
        </w:rPr>
      </w:pPr>
    </w:p>
    <w:p w14:paraId="79E1597B" w14:textId="5532BF77" w:rsidR="000E3062" w:rsidRPr="00E51F26" w:rsidRDefault="000E3062" w:rsidP="007B6432">
      <w:pPr>
        <w:jc w:val="center"/>
        <w:rPr>
          <w:rFonts w:ascii="Times New Roman" w:hAnsi="Times New Roman" w:cs="Times New Roman"/>
          <w:b/>
          <w:bCs/>
          <w:sz w:val="28"/>
          <w:szCs w:val="28"/>
          <w:lang w:val="kk-KZ"/>
        </w:rPr>
      </w:pPr>
    </w:p>
    <w:p w14:paraId="16E814C5" w14:textId="6071898E" w:rsidR="000E3062" w:rsidRPr="00E51F26" w:rsidRDefault="000E3062" w:rsidP="007B6432">
      <w:pPr>
        <w:jc w:val="center"/>
        <w:rPr>
          <w:rFonts w:ascii="Times New Roman" w:hAnsi="Times New Roman" w:cs="Times New Roman"/>
          <w:b/>
          <w:bCs/>
          <w:sz w:val="28"/>
          <w:szCs w:val="28"/>
          <w:lang w:val="kk-KZ"/>
        </w:rPr>
      </w:pPr>
    </w:p>
    <w:p w14:paraId="7EB6EB11" w14:textId="77777777" w:rsidR="000E3062" w:rsidRPr="00E51F26" w:rsidRDefault="000E3062" w:rsidP="007B6432">
      <w:pPr>
        <w:jc w:val="center"/>
        <w:rPr>
          <w:rFonts w:ascii="Times New Roman" w:hAnsi="Times New Roman" w:cs="Times New Roman"/>
          <w:b/>
          <w:bCs/>
          <w:sz w:val="28"/>
          <w:szCs w:val="28"/>
          <w:lang w:val="kk-KZ"/>
        </w:rPr>
      </w:pPr>
    </w:p>
    <w:p w14:paraId="33C3098E" w14:textId="77777777" w:rsidR="00D176EA" w:rsidRPr="00E51F26" w:rsidRDefault="00D176EA" w:rsidP="007B6432">
      <w:pPr>
        <w:jc w:val="center"/>
        <w:rPr>
          <w:rFonts w:ascii="Times New Roman" w:hAnsi="Times New Roman" w:cs="Times New Roman"/>
          <w:b/>
          <w:bCs/>
          <w:sz w:val="28"/>
          <w:szCs w:val="28"/>
          <w:lang w:val="kk-KZ"/>
        </w:rPr>
      </w:pPr>
    </w:p>
    <w:p w14:paraId="244B4FE9" w14:textId="14A5B2A4" w:rsidR="003D1986" w:rsidRPr="00E51F26" w:rsidRDefault="002F5C36" w:rsidP="00D176EA">
      <w:pPr>
        <w:spacing w:after="0" w:line="240" w:lineRule="auto"/>
        <w:jc w:val="center"/>
        <w:rPr>
          <w:rFonts w:ascii="Times New Roman" w:hAnsi="Times New Roman" w:cs="Times New Roman"/>
          <w:b/>
          <w:bCs/>
          <w:sz w:val="28"/>
          <w:szCs w:val="28"/>
          <w:lang w:val="kk-KZ"/>
        </w:rPr>
      </w:pPr>
      <w:r w:rsidRPr="00E51F26">
        <w:rPr>
          <w:rFonts w:ascii="Times New Roman" w:hAnsi="Times New Roman" w:cs="Times New Roman"/>
          <w:b/>
          <w:bCs/>
          <w:sz w:val="28"/>
          <w:szCs w:val="28"/>
          <w:lang w:val="kk-KZ"/>
        </w:rPr>
        <w:lastRenderedPageBreak/>
        <w:t>ҚОСЫМША Г</w:t>
      </w:r>
    </w:p>
    <w:p w14:paraId="37A86341" w14:textId="3F6D7EC3" w:rsidR="003D1986" w:rsidRPr="00E51F26" w:rsidRDefault="003D1986" w:rsidP="00D176EA">
      <w:pPr>
        <w:spacing w:after="0" w:line="240" w:lineRule="auto"/>
        <w:jc w:val="center"/>
        <w:rPr>
          <w:rFonts w:ascii="Times New Roman" w:hAnsi="Times New Roman" w:cs="Times New Roman"/>
          <w:sz w:val="28"/>
          <w:szCs w:val="28"/>
          <w:lang w:val="kk-KZ"/>
        </w:rPr>
      </w:pPr>
      <w:r w:rsidRPr="00E51F26">
        <w:rPr>
          <w:rFonts w:ascii="Times New Roman" w:hAnsi="Times New Roman" w:cs="Times New Roman"/>
          <w:sz w:val="28"/>
          <w:szCs w:val="28"/>
          <w:lang w:val="kk-KZ"/>
        </w:rPr>
        <w:t>Авторлық тест сұрақтары</w:t>
      </w:r>
    </w:p>
    <w:p w14:paraId="736A1703" w14:textId="77777777" w:rsidR="00F474F9" w:rsidRPr="00E51F26" w:rsidRDefault="00F474F9" w:rsidP="00D176EA">
      <w:pPr>
        <w:spacing w:after="0" w:line="240" w:lineRule="auto"/>
        <w:ind w:firstLine="708"/>
        <w:jc w:val="both"/>
        <w:rPr>
          <w:rFonts w:ascii="Times New Roman" w:hAnsi="Times New Roman" w:cs="Times New Roman"/>
          <w:i/>
          <w:sz w:val="28"/>
          <w:szCs w:val="28"/>
          <w:lang w:val="kk-KZ"/>
        </w:rPr>
      </w:pPr>
    </w:p>
    <w:p w14:paraId="566B5345" w14:textId="77777777" w:rsidR="00F474F9" w:rsidRPr="00E51F26" w:rsidRDefault="00F474F9" w:rsidP="003D1986">
      <w:pPr>
        <w:spacing w:after="0" w:line="240" w:lineRule="auto"/>
        <w:ind w:firstLine="708"/>
        <w:jc w:val="both"/>
        <w:rPr>
          <w:rStyle w:val="anegp0gi0b9av8jahpyh"/>
          <w:rFonts w:ascii="Times New Roman" w:hAnsi="Times New Roman" w:cs="Times New Roman"/>
          <w:i/>
          <w:sz w:val="28"/>
          <w:szCs w:val="28"/>
          <w:lang w:val="kk-KZ"/>
        </w:rPr>
      </w:pPr>
      <w:r w:rsidRPr="00E51F26">
        <w:rPr>
          <w:rFonts w:ascii="Times New Roman" w:hAnsi="Times New Roman" w:cs="Times New Roman"/>
          <w:i/>
          <w:sz w:val="28"/>
          <w:szCs w:val="28"/>
          <w:lang w:val="kk-KZ"/>
        </w:rPr>
        <w:t>«</w:t>
      </w:r>
      <w:r w:rsidRPr="00E51F26">
        <w:rPr>
          <w:rStyle w:val="anegp0gi0b9av8jahpyh"/>
          <w:rFonts w:ascii="Times New Roman" w:hAnsi="Times New Roman" w:cs="Times New Roman"/>
          <w:i/>
          <w:sz w:val="28"/>
          <w:szCs w:val="28"/>
          <w:lang w:val="kk-KZ"/>
        </w:rPr>
        <w:t>Құрметті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i/>
          <w:sz w:val="28"/>
          <w:szCs w:val="28"/>
          <w:lang w:val="kk-KZ"/>
        </w:rPr>
        <w:t>оқушы!</w:t>
      </w:r>
      <w:r w:rsidRPr="00E51F26">
        <w:rPr>
          <w:rStyle w:val="anegp0gi0b9av8jahpyh"/>
          <w:rFonts w:ascii="Times New Roman" w:eastAsiaTheme="majorEastAsia" w:hAnsi="Times New Roman" w:cs="Times New Roman"/>
          <w:i/>
          <w:sz w:val="28"/>
          <w:szCs w:val="28"/>
          <w:lang w:val="kk-KZ"/>
        </w:rPr>
        <w:t xml:space="preserve"> </w:t>
      </w:r>
      <w:r w:rsidRPr="00E51F26">
        <w:rPr>
          <w:rStyle w:val="anegp0gi0b9av8jahpyh"/>
          <w:rFonts w:ascii="Times New Roman" w:hAnsi="Times New Roman" w:cs="Times New Roman"/>
          <w:i/>
          <w:sz w:val="28"/>
          <w:szCs w:val="28"/>
          <w:lang w:val="kk-KZ"/>
        </w:rPr>
        <w:t>Біздің</w:t>
      </w:r>
      <w:r w:rsidRPr="00E51F26">
        <w:rPr>
          <w:rFonts w:ascii="Times New Roman" w:hAnsi="Times New Roman" w:cs="Times New Roman"/>
          <w:i/>
          <w:sz w:val="28"/>
          <w:szCs w:val="28"/>
          <w:lang w:val="kk-KZ"/>
        </w:rPr>
        <w:t xml:space="preserve"> Абай атындағыҚазҰПУ-ң «Педагогикалық өлшемдер» </w:t>
      </w:r>
      <w:r w:rsidRPr="00E51F26">
        <w:rPr>
          <w:rStyle w:val="anegp0gi0b9av8jahpyh"/>
          <w:rFonts w:ascii="Times New Roman" w:hAnsi="Times New Roman" w:cs="Times New Roman"/>
          <w:i/>
          <w:sz w:val="28"/>
          <w:szCs w:val="28"/>
          <w:lang w:val="kk-KZ"/>
        </w:rPr>
        <w:t>зертхана</w:t>
      </w:r>
      <w:r w:rsidRPr="00E51F26">
        <w:rPr>
          <w:rStyle w:val="anegp0gi0b9av8jahpyh"/>
          <w:rFonts w:ascii="Times New Roman" w:eastAsiaTheme="majorEastAsia" w:hAnsi="Times New Roman" w:cs="Times New Roman"/>
          <w:i/>
          <w:sz w:val="28"/>
          <w:szCs w:val="28"/>
          <w:lang w:val="kk-KZ"/>
        </w:rPr>
        <w:t>сы</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i/>
          <w:sz w:val="28"/>
          <w:szCs w:val="28"/>
          <w:lang w:val="kk-KZ"/>
        </w:rPr>
        <w:t>мектептердегі</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i/>
          <w:sz w:val="28"/>
          <w:szCs w:val="28"/>
          <w:lang w:val="kk-KZ"/>
        </w:rPr>
        <w:t>психологиялық</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i/>
          <w:sz w:val="28"/>
          <w:szCs w:val="28"/>
          <w:lang w:val="kk-KZ"/>
        </w:rPr>
        <w:t>климатты</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i/>
          <w:sz w:val="28"/>
          <w:szCs w:val="28"/>
          <w:lang w:val="kk-KZ"/>
        </w:rPr>
        <w:t>зерттейді</w:t>
      </w:r>
      <w:r w:rsidRPr="00E51F26">
        <w:rPr>
          <w:rStyle w:val="anegp0gi0b9av8jahpyh"/>
          <w:rFonts w:ascii="Times New Roman" w:eastAsiaTheme="majorEastAsia" w:hAnsi="Times New Roman" w:cs="Times New Roman"/>
          <w:i/>
          <w:sz w:val="28"/>
          <w:szCs w:val="28"/>
          <w:lang w:val="kk-KZ"/>
        </w:rPr>
        <w:t>. Оны жақсы</w:t>
      </w:r>
      <w:r w:rsidRPr="00E51F26">
        <w:rPr>
          <w:rFonts w:ascii="Times New Roman" w:hAnsi="Times New Roman" w:cs="Times New Roman"/>
          <w:i/>
          <w:sz w:val="28"/>
          <w:szCs w:val="28"/>
          <w:lang w:val="kk-KZ"/>
        </w:rPr>
        <w:t xml:space="preserve"> жаққа </w:t>
      </w:r>
      <w:r w:rsidRPr="00E51F26">
        <w:rPr>
          <w:rStyle w:val="anegp0gi0b9av8jahpyh"/>
          <w:rFonts w:ascii="Times New Roman" w:hAnsi="Times New Roman" w:cs="Times New Roman"/>
          <w:i/>
          <w:sz w:val="28"/>
          <w:szCs w:val="28"/>
          <w:lang w:val="kk-KZ"/>
        </w:rPr>
        <w:t>өзгертуге</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i/>
          <w:sz w:val="28"/>
          <w:szCs w:val="28"/>
          <w:lang w:val="kk-KZ"/>
        </w:rPr>
        <w:t>болатынын</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i/>
          <w:sz w:val="28"/>
          <w:szCs w:val="28"/>
          <w:lang w:val="kk-KZ"/>
        </w:rPr>
        <w:t>түсіну</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i/>
          <w:sz w:val="28"/>
          <w:szCs w:val="28"/>
          <w:lang w:val="kk-KZ"/>
        </w:rPr>
        <w:t>үшін</w:t>
      </w:r>
      <w:r w:rsidRPr="00E51F26">
        <w:rPr>
          <w:rStyle w:val="anegp0gi0b9av8jahpyh"/>
          <w:rFonts w:ascii="Times New Roman" w:eastAsiaTheme="majorEastAsia" w:hAnsi="Times New Roman" w:cs="Times New Roman"/>
          <w:i/>
          <w:sz w:val="28"/>
          <w:szCs w:val="28"/>
          <w:lang w:val="kk-KZ"/>
        </w:rPr>
        <w:t>, б</w:t>
      </w:r>
      <w:r w:rsidRPr="00E51F26">
        <w:rPr>
          <w:rStyle w:val="anegp0gi0b9av8jahpyh"/>
          <w:rFonts w:ascii="Times New Roman" w:hAnsi="Times New Roman" w:cs="Times New Roman"/>
          <w:i/>
          <w:sz w:val="28"/>
          <w:szCs w:val="28"/>
          <w:lang w:val="kk-KZ"/>
        </w:rPr>
        <w:t>із</w:t>
      </w:r>
      <w:r w:rsidRPr="00E51F26">
        <w:rPr>
          <w:rFonts w:ascii="Times New Roman" w:hAnsi="Times New Roman" w:cs="Times New Roman"/>
          <w:i/>
          <w:sz w:val="28"/>
          <w:szCs w:val="28"/>
          <w:lang w:val="kk-KZ"/>
        </w:rPr>
        <w:t xml:space="preserve"> </w:t>
      </w:r>
      <w:r w:rsidRPr="00E51F26">
        <w:rPr>
          <w:rStyle w:val="anegp0gi0b9av8jahpyh"/>
          <w:rFonts w:ascii="Times New Roman" w:hAnsi="Times New Roman" w:cs="Times New Roman"/>
          <w:i/>
          <w:sz w:val="28"/>
          <w:szCs w:val="28"/>
          <w:lang w:val="kk-KZ"/>
        </w:rPr>
        <w:t>сізден</w:t>
      </w:r>
      <w:r w:rsidRPr="00E51F26">
        <w:rPr>
          <w:rFonts w:ascii="Times New Roman" w:hAnsi="Times New Roman" w:cs="Times New Roman"/>
          <w:i/>
          <w:sz w:val="28"/>
          <w:szCs w:val="28"/>
          <w:lang w:val="kk-KZ"/>
        </w:rPr>
        <w:t xml:space="preserve"> тест сұрақтарына ойланып саналы түрде </w:t>
      </w:r>
      <w:r w:rsidRPr="00E51F26">
        <w:rPr>
          <w:rStyle w:val="anegp0gi0b9av8jahpyh"/>
          <w:rFonts w:ascii="Times New Roman" w:hAnsi="Times New Roman" w:cs="Times New Roman"/>
          <w:i/>
          <w:sz w:val="28"/>
          <w:szCs w:val="28"/>
          <w:lang w:val="kk-KZ"/>
        </w:rPr>
        <w:t>жауап</w:t>
      </w:r>
      <w:r w:rsidRPr="00E51F26">
        <w:rPr>
          <w:rFonts w:ascii="Times New Roman" w:hAnsi="Times New Roman" w:cs="Times New Roman"/>
          <w:i/>
          <w:sz w:val="28"/>
          <w:szCs w:val="28"/>
          <w:lang w:val="kk-KZ"/>
        </w:rPr>
        <w:t xml:space="preserve"> беруіңізді </w:t>
      </w:r>
      <w:r w:rsidRPr="00E51F26">
        <w:rPr>
          <w:rStyle w:val="anegp0gi0b9av8jahpyh"/>
          <w:rFonts w:ascii="Times New Roman" w:hAnsi="Times New Roman" w:cs="Times New Roman"/>
          <w:i/>
          <w:sz w:val="28"/>
          <w:szCs w:val="28"/>
          <w:lang w:val="kk-KZ"/>
        </w:rPr>
        <w:t>сұраймыз.</w:t>
      </w:r>
    </w:p>
    <w:p w14:paraId="33515EE0" w14:textId="32F64EDF" w:rsidR="003D1986" w:rsidRPr="00E51F26" w:rsidRDefault="00F474F9" w:rsidP="003D1986">
      <w:pPr>
        <w:spacing w:after="0" w:line="240" w:lineRule="auto"/>
        <w:ind w:firstLine="708"/>
        <w:jc w:val="both"/>
        <w:rPr>
          <w:rFonts w:ascii="Times New Roman" w:hAnsi="Times New Roman" w:cs="Times New Roman"/>
          <w:sz w:val="24"/>
          <w:szCs w:val="24"/>
          <w:lang w:val="kk-KZ"/>
        </w:rPr>
      </w:pPr>
      <w:r w:rsidRPr="00E51F26">
        <w:rPr>
          <w:rStyle w:val="anegp0gi0b9av8jahpyh"/>
          <w:rFonts w:ascii="Times New Roman" w:eastAsiaTheme="majorEastAsia" w:hAnsi="Times New Roman" w:cs="Times New Roman"/>
          <w:i/>
          <w:sz w:val="28"/>
          <w:szCs w:val="28"/>
          <w:lang w:val="kk-KZ"/>
        </w:rPr>
        <w:t>.</w:t>
      </w:r>
      <w:r w:rsidR="003D1986" w:rsidRPr="00E51F26">
        <w:rPr>
          <w:rFonts w:ascii="Times New Roman" w:hAnsi="Times New Roman" w:cs="Times New Roman"/>
          <w:i/>
          <w:iCs/>
          <w:sz w:val="24"/>
          <w:szCs w:val="24"/>
          <w:lang w:val="kk-KZ"/>
        </w:rPr>
        <w:t xml:space="preserve">Мектептің білім беру ортасы» деген ортаға не кіреді? </w:t>
      </w:r>
    </w:p>
    <w:p w14:paraId="5EF17315" w14:textId="7111DCB9"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Мұғалімдер құрамы мен олардың әдістемелік шеберлігі</w:t>
      </w:r>
    </w:p>
    <w:p w14:paraId="6FD8C7F7"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lang w:val="kk-KZ"/>
        </w:rPr>
        <w:tab/>
      </w:r>
      <w:r w:rsidRPr="00E51F26">
        <w:rPr>
          <w:rFonts w:ascii="Times New Roman" w:hAnsi="Times New Roman" w:cs="Times New Roman"/>
          <w:sz w:val="24"/>
          <w:szCs w:val="24"/>
        </w:rPr>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Оқу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кабинеттері</w:t>
      </w:r>
      <w:proofErr w:type="spellEnd"/>
      <w:r w:rsidRPr="00E51F26">
        <w:rPr>
          <w:rFonts w:ascii="Times New Roman" w:hAnsi="Times New Roman" w:cs="Times New Roman"/>
          <w:sz w:val="24"/>
          <w:szCs w:val="24"/>
        </w:rPr>
        <w:t xml:space="preserve"> мен </w:t>
      </w:r>
      <w:proofErr w:type="spellStart"/>
      <w:r w:rsidRPr="00E51F26">
        <w:rPr>
          <w:rFonts w:ascii="Times New Roman" w:hAnsi="Times New Roman" w:cs="Times New Roman"/>
          <w:sz w:val="24"/>
          <w:szCs w:val="24"/>
        </w:rPr>
        <w:t>технологиялық</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жабдықтар</w:t>
      </w:r>
      <w:proofErr w:type="spellEnd"/>
    </w:p>
    <w:p w14:paraId="6A7C38AD"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Оқулықтар</w:t>
      </w:r>
      <w:proofErr w:type="spellEnd"/>
      <w:r w:rsidRPr="00E51F26">
        <w:rPr>
          <w:rFonts w:ascii="Times New Roman" w:hAnsi="Times New Roman" w:cs="Times New Roman"/>
          <w:sz w:val="24"/>
          <w:szCs w:val="24"/>
        </w:rPr>
        <w:t xml:space="preserve"> мен </w:t>
      </w:r>
      <w:proofErr w:type="spellStart"/>
      <w:r w:rsidRPr="00E51F26">
        <w:rPr>
          <w:rFonts w:ascii="Times New Roman" w:hAnsi="Times New Roman" w:cs="Times New Roman"/>
          <w:sz w:val="24"/>
          <w:szCs w:val="24"/>
        </w:rPr>
        <w:t>оқу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ресурстары</w:t>
      </w:r>
      <w:proofErr w:type="spellEnd"/>
    </w:p>
    <w:p w14:paraId="3A973F0E"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Қауіпсіздік</w:t>
      </w:r>
      <w:proofErr w:type="spellEnd"/>
      <w:r w:rsidRPr="00E51F26">
        <w:rPr>
          <w:rFonts w:ascii="Times New Roman" w:hAnsi="Times New Roman" w:cs="Times New Roman"/>
          <w:sz w:val="24"/>
          <w:szCs w:val="24"/>
        </w:rPr>
        <w:t xml:space="preserve"> пен </w:t>
      </w:r>
      <w:proofErr w:type="spellStart"/>
      <w:r w:rsidRPr="00E51F26">
        <w:rPr>
          <w:rFonts w:ascii="Times New Roman" w:hAnsi="Times New Roman" w:cs="Times New Roman"/>
          <w:sz w:val="24"/>
          <w:szCs w:val="24"/>
        </w:rPr>
        <w:t>қолайлы</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мектеп</w:t>
      </w:r>
      <w:proofErr w:type="spellEnd"/>
      <w:r w:rsidRPr="00E51F26">
        <w:rPr>
          <w:rFonts w:ascii="Times New Roman" w:hAnsi="Times New Roman" w:cs="Times New Roman"/>
          <w:sz w:val="24"/>
          <w:szCs w:val="24"/>
        </w:rPr>
        <w:t xml:space="preserve"> климаты</w:t>
      </w:r>
    </w:p>
    <w:p w14:paraId="575ADFBD"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Тәрбие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жұмыстары</w:t>
      </w:r>
      <w:proofErr w:type="spellEnd"/>
      <w:r w:rsidRPr="00E51F26">
        <w:rPr>
          <w:rFonts w:ascii="Times New Roman" w:hAnsi="Times New Roman" w:cs="Times New Roman"/>
          <w:sz w:val="24"/>
          <w:szCs w:val="24"/>
        </w:rPr>
        <w:t xml:space="preserve"> мен </w:t>
      </w:r>
      <w:proofErr w:type="spellStart"/>
      <w:r w:rsidRPr="00E51F26">
        <w:rPr>
          <w:rFonts w:ascii="Times New Roman" w:hAnsi="Times New Roman" w:cs="Times New Roman"/>
          <w:sz w:val="24"/>
          <w:szCs w:val="24"/>
        </w:rPr>
        <w:t>мектептің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мәдени</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өмірі</w:t>
      </w:r>
      <w:proofErr w:type="spellEnd"/>
    </w:p>
    <w:p w14:paraId="544645D4" w14:textId="77777777" w:rsidR="003D1986" w:rsidRPr="00E51F26" w:rsidRDefault="003D1986" w:rsidP="003D1986">
      <w:pPr>
        <w:spacing w:after="0" w:line="240" w:lineRule="auto"/>
        <w:jc w:val="both"/>
        <w:rPr>
          <w:rFonts w:ascii="Times New Roman" w:hAnsi="Times New Roman" w:cs="Times New Roman"/>
          <w:i/>
          <w:iCs/>
          <w:sz w:val="24"/>
          <w:szCs w:val="24"/>
        </w:rPr>
      </w:pPr>
      <w:r w:rsidRPr="00E51F26">
        <w:rPr>
          <w:rFonts w:ascii="Times New Roman" w:hAnsi="Times New Roman" w:cs="Times New Roman"/>
          <w:sz w:val="24"/>
          <w:szCs w:val="24"/>
        </w:rPr>
        <w:tab/>
      </w:r>
      <w:proofErr w:type="spellStart"/>
      <w:r w:rsidRPr="00E51F26">
        <w:rPr>
          <w:rFonts w:ascii="Times New Roman" w:hAnsi="Times New Roman" w:cs="Times New Roman"/>
          <w:i/>
          <w:iCs/>
          <w:sz w:val="24"/>
          <w:szCs w:val="24"/>
        </w:rPr>
        <w:t>Білім</w:t>
      </w:r>
      <w:proofErr w:type="spellEnd"/>
      <w:r w:rsidRPr="00E51F26">
        <w:rPr>
          <w:rFonts w:ascii="Times New Roman" w:hAnsi="Times New Roman" w:cs="Times New Roman"/>
          <w:i/>
          <w:iCs/>
          <w:sz w:val="24"/>
          <w:szCs w:val="24"/>
        </w:rPr>
        <w:t xml:space="preserve"> беру </w:t>
      </w:r>
      <w:proofErr w:type="spellStart"/>
      <w:r w:rsidRPr="00E51F26">
        <w:rPr>
          <w:rFonts w:ascii="Times New Roman" w:hAnsi="Times New Roman" w:cs="Times New Roman"/>
          <w:i/>
          <w:iCs/>
          <w:sz w:val="24"/>
          <w:szCs w:val="24"/>
        </w:rPr>
        <w:t>ортасы</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ең</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алдымен</w:t>
      </w:r>
      <w:proofErr w:type="spellEnd"/>
      <w:r w:rsidRPr="00E51F26">
        <w:rPr>
          <w:rFonts w:ascii="Times New Roman" w:hAnsi="Times New Roman" w:cs="Times New Roman"/>
          <w:i/>
          <w:iCs/>
          <w:sz w:val="24"/>
          <w:szCs w:val="24"/>
        </w:rPr>
        <w:t>:</w:t>
      </w:r>
    </w:p>
    <w:p w14:paraId="26F1ACA2"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t xml:space="preserve">Педагогикалық </w:t>
      </w:r>
      <w:proofErr w:type="spellStart"/>
      <w:r w:rsidRPr="00E51F26">
        <w:rPr>
          <w:rFonts w:ascii="Times New Roman" w:hAnsi="Times New Roman" w:cs="Times New Roman"/>
          <w:sz w:val="24"/>
          <w:szCs w:val="24"/>
        </w:rPr>
        <w:t>ұжым</w:t>
      </w:r>
      <w:proofErr w:type="spellEnd"/>
    </w:p>
    <w:p w14:paraId="20789BCB"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Материалдық-техникалық</w:t>
      </w:r>
      <w:proofErr w:type="spellEnd"/>
      <w:r w:rsidRPr="00E51F26">
        <w:rPr>
          <w:rFonts w:ascii="Times New Roman" w:hAnsi="Times New Roman" w:cs="Times New Roman"/>
          <w:sz w:val="24"/>
          <w:szCs w:val="24"/>
        </w:rPr>
        <w:t xml:space="preserve"> база</w:t>
      </w:r>
    </w:p>
    <w:p w14:paraId="4DFD8586"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Мектептің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ішкі</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мәдениеті</w:t>
      </w:r>
      <w:proofErr w:type="spellEnd"/>
    </w:p>
    <w:p w14:paraId="11F84A29"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Оқушы</w:t>
      </w:r>
      <w:proofErr w:type="spellEnd"/>
      <w:r w:rsidRPr="00E51F26">
        <w:rPr>
          <w:rFonts w:ascii="Times New Roman" w:hAnsi="Times New Roman" w:cs="Times New Roman"/>
          <w:sz w:val="24"/>
          <w:szCs w:val="24"/>
        </w:rPr>
        <w:t xml:space="preserve"> мен </w:t>
      </w:r>
      <w:proofErr w:type="spellStart"/>
      <w:r w:rsidRPr="00E51F26">
        <w:rPr>
          <w:rFonts w:ascii="Times New Roman" w:hAnsi="Times New Roman" w:cs="Times New Roman"/>
          <w:sz w:val="24"/>
          <w:szCs w:val="24"/>
        </w:rPr>
        <w:t>ата-аналармен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ынтымақтастық</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арқылы</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құралады</w:t>
      </w:r>
      <w:proofErr w:type="spellEnd"/>
      <w:r w:rsidRPr="00E51F26">
        <w:rPr>
          <w:rFonts w:ascii="Times New Roman" w:hAnsi="Times New Roman" w:cs="Times New Roman"/>
          <w:sz w:val="24"/>
          <w:szCs w:val="24"/>
        </w:rPr>
        <w:t>.</w:t>
      </w:r>
    </w:p>
    <w:p w14:paraId="60ED59C6" w14:textId="7B37F1BB" w:rsidR="003D1986" w:rsidRPr="00E51F26" w:rsidRDefault="003D1986" w:rsidP="003D1986">
      <w:pPr>
        <w:spacing w:after="0" w:line="240" w:lineRule="auto"/>
        <w:ind w:firstLine="708"/>
        <w:jc w:val="both"/>
        <w:rPr>
          <w:rFonts w:ascii="Times New Roman" w:hAnsi="Times New Roman" w:cs="Times New Roman"/>
          <w:i/>
          <w:iCs/>
          <w:sz w:val="24"/>
          <w:szCs w:val="24"/>
        </w:rPr>
      </w:pPr>
      <w:proofErr w:type="spellStart"/>
      <w:r w:rsidRPr="00E51F26">
        <w:rPr>
          <w:rFonts w:ascii="Times New Roman" w:hAnsi="Times New Roman" w:cs="Times New Roman"/>
          <w:i/>
          <w:iCs/>
          <w:sz w:val="24"/>
          <w:szCs w:val="24"/>
        </w:rPr>
        <w:t>Мектептің</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білім</w:t>
      </w:r>
      <w:proofErr w:type="spellEnd"/>
      <w:r w:rsidRPr="00E51F26">
        <w:rPr>
          <w:rFonts w:ascii="Times New Roman" w:hAnsi="Times New Roman" w:cs="Times New Roman"/>
          <w:i/>
          <w:iCs/>
          <w:sz w:val="24"/>
          <w:szCs w:val="24"/>
        </w:rPr>
        <w:t xml:space="preserve"> беру </w:t>
      </w:r>
      <w:proofErr w:type="spellStart"/>
      <w:r w:rsidRPr="00E51F26">
        <w:rPr>
          <w:rFonts w:ascii="Times New Roman" w:hAnsi="Times New Roman" w:cs="Times New Roman"/>
          <w:i/>
          <w:iCs/>
          <w:sz w:val="24"/>
          <w:szCs w:val="24"/>
        </w:rPr>
        <w:t>ортасына</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баға</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бер</w:t>
      </w:r>
      <w:proofErr w:type="spellEnd"/>
      <w:r w:rsidRPr="00E51F26">
        <w:rPr>
          <w:rFonts w:ascii="Times New Roman" w:hAnsi="Times New Roman" w:cs="Times New Roman"/>
          <w:i/>
          <w:iCs/>
          <w:sz w:val="24"/>
          <w:szCs w:val="24"/>
          <w:lang w:val="kk-KZ"/>
        </w:rPr>
        <w:t>у:</w:t>
      </w:r>
    </w:p>
    <w:p w14:paraId="05E9038D"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Ортаның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күшті</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және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әлсіз</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тұстарын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анықтайды</w:t>
      </w:r>
      <w:proofErr w:type="spellEnd"/>
    </w:p>
    <w:p w14:paraId="5739F5BD"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Оқушылардың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қажеттіліктеріне</w:t>
      </w:r>
      <w:proofErr w:type="spellEnd"/>
      <w:r w:rsidRPr="00E51F26">
        <w:rPr>
          <w:rFonts w:ascii="Times New Roman" w:hAnsi="Times New Roman" w:cs="Times New Roman"/>
          <w:sz w:val="24"/>
          <w:szCs w:val="24"/>
        </w:rPr>
        <w:t xml:space="preserve"> сай </w:t>
      </w:r>
      <w:proofErr w:type="spellStart"/>
      <w:r w:rsidRPr="00E51F26">
        <w:rPr>
          <w:rFonts w:ascii="Times New Roman" w:hAnsi="Times New Roman" w:cs="Times New Roman"/>
          <w:sz w:val="24"/>
          <w:szCs w:val="24"/>
        </w:rPr>
        <w:t>жұмыс</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жүргізуге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көмектеседі</w:t>
      </w:r>
      <w:proofErr w:type="spellEnd"/>
    </w:p>
    <w:p w14:paraId="6595325E"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Мұғалімдердің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кәсіби</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дамуын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бағыттайды</w:t>
      </w:r>
      <w:proofErr w:type="spellEnd"/>
    </w:p>
    <w:p w14:paraId="27BA30C4"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Мектеп</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басшылығына</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нақты</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шешімдер</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қабылдауға</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негіз</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болады</w:t>
      </w:r>
      <w:proofErr w:type="spellEnd"/>
    </w:p>
    <w:p w14:paraId="2CEDA945" w14:textId="77777777" w:rsidR="003D1986" w:rsidRPr="00E51F26" w:rsidRDefault="003D1986" w:rsidP="003D1986">
      <w:pPr>
        <w:spacing w:after="0" w:line="240" w:lineRule="auto"/>
        <w:ind w:firstLine="708"/>
        <w:jc w:val="both"/>
        <w:rPr>
          <w:rFonts w:ascii="Times New Roman" w:hAnsi="Times New Roman" w:cs="Times New Roman"/>
          <w:i/>
          <w:iCs/>
          <w:sz w:val="24"/>
          <w:szCs w:val="24"/>
        </w:rPr>
      </w:pPr>
      <w:proofErr w:type="spellStart"/>
      <w:r w:rsidRPr="00E51F26">
        <w:rPr>
          <w:rFonts w:ascii="Times New Roman" w:hAnsi="Times New Roman" w:cs="Times New Roman"/>
          <w:i/>
          <w:iCs/>
          <w:sz w:val="24"/>
          <w:szCs w:val="24"/>
        </w:rPr>
        <w:t>Бұл</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іс-әрекет</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мектептің</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дамуына</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мынадай</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үлес</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қосады</w:t>
      </w:r>
      <w:proofErr w:type="spellEnd"/>
      <w:r w:rsidRPr="00E51F26">
        <w:rPr>
          <w:rFonts w:ascii="Times New Roman" w:hAnsi="Times New Roman" w:cs="Times New Roman"/>
          <w:i/>
          <w:iCs/>
          <w:sz w:val="24"/>
          <w:szCs w:val="24"/>
        </w:rPr>
        <w:t>:</w:t>
      </w:r>
    </w:p>
    <w:p w14:paraId="34837C48"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Білім</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сапасын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арттырады</w:t>
      </w:r>
      <w:proofErr w:type="spellEnd"/>
    </w:p>
    <w:p w14:paraId="3343A32F"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Оқу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процесін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тиімді</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ұйымдастыруға</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ықпал</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етеді</w:t>
      </w:r>
      <w:proofErr w:type="spellEnd"/>
    </w:p>
    <w:p w14:paraId="44D8116C"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Мектептің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тартымдылығын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күшейтеді</w:t>
      </w:r>
      <w:proofErr w:type="spellEnd"/>
    </w:p>
    <w:p w14:paraId="302143C9"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Жаңашылдық</w:t>
      </w:r>
      <w:proofErr w:type="spellEnd"/>
      <w:r w:rsidRPr="00E51F26">
        <w:rPr>
          <w:rFonts w:ascii="Times New Roman" w:hAnsi="Times New Roman" w:cs="Times New Roman"/>
          <w:sz w:val="24"/>
          <w:szCs w:val="24"/>
        </w:rPr>
        <w:t xml:space="preserve"> пен </w:t>
      </w:r>
      <w:proofErr w:type="spellStart"/>
      <w:r w:rsidRPr="00E51F26">
        <w:rPr>
          <w:rFonts w:ascii="Times New Roman" w:hAnsi="Times New Roman" w:cs="Times New Roman"/>
          <w:sz w:val="24"/>
          <w:szCs w:val="24"/>
        </w:rPr>
        <w:t>үнемі</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жетілдіруге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жол</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ашады</w:t>
      </w:r>
      <w:proofErr w:type="spellEnd"/>
    </w:p>
    <w:p w14:paraId="3056BAC9" w14:textId="686DEAA9" w:rsidR="003D1986" w:rsidRPr="00E51F26" w:rsidRDefault="003D1986" w:rsidP="003D1986">
      <w:pPr>
        <w:pStyle w:val="a7"/>
        <w:spacing w:after="0" w:line="240" w:lineRule="auto"/>
        <w:ind w:left="1065"/>
        <w:jc w:val="both"/>
        <w:rPr>
          <w:rFonts w:ascii="Times New Roman" w:hAnsi="Times New Roman" w:cs="Times New Roman"/>
          <w:sz w:val="24"/>
          <w:szCs w:val="24"/>
          <w:lang w:val="kk-KZ"/>
        </w:rPr>
      </w:pPr>
      <w:r w:rsidRPr="00E51F26">
        <w:rPr>
          <w:rFonts w:ascii="Times New Roman" w:hAnsi="Times New Roman" w:cs="Times New Roman"/>
          <w:i/>
          <w:iCs/>
          <w:sz w:val="24"/>
          <w:szCs w:val="24"/>
          <w:lang w:val="en-US"/>
        </w:rPr>
        <w:t>SACERS</w:t>
      </w:r>
      <w:r w:rsidRPr="00E51F26">
        <w:rPr>
          <w:rFonts w:ascii="Times New Roman" w:hAnsi="Times New Roman" w:cs="Times New Roman"/>
          <w:i/>
          <w:iCs/>
          <w:sz w:val="24"/>
          <w:szCs w:val="24"/>
          <w:lang w:val="kk-KZ"/>
        </w:rPr>
        <w:t xml:space="preserve"> </w:t>
      </w:r>
      <w:r w:rsidR="00F474F9" w:rsidRPr="00E51F26">
        <w:rPr>
          <w:rFonts w:ascii="Times New Roman" w:hAnsi="Times New Roman" w:cs="Times New Roman"/>
          <w:i/>
          <w:iCs/>
          <w:sz w:val="24"/>
          <w:szCs w:val="24"/>
          <w:lang w:val="kk-KZ"/>
        </w:rPr>
        <w:t>шкалалары нені өлшейді</w:t>
      </w:r>
      <w:r w:rsidRPr="00E51F26">
        <w:rPr>
          <w:rFonts w:ascii="Times New Roman" w:hAnsi="Times New Roman" w:cs="Times New Roman"/>
          <w:sz w:val="24"/>
          <w:szCs w:val="24"/>
          <w:lang w:val="kk-KZ"/>
        </w:rPr>
        <w:t>:</w:t>
      </w:r>
    </w:p>
    <w:p w14:paraId="0A487715" w14:textId="77777777" w:rsidR="003D1986" w:rsidRPr="00E51F26" w:rsidRDefault="003D1986" w:rsidP="00F474F9">
      <w:pPr>
        <w:pStyle w:val="a7"/>
        <w:spacing w:after="0" w:line="240" w:lineRule="auto"/>
        <w:ind w:left="1065"/>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 xml:space="preserve"> п</w:t>
      </w:r>
      <w:proofErr w:type="spellStart"/>
      <w:r w:rsidRPr="00E51F26">
        <w:rPr>
          <w:rFonts w:ascii="Times New Roman" w:hAnsi="Times New Roman" w:cs="Times New Roman"/>
          <w:sz w:val="24"/>
          <w:szCs w:val="24"/>
        </w:rPr>
        <w:t>сихологиялық</w:t>
      </w:r>
      <w:proofErr w:type="spellEnd"/>
      <w:r w:rsidRPr="00E51F26">
        <w:rPr>
          <w:rFonts w:ascii="Times New Roman" w:hAnsi="Times New Roman" w:cs="Times New Roman"/>
          <w:sz w:val="24"/>
          <w:szCs w:val="24"/>
        </w:rPr>
        <w:t xml:space="preserve"> </w:t>
      </w:r>
      <w:r w:rsidRPr="00E51F26">
        <w:rPr>
          <w:rFonts w:ascii="Times New Roman" w:hAnsi="Times New Roman" w:cs="Times New Roman"/>
          <w:sz w:val="24"/>
          <w:szCs w:val="24"/>
          <w:lang w:val="kk-KZ"/>
        </w:rPr>
        <w:t>ахуалды өлшеу</w:t>
      </w:r>
    </w:p>
    <w:p w14:paraId="190D0DBD"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Өзара</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сыйластық</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деңгейі</w:t>
      </w:r>
      <w:proofErr w:type="spellEnd"/>
    </w:p>
    <w:p w14:paraId="24D4CC7A"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Сенімділік</w:t>
      </w:r>
      <w:proofErr w:type="spellEnd"/>
      <w:r w:rsidRPr="00E51F26">
        <w:rPr>
          <w:rFonts w:ascii="Times New Roman" w:hAnsi="Times New Roman" w:cs="Times New Roman"/>
          <w:sz w:val="24"/>
          <w:szCs w:val="24"/>
        </w:rPr>
        <w:t xml:space="preserve"> пен </w:t>
      </w:r>
      <w:proofErr w:type="spellStart"/>
      <w:r w:rsidRPr="00E51F26">
        <w:rPr>
          <w:rFonts w:ascii="Times New Roman" w:hAnsi="Times New Roman" w:cs="Times New Roman"/>
          <w:sz w:val="24"/>
          <w:szCs w:val="24"/>
        </w:rPr>
        <w:t>қолдау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атмосферасы</w:t>
      </w:r>
      <w:proofErr w:type="spellEnd"/>
    </w:p>
    <w:p w14:paraId="12B51C5F"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Кері</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байланыстың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ашықтығы</w:t>
      </w:r>
      <w:proofErr w:type="spellEnd"/>
    </w:p>
    <w:p w14:paraId="490E16E4" w14:textId="4A509B46" w:rsidR="003D1986" w:rsidRPr="00E51F26" w:rsidRDefault="003D1986" w:rsidP="003D1986">
      <w:pPr>
        <w:spacing w:after="0" w:line="240" w:lineRule="auto"/>
        <w:ind w:firstLine="708"/>
        <w:jc w:val="both"/>
        <w:rPr>
          <w:rFonts w:ascii="Times New Roman" w:hAnsi="Times New Roman" w:cs="Times New Roman"/>
          <w:i/>
          <w:iCs/>
          <w:sz w:val="24"/>
          <w:szCs w:val="24"/>
          <w:lang w:val="kk-KZ"/>
        </w:rPr>
      </w:pPr>
      <w:r w:rsidRPr="00E51F26">
        <w:rPr>
          <w:rFonts w:ascii="Times New Roman" w:hAnsi="Times New Roman" w:cs="Times New Roman"/>
          <w:i/>
          <w:iCs/>
          <w:sz w:val="24"/>
          <w:szCs w:val="24"/>
        </w:rPr>
        <w:t xml:space="preserve"> Коммуникация </w:t>
      </w:r>
      <w:proofErr w:type="spellStart"/>
      <w:r w:rsidRPr="00E51F26">
        <w:rPr>
          <w:rFonts w:ascii="Times New Roman" w:hAnsi="Times New Roman" w:cs="Times New Roman"/>
          <w:i/>
          <w:iCs/>
          <w:sz w:val="24"/>
          <w:szCs w:val="24"/>
        </w:rPr>
        <w:t>сапасы</w:t>
      </w:r>
      <w:proofErr w:type="spellEnd"/>
      <w:r w:rsidRPr="00E51F26">
        <w:rPr>
          <w:rFonts w:ascii="Times New Roman" w:hAnsi="Times New Roman" w:cs="Times New Roman"/>
          <w:i/>
          <w:iCs/>
          <w:sz w:val="24"/>
          <w:szCs w:val="24"/>
          <w:lang w:val="kk-KZ"/>
        </w:rPr>
        <w:t>н талдау</w:t>
      </w:r>
    </w:p>
    <w:p w14:paraId="3C911360"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Әңгімелесу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мәдениеті</w:t>
      </w:r>
      <w:proofErr w:type="spellEnd"/>
    </w:p>
    <w:p w14:paraId="24A12EF5"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Қақтығыстарды</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шешу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тәсілдері</w:t>
      </w:r>
      <w:proofErr w:type="spellEnd"/>
    </w:p>
    <w:p w14:paraId="569321C1"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Бір-бірін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тыңдай</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білу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және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түсіну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деңгейі</w:t>
      </w:r>
      <w:proofErr w:type="spellEnd"/>
    </w:p>
    <w:p w14:paraId="6582BE28" w14:textId="1ED7E01F" w:rsidR="003D1986" w:rsidRPr="00E51F26" w:rsidRDefault="003D1986" w:rsidP="003D1986">
      <w:pPr>
        <w:spacing w:after="0" w:line="240" w:lineRule="auto"/>
        <w:ind w:firstLine="708"/>
        <w:jc w:val="both"/>
        <w:rPr>
          <w:rFonts w:ascii="Times New Roman" w:hAnsi="Times New Roman" w:cs="Times New Roman"/>
          <w:i/>
          <w:iCs/>
          <w:sz w:val="24"/>
          <w:szCs w:val="24"/>
          <w:lang w:val="kk-KZ"/>
        </w:rPr>
      </w:pPr>
      <w:proofErr w:type="spellStart"/>
      <w:r w:rsidRPr="00E51F26">
        <w:rPr>
          <w:rFonts w:ascii="Times New Roman" w:hAnsi="Times New Roman" w:cs="Times New Roman"/>
          <w:i/>
          <w:iCs/>
          <w:sz w:val="24"/>
          <w:szCs w:val="24"/>
        </w:rPr>
        <w:t>Ынтымақтастық</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және</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командалық</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жұмыс</w:t>
      </w:r>
      <w:proofErr w:type="spellEnd"/>
      <w:r w:rsidRPr="00E51F26">
        <w:rPr>
          <w:rFonts w:ascii="Times New Roman" w:hAnsi="Times New Roman" w:cs="Times New Roman"/>
          <w:i/>
          <w:iCs/>
          <w:sz w:val="24"/>
          <w:szCs w:val="24"/>
          <w:lang w:val="kk-KZ"/>
        </w:rPr>
        <w:t>ты бақылау</w:t>
      </w:r>
    </w:p>
    <w:p w14:paraId="63C5E496"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Бірлескен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іс-шараларға</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қатысу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белсенділігі</w:t>
      </w:r>
      <w:proofErr w:type="spellEnd"/>
    </w:p>
    <w:p w14:paraId="39DF4973"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Ортақ</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мақсаттарға</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жетудегі</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үйлесімділік</w:t>
      </w:r>
      <w:proofErr w:type="spellEnd"/>
    </w:p>
    <w:p w14:paraId="46119D63"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Топпен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жұмыс</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істеудегі</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жауапкершілік</w:t>
      </w:r>
      <w:proofErr w:type="spellEnd"/>
      <w:r w:rsidRPr="00E51F26">
        <w:rPr>
          <w:rFonts w:ascii="Times New Roman" w:hAnsi="Times New Roman" w:cs="Times New Roman"/>
          <w:sz w:val="24"/>
          <w:szCs w:val="24"/>
        </w:rPr>
        <w:t xml:space="preserve"> пен </w:t>
      </w:r>
      <w:proofErr w:type="spellStart"/>
      <w:r w:rsidRPr="00E51F26">
        <w:rPr>
          <w:rFonts w:ascii="Times New Roman" w:hAnsi="Times New Roman" w:cs="Times New Roman"/>
          <w:sz w:val="24"/>
          <w:szCs w:val="24"/>
        </w:rPr>
        <w:t>үлес</w:t>
      </w:r>
      <w:proofErr w:type="spellEnd"/>
    </w:p>
    <w:p w14:paraId="2CCFCC49" w14:textId="3D1FA86B" w:rsidR="003D1986" w:rsidRPr="00E51F26" w:rsidRDefault="003D1986" w:rsidP="003D1986">
      <w:pPr>
        <w:spacing w:after="0" w:line="240" w:lineRule="auto"/>
        <w:ind w:firstLine="708"/>
        <w:jc w:val="both"/>
        <w:rPr>
          <w:rFonts w:ascii="Times New Roman" w:hAnsi="Times New Roman" w:cs="Times New Roman"/>
          <w:i/>
          <w:iCs/>
          <w:sz w:val="24"/>
          <w:szCs w:val="24"/>
        </w:rPr>
      </w:pPr>
      <w:r w:rsidRPr="00E51F26">
        <w:rPr>
          <w:rFonts w:ascii="Times New Roman" w:hAnsi="Times New Roman" w:cs="Times New Roman"/>
          <w:sz w:val="24"/>
          <w:szCs w:val="24"/>
        </w:rPr>
        <w:t xml:space="preserve"> </w:t>
      </w:r>
      <w:proofErr w:type="spellStart"/>
      <w:r w:rsidRPr="00E51F26">
        <w:rPr>
          <w:rFonts w:ascii="Times New Roman" w:hAnsi="Times New Roman" w:cs="Times New Roman"/>
          <w:i/>
          <w:iCs/>
          <w:sz w:val="24"/>
          <w:szCs w:val="24"/>
        </w:rPr>
        <w:t>Әлеуметтік</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белсенділік</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және</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қатыстылық</w:t>
      </w:r>
      <w:proofErr w:type="spellEnd"/>
    </w:p>
    <w:p w14:paraId="3ADCE6E2"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Мектептің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қоғамдық</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өміріне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араласу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деңгейі</w:t>
      </w:r>
      <w:proofErr w:type="spellEnd"/>
    </w:p>
    <w:p w14:paraId="47924830"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Оқушылар</w:t>
      </w:r>
      <w:proofErr w:type="spellEnd"/>
      <w:r w:rsidRPr="00E51F26">
        <w:rPr>
          <w:rFonts w:ascii="Times New Roman" w:hAnsi="Times New Roman" w:cs="Times New Roman"/>
          <w:sz w:val="24"/>
          <w:szCs w:val="24"/>
        </w:rPr>
        <w:t xml:space="preserve"> мен </w:t>
      </w:r>
      <w:proofErr w:type="spellStart"/>
      <w:r w:rsidRPr="00E51F26">
        <w:rPr>
          <w:rFonts w:ascii="Times New Roman" w:hAnsi="Times New Roman" w:cs="Times New Roman"/>
          <w:sz w:val="24"/>
          <w:szCs w:val="24"/>
        </w:rPr>
        <w:t>мұғалімдердің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бастамаларын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қолдау</w:t>
      </w:r>
      <w:proofErr w:type="spellEnd"/>
    </w:p>
    <w:p w14:paraId="51E83C58"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Бір-біріне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көмектесуге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дайындық</w:t>
      </w:r>
      <w:proofErr w:type="spellEnd"/>
    </w:p>
    <w:p w14:paraId="555FCCD1" w14:textId="356DBAD4" w:rsidR="003D1986" w:rsidRPr="00E51F26" w:rsidRDefault="003D1986" w:rsidP="003D1986">
      <w:pPr>
        <w:spacing w:after="0" w:line="240" w:lineRule="auto"/>
        <w:ind w:firstLine="708"/>
        <w:jc w:val="both"/>
        <w:rPr>
          <w:rFonts w:ascii="Times New Roman" w:hAnsi="Times New Roman" w:cs="Times New Roman"/>
          <w:i/>
          <w:iCs/>
          <w:sz w:val="24"/>
          <w:szCs w:val="24"/>
        </w:rPr>
      </w:pPr>
      <w:proofErr w:type="spellStart"/>
      <w:r w:rsidRPr="00E51F26">
        <w:rPr>
          <w:rFonts w:ascii="Times New Roman" w:hAnsi="Times New Roman" w:cs="Times New Roman"/>
          <w:i/>
          <w:iCs/>
          <w:sz w:val="24"/>
          <w:szCs w:val="24"/>
        </w:rPr>
        <w:t>Қауіпсіздік</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және</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эмоционалдық</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жайлылық</w:t>
      </w:r>
      <w:proofErr w:type="spellEnd"/>
    </w:p>
    <w:p w14:paraId="57414764"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Қарым-қатынастағы</w:t>
      </w:r>
      <w:proofErr w:type="spellEnd"/>
      <w:r w:rsidRPr="00E51F26">
        <w:rPr>
          <w:rFonts w:ascii="Times New Roman" w:hAnsi="Times New Roman" w:cs="Times New Roman"/>
          <w:sz w:val="24"/>
          <w:szCs w:val="24"/>
        </w:rPr>
        <w:t xml:space="preserve"> агрессия </w:t>
      </w:r>
      <w:proofErr w:type="spellStart"/>
      <w:r w:rsidRPr="00E51F26">
        <w:rPr>
          <w:rFonts w:ascii="Times New Roman" w:hAnsi="Times New Roman" w:cs="Times New Roman"/>
          <w:sz w:val="24"/>
          <w:szCs w:val="24"/>
        </w:rPr>
        <w:t>немесе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буллингтің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болмауы</w:t>
      </w:r>
      <w:proofErr w:type="spellEnd"/>
    </w:p>
    <w:p w14:paraId="7E5C9C85"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Әр</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адамның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өзін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еркін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сезінуі</w:t>
      </w:r>
      <w:proofErr w:type="spellEnd"/>
    </w:p>
    <w:p w14:paraId="41ED8850"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t xml:space="preserve">Эмпатия мен </w:t>
      </w:r>
      <w:proofErr w:type="spellStart"/>
      <w:r w:rsidRPr="00E51F26">
        <w:rPr>
          <w:rFonts w:ascii="Times New Roman" w:hAnsi="Times New Roman" w:cs="Times New Roman"/>
          <w:sz w:val="24"/>
          <w:szCs w:val="24"/>
        </w:rPr>
        <w:t>қолдау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көрсету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деңгейі</w:t>
      </w:r>
      <w:proofErr w:type="spellEnd"/>
    </w:p>
    <w:p w14:paraId="5093316A" w14:textId="386B155A" w:rsidR="003D1986" w:rsidRPr="00E51F26" w:rsidRDefault="003D1986" w:rsidP="003D1986">
      <w:pPr>
        <w:spacing w:after="0" w:line="240" w:lineRule="auto"/>
        <w:jc w:val="both"/>
        <w:rPr>
          <w:rFonts w:ascii="Times New Roman" w:hAnsi="Times New Roman" w:cs="Times New Roman"/>
          <w:i/>
          <w:iCs/>
          <w:sz w:val="24"/>
          <w:szCs w:val="24"/>
        </w:rPr>
      </w:pPr>
      <w:r w:rsidRPr="00E51F26">
        <w:rPr>
          <w:rFonts w:ascii="Times New Roman" w:hAnsi="Times New Roman" w:cs="Times New Roman"/>
          <w:sz w:val="24"/>
          <w:szCs w:val="24"/>
        </w:rPr>
        <w:tab/>
      </w:r>
      <w:proofErr w:type="spellStart"/>
      <w:r w:rsidRPr="00E51F26">
        <w:rPr>
          <w:rFonts w:ascii="Times New Roman" w:hAnsi="Times New Roman" w:cs="Times New Roman"/>
          <w:i/>
          <w:iCs/>
          <w:sz w:val="24"/>
          <w:szCs w:val="24"/>
        </w:rPr>
        <w:t>Қарым-қатынасты</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қалай</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өлш</w:t>
      </w:r>
      <w:proofErr w:type="spellEnd"/>
      <w:r w:rsidR="00F474F9" w:rsidRPr="00E51F26">
        <w:rPr>
          <w:rFonts w:ascii="Times New Roman" w:hAnsi="Times New Roman" w:cs="Times New Roman"/>
          <w:i/>
          <w:iCs/>
          <w:sz w:val="24"/>
          <w:szCs w:val="24"/>
          <w:lang w:val="kk-KZ"/>
        </w:rPr>
        <w:t>уе болады</w:t>
      </w:r>
      <w:r w:rsidRPr="00E51F26">
        <w:rPr>
          <w:rFonts w:ascii="Times New Roman" w:hAnsi="Times New Roman" w:cs="Times New Roman"/>
          <w:i/>
          <w:iCs/>
          <w:sz w:val="24"/>
          <w:szCs w:val="24"/>
        </w:rPr>
        <w:t>:</w:t>
      </w:r>
    </w:p>
    <w:p w14:paraId="39DB8CDF"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1.</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Өз</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бағам</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арқылы</w:t>
      </w:r>
      <w:proofErr w:type="spellEnd"/>
      <w:r w:rsidRPr="00E51F26">
        <w:rPr>
          <w:rFonts w:ascii="Times New Roman" w:hAnsi="Times New Roman" w:cs="Times New Roman"/>
          <w:sz w:val="24"/>
          <w:szCs w:val="24"/>
        </w:rPr>
        <w:t>:</w:t>
      </w:r>
    </w:p>
    <w:p w14:paraId="36B806ED"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lastRenderedPageBreak/>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Өзімді</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қаншалықты</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еркін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сенімді</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сезінемін</w:t>
      </w:r>
      <w:proofErr w:type="spellEnd"/>
      <w:r w:rsidRPr="00E51F26">
        <w:rPr>
          <w:rFonts w:ascii="Times New Roman" w:hAnsi="Times New Roman" w:cs="Times New Roman"/>
          <w:sz w:val="24"/>
          <w:szCs w:val="24"/>
        </w:rPr>
        <w:t>?</w:t>
      </w:r>
    </w:p>
    <w:p w14:paraId="4CEE899D"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Көмекке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жүгінген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кезде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қолдау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аламын</w:t>
      </w:r>
      <w:proofErr w:type="spellEnd"/>
      <w:r w:rsidRPr="00E51F26">
        <w:rPr>
          <w:rFonts w:ascii="Times New Roman" w:hAnsi="Times New Roman" w:cs="Times New Roman"/>
          <w:sz w:val="24"/>
          <w:szCs w:val="24"/>
        </w:rPr>
        <w:t xml:space="preserve"> ба?</w:t>
      </w:r>
    </w:p>
    <w:p w14:paraId="76222BDE"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2.</w:t>
      </w:r>
      <w:r w:rsidRPr="00E51F26">
        <w:rPr>
          <w:rFonts w:ascii="Times New Roman" w:hAnsi="Times New Roman" w:cs="Times New Roman"/>
          <w:sz w:val="24"/>
          <w:szCs w:val="24"/>
        </w:rPr>
        <w:tab/>
      </w:r>
      <w:proofErr w:type="spellStart"/>
      <w:r w:rsidRPr="00E51F26">
        <w:rPr>
          <w:rFonts w:ascii="Times New Roman" w:hAnsi="Times New Roman" w:cs="Times New Roman"/>
          <w:i/>
          <w:iCs/>
          <w:sz w:val="24"/>
          <w:szCs w:val="24"/>
        </w:rPr>
        <w:t>Сауалнама</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және</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күнделік</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жазбалары</w:t>
      </w:r>
      <w:proofErr w:type="spellEnd"/>
      <w:r w:rsidRPr="00E51F26">
        <w:rPr>
          <w:rFonts w:ascii="Times New Roman" w:hAnsi="Times New Roman" w:cs="Times New Roman"/>
          <w:sz w:val="24"/>
          <w:szCs w:val="24"/>
        </w:rPr>
        <w:t>:</w:t>
      </w:r>
    </w:p>
    <w:p w14:paraId="17F9C9B4"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Мұғалімдермен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өзара</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әрекеттен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кейінгі</w:t>
      </w:r>
      <w:proofErr w:type="spellEnd"/>
      <w:r w:rsidRPr="00E51F26">
        <w:rPr>
          <w:rFonts w:ascii="Times New Roman" w:hAnsi="Times New Roman" w:cs="Times New Roman"/>
          <w:sz w:val="24"/>
          <w:szCs w:val="24"/>
        </w:rPr>
        <w:t xml:space="preserve"> рефлексия </w:t>
      </w:r>
      <w:proofErr w:type="spellStart"/>
      <w:r w:rsidRPr="00E51F26">
        <w:rPr>
          <w:rFonts w:ascii="Times New Roman" w:hAnsi="Times New Roman" w:cs="Times New Roman"/>
          <w:sz w:val="24"/>
          <w:szCs w:val="24"/>
        </w:rPr>
        <w:t>жүргізу</w:t>
      </w:r>
      <w:proofErr w:type="spellEnd"/>
    </w:p>
    <w:p w14:paraId="64BBC126"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Күнделікті</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жағдайларды</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саралау</w:t>
      </w:r>
      <w:proofErr w:type="spellEnd"/>
    </w:p>
    <w:p w14:paraId="11EDC8F1"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3.</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Бақылау</w:t>
      </w:r>
      <w:proofErr w:type="spellEnd"/>
      <w:r w:rsidRPr="00E51F26">
        <w:rPr>
          <w:rFonts w:ascii="Times New Roman" w:hAnsi="Times New Roman" w:cs="Times New Roman"/>
          <w:sz w:val="24"/>
          <w:szCs w:val="24"/>
        </w:rPr>
        <w:t>:</w:t>
      </w:r>
    </w:p>
    <w:p w14:paraId="6A427BDF"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Коммуникацияның</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сипаты</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ашықтық</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қолдау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түсіністік</w:t>
      </w:r>
      <w:proofErr w:type="spellEnd"/>
      <w:r w:rsidRPr="00E51F26">
        <w:rPr>
          <w:rFonts w:ascii="Times New Roman" w:hAnsi="Times New Roman" w:cs="Times New Roman"/>
          <w:sz w:val="24"/>
          <w:szCs w:val="24"/>
        </w:rPr>
        <w:t>)</w:t>
      </w:r>
    </w:p>
    <w:p w14:paraId="13970E4E"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Бірлескен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әрекетке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тартылу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деңгейі</w:t>
      </w:r>
      <w:proofErr w:type="spellEnd"/>
    </w:p>
    <w:p w14:paraId="250C7638" w14:textId="77777777" w:rsidR="003D1986" w:rsidRPr="00E51F26" w:rsidRDefault="003D1986" w:rsidP="003D1986">
      <w:pPr>
        <w:spacing w:after="0" w:line="240" w:lineRule="auto"/>
        <w:ind w:firstLine="708"/>
        <w:jc w:val="both"/>
        <w:rPr>
          <w:rFonts w:ascii="Times New Roman" w:hAnsi="Times New Roman" w:cs="Times New Roman"/>
          <w:sz w:val="24"/>
          <w:szCs w:val="24"/>
          <w:lang w:val="kk-KZ"/>
        </w:rPr>
      </w:pPr>
      <w:proofErr w:type="spellStart"/>
      <w:r w:rsidRPr="00E51F26">
        <w:rPr>
          <w:rFonts w:ascii="Times New Roman" w:hAnsi="Times New Roman" w:cs="Times New Roman"/>
          <w:i/>
          <w:iCs/>
          <w:sz w:val="24"/>
          <w:szCs w:val="24"/>
        </w:rPr>
        <w:t>Мектеп</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ортасында</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білім</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алушылар</w:t>
      </w:r>
      <w:proofErr w:type="spellEnd"/>
      <w:r w:rsidRPr="00E51F26">
        <w:rPr>
          <w:rFonts w:ascii="Times New Roman" w:hAnsi="Times New Roman" w:cs="Times New Roman"/>
          <w:i/>
          <w:iCs/>
          <w:sz w:val="24"/>
          <w:szCs w:val="24"/>
        </w:rPr>
        <w:t xml:space="preserve"> </w:t>
      </w:r>
      <w:proofErr w:type="spellStart"/>
      <w:r w:rsidRPr="00E51F26">
        <w:rPr>
          <w:rFonts w:ascii="Times New Roman" w:hAnsi="Times New Roman" w:cs="Times New Roman"/>
          <w:i/>
          <w:iCs/>
          <w:sz w:val="24"/>
          <w:szCs w:val="24"/>
        </w:rPr>
        <w:t>арасында</w:t>
      </w:r>
      <w:proofErr w:type="spellEnd"/>
      <w:r w:rsidRPr="00E51F26">
        <w:rPr>
          <w:rFonts w:ascii="Times New Roman" w:hAnsi="Times New Roman" w:cs="Times New Roman"/>
          <w:i/>
          <w:iCs/>
          <w:sz w:val="24"/>
          <w:szCs w:val="24"/>
        </w:rPr>
        <w:t xml:space="preserve"> буллинг</w:t>
      </w:r>
      <w:r w:rsidRPr="00E51F26">
        <w:rPr>
          <w:rFonts w:ascii="Times New Roman" w:hAnsi="Times New Roman" w:cs="Times New Roman"/>
          <w:sz w:val="24"/>
          <w:szCs w:val="24"/>
          <w:lang w:val="kk-KZ"/>
        </w:rPr>
        <w:t>.</w:t>
      </w:r>
    </w:p>
    <w:p w14:paraId="6A1FF871" w14:textId="77777777" w:rsidR="003D1986" w:rsidRPr="00E51F26" w:rsidRDefault="003D1986" w:rsidP="003D1986">
      <w:pPr>
        <w:spacing w:after="0" w:line="240" w:lineRule="auto"/>
        <w:ind w:firstLine="708"/>
        <w:jc w:val="both"/>
        <w:rPr>
          <w:rFonts w:ascii="Times New Roman" w:hAnsi="Times New Roman" w:cs="Times New Roman"/>
          <w:i/>
          <w:iCs/>
          <w:sz w:val="24"/>
          <w:szCs w:val="24"/>
          <w:lang w:val="kk-KZ"/>
        </w:rPr>
      </w:pPr>
      <w:r w:rsidRPr="00E51F26">
        <w:rPr>
          <w:rFonts w:ascii="Times New Roman" w:hAnsi="Times New Roman" w:cs="Times New Roman"/>
          <w:sz w:val="24"/>
          <w:szCs w:val="24"/>
          <w:lang w:val="kk-KZ"/>
        </w:rPr>
        <w:t xml:space="preserve"> </w:t>
      </w:r>
      <w:r w:rsidRPr="00E51F26">
        <w:rPr>
          <w:rFonts w:ascii="Times New Roman" w:hAnsi="Times New Roman" w:cs="Times New Roman"/>
          <w:i/>
          <w:iCs/>
          <w:sz w:val="24"/>
          <w:szCs w:val="24"/>
          <w:lang w:val="kk-KZ"/>
        </w:rPr>
        <w:t>Буллингтің бар екенін қалай байқадым:</w:t>
      </w:r>
    </w:p>
    <w:p w14:paraId="678AE66F"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w:t>
      </w:r>
      <w:r w:rsidRPr="00E51F26">
        <w:rPr>
          <w:rFonts w:ascii="Times New Roman" w:hAnsi="Times New Roman" w:cs="Times New Roman"/>
          <w:sz w:val="24"/>
          <w:szCs w:val="24"/>
          <w:lang w:val="kk-KZ"/>
        </w:rPr>
        <w:tab/>
        <w:t>Кейбір оқушылардың тұйықталып жүруі, сыныпта белсенді болмауы</w:t>
      </w:r>
    </w:p>
    <w:p w14:paraId="56B712EE"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w:t>
      </w:r>
      <w:r w:rsidRPr="00E51F26">
        <w:rPr>
          <w:rFonts w:ascii="Times New Roman" w:hAnsi="Times New Roman" w:cs="Times New Roman"/>
          <w:sz w:val="24"/>
          <w:szCs w:val="24"/>
          <w:lang w:val="kk-KZ"/>
        </w:rPr>
        <w:tab/>
        <w:t>Басқа оқушылар тарапынан кемсіту, мазақ ету, шеттету байқалды</w:t>
      </w:r>
    </w:p>
    <w:p w14:paraId="485E0FCC"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w:t>
      </w:r>
      <w:r w:rsidRPr="00E51F26">
        <w:rPr>
          <w:rFonts w:ascii="Times New Roman" w:hAnsi="Times New Roman" w:cs="Times New Roman"/>
          <w:sz w:val="24"/>
          <w:szCs w:val="24"/>
          <w:lang w:val="kk-KZ"/>
        </w:rPr>
        <w:tab/>
        <w:t>Жиі жалғыз жүруі немесе өзін жайсыз сезінуі</w:t>
      </w:r>
    </w:p>
    <w:p w14:paraId="5B90EF0E"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w:t>
      </w:r>
      <w:r w:rsidRPr="00E51F26">
        <w:rPr>
          <w:rFonts w:ascii="Times New Roman" w:hAnsi="Times New Roman" w:cs="Times New Roman"/>
          <w:sz w:val="24"/>
          <w:szCs w:val="24"/>
          <w:lang w:val="kk-KZ"/>
        </w:rPr>
        <w:tab/>
        <w:t>Сыныптағы көңіл күй мен атмосфераның нашарлауы</w:t>
      </w:r>
    </w:p>
    <w:p w14:paraId="622FE624" w14:textId="77777777" w:rsidR="003D1986" w:rsidRPr="00E51F26" w:rsidRDefault="003D1986" w:rsidP="003D1986">
      <w:pPr>
        <w:spacing w:after="0" w:line="240" w:lineRule="auto"/>
        <w:ind w:firstLine="708"/>
        <w:jc w:val="both"/>
        <w:rPr>
          <w:rFonts w:ascii="Times New Roman" w:hAnsi="Times New Roman" w:cs="Times New Roman"/>
          <w:sz w:val="24"/>
          <w:szCs w:val="24"/>
          <w:lang w:val="kk-KZ"/>
        </w:rPr>
      </w:pPr>
      <w:r w:rsidRPr="00E51F26">
        <w:rPr>
          <w:rFonts w:ascii="Times New Roman" w:hAnsi="Times New Roman" w:cs="Times New Roman"/>
          <w:i/>
          <w:iCs/>
          <w:sz w:val="24"/>
          <w:szCs w:val="24"/>
          <w:lang w:val="kk-KZ"/>
        </w:rPr>
        <w:t>Мәселені шешуде қандай әрекеттер болды</w:t>
      </w:r>
      <w:r w:rsidRPr="00E51F26">
        <w:rPr>
          <w:rFonts w:ascii="Times New Roman" w:hAnsi="Times New Roman" w:cs="Times New Roman"/>
          <w:sz w:val="24"/>
          <w:szCs w:val="24"/>
          <w:lang w:val="kk-KZ"/>
        </w:rPr>
        <w:t>:</w:t>
      </w:r>
    </w:p>
    <w:p w14:paraId="629CEF28"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1.</w:t>
      </w:r>
      <w:r w:rsidRPr="00E51F26">
        <w:rPr>
          <w:rFonts w:ascii="Times New Roman" w:hAnsi="Times New Roman" w:cs="Times New Roman"/>
          <w:sz w:val="24"/>
          <w:szCs w:val="24"/>
          <w:lang w:val="kk-KZ"/>
        </w:rPr>
        <w:tab/>
        <w:t>Бақылау мен деректер жинау</w:t>
      </w:r>
    </w:p>
    <w:p w14:paraId="398FC9F1"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w:t>
      </w:r>
      <w:r w:rsidRPr="00E51F26">
        <w:rPr>
          <w:rFonts w:ascii="Times New Roman" w:hAnsi="Times New Roman" w:cs="Times New Roman"/>
          <w:sz w:val="24"/>
          <w:szCs w:val="24"/>
          <w:lang w:val="kk-KZ"/>
        </w:rPr>
        <w:tab/>
        <w:t>Аталған оқушының мінез-құлқын ұзақ уақыт бақылау</w:t>
      </w:r>
    </w:p>
    <w:p w14:paraId="5C42F86B"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w:t>
      </w:r>
      <w:r w:rsidRPr="00E51F26">
        <w:rPr>
          <w:rFonts w:ascii="Times New Roman" w:hAnsi="Times New Roman" w:cs="Times New Roman"/>
          <w:sz w:val="24"/>
          <w:szCs w:val="24"/>
          <w:lang w:val="kk-KZ"/>
        </w:rPr>
        <w:tab/>
        <w:t>Сынып жетекшісімен және мектеп психологымен пікірлесу</w:t>
      </w:r>
    </w:p>
    <w:p w14:paraId="104100DC"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2.</w:t>
      </w:r>
      <w:r w:rsidRPr="00E51F26">
        <w:rPr>
          <w:rFonts w:ascii="Times New Roman" w:hAnsi="Times New Roman" w:cs="Times New Roman"/>
          <w:sz w:val="24"/>
          <w:szCs w:val="24"/>
          <w:lang w:val="kk-KZ"/>
        </w:rPr>
        <w:tab/>
        <w:t>Сенімді қарым-қатынас орнату</w:t>
      </w:r>
    </w:p>
    <w:p w14:paraId="28CA9F30"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w:t>
      </w:r>
      <w:r w:rsidRPr="00E51F26">
        <w:rPr>
          <w:rFonts w:ascii="Times New Roman" w:hAnsi="Times New Roman" w:cs="Times New Roman"/>
          <w:sz w:val="24"/>
          <w:szCs w:val="24"/>
          <w:lang w:val="kk-KZ"/>
        </w:rPr>
        <w:tab/>
        <w:t>Оқушымен жеке сөйлесу, ашық әңгіме арқылы ішкі күйін түсіну</w:t>
      </w:r>
    </w:p>
    <w:p w14:paraId="0049AED0"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w:t>
      </w:r>
      <w:r w:rsidRPr="00E51F26">
        <w:rPr>
          <w:rFonts w:ascii="Times New Roman" w:hAnsi="Times New Roman" w:cs="Times New Roman"/>
          <w:sz w:val="24"/>
          <w:szCs w:val="24"/>
          <w:lang w:val="kk-KZ"/>
        </w:rPr>
        <w:tab/>
        <w:t>Қауіпсіз ортада өз ойын айтуға мүмкіндік беру</w:t>
      </w:r>
    </w:p>
    <w:p w14:paraId="25C401C9"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3.</w:t>
      </w:r>
      <w:r w:rsidRPr="00E51F26">
        <w:rPr>
          <w:rFonts w:ascii="Times New Roman" w:hAnsi="Times New Roman" w:cs="Times New Roman"/>
          <w:sz w:val="24"/>
          <w:szCs w:val="24"/>
          <w:lang w:val="kk-KZ"/>
        </w:rPr>
        <w:tab/>
        <w:t>Педагогикалық ұжыммен жұмыс</w:t>
      </w:r>
    </w:p>
    <w:p w14:paraId="6B85338A"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w:t>
      </w:r>
      <w:r w:rsidRPr="00E51F26">
        <w:rPr>
          <w:rFonts w:ascii="Times New Roman" w:hAnsi="Times New Roman" w:cs="Times New Roman"/>
          <w:sz w:val="24"/>
          <w:szCs w:val="24"/>
          <w:lang w:val="kk-KZ"/>
        </w:rPr>
        <w:tab/>
        <w:t>Буллинг туралы мәселені жасырмай, әріптестермен бөлісу</w:t>
      </w:r>
    </w:p>
    <w:p w14:paraId="70173435"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w:t>
      </w:r>
      <w:r w:rsidRPr="00E51F26">
        <w:rPr>
          <w:rFonts w:ascii="Times New Roman" w:hAnsi="Times New Roman" w:cs="Times New Roman"/>
          <w:sz w:val="24"/>
          <w:szCs w:val="24"/>
          <w:lang w:val="kk-KZ"/>
        </w:rPr>
        <w:tab/>
        <w:t>Психологтың араласуымен топтық жаттығулар ұйымдастыру (эмпатия, құрмет тақырыбында)</w:t>
      </w:r>
    </w:p>
    <w:p w14:paraId="453AD7DB"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4.</w:t>
      </w:r>
      <w:r w:rsidRPr="00E51F26">
        <w:rPr>
          <w:rFonts w:ascii="Times New Roman" w:hAnsi="Times New Roman" w:cs="Times New Roman"/>
          <w:sz w:val="24"/>
          <w:szCs w:val="24"/>
          <w:lang w:val="kk-KZ"/>
        </w:rPr>
        <w:tab/>
        <w:t>Сыныппен түзету жұмыстары</w:t>
      </w:r>
    </w:p>
    <w:p w14:paraId="7D77B71C"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w:t>
      </w:r>
      <w:r w:rsidRPr="00E51F26">
        <w:rPr>
          <w:rFonts w:ascii="Times New Roman" w:hAnsi="Times New Roman" w:cs="Times New Roman"/>
          <w:sz w:val="24"/>
          <w:szCs w:val="24"/>
          <w:lang w:val="kk-KZ"/>
        </w:rPr>
        <w:tab/>
        <w:t>Тәрбие сағаттары мен тренингтер өткізу</w:t>
      </w:r>
    </w:p>
    <w:p w14:paraId="74B8A31B" w14:textId="77777777" w:rsidR="003D1986" w:rsidRPr="00E51F26" w:rsidRDefault="003D1986" w:rsidP="003D1986">
      <w:pPr>
        <w:spacing w:after="0" w:line="240" w:lineRule="auto"/>
        <w:jc w:val="both"/>
        <w:rPr>
          <w:rFonts w:ascii="Times New Roman" w:hAnsi="Times New Roman" w:cs="Times New Roman"/>
          <w:sz w:val="24"/>
          <w:szCs w:val="24"/>
          <w:lang w:val="kk-KZ"/>
        </w:rPr>
      </w:pPr>
      <w:r w:rsidRPr="00E51F26">
        <w:rPr>
          <w:rFonts w:ascii="Times New Roman" w:hAnsi="Times New Roman" w:cs="Times New Roman"/>
          <w:sz w:val="24"/>
          <w:szCs w:val="24"/>
          <w:lang w:val="kk-KZ"/>
        </w:rPr>
        <w:tab/>
        <w:t>•</w:t>
      </w:r>
      <w:r w:rsidRPr="00E51F26">
        <w:rPr>
          <w:rFonts w:ascii="Times New Roman" w:hAnsi="Times New Roman" w:cs="Times New Roman"/>
          <w:sz w:val="24"/>
          <w:szCs w:val="24"/>
          <w:lang w:val="kk-KZ"/>
        </w:rPr>
        <w:tab/>
        <w:t>«Дос болайық», «Бірге жақсы» сияқты бірлікке бағытталған ойындар</w:t>
      </w:r>
    </w:p>
    <w:p w14:paraId="6A563F69"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lang w:val="kk-KZ"/>
        </w:rPr>
        <w:tab/>
      </w:r>
      <w:r w:rsidRPr="00E51F26">
        <w:rPr>
          <w:rFonts w:ascii="Times New Roman" w:hAnsi="Times New Roman" w:cs="Times New Roman"/>
          <w:sz w:val="24"/>
          <w:szCs w:val="24"/>
        </w:rPr>
        <w:t>5.</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Ата-аналармен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байланыс</w:t>
      </w:r>
      <w:proofErr w:type="spellEnd"/>
    </w:p>
    <w:p w14:paraId="09CBA20C"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Қажет</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болған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жағдайда</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ата-аналармен</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жеке</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әңгіме</w:t>
      </w:r>
      <w:proofErr w:type="spellEnd"/>
    </w:p>
    <w:p w14:paraId="64146659" w14:textId="77777777" w:rsidR="003D1986" w:rsidRPr="00E51F26" w:rsidRDefault="003D1986" w:rsidP="003D1986">
      <w:pPr>
        <w:spacing w:after="0" w:line="240" w:lineRule="auto"/>
        <w:jc w:val="both"/>
        <w:rPr>
          <w:rFonts w:ascii="Times New Roman" w:hAnsi="Times New Roman" w:cs="Times New Roman"/>
          <w:sz w:val="24"/>
          <w:szCs w:val="24"/>
        </w:rPr>
      </w:pPr>
      <w:r w:rsidRPr="00E51F26">
        <w:rPr>
          <w:rFonts w:ascii="Times New Roman" w:hAnsi="Times New Roman" w:cs="Times New Roman"/>
          <w:sz w:val="24"/>
          <w:szCs w:val="24"/>
        </w:rPr>
        <w:tab/>
        <w:t>•</w:t>
      </w:r>
      <w:r w:rsidRPr="00E51F26">
        <w:rPr>
          <w:rFonts w:ascii="Times New Roman" w:hAnsi="Times New Roman" w:cs="Times New Roman"/>
          <w:sz w:val="24"/>
          <w:szCs w:val="24"/>
        </w:rPr>
        <w:tab/>
      </w:r>
      <w:proofErr w:type="spellStart"/>
      <w:r w:rsidRPr="00E51F26">
        <w:rPr>
          <w:rFonts w:ascii="Times New Roman" w:hAnsi="Times New Roman" w:cs="Times New Roman"/>
          <w:sz w:val="24"/>
          <w:szCs w:val="24"/>
        </w:rPr>
        <w:t>Ортақ</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әрекеттер</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арқылы</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қолдау</w:t>
      </w:r>
      <w:proofErr w:type="spellEnd"/>
      <w:r w:rsidRPr="00E51F26">
        <w:rPr>
          <w:rFonts w:ascii="Times New Roman" w:hAnsi="Times New Roman" w:cs="Times New Roman"/>
          <w:sz w:val="24"/>
          <w:szCs w:val="24"/>
        </w:rPr>
        <w:t xml:space="preserve"> </w:t>
      </w:r>
      <w:proofErr w:type="spellStart"/>
      <w:r w:rsidRPr="00E51F26">
        <w:rPr>
          <w:rFonts w:ascii="Times New Roman" w:hAnsi="Times New Roman" w:cs="Times New Roman"/>
          <w:sz w:val="24"/>
          <w:szCs w:val="24"/>
        </w:rPr>
        <w:t>көрсету</w:t>
      </w:r>
      <w:proofErr w:type="spellEnd"/>
    </w:p>
    <w:p w14:paraId="7DA742D0" w14:textId="77777777" w:rsidR="003D1986" w:rsidRPr="00E51F26" w:rsidRDefault="003D1986" w:rsidP="003D1986">
      <w:pPr>
        <w:pStyle w:val="af4"/>
        <w:ind w:firstLine="567"/>
      </w:pPr>
    </w:p>
    <w:p w14:paraId="66A4CCC3" w14:textId="77777777" w:rsidR="003D1986" w:rsidRPr="00E51F26" w:rsidRDefault="003D1986" w:rsidP="007B6432">
      <w:pPr>
        <w:jc w:val="center"/>
        <w:rPr>
          <w:rFonts w:ascii="Times New Roman" w:hAnsi="Times New Roman" w:cs="Times New Roman"/>
          <w:b/>
          <w:bCs/>
          <w:sz w:val="28"/>
          <w:szCs w:val="28"/>
          <w:lang w:val="kk-KZ"/>
        </w:rPr>
      </w:pPr>
    </w:p>
    <w:p w14:paraId="1341F2C3" w14:textId="4A64ED40" w:rsidR="003D1986" w:rsidRPr="00E51F26" w:rsidRDefault="003D1986" w:rsidP="007B6432">
      <w:pPr>
        <w:jc w:val="center"/>
        <w:rPr>
          <w:rFonts w:ascii="Times New Roman" w:hAnsi="Times New Roman" w:cs="Times New Roman"/>
          <w:b/>
          <w:bCs/>
          <w:sz w:val="28"/>
          <w:szCs w:val="28"/>
          <w:lang w:val="kk-KZ"/>
        </w:rPr>
      </w:pPr>
    </w:p>
    <w:p w14:paraId="1CEE96AE" w14:textId="0817504E" w:rsidR="000E3062" w:rsidRPr="00E51F26" w:rsidRDefault="000E3062" w:rsidP="007B6432">
      <w:pPr>
        <w:jc w:val="center"/>
        <w:rPr>
          <w:rFonts w:ascii="Times New Roman" w:hAnsi="Times New Roman" w:cs="Times New Roman"/>
          <w:b/>
          <w:bCs/>
          <w:sz w:val="28"/>
          <w:szCs w:val="28"/>
          <w:lang w:val="kk-KZ"/>
        </w:rPr>
      </w:pPr>
    </w:p>
    <w:p w14:paraId="01707191" w14:textId="51C1881D" w:rsidR="000E3062" w:rsidRPr="00E51F26" w:rsidRDefault="000E3062" w:rsidP="007B6432">
      <w:pPr>
        <w:jc w:val="center"/>
        <w:rPr>
          <w:rFonts w:ascii="Times New Roman" w:hAnsi="Times New Roman" w:cs="Times New Roman"/>
          <w:b/>
          <w:bCs/>
          <w:sz w:val="28"/>
          <w:szCs w:val="28"/>
          <w:lang w:val="kk-KZ"/>
        </w:rPr>
      </w:pPr>
    </w:p>
    <w:p w14:paraId="088FA279" w14:textId="0958A40C" w:rsidR="000E3062" w:rsidRPr="00E51F26" w:rsidRDefault="000E3062" w:rsidP="007B6432">
      <w:pPr>
        <w:jc w:val="center"/>
        <w:rPr>
          <w:rFonts w:ascii="Times New Roman" w:hAnsi="Times New Roman" w:cs="Times New Roman"/>
          <w:b/>
          <w:bCs/>
          <w:sz w:val="28"/>
          <w:szCs w:val="28"/>
          <w:lang w:val="kk-KZ"/>
        </w:rPr>
      </w:pPr>
    </w:p>
    <w:p w14:paraId="289A1AA8" w14:textId="454A87F9" w:rsidR="000E3062" w:rsidRPr="00E51F26" w:rsidRDefault="000E3062" w:rsidP="007B6432">
      <w:pPr>
        <w:jc w:val="center"/>
        <w:rPr>
          <w:rFonts w:ascii="Times New Roman" w:hAnsi="Times New Roman" w:cs="Times New Roman"/>
          <w:b/>
          <w:bCs/>
          <w:sz w:val="28"/>
          <w:szCs w:val="28"/>
          <w:lang w:val="kk-KZ"/>
        </w:rPr>
      </w:pPr>
    </w:p>
    <w:p w14:paraId="574F2496" w14:textId="77777777" w:rsidR="00D176EA" w:rsidRPr="00E51F26" w:rsidRDefault="00D176EA" w:rsidP="007B6432">
      <w:pPr>
        <w:jc w:val="center"/>
        <w:rPr>
          <w:rFonts w:ascii="Times New Roman" w:hAnsi="Times New Roman" w:cs="Times New Roman"/>
          <w:b/>
          <w:bCs/>
          <w:sz w:val="28"/>
          <w:szCs w:val="28"/>
          <w:lang w:val="kk-KZ"/>
        </w:rPr>
      </w:pPr>
    </w:p>
    <w:p w14:paraId="2524C1F3" w14:textId="0E31513C" w:rsidR="000E3062" w:rsidRPr="00E51F26" w:rsidRDefault="000E3062" w:rsidP="007B6432">
      <w:pPr>
        <w:jc w:val="center"/>
        <w:rPr>
          <w:rFonts w:ascii="Times New Roman" w:hAnsi="Times New Roman" w:cs="Times New Roman"/>
          <w:b/>
          <w:bCs/>
          <w:sz w:val="28"/>
          <w:szCs w:val="28"/>
          <w:lang w:val="kk-KZ"/>
        </w:rPr>
      </w:pPr>
    </w:p>
    <w:p w14:paraId="150628FE" w14:textId="285F429C" w:rsidR="000E3062" w:rsidRPr="00E51F26" w:rsidRDefault="000E3062" w:rsidP="007B6432">
      <w:pPr>
        <w:jc w:val="center"/>
        <w:rPr>
          <w:rFonts w:ascii="Times New Roman" w:hAnsi="Times New Roman" w:cs="Times New Roman"/>
          <w:b/>
          <w:bCs/>
          <w:sz w:val="28"/>
          <w:szCs w:val="28"/>
          <w:lang w:val="kk-KZ"/>
        </w:rPr>
      </w:pPr>
    </w:p>
    <w:p w14:paraId="698B2633" w14:textId="77777777" w:rsidR="000E3062" w:rsidRPr="00E51F26" w:rsidRDefault="000E3062" w:rsidP="007B6432">
      <w:pPr>
        <w:jc w:val="center"/>
        <w:rPr>
          <w:rFonts w:ascii="Times New Roman" w:hAnsi="Times New Roman" w:cs="Times New Roman"/>
          <w:b/>
          <w:bCs/>
          <w:sz w:val="28"/>
          <w:szCs w:val="28"/>
          <w:lang w:val="kk-KZ"/>
        </w:rPr>
      </w:pPr>
    </w:p>
    <w:p w14:paraId="55815695" w14:textId="6C50D836" w:rsidR="007B6432" w:rsidRPr="00E51F26" w:rsidRDefault="002F5C36" w:rsidP="00D176EA">
      <w:pPr>
        <w:spacing w:after="0"/>
        <w:jc w:val="center"/>
        <w:rPr>
          <w:rFonts w:ascii="Times New Roman" w:hAnsi="Times New Roman" w:cs="Times New Roman"/>
          <w:b/>
          <w:bCs/>
          <w:sz w:val="28"/>
          <w:szCs w:val="28"/>
          <w:lang w:val="kk-KZ"/>
        </w:rPr>
      </w:pPr>
      <w:r w:rsidRPr="00E51F26">
        <w:rPr>
          <w:rFonts w:ascii="Times New Roman" w:hAnsi="Times New Roman" w:cs="Times New Roman"/>
          <w:b/>
          <w:bCs/>
          <w:sz w:val="28"/>
          <w:szCs w:val="28"/>
          <w:lang w:val="kk-KZ"/>
        </w:rPr>
        <w:lastRenderedPageBreak/>
        <w:t>ҚОСЫМША F</w:t>
      </w:r>
    </w:p>
    <w:p w14:paraId="5DE37BB4" w14:textId="77777777" w:rsidR="007B6432" w:rsidRPr="00E51F26" w:rsidRDefault="007B6432" w:rsidP="00D176EA">
      <w:pPr>
        <w:spacing w:after="0" w:line="240" w:lineRule="auto"/>
        <w:jc w:val="center"/>
        <w:rPr>
          <w:rFonts w:ascii="Times New Roman" w:eastAsiaTheme="majorEastAsia" w:hAnsi="Times New Roman" w:cs="Times New Roman"/>
          <w:bCs/>
          <w:sz w:val="28"/>
          <w:szCs w:val="28"/>
          <w:lang w:val="kk-KZ"/>
        </w:rPr>
      </w:pPr>
      <w:r w:rsidRPr="00E51F26">
        <w:rPr>
          <w:rStyle w:val="ezkurwreuab5ozgtqnkl"/>
          <w:rFonts w:ascii="Times New Roman" w:eastAsiaTheme="majorEastAsia" w:hAnsi="Times New Roman" w:cs="Times New Roman"/>
          <w:bCs/>
          <w:sz w:val="28"/>
          <w:szCs w:val="28"/>
          <w:lang w:val="kk-KZ"/>
        </w:rPr>
        <w:t xml:space="preserve">Зерттеу базаларында тәжірибелік-эксперименттік жұмыстар жүргізілгендігі туралы анықтамалар </w:t>
      </w:r>
      <w:r w:rsidRPr="00E51F26">
        <w:rPr>
          <w:rFonts w:ascii="Times New Roman" w:hAnsi="Times New Roman" w:cs="Times New Roman"/>
          <w:bCs/>
          <w:sz w:val="28"/>
          <w:szCs w:val="28"/>
          <w:lang w:val="kk-KZ"/>
        </w:rPr>
        <w:t xml:space="preserve"> </w:t>
      </w:r>
    </w:p>
    <w:p w14:paraId="7B0D7F9B" w14:textId="77777777" w:rsidR="007B6432" w:rsidRPr="00E51F26" w:rsidRDefault="007B6432" w:rsidP="007B6432">
      <w:pPr>
        <w:spacing w:after="0" w:line="240" w:lineRule="auto"/>
        <w:jc w:val="center"/>
        <w:rPr>
          <w:rFonts w:ascii="Times New Roman" w:hAnsi="Times New Roman" w:cs="Times New Roman"/>
          <w:b/>
          <w:bCs/>
          <w:sz w:val="28"/>
          <w:szCs w:val="28"/>
          <w:lang w:val="kk-KZ"/>
        </w:rPr>
      </w:pPr>
    </w:p>
    <w:p w14:paraId="4FE547A2" w14:textId="77777777" w:rsidR="007B6432" w:rsidRPr="00E51F26" w:rsidRDefault="007B6432" w:rsidP="007B6432">
      <w:pPr>
        <w:jc w:val="center"/>
        <w:rPr>
          <w:rStyle w:val="ezkurwreuab5ozgtqnkl"/>
          <w:rFonts w:ascii="Times New Roman" w:eastAsiaTheme="majorEastAsia" w:hAnsi="Times New Roman" w:cs="Times New Roman"/>
          <w:b/>
          <w:sz w:val="28"/>
          <w:szCs w:val="28"/>
        </w:rPr>
      </w:pPr>
      <w:r w:rsidRPr="00E51F26">
        <w:rPr>
          <w:rStyle w:val="ezkurwreuab5ozgtqnkl"/>
          <w:rFonts w:ascii="Times New Roman" w:eastAsiaTheme="majorEastAsia" w:hAnsi="Times New Roman" w:cs="Times New Roman"/>
          <w:b/>
          <w:noProof/>
          <w:sz w:val="28"/>
          <w:szCs w:val="28"/>
        </w:rPr>
        <w:drawing>
          <wp:inline distT="0" distB="0" distL="114300" distR="114300" wp14:anchorId="111C8F68" wp14:editId="0FB634EB">
            <wp:extent cx="4812030" cy="5441315"/>
            <wp:effectExtent l="0" t="0" r="7620" b="6985"/>
            <wp:docPr id="39" name="Изображение 39" descr="PHOTO-2025-07-05-11-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39" descr="PHOTO-2025-07-05-11-33-09"/>
                    <pic:cNvPicPr>
                      <a:picLocks noChangeAspect="1"/>
                    </pic:cNvPicPr>
                  </pic:nvPicPr>
                  <pic:blipFill>
                    <a:blip r:embed="rId87"/>
                    <a:stretch>
                      <a:fillRect/>
                    </a:stretch>
                  </pic:blipFill>
                  <pic:spPr>
                    <a:xfrm>
                      <a:off x="0" y="0"/>
                      <a:ext cx="4812030" cy="5441315"/>
                    </a:xfrm>
                    <a:prstGeom prst="rect">
                      <a:avLst/>
                    </a:prstGeom>
                  </pic:spPr>
                </pic:pic>
              </a:graphicData>
            </a:graphic>
          </wp:inline>
        </w:drawing>
      </w:r>
    </w:p>
    <w:p w14:paraId="29F9E21A" w14:textId="77777777" w:rsidR="007B6432" w:rsidRPr="00E51F26" w:rsidRDefault="007B6432" w:rsidP="007B6432">
      <w:pPr>
        <w:jc w:val="center"/>
        <w:rPr>
          <w:rStyle w:val="ezkurwreuab5ozgtqnkl"/>
          <w:rFonts w:ascii="Times New Roman" w:eastAsiaTheme="majorEastAsia" w:hAnsi="Times New Roman" w:cs="Times New Roman"/>
          <w:b/>
          <w:sz w:val="28"/>
          <w:szCs w:val="28"/>
        </w:rPr>
      </w:pPr>
      <w:r w:rsidRPr="00E51F26">
        <w:rPr>
          <w:rStyle w:val="ezkurwreuab5ozgtqnkl"/>
          <w:rFonts w:ascii="Times New Roman" w:eastAsiaTheme="majorEastAsia" w:hAnsi="Times New Roman" w:cs="Times New Roman"/>
          <w:b/>
          <w:noProof/>
          <w:sz w:val="28"/>
          <w:szCs w:val="28"/>
        </w:rPr>
        <w:lastRenderedPageBreak/>
        <w:drawing>
          <wp:inline distT="0" distB="0" distL="114300" distR="114300" wp14:anchorId="5C18CE52" wp14:editId="3EB00D69">
            <wp:extent cx="4733290" cy="6488430"/>
            <wp:effectExtent l="0" t="0" r="10160" b="7620"/>
            <wp:docPr id="40" name="Изображение 40" descr="PHOTO-2025-07-05-11-33-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descr="PHOTO-2025-07-05-11-33-10 (1)"/>
                    <pic:cNvPicPr>
                      <a:picLocks noChangeAspect="1"/>
                    </pic:cNvPicPr>
                  </pic:nvPicPr>
                  <pic:blipFill>
                    <a:blip r:embed="rId88"/>
                    <a:stretch>
                      <a:fillRect/>
                    </a:stretch>
                  </pic:blipFill>
                  <pic:spPr>
                    <a:xfrm>
                      <a:off x="0" y="0"/>
                      <a:ext cx="4733290" cy="6488430"/>
                    </a:xfrm>
                    <a:prstGeom prst="rect">
                      <a:avLst/>
                    </a:prstGeom>
                  </pic:spPr>
                </pic:pic>
              </a:graphicData>
            </a:graphic>
          </wp:inline>
        </w:drawing>
      </w:r>
    </w:p>
    <w:p w14:paraId="7263C786" w14:textId="4DA11C6E" w:rsidR="007B6432" w:rsidRPr="00E51F26" w:rsidRDefault="007B6432" w:rsidP="007B6432">
      <w:pPr>
        <w:jc w:val="center"/>
        <w:rPr>
          <w:rStyle w:val="ezkurwreuab5ozgtqnkl"/>
          <w:rFonts w:ascii="Times New Roman" w:eastAsiaTheme="majorEastAsia" w:hAnsi="Times New Roman" w:cs="Times New Roman"/>
          <w:b/>
          <w:sz w:val="28"/>
          <w:szCs w:val="28"/>
        </w:rPr>
      </w:pPr>
      <w:r w:rsidRPr="00E51F26">
        <w:rPr>
          <w:rStyle w:val="ezkurwreuab5ozgtqnkl"/>
          <w:rFonts w:ascii="Times New Roman" w:eastAsiaTheme="majorEastAsia" w:hAnsi="Times New Roman" w:cs="Times New Roman"/>
          <w:b/>
          <w:noProof/>
          <w:sz w:val="28"/>
          <w:szCs w:val="28"/>
        </w:rPr>
        <w:lastRenderedPageBreak/>
        <w:drawing>
          <wp:inline distT="0" distB="0" distL="114300" distR="114300" wp14:anchorId="02FF4506" wp14:editId="16079C6C">
            <wp:extent cx="4638040" cy="6555105"/>
            <wp:effectExtent l="0" t="0" r="10160" b="17145"/>
            <wp:docPr id="41" name="Изображение 41" descr="PHOTO-2025-07-05-11-33-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41" descr="PHOTO-2025-07-05-11-33-10 (2)"/>
                    <pic:cNvPicPr>
                      <a:picLocks noChangeAspect="1"/>
                    </pic:cNvPicPr>
                  </pic:nvPicPr>
                  <pic:blipFill>
                    <a:blip r:embed="rId89"/>
                    <a:stretch>
                      <a:fillRect/>
                    </a:stretch>
                  </pic:blipFill>
                  <pic:spPr>
                    <a:xfrm>
                      <a:off x="0" y="0"/>
                      <a:ext cx="4638040" cy="6555105"/>
                    </a:xfrm>
                    <a:prstGeom prst="rect">
                      <a:avLst/>
                    </a:prstGeom>
                  </pic:spPr>
                </pic:pic>
              </a:graphicData>
            </a:graphic>
          </wp:inline>
        </w:drawing>
      </w:r>
    </w:p>
    <w:p w14:paraId="33F71392" w14:textId="77777777" w:rsidR="007B6432" w:rsidRPr="00E51F26" w:rsidRDefault="007B6432" w:rsidP="007B6432">
      <w:pPr>
        <w:jc w:val="center"/>
        <w:rPr>
          <w:rStyle w:val="ezkurwreuab5ozgtqnkl"/>
          <w:rFonts w:ascii="Times New Roman" w:eastAsiaTheme="majorEastAsia" w:hAnsi="Times New Roman" w:cs="Times New Roman"/>
          <w:b/>
          <w:sz w:val="28"/>
          <w:szCs w:val="28"/>
          <w:lang w:val="kk-KZ"/>
        </w:rPr>
      </w:pPr>
    </w:p>
    <w:p w14:paraId="28B69D16" w14:textId="77777777" w:rsidR="007B6432" w:rsidRPr="00E51F26" w:rsidRDefault="007B6432" w:rsidP="007B6432">
      <w:pPr>
        <w:jc w:val="center"/>
        <w:rPr>
          <w:rStyle w:val="ezkurwreuab5ozgtqnkl"/>
          <w:rFonts w:ascii="Times New Roman" w:eastAsiaTheme="majorEastAsia" w:hAnsi="Times New Roman" w:cs="Times New Roman"/>
          <w:b/>
          <w:sz w:val="28"/>
          <w:szCs w:val="28"/>
          <w:lang w:val="kk-KZ"/>
        </w:rPr>
      </w:pPr>
      <w:r w:rsidRPr="00E51F26">
        <w:rPr>
          <w:rStyle w:val="ezkurwreuab5ozgtqnkl"/>
          <w:rFonts w:ascii="Times New Roman" w:eastAsiaTheme="majorEastAsia" w:hAnsi="Times New Roman" w:cs="Times New Roman"/>
          <w:b/>
          <w:noProof/>
          <w:sz w:val="28"/>
          <w:szCs w:val="28"/>
        </w:rPr>
        <w:lastRenderedPageBreak/>
        <w:drawing>
          <wp:inline distT="0" distB="0" distL="114300" distR="114300" wp14:anchorId="3D662082" wp14:editId="11F9E6AF">
            <wp:extent cx="4705350" cy="6308090"/>
            <wp:effectExtent l="0" t="0" r="0" b="16510"/>
            <wp:docPr id="43" name="Изображение 43" descr="PHOTO-2025-07-05-11-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PHOTO-2025-07-05-11-33-10"/>
                    <pic:cNvPicPr>
                      <a:picLocks noChangeAspect="1"/>
                    </pic:cNvPicPr>
                  </pic:nvPicPr>
                  <pic:blipFill>
                    <a:blip r:embed="rId90"/>
                    <a:stretch>
                      <a:fillRect/>
                    </a:stretch>
                  </pic:blipFill>
                  <pic:spPr>
                    <a:xfrm>
                      <a:off x="0" y="0"/>
                      <a:ext cx="4705350" cy="6308090"/>
                    </a:xfrm>
                    <a:prstGeom prst="rect">
                      <a:avLst/>
                    </a:prstGeom>
                  </pic:spPr>
                </pic:pic>
              </a:graphicData>
            </a:graphic>
          </wp:inline>
        </w:drawing>
      </w:r>
    </w:p>
    <w:p w14:paraId="00B50EB1" w14:textId="77777777" w:rsidR="007B6432" w:rsidRPr="00E51F26" w:rsidRDefault="007B6432" w:rsidP="007B6432">
      <w:pPr>
        <w:pStyle w:val="Default"/>
        <w:ind w:firstLine="708"/>
        <w:jc w:val="both"/>
        <w:rPr>
          <w:color w:val="auto"/>
          <w:sz w:val="28"/>
          <w:szCs w:val="28"/>
          <w:lang w:val="kk-KZ"/>
        </w:rPr>
      </w:pPr>
    </w:p>
    <w:p w14:paraId="3D014A88" w14:textId="77777777" w:rsidR="007B6432" w:rsidRPr="00E51F26" w:rsidRDefault="007B6432" w:rsidP="007B6432">
      <w:pPr>
        <w:spacing w:after="0" w:line="240" w:lineRule="auto"/>
        <w:jc w:val="both"/>
        <w:rPr>
          <w:rFonts w:ascii="Times New Roman" w:hAnsi="Times New Roman" w:cs="Times New Roman"/>
          <w:lang w:val="kk-KZ"/>
        </w:rPr>
      </w:pPr>
    </w:p>
    <w:p w14:paraId="75952004" w14:textId="77777777" w:rsidR="007B6432" w:rsidRPr="00E51F26" w:rsidRDefault="007B6432" w:rsidP="007B6432">
      <w:pPr>
        <w:spacing w:after="0" w:line="240" w:lineRule="auto"/>
        <w:jc w:val="both"/>
        <w:rPr>
          <w:rFonts w:ascii="Times New Roman" w:hAnsi="Times New Roman" w:cs="Times New Roman"/>
          <w:lang w:val="kk-KZ"/>
        </w:rPr>
      </w:pPr>
    </w:p>
    <w:p w14:paraId="74FA323C" w14:textId="77777777" w:rsidR="007B6432" w:rsidRPr="00E51F26" w:rsidRDefault="007B6432" w:rsidP="007B6432">
      <w:pPr>
        <w:spacing w:after="0" w:line="240" w:lineRule="auto"/>
        <w:jc w:val="both"/>
        <w:rPr>
          <w:rFonts w:ascii="Times New Roman" w:hAnsi="Times New Roman" w:cs="Times New Roman"/>
          <w:lang w:val="kk-KZ"/>
        </w:rPr>
      </w:pPr>
    </w:p>
    <w:p w14:paraId="38CC865F" w14:textId="77777777" w:rsidR="007B6432" w:rsidRPr="00E51F26" w:rsidRDefault="007B6432" w:rsidP="007B6432">
      <w:pPr>
        <w:jc w:val="center"/>
        <w:rPr>
          <w:rStyle w:val="ezkurwreuab5ozgtqnkl"/>
          <w:rFonts w:ascii="Times New Roman" w:eastAsiaTheme="majorEastAsia" w:hAnsi="Times New Roman" w:cs="Times New Roman"/>
          <w:b/>
          <w:sz w:val="28"/>
          <w:szCs w:val="28"/>
        </w:rPr>
      </w:pPr>
    </w:p>
    <w:p w14:paraId="78EA55D7" w14:textId="77777777" w:rsidR="007B6432" w:rsidRPr="00E51F26" w:rsidRDefault="007B6432" w:rsidP="007B6432">
      <w:pPr>
        <w:jc w:val="center"/>
        <w:rPr>
          <w:rStyle w:val="ezkurwreuab5ozgtqnkl"/>
          <w:rFonts w:ascii="Times New Roman" w:eastAsiaTheme="majorEastAsia" w:hAnsi="Times New Roman" w:cs="Times New Roman"/>
          <w:b/>
          <w:sz w:val="28"/>
          <w:szCs w:val="28"/>
          <w:lang w:val="kk-KZ"/>
        </w:rPr>
      </w:pPr>
    </w:p>
    <w:sectPr w:rsidR="007B6432" w:rsidRPr="00E51F26" w:rsidSect="00B6031C">
      <w:footerReference w:type="default" r:id="rId91"/>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3A7A7" w14:textId="77777777" w:rsidR="00CE62E6" w:rsidRDefault="00CE62E6" w:rsidP="00B6031C">
      <w:pPr>
        <w:spacing w:after="0" w:line="240" w:lineRule="auto"/>
      </w:pPr>
      <w:r>
        <w:separator/>
      </w:r>
    </w:p>
  </w:endnote>
  <w:endnote w:type="continuationSeparator" w:id="0">
    <w:p w14:paraId="5AA1960B" w14:textId="77777777" w:rsidR="00CE62E6" w:rsidRDefault="00CE62E6" w:rsidP="00B60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9536536"/>
      <w:docPartObj>
        <w:docPartGallery w:val="Page Numbers (Bottom of Page)"/>
        <w:docPartUnique/>
      </w:docPartObj>
    </w:sdtPr>
    <w:sdtContent>
      <w:p w14:paraId="2B1473DB" w14:textId="5BEDA173" w:rsidR="003152F4" w:rsidRDefault="003152F4">
        <w:pPr>
          <w:pStyle w:val="af6"/>
          <w:jc w:val="center"/>
        </w:pPr>
        <w:r>
          <w:fldChar w:fldCharType="begin"/>
        </w:r>
        <w:r>
          <w:instrText>PAGE   \* MERGEFORMAT</w:instrText>
        </w:r>
        <w:r>
          <w:fldChar w:fldCharType="separate"/>
        </w:r>
        <w:r>
          <w:t>2</w:t>
        </w:r>
        <w:r>
          <w:fldChar w:fldCharType="end"/>
        </w:r>
      </w:p>
    </w:sdtContent>
  </w:sdt>
  <w:p w14:paraId="380F87E6" w14:textId="77777777" w:rsidR="003152F4" w:rsidRDefault="003152F4">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A94E7" w14:textId="77777777" w:rsidR="00CE62E6" w:rsidRDefault="00CE62E6" w:rsidP="00B6031C">
      <w:pPr>
        <w:spacing w:after="0" w:line="240" w:lineRule="auto"/>
      </w:pPr>
      <w:r>
        <w:separator/>
      </w:r>
    </w:p>
  </w:footnote>
  <w:footnote w:type="continuationSeparator" w:id="0">
    <w:p w14:paraId="2C9825B4" w14:textId="77777777" w:rsidR="00CE62E6" w:rsidRDefault="00CE62E6" w:rsidP="00B60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0720"/>
    <w:multiLevelType w:val="hybridMultilevel"/>
    <w:tmpl w:val="1302B1F4"/>
    <w:lvl w:ilvl="0" w:tplc="C8D641A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C13812"/>
    <w:multiLevelType w:val="hybridMultilevel"/>
    <w:tmpl w:val="7F0C5FF4"/>
    <w:lvl w:ilvl="0" w:tplc="8FDE9E56">
      <w:start w:val="1"/>
      <w:numFmt w:val="bullet"/>
      <w:lvlText w:val="•"/>
      <w:lvlJc w:val="left"/>
      <w:pPr>
        <w:tabs>
          <w:tab w:val="num" w:pos="720"/>
        </w:tabs>
        <w:ind w:left="720" w:hanging="360"/>
      </w:pPr>
      <w:rPr>
        <w:rFonts w:ascii="Times New Roman" w:hAnsi="Times New Roman" w:hint="default"/>
      </w:rPr>
    </w:lvl>
    <w:lvl w:ilvl="1" w:tplc="DE26F88E" w:tentative="1">
      <w:start w:val="1"/>
      <w:numFmt w:val="bullet"/>
      <w:lvlText w:val="•"/>
      <w:lvlJc w:val="left"/>
      <w:pPr>
        <w:tabs>
          <w:tab w:val="num" w:pos="1440"/>
        </w:tabs>
        <w:ind w:left="1440" w:hanging="360"/>
      </w:pPr>
      <w:rPr>
        <w:rFonts w:ascii="Times New Roman" w:hAnsi="Times New Roman" w:hint="default"/>
      </w:rPr>
    </w:lvl>
    <w:lvl w:ilvl="2" w:tplc="F662B6DC" w:tentative="1">
      <w:start w:val="1"/>
      <w:numFmt w:val="bullet"/>
      <w:lvlText w:val="•"/>
      <w:lvlJc w:val="left"/>
      <w:pPr>
        <w:tabs>
          <w:tab w:val="num" w:pos="2160"/>
        </w:tabs>
        <w:ind w:left="2160" w:hanging="360"/>
      </w:pPr>
      <w:rPr>
        <w:rFonts w:ascii="Times New Roman" w:hAnsi="Times New Roman" w:hint="default"/>
      </w:rPr>
    </w:lvl>
    <w:lvl w:ilvl="3" w:tplc="8F6C9F5E" w:tentative="1">
      <w:start w:val="1"/>
      <w:numFmt w:val="bullet"/>
      <w:lvlText w:val="•"/>
      <w:lvlJc w:val="left"/>
      <w:pPr>
        <w:tabs>
          <w:tab w:val="num" w:pos="2880"/>
        </w:tabs>
        <w:ind w:left="2880" w:hanging="360"/>
      </w:pPr>
      <w:rPr>
        <w:rFonts w:ascii="Times New Roman" w:hAnsi="Times New Roman" w:hint="default"/>
      </w:rPr>
    </w:lvl>
    <w:lvl w:ilvl="4" w:tplc="771255BA" w:tentative="1">
      <w:start w:val="1"/>
      <w:numFmt w:val="bullet"/>
      <w:lvlText w:val="•"/>
      <w:lvlJc w:val="left"/>
      <w:pPr>
        <w:tabs>
          <w:tab w:val="num" w:pos="3600"/>
        </w:tabs>
        <w:ind w:left="3600" w:hanging="360"/>
      </w:pPr>
      <w:rPr>
        <w:rFonts w:ascii="Times New Roman" w:hAnsi="Times New Roman" w:hint="default"/>
      </w:rPr>
    </w:lvl>
    <w:lvl w:ilvl="5" w:tplc="423082C2" w:tentative="1">
      <w:start w:val="1"/>
      <w:numFmt w:val="bullet"/>
      <w:lvlText w:val="•"/>
      <w:lvlJc w:val="left"/>
      <w:pPr>
        <w:tabs>
          <w:tab w:val="num" w:pos="4320"/>
        </w:tabs>
        <w:ind w:left="4320" w:hanging="360"/>
      </w:pPr>
      <w:rPr>
        <w:rFonts w:ascii="Times New Roman" w:hAnsi="Times New Roman" w:hint="default"/>
      </w:rPr>
    </w:lvl>
    <w:lvl w:ilvl="6" w:tplc="ED92C1CE" w:tentative="1">
      <w:start w:val="1"/>
      <w:numFmt w:val="bullet"/>
      <w:lvlText w:val="•"/>
      <w:lvlJc w:val="left"/>
      <w:pPr>
        <w:tabs>
          <w:tab w:val="num" w:pos="5040"/>
        </w:tabs>
        <w:ind w:left="5040" w:hanging="360"/>
      </w:pPr>
      <w:rPr>
        <w:rFonts w:ascii="Times New Roman" w:hAnsi="Times New Roman" w:hint="default"/>
      </w:rPr>
    </w:lvl>
    <w:lvl w:ilvl="7" w:tplc="AB28A65A" w:tentative="1">
      <w:start w:val="1"/>
      <w:numFmt w:val="bullet"/>
      <w:lvlText w:val="•"/>
      <w:lvlJc w:val="left"/>
      <w:pPr>
        <w:tabs>
          <w:tab w:val="num" w:pos="5760"/>
        </w:tabs>
        <w:ind w:left="5760" w:hanging="360"/>
      </w:pPr>
      <w:rPr>
        <w:rFonts w:ascii="Times New Roman" w:hAnsi="Times New Roman" w:hint="default"/>
      </w:rPr>
    </w:lvl>
    <w:lvl w:ilvl="8" w:tplc="372AB03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23131A"/>
    <w:multiLevelType w:val="hybridMultilevel"/>
    <w:tmpl w:val="1F741B0E"/>
    <w:lvl w:ilvl="0" w:tplc="3CFE54BE">
      <w:start w:val="1"/>
      <w:numFmt w:val="bullet"/>
      <w:lvlText w:val="•"/>
      <w:lvlJc w:val="left"/>
      <w:pPr>
        <w:tabs>
          <w:tab w:val="num" w:pos="720"/>
        </w:tabs>
        <w:ind w:left="720" w:hanging="360"/>
      </w:pPr>
      <w:rPr>
        <w:rFonts w:ascii="Times New Roman" w:hAnsi="Times New Roman" w:hint="default"/>
      </w:rPr>
    </w:lvl>
    <w:lvl w:ilvl="1" w:tplc="5B0A1232" w:tentative="1">
      <w:start w:val="1"/>
      <w:numFmt w:val="bullet"/>
      <w:lvlText w:val="•"/>
      <w:lvlJc w:val="left"/>
      <w:pPr>
        <w:tabs>
          <w:tab w:val="num" w:pos="1440"/>
        </w:tabs>
        <w:ind w:left="1440" w:hanging="360"/>
      </w:pPr>
      <w:rPr>
        <w:rFonts w:ascii="Times New Roman" w:hAnsi="Times New Roman" w:hint="default"/>
      </w:rPr>
    </w:lvl>
    <w:lvl w:ilvl="2" w:tplc="6568BF24" w:tentative="1">
      <w:start w:val="1"/>
      <w:numFmt w:val="bullet"/>
      <w:lvlText w:val="•"/>
      <w:lvlJc w:val="left"/>
      <w:pPr>
        <w:tabs>
          <w:tab w:val="num" w:pos="2160"/>
        </w:tabs>
        <w:ind w:left="2160" w:hanging="360"/>
      </w:pPr>
      <w:rPr>
        <w:rFonts w:ascii="Times New Roman" w:hAnsi="Times New Roman" w:hint="default"/>
      </w:rPr>
    </w:lvl>
    <w:lvl w:ilvl="3" w:tplc="687CEDAE" w:tentative="1">
      <w:start w:val="1"/>
      <w:numFmt w:val="bullet"/>
      <w:lvlText w:val="•"/>
      <w:lvlJc w:val="left"/>
      <w:pPr>
        <w:tabs>
          <w:tab w:val="num" w:pos="2880"/>
        </w:tabs>
        <w:ind w:left="2880" w:hanging="360"/>
      </w:pPr>
      <w:rPr>
        <w:rFonts w:ascii="Times New Roman" w:hAnsi="Times New Roman" w:hint="default"/>
      </w:rPr>
    </w:lvl>
    <w:lvl w:ilvl="4" w:tplc="BEFA2B54" w:tentative="1">
      <w:start w:val="1"/>
      <w:numFmt w:val="bullet"/>
      <w:lvlText w:val="•"/>
      <w:lvlJc w:val="left"/>
      <w:pPr>
        <w:tabs>
          <w:tab w:val="num" w:pos="3600"/>
        </w:tabs>
        <w:ind w:left="3600" w:hanging="360"/>
      </w:pPr>
      <w:rPr>
        <w:rFonts w:ascii="Times New Roman" w:hAnsi="Times New Roman" w:hint="default"/>
      </w:rPr>
    </w:lvl>
    <w:lvl w:ilvl="5" w:tplc="AEAA5DE6" w:tentative="1">
      <w:start w:val="1"/>
      <w:numFmt w:val="bullet"/>
      <w:lvlText w:val="•"/>
      <w:lvlJc w:val="left"/>
      <w:pPr>
        <w:tabs>
          <w:tab w:val="num" w:pos="4320"/>
        </w:tabs>
        <w:ind w:left="4320" w:hanging="360"/>
      </w:pPr>
      <w:rPr>
        <w:rFonts w:ascii="Times New Roman" w:hAnsi="Times New Roman" w:hint="default"/>
      </w:rPr>
    </w:lvl>
    <w:lvl w:ilvl="6" w:tplc="A0846B02" w:tentative="1">
      <w:start w:val="1"/>
      <w:numFmt w:val="bullet"/>
      <w:lvlText w:val="•"/>
      <w:lvlJc w:val="left"/>
      <w:pPr>
        <w:tabs>
          <w:tab w:val="num" w:pos="5040"/>
        </w:tabs>
        <w:ind w:left="5040" w:hanging="360"/>
      </w:pPr>
      <w:rPr>
        <w:rFonts w:ascii="Times New Roman" w:hAnsi="Times New Roman" w:hint="default"/>
      </w:rPr>
    </w:lvl>
    <w:lvl w:ilvl="7" w:tplc="A4DC12A8" w:tentative="1">
      <w:start w:val="1"/>
      <w:numFmt w:val="bullet"/>
      <w:lvlText w:val="•"/>
      <w:lvlJc w:val="left"/>
      <w:pPr>
        <w:tabs>
          <w:tab w:val="num" w:pos="5760"/>
        </w:tabs>
        <w:ind w:left="5760" w:hanging="360"/>
      </w:pPr>
      <w:rPr>
        <w:rFonts w:ascii="Times New Roman" w:hAnsi="Times New Roman" w:hint="default"/>
      </w:rPr>
    </w:lvl>
    <w:lvl w:ilvl="8" w:tplc="0A9A21E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92617E"/>
    <w:multiLevelType w:val="hybridMultilevel"/>
    <w:tmpl w:val="C5A49748"/>
    <w:lvl w:ilvl="0" w:tplc="3F46AEDE">
      <w:start w:val="1"/>
      <w:numFmt w:val="bullet"/>
      <w:lvlText w:val="•"/>
      <w:lvlJc w:val="left"/>
      <w:pPr>
        <w:tabs>
          <w:tab w:val="num" w:pos="720"/>
        </w:tabs>
        <w:ind w:left="720" w:hanging="360"/>
      </w:pPr>
      <w:rPr>
        <w:rFonts w:ascii="Times New Roman" w:hAnsi="Times New Roman" w:hint="default"/>
      </w:rPr>
    </w:lvl>
    <w:lvl w:ilvl="1" w:tplc="FD543554" w:tentative="1">
      <w:start w:val="1"/>
      <w:numFmt w:val="bullet"/>
      <w:lvlText w:val="•"/>
      <w:lvlJc w:val="left"/>
      <w:pPr>
        <w:tabs>
          <w:tab w:val="num" w:pos="1440"/>
        </w:tabs>
        <w:ind w:left="1440" w:hanging="360"/>
      </w:pPr>
      <w:rPr>
        <w:rFonts w:ascii="Times New Roman" w:hAnsi="Times New Roman" w:hint="default"/>
      </w:rPr>
    </w:lvl>
    <w:lvl w:ilvl="2" w:tplc="2CFAFA68" w:tentative="1">
      <w:start w:val="1"/>
      <w:numFmt w:val="bullet"/>
      <w:lvlText w:val="•"/>
      <w:lvlJc w:val="left"/>
      <w:pPr>
        <w:tabs>
          <w:tab w:val="num" w:pos="2160"/>
        </w:tabs>
        <w:ind w:left="2160" w:hanging="360"/>
      </w:pPr>
      <w:rPr>
        <w:rFonts w:ascii="Times New Roman" w:hAnsi="Times New Roman" w:hint="default"/>
      </w:rPr>
    </w:lvl>
    <w:lvl w:ilvl="3" w:tplc="F4EA699A" w:tentative="1">
      <w:start w:val="1"/>
      <w:numFmt w:val="bullet"/>
      <w:lvlText w:val="•"/>
      <w:lvlJc w:val="left"/>
      <w:pPr>
        <w:tabs>
          <w:tab w:val="num" w:pos="2880"/>
        </w:tabs>
        <w:ind w:left="2880" w:hanging="360"/>
      </w:pPr>
      <w:rPr>
        <w:rFonts w:ascii="Times New Roman" w:hAnsi="Times New Roman" w:hint="default"/>
      </w:rPr>
    </w:lvl>
    <w:lvl w:ilvl="4" w:tplc="90046EAA" w:tentative="1">
      <w:start w:val="1"/>
      <w:numFmt w:val="bullet"/>
      <w:lvlText w:val="•"/>
      <w:lvlJc w:val="left"/>
      <w:pPr>
        <w:tabs>
          <w:tab w:val="num" w:pos="3600"/>
        </w:tabs>
        <w:ind w:left="3600" w:hanging="360"/>
      </w:pPr>
      <w:rPr>
        <w:rFonts w:ascii="Times New Roman" w:hAnsi="Times New Roman" w:hint="default"/>
      </w:rPr>
    </w:lvl>
    <w:lvl w:ilvl="5" w:tplc="0FF46D58" w:tentative="1">
      <w:start w:val="1"/>
      <w:numFmt w:val="bullet"/>
      <w:lvlText w:val="•"/>
      <w:lvlJc w:val="left"/>
      <w:pPr>
        <w:tabs>
          <w:tab w:val="num" w:pos="4320"/>
        </w:tabs>
        <w:ind w:left="4320" w:hanging="360"/>
      </w:pPr>
      <w:rPr>
        <w:rFonts w:ascii="Times New Roman" w:hAnsi="Times New Roman" w:hint="default"/>
      </w:rPr>
    </w:lvl>
    <w:lvl w:ilvl="6" w:tplc="207ECDE2" w:tentative="1">
      <w:start w:val="1"/>
      <w:numFmt w:val="bullet"/>
      <w:lvlText w:val="•"/>
      <w:lvlJc w:val="left"/>
      <w:pPr>
        <w:tabs>
          <w:tab w:val="num" w:pos="5040"/>
        </w:tabs>
        <w:ind w:left="5040" w:hanging="360"/>
      </w:pPr>
      <w:rPr>
        <w:rFonts w:ascii="Times New Roman" w:hAnsi="Times New Roman" w:hint="default"/>
      </w:rPr>
    </w:lvl>
    <w:lvl w:ilvl="7" w:tplc="DE8059A2" w:tentative="1">
      <w:start w:val="1"/>
      <w:numFmt w:val="bullet"/>
      <w:lvlText w:val="•"/>
      <w:lvlJc w:val="left"/>
      <w:pPr>
        <w:tabs>
          <w:tab w:val="num" w:pos="5760"/>
        </w:tabs>
        <w:ind w:left="5760" w:hanging="360"/>
      </w:pPr>
      <w:rPr>
        <w:rFonts w:ascii="Times New Roman" w:hAnsi="Times New Roman" w:hint="default"/>
      </w:rPr>
    </w:lvl>
    <w:lvl w:ilvl="8" w:tplc="021C479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8A6EA8"/>
    <w:multiLevelType w:val="hybridMultilevel"/>
    <w:tmpl w:val="D37E3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7B605A"/>
    <w:multiLevelType w:val="hybridMultilevel"/>
    <w:tmpl w:val="F338595A"/>
    <w:lvl w:ilvl="0" w:tplc="3BD6DD8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43E69D5"/>
    <w:multiLevelType w:val="hybridMultilevel"/>
    <w:tmpl w:val="8636585E"/>
    <w:lvl w:ilvl="0" w:tplc="07DC0732">
      <w:numFmt w:val="bullet"/>
      <w:lvlText w:val="-"/>
      <w:lvlJc w:val="left"/>
      <w:pPr>
        <w:ind w:left="1080" w:hanging="360"/>
      </w:pPr>
      <w:rPr>
        <w:rFonts w:ascii="Times New Roman" w:eastAsiaTheme="minorEastAsia"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5B354BC"/>
    <w:multiLevelType w:val="multilevel"/>
    <w:tmpl w:val="330E1890"/>
    <w:lvl w:ilvl="0">
      <w:numFmt w:val="bullet"/>
      <w:lvlText w:val="-"/>
      <w:lvlJc w:val="left"/>
      <w:pPr>
        <w:ind w:left="306" w:hanging="164"/>
      </w:pPr>
      <w:rPr>
        <w:rFonts w:ascii="Times New Roman" w:eastAsia="Times New Roman" w:hAnsi="Times New Roman" w:cs="Times New Roman" w:hint="default"/>
        <w:w w:val="100"/>
        <w:sz w:val="28"/>
        <w:szCs w:val="28"/>
        <w:lang w:val="kk-KZ" w:eastAsia="en-US" w:bidi="ar-SA"/>
      </w:rPr>
    </w:lvl>
    <w:lvl w:ilvl="1">
      <w:start w:val="1"/>
      <w:numFmt w:val="bullet"/>
      <w:lvlText w:val=""/>
      <w:lvlJc w:val="left"/>
      <w:pPr>
        <w:ind w:left="1476" w:hanging="360"/>
      </w:pPr>
      <w:rPr>
        <w:rFonts w:ascii="Symbol" w:hAnsi="Symbol" w:hint="default"/>
      </w:rPr>
    </w:lvl>
    <w:lvl w:ilvl="2">
      <w:numFmt w:val="bullet"/>
      <w:lvlText w:val="•"/>
      <w:lvlJc w:val="left"/>
      <w:pPr>
        <w:ind w:left="2261" w:hanging="164"/>
      </w:pPr>
      <w:rPr>
        <w:lang w:val="kk-KZ" w:eastAsia="en-US" w:bidi="ar-SA"/>
      </w:rPr>
    </w:lvl>
    <w:lvl w:ilvl="3">
      <w:numFmt w:val="bullet"/>
      <w:lvlText w:val="•"/>
      <w:lvlJc w:val="left"/>
      <w:pPr>
        <w:ind w:left="3241" w:hanging="164"/>
      </w:pPr>
      <w:rPr>
        <w:lang w:val="kk-KZ" w:eastAsia="en-US" w:bidi="ar-SA"/>
      </w:rPr>
    </w:lvl>
    <w:lvl w:ilvl="4">
      <w:numFmt w:val="bullet"/>
      <w:lvlText w:val="•"/>
      <w:lvlJc w:val="left"/>
      <w:pPr>
        <w:ind w:left="4222" w:hanging="164"/>
      </w:pPr>
      <w:rPr>
        <w:lang w:val="kk-KZ" w:eastAsia="en-US" w:bidi="ar-SA"/>
      </w:rPr>
    </w:lvl>
    <w:lvl w:ilvl="5">
      <w:numFmt w:val="bullet"/>
      <w:lvlText w:val="•"/>
      <w:lvlJc w:val="left"/>
      <w:pPr>
        <w:ind w:left="5203" w:hanging="164"/>
      </w:pPr>
      <w:rPr>
        <w:lang w:val="kk-KZ" w:eastAsia="en-US" w:bidi="ar-SA"/>
      </w:rPr>
    </w:lvl>
    <w:lvl w:ilvl="6">
      <w:numFmt w:val="bullet"/>
      <w:lvlText w:val="•"/>
      <w:lvlJc w:val="left"/>
      <w:pPr>
        <w:ind w:left="6183" w:hanging="164"/>
      </w:pPr>
      <w:rPr>
        <w:lang w:val="kk-KZ" w:eastAsia="en-US" w:bidi="ar-SA"/>
      </w:rPr>
    </w:lvl>
    <w:lvl w:ilvl="7">
      <w:numFmt w:val="bullet"/>
      <w:lvlText w:val="•"/>
      <w:lvlJc w:val="left"/>
      <w:pPr>
        <w:ind w:left="7164" w:hanging="164"/>
      </w:pPr>
      <w:rPr>
        <w:lang w:val="kk-KZ" w:eastAsia="en-US" w:bidi="ar-SA"/>
      </w:rPr>
    </w:lvl>
    <w:lvl w:ilvl="8">
      <w:numFmt w:val="bullet"/>
      <w:lvlText w:val="•"/>
      <w:lvlJc w:val="left"/>
      <w:pPr>
        <w:ind w:left="8145" w:hanging="164"/>
      </w:pPr>
      <w:rPr>
        <w:lang w:val="kk-KZ" w:eastAsia="en-US" w:bidi="ar-SA"/>
      </w:rPr>
    </w:lvl>
  </w:abstractNum>
  <w:abstractNum w:abstractNumId="8" w15:restartNumberingAfterBreak="0">
    <w:nsid w:val="36727904"/>
    <w:multiLevelType w:val="multilevel"/>
    <w:tmpl w:val="36727904"/>
    <w:lvl w:ilvl="0">
      <w:numFmt w:val="bullet"/>
      <w:lvlText w:val="‐"/>
      <w:lvlJc w:val="left"/>
      <w:pPr>
        <w:ind w:left="720" w:hanging="360"/>
      </w:pPr>
      <w:rPr>
        <w:rFonts w:ascii="Times New Roman" w:eastAsia="Times New Roman" w:hAnsi="Times New Roman" w:cs="Times New Roman" w:hint="default"/>
        <w:w w:val="100"/>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80C601F"/>
    <w:multiLevelType w:val="hybridMultilevel"/>
    <w:tmpl w:val="9946B9DA"/>
    <w:lvl w:ilvl="0" w:tplc="860C15E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15:restartNumberingAfterBreak="0">
    <w:nsid w:val="39180A7A"/>
    <w:multiLevelType w:val="hybridMultilevel"/>
    <w:tmpl w:val="30A806C6"/>
    <w:lvl w:ilvl="0" w:tplc="CA1045B2">
      <w:start w:val="22"/>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1" w15:restartNumberingAfterBreak="0">
    <w:nsid w:val="3C7349E6"/>
    <w:multiLevelType w:val="hybridMultilevel"/>
    <w:tmpl w:val="3E5CC9DC"/>
    <w:lvl w:ilvl="0" w:tplc="DE529406">
      <w:numFmt w:val="bullet"/>
      <w:lvlText w:val="-"/>
      <w:lvlJc w:val="left"/>
      <w:pPr>
        <w:ind w:left="1067" w:hanging="360"/>
      </w:pPr>
      <w:rPr>
        <w:rFonts w:ascii="Times New Roman" w:eastAsia="Times New Roman" w:hAnsi="Times New Roman" w:cs="Times New Roman"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12" w15:restartNumberingAfterBreak="0">
    <w:nsid w:val="42D94984"/>
    <w:multiLevelType w:val="hybridMultilevel"/>
    <w:tmpl w:val="1F241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F04224"/>
    <w:multiLevelType w:val="hybridMultilevel"/>
    <w:tmpl w:val="53624464"/>
    <w:lvl w:ilvl="0" w:tplc="0D7EEEB6">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BD87395"/>
    <w:multiLevelType w:val="hybridMultilevel"/>
    <w:tmpl w:val="CA34E598"/>
    <w:lvl w:ilvl="0" w:tplc="BFA0D6C4">
      <w:start w:val="1"/>
      <w:numFmt w:val="bullet"/>
      <w:lvlText w:val="•"/>
      <w:lvlJc w:val="left"/>
      <w:pPr>
        <w:tabs>
          <w:tab w:val="num" w:pos="720"/>
        </w:tabs>
        <w:ind w:left="720" w:hanging="360"/>
      </w:pPr>
      <w:rPr>
        <w:rFonts w:ascii="Times New Roman" w:hAnsi="Times New Roman" w:hint="default"/>
      </w:rPr>
    </w:lvl>
    <w:lvl w:ilvl="1" w:tplc="9AD0B572" w:tentative="1">
      <w:start w:val="1"/>
      <w:numFmt w:val="bullet"/>
      <w:lvlText w:val="•"/>
      <w:lvlJc w:val="left"/>
      <w:pPr>
        <w:tabs>
          <w:tab w:val="num" w:pos="1440"/>
        </w:tabs>
        <w:ind w:left="1440" w:hanging="360"/>
      </w:pPr>
      <w:rPr>
        <w:rFonts w:ascii="Times New Roman" w:hAnsi="Times New Roman" w:hint="default"/>
      </w:rPr>
    </w:lvl>
    <w:lvl w:ilvl="2" w:tplc="7FDCC114" w:tentative="1">
      <w:start w:val="1"/>
      <w:numFmt w:val="bullet"/>
      <w:lvlText w:val="•"/>
      <w:lvlJc w:val="left"/>
      <w:pPr>
        <w:tabs>
          <w:tab w:val="num" w:pos="2160"/>
        </w:tabs>
        <w:ind w:left="2160" w:hanging="360"/>
      </w:pPr>
      <w:rPr>
        <w:rFonts w:ascii="Times New Roman" w:hAnsi="Times New Roman" w:hint="default"/>
      </w:rPr>
    </w:lvl>
    <w:lvl w:ilvl="3" w:tplc="A874116E" w:tentative="1">
      <w:start w:val="1"/>
      <w:numFmt w:val="bullet"/>
      <w:lvlText w:val="•"/>
      <w:lvlJc w:val="left"/>
      <w:pPr>
        <w:tabs>
          <w:tab w:val="num" w:pos="2880"/>
        </w:tabs>
        <w:ind w:left="2880" w:hanging="360"/>
      </w:pPr>
      <w:rPr>
        <w:rFonts w:ascii="Times New Roman" w:hAnsi="Times New Roman" w:hint="default"/>
      </w:rPr>
    </w:lvl>
    <w:lvl w:ilvl="4" w:tplc="14B4A81E" w:tentative="1">
      <w:start w:val="1"/>
      <w:numFmt w:val="bullet"/>
      <w:lvlText w:val="•"/>
      <w:lvlJc w:val="left"/>
      <w:pPr>
        <w:tabs>
          <w:tab w:val="num" w:pos="3600"/>
        </w:tabs>
        <w:ind w:left="3600" w:hanging="360"/>
      </w:pPr>
      <w:rPr>
        <w:rFonts w:ascii="Times New Roman" w:hAnsi="Times New Roman" w:hint="default"/>
      </w:rPr>
    </w:lvl>
    <w:lvl w:ilvl="5" w:tplc="FFC0EFEA" w:tentative="1">
      <w:start w:val="1"/>
      <w:numFmt w:val="bullet"/>
      <w:lvlText w:val="•"/>
      <w:lvlJc w:val="left"/>
      <w:pPr>
        <w:tabs>
          <w:tab w:val="num" w:pos="4320"/>
        </w:tabs>
        <w:ind w:left="4320" w:hanging="360"/>
      </w:pPr>
      <w:rPr>
        <w:rFonts w:ascii="Times New Roman" w:hAnsi="Times New Roman" w:hint="default"/>
      </w:rPr>
    </w:lvl>
    <w:lvl w:ilvl="6" w:tplc="A126969C" w:tentative="1">
      <w:start w:val="1"/>
      <w:numFmt w:val="bullet"/>
      <w:lvlText w:val="•"/>
      <w:lvlJc w:val="left"/>
      <w:pPr>
        <w:tabs>
          <w:tab w:val="num" w:pos="5040"/>
        </w:tabs>
        <w:ind w:left="5040" w:hanging="360"/>
      </w:pPr>
      <w:rPr>
        <w:rFonts w:ascii="Times New Roman" w:hAnsi="Times New Roman" w:hint="default"/>
      </w:rPr>
    </w:lvl>
    <w:lvl w:ilvl="7" w:tplc="6E38CF3C" w:tentative="1">
      <w:start w:val="1"/>
      <w:numFmt w:val="bullet"/>
      <w:lvlText w:val="•"/>
      <w:lvlJc w:val="left"/>
      <w:pPr>
        <w:tabs>
          <w:tab w:val="num" w:pos="5760"/>
        </w:tabs>
        <w:ind w:left="5760" w:hanging="360"/>
      </w:pPr>
      <w:rPr>
        <w:rFonts w:ascii="Times New Roman" w:hAnsi="Times New Roman" w:hint="default"/>
      </w:rPr>
    </w:lvl>
    <w:lvl w:ilvl="8" w:tplc="AC5246D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26709A4"/>
    <w:multiLevelType w:val="hybridMultilevel"/>
    <w:tmpl w:val="33AA8EC0"/>
    <w:lvl w:ilvl="0" w:tplc="06F430AE">
      <w:start w:val="1"/>
      <w:numFmt w:val="bullet"/>
      <w:lvlText w:val="•"/>
      <w:lvlJc w:val="left"/>
      <w:pPr>
        <w:tabs>
          <w:tab w:val="num" w:pos="720"/>
        </w:tabs>
        <w:ind w:left="720" w:hanging="360"/>
      </w:pPr>
      <w:rPr>
        <w:rFonts w:ascii="Times New Roman" w:hAnsi="Times New Roman" w:hint="default"/>
      </w:rPr>
    </w:lvl>
    <w:lvl w:ilvl="1" w:tplc="C852964A" w:tentative="1">
      <w:start w:val="1"/>
      <w:numFmt w:val="bullet"/>
      <w:lvlText w:val="•"/>
      <w:lvlJc w:val="left"/>
      <w:pPr>
        <w:tabs>
          <w:tab w:val="num" w:pos="1440"/>
        </w:tabs>
        <w:ind w:left="1440" w:hanging="360"/>
      </w:pPr>
      <w:rPr>
        <w:rFonts w:ascii="Times New Roman" w:hAnsi="Times New Roman" w:hint="default"/>
      </w:rPr>
    </w:lvl>
    <w:lvl w:ilvl="2" w:tplc="20B4EDC4" w:tentative="1">
      <w:start w:val="1"/>
      <w:numFmt w:val="bullet"/>
      <w:lvlText w:val="•"/>
      <w:lvlJc w:val="left"/>
      <w:pPr>
        <w:tabs>
          <w:tab w:val="num" w:pos="2160"/>
        </w:tabs>
        <w:ind w:left="2160" w:hanging="360"/>
      </w:pPr>
      <w:rPr>
        <w:rFonts w:ascii="Times New Roman" w:hAnsi="Times New Roman" w:hint="default"/>
      </w:rPr>
    </w:lvl>
    <w:lvl w:ilvl="3" w:tplc="2FA8C0A2" w:tentative="1">
      <w:start w:val="1"/>
      <w:numFmt w:val="bullet"/>
      <w:lvlText w:val="•"/>
      <w:lvlJc w:val="left"/>
      <w:pPr>
        <w:tabs>
          <w:tab w:val="num" w:pos="2880"/>
        </w:tabs>
        <w:ind w:left="2880" w:hanging="360"/>
      </w:pPr>
      <w:rPr>
        <w:rFonts w:ascii="Times New Roman" w:hAnsi="Times New Roman" w:hint="default"/>
      </w:rPr>
    </w:lvl>
    <w:lvl w:ilvl="4" w:tplc="771AB3A0" w:tentative="1">
      <w:start w:val="1"/>
      <w:numFmt w:val="bullet"/>
      <w:lvlText w:val="•"/>
      <w:lvlJc w:val="left"/>
      <w:pPr>
        <w:tabs>
          <w:tab w:val="num" w:pos="3600"/>
        </w:tabs>
        <w:ind w:left="3600" w:hanging="360"/>
      </w:pPr>
      <w:rPr>
        <w:rFonts w:ascii="Times New Roman" w:hAnsi="Times New Roman" w:hint="default"/>
      </w:rPr>
    </w:lvl>
    <w:lvl w:ilvl="5" w:tplc="AEF6A28A" w:tentative="1">
      <w:start w:val="1"/>
      <w:numFmt w:val="bullet"/>
      <w:lvlText w:val="•"/>
      <w:lvlJc w:val="left"/>
      <w:pPr>
        <w:tabs>
          <w:tab w:val="num" w:pos="4320"/>
        </w:tabs>
        <w:ind w:left="4320" w:hanging="360"/>
      </w:pPr>
      <w:rPr>
        <w:rFonts w:ascii="Times New Roman" w:hAnsi="Times New Roman" w:hint="default"/>
      </w:rPr>
    </w:lvl>
    <w:lvl w:ilvl="6" w:tplc="2818895C" w:tentative="1">
      <w:start w:val="1"/>
      <w:numFmt w:val="bullet"/>
      <w:lvlText w:val="•"/>
      <w:lvlJc w:val="left"/>
      <w:pPr>
        <w:tabs>
          <w:tab w:val="num" w:pos="5040"/>
        </w:tabs>
        <w:ind w:left="5040" w:hanging="360"/>
      </w:pPr>
      <w:rPr>
        <w:rFonts w:ascii="Times New Roman" w:hAnsi="Times New Roman" w:hint="default"/>
      </w:rPr>
    </w:lvl>
    <w:lvl w:ilvl="7" w:tplc="2D3010AE" w:tentative="1">
      <w:start w:val="1"/>
      <w:numFmt w:val="bullet"/>
      <w:lvlText w:val="•"/>
      <w:lvlJc w:val="left"/>
      <w:pPr>
        <w:tabs>
          <w:tab w:val="num" w:pos="5760"/>
        </w:tabs>
        <w:ind w:left="5760" w:hanging="360"/>
      </w:pPr>
      <w:rPr>
        <w:rFonts w:ascii="Times New Roman" w:hAnsi="Times New Roman" w:hint="default"/>
      </w:rPr>
    </w:lvl>
    <w:lvl w:ilvl="8" w:tplc="41A6D59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5F906C8"/>
    <w:multiLevelType w:val="multilevel"/>
    <w:tmpl w:val="55F906C8"/>
    <w:lvl w:ilvl="0">
      <w:numFmt w:val="bullet"/>
      <w:lvlText w:val="-"/>
      <w:lvlJc w:val="left"/>
      <w:pPr>
        <w:ind w:left="1287" w:hanging="360"/>
      </w:pPr>
      <w:rPr>
        <w:rFonts w:ascii="Times New Roman" w:eastAsia="Times New Roman" w:hAnsi="Times New Roman" w:cs="Times New Roman"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58696B2D"/>
    <w:multiLevelType w:val="hybridMultilevel"/>
    <w:tmpl w:val="BC6E6628"/>
    <w:lvl w:ilvl="0" w:tplc="A540F690">
      <w:start w:val="1"/>
      <w:numFmt w:val="bullet"/>
      <w:lvlText w:val="•"/>
      <w:lvlJc w:val="left"/>
      <w:pPr>
        <w:tabs>
          <w:tab w:val="num" w:pos="720"/>
        </w:tabs>
        <w:ind w:left="720" w:hanging="360"/>
      </w:pPr>
      <w:rPr>
        <w:rFonts w:ascii="Times New Roman" w:hAnsi="Times New Roman" w:hint="default"/>
      </w:rPr>
    </w:lvl>
    <w:lvl w:ilvl="1" w:tplc="871CCF0A" w:tentative="1">
      <w:start w:val="1"/>
      <w:numFmt w:val="bullet"/>
      <w:lvlText w:val="•"/>
      <w:lvlJc w:val="left"/>
      <w:pPr>
        <w:tabs>
          <w:tab w:val="num" w:pos="1440"/>
        </w:tabs>
        <w:ind w:left="1440" w:hanging="360"/>
      </w:pPr>
      <w:rPr>
        <w:rFonts w:ascii="Times New Roman" w:hAnsi="Times New Roman" w:hint="default"/>
      </w:rPr>
    </w:lvl>
    <w:lvl w:ilvl="2" w:tplc="661A8990" w:tentative="1">
      <w:start w:val="1"/>
      <w:numFmt w:val="bullet"/>
      <w:lvlText w:val="•"/>
      <w:lvlJc w:val="left"/>
      <w:pPr>
        <w:tabs>
          <w:tab w:val="num" w:pos="2160"/>
        </w:tabs>
        <w:ind w:left="2160" w:hanging="360"/>
      </w:pPr>
      <w:rPr>
        <w:rFonts w:ascii="Times New Roman" w:hAnsi="Times New Roman" w:hint="default"/>
      </w:rPr>
    </w:lvl>
    <w:lvl w:ilvl="3" w:tplc="DE82ABCC" w:tentative="1">
      <w:start w:val="1"/>
      <w:numFmt w:val="bullet"/>
      <w:lvlText w:val="•"/>
      <w:lvlJc w:val="left"/>
      <w:pPr>
        <w:tabs>
          <w:tab w:val="num" w:pos="2880"/>
        </w:tabs>
        <w:ind w:left="2880" w:hanging="360"/>
      </w:pPr>
      <w:rPr>
        <w:rFonts w:ascii="Times New Roman" w:hAnsi="Times New Roman" w:hint="default"/>
      </w:rPr>
    </w:lvl>
    <w:lvl w:ilvl="4" w:tplc="3C724FDA" w:tentative="1">
      <w:start w:val="1"/>
      <w:numFmt w:val="bullet"/>
      <w:lvlText w:val="•"/>
      <w:lvlJc w:val="left"/>
      <w:pPr>
        <w:tabs>
          <w:tab w:val="num" w:pos="3600"/>
        </w:tabs>
        <w:ind w:left="3600" w:hanging="360"/>
      </w:pPr>
      <w:rPr>
        <w:rFonts w:ascii="Times New Roman" w:hAnsi="Times New Roman" w:hint="default"/>
      </w:rPr>
    </w:lvl>
    <w:lvl w:ilvl="5" w:tplc="CCCE6F6A" w:tentative="1">
      <w:start w:val="1"/>
      <w:numFmt w:val="bullet"/>
      <w:lvlText w:val="•"/>
      <w:lvlJc w:val="left"/>
      <w:pPr>
        <w:tabs>
          <w:tab w:val="num" w:pos="4320"/>
        </w:tabs>
        <w:ind w:left="4320" w:hanging="360"/>
      </w:pPr>
      <w:rPr>
        <w:rFonts w:ascii="Times New Roman" w:hAnsi="Times New Roman" w:hint="default"/>
      </w:rPr>
    </w:lvl>
    <w:lvl w:ilvl="6" w:tplc="AB88F136" w:tentative="1">
      <w:start w:val="1"/>
      <w:numFmt w:val="bullet"/>
      <w:lvlText w:val="•"/>
      <w:lvlJc w:val="left"/>
      <w:pPr>
        <w:tabs>
          <w:tab w:val="num" w:pos="5040"/>
        </w:tabs>
        <w:ind w:left="5040" w:hanging="360"/>
      </w:pPr>
      <w:rPr>
        <w:rFonts w:ascii="Times New Roman" w:hAnsi="Times New Roman" w:hint="default"/>
      </w:rPr>
    </w:lvl>
    <w:lvl w:ilvl="7" w:tplc="5D061946" w:tentative="1">
      <w:start w:val="1"/>
      <w:numFmt w:val="bullet"/>
      <w:lvlText w:val="•"/>
      <w:lvlJc w:val="left"/>
      <w:pPr>
        <w:tabs>
          <w:tab w:val="num" w:pos="5760"/>
        </w:tabs>
        <w:ind w:left="5760" w:hanging="360"/>
      </w:pPr>
      <w:rPr>
        <w:rFonts w:ascii="Times New Roman" w:hAnsi="Times New Roman" w:hint="default"/>
      </w:rPr>
    </w:lvl>
    <w:lvl w:ilvl="8" w:tplc="0742C7D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9D56C19"/>
    <w:multiLevelType w:val="hybridMultilevel"/>
    <w:tmpl w:val="A04C1074"/>
    <w:lvl w:ilvl="0" w:tplc="618CC5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A5F0D93"/>
    <w:multiLevelType w:val="multilevel"/>
    <w:tmpl w:val="E2823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3C577D"/>
    <w:multiLevelType w:val="hybridMultilevel"/>
    <w:tmpl w:val="58B47992"/>
    <w:lvl w:ilvl="0" w:tplc="74CA0548">
      <w:start w:val="1"/>
      <w:numFmt w:val="decimal"/>
      <w:lvlText w:val="%1."/>
      <w:lvlJc w:val="left"/>
      <w:pPr>
        <w:ind w:left="720"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6D576A0B"/>
    <w:multiLevelType w:val="hybridMultilevel"/>
    <w:tmpl w:val="A646561C"/>
    <w:lvl w:ilvl="0" w:tplc="F800C186">
      <w:start w:val="157"/>
      <w:numFmt w:val="bullet"/>
      <w:lvlText w:val="-"/>
      <w:lvlJc w:val="left"/>
      <w:pPr>
        <w:ind w:left="720" w:hanging="360"/>
      </w:pPr>
      <w:rPr>
        <w:rFonts w:ascii="Times New Roman" w:eastAsiaTheme="minorEastAsia" w:hAnsi="Times New Roman" w:cs="Times New Roman" w:hint="default"/>
        <w:b w:val="0"/>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2F5718C"/>
    <w:multiLevelType w:val="hybridMultilevel"/>
    <w:tmpl w:val="DEFC2CBE"/>
    <w:lvl w:ilvl="0" w:tplc="EDD821FA">
      <w:start w:val="4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7566221D"/>
    <w:multiLevelType w:val="multilevel"/>
    <w:tmpl w:val="7566221D"/>
    <w:lvl w:ilvl="0">
      <w:numFmt w:val="bullet"/>
      <w:lvlText w:val="‐"/>
      <w:lvlJc w:val="left"/>
      <w:pPr>
        <w:ind w:left="720" w:hanging="360"/>
      </w:pPr>
      <w:rPr>
        <w:rFonts w:ascii="Times New Roman" w:eastAsia="Times New Roman" w:hAnsi="Times New Roman" w:cs="Times New Roman" w:hint="default"/>
        <w:w w:val="100"/>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88872997">
    <w:abstractNumId w:val="16"/>
  </w:num>
  <w:num w:numId="2" w16cid:durableId="1221553590">
    <w:abstractNumId w:val="7"/>
  </w:num>
  <w:num w:numId="3" w16cid:durableId="1354069607">
    <w:abstractNumId w:val="8"/>
  </w:num>
  <w:num w:numId="4" w16cid:durableId="1864706525">
    <w:abstractNumId w:val="23"/>
  </w:num>
  <w:num w:numId="5" w16cid:durableId="1677266699">
    <w:abstractNumId w:val="1"/>
  </w:num>
  <w:num w:numId="6" w16cid:durableId="268048167">
    <w:abstractNumId w:val="2"/>
  </w:num>
  <w:num w:numId="7" w16cid:durableId="2112816128">
    <w:abstractNumId w:val="10"/>
  </w:num>
  <w:num w:numId="8" w16cid:durableId="1118908836">
    <w:abstractNumId w:val="19"/>
  </w:num>
  <w:num w:numId="9" w16cid:durableId="648363985">
    <w:abstractNumId w:val="18"/>
  </w:num>
  <w:num w:numId="10" w16cid:durableId="1396662496">
    <w:abstractNumId w:val="21"/>
  </w:num>
  <w:num w:numId="11" w16cid:durableId="1795515729">
    <w:abstractNumId w:val="11"/>
  </w:num>
  <w:num w:numId="12" w16cid:durableId="62339062">
    <w:abstractNumId w:val="5"/>
  </w:num>
  <w:num w:numId="13" w16cid:durableId="2069650062">
    <w:abstractNumId w:val="13"/>
  </w:num>
  <w:num w:numId="14" w16cid:durableId="1752964966">
    <w:abstractNumId w:val="0"/>
  </w:num>
  <w:num w:numId="15" w16cid:durableId="1474298170">
    <w:abstractNumId w:val="6"/>
  </w:num>
  <w:num w:numId="16" w16cid:durableId="775711957">
    <w:abstractNumId w:val="12"/>
  </w:num>
  <w:num w:numId="17" w16cid:durableId="1001393480">
    <w:abstractNumId w:val="4"/>
  </w:num>
  <w:num w:numId="18" w16cid:durableId="782113057">
    <w:abstractNumId w:val="3"/>
  </w:num>
  <w:num w:numId="19" w16cid:durableId="1510023425">
    <w:abstractNumId w:val="15"/>
  </w:num>
  <w:num w:numId="20" w16cid:durableId="2126382437">
    <w:abstractNumId w:val="17"/>
  </w:num>
  <w:num w:numId="21" w16cid:durableId="1600917320">
    <w:abstractNumId w:val="14"/>
  </w:num>
  <w:num w:numId="22" w16cid:durableId="14408322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2358848">
    <w:abstractNumId w:val="22"/>
  </w:num>
  <w:num w:numId="24" w16cid:durableId="10488417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7970"/>
    <w:rsid w:val="00001435"/>
    <w:rsid w:val="000015CB"/>
    <w:rsid w:val="00002962"/>
    <w:rsid w:val="0000605E"/>
    <w:rsid w:val="000077EA"/>
    <w:rsid w:val="00007FA4"/>
    <w:rsid w:val="000109F5"/>
    <w:rsid w:val="00011778"/>
    <w:rsid w:val="00013FFB"/>
    <w:rsid w:val="00020745"/>
    <w:rsid w:val="000218CC"/>
    <w:rsid w:val="00022746"/>
    <w:rsid w:val="00023F12"/>
    <w:rsid w:val="00024197"/>
    <w:rsid w:val="0002617E"/>
    <w:rsid w:val="00027051"/>
    <w:rsid w:val="00027527"/>
    <w:rsid w:val="0003686A"/>
    <w:rsid w:val="00036FDD"/>
    <w:rsid w:val="000428D4"/>
    <w:rsid w:val="00050AE2"/>
    <w:rsid w:val="000515BE"/>
    <w:rsid w:val="00053BF7"/>
    <w:rsid w:val="00056B29"/>
    <w:rsid w:val="00061DB7"/>
    <w:rsid w:val="00062CAD"/>
    <w:rsid w:val="000640B3"/>
    <w:rsid w:val="00071D68"/>
    <w:rsid w:val="000726E5"/>
    <w:rsid w:val="000730D8"/>
    <w:rsid w:val="00073DEE"/>
    <w:rsid w:val="0007665D"/>
    <w:rsid w:val="00076A88"/>
    <w:rsid w:val="00080507"/>
    <w:rsid w:val="00080C1C"/>
    <w:rsid w:val="000833CD"/>
    <w:rsid w:val="00085EF5"/>
    <w:rsid w:val="00086380"/>
    <w:rsid w:val="00086BC9"/>
    <w:rsid w:val="00087FB3"/>
    <w:rsid w:val="00093ABD"/>
    <w:rsid w:val="00094521"/>
    <w:rsid w:val="00096C88"/>
    <w:rsid w:val="000A5B88"/>
    <w:rsid w:val="000B1D12"/>
    <w:rsid w:val="000B4039"/>
    <w:rsid w:val="000C08E7"/>
    <w:rsid w:val="000C2EB1"/>
    <w:rsid w:val="000C323F"/>
    <w:rsid w:val="000C3749"/>
    <w:rsid w:val="000C4DEE"/>
    <w:rsid w:val="000C6A86"/>
    <w:rsid w:val="000C7640"/>
    <w:rsid w:val="000C7981"/>
    <w:rsid w:val="000D0B88"/>
    <w:rsid w:val="000D1184"/>
    <w:rsid w:val="000D33D5"/>
    <w:rsid w:val="000D78E6"/>
    <w:rsid w:val="000D7CBE"/>
    <w:rsid w:val="000D7D5C"/>
    <w:rsid w:val="000E05B7"/>
    <w:rsid w:val="000E0897"/>
    <w:rsid w:val="000E2490"/>
    <w:rsid w:val="000E3062"/>
    <w:rsid w:val="000E4CEC"/>
    <w:rsid w:val="000F219C"/>
    <w:rsid w:val="001057DD"/>
    <w:rsid w:val="0010649D"/>
    <w:rsid w:val="0011476D"/>
    <w:rsid w:val="0011478D"/>
    <w:rsid w:val="00117D22"/>
    <w:rsid w:val="00123942"/>
    <w:rsid w:val="00123DEF"/>
    <w:rsid w:val="00123E0B"/>
    <w:rsid w:val="00127566"/>
    <w:rsid w:val="001355C9"/>
    <w:rsid w:val="0014032A"/>
    <w:rsid w:val="001428E0"/>
    <w:rsid w:val="00147668"/>
    <w:rsid w:val="00152022"/>
    <w:rsid w:val="00165461"/>
    <w:rsid w:val="00167C6E"/>
    <w:rsid w:val="00170FFE"/>
    <w:rsid w:val="001754CA"/>
    <w:rsid w:val="0017734B"/>
    <w:rsid w:val="00177FEE"/>
    <w:rsid w:val="00180AA3"/>
    <w:rsid w:val="00182F69"/>
    <w:rsid w:val="001843AE"/>
    <w:rsid w:val="00192A78"/>
    <w:rsid w:val="0019408F"/>
    <w:rsid w:val="00195AA8"/>
    <w:rsid w:val="00195D2E"/>
    <w:rsid w:val="0019785A"/>
    <w:rsid w:val="00197BCF"/>
    <w:rsid w:val="001A6D61"/>
    <w:rsid w:val="001A7970"/>
    <w:rsid w:val="001B1414"/>
    <w:rsid w:val="001B2D1A"/>
    <w:rsid w:val="001B31F8"/>
    <w:rsid w:val="001B55A7"/>
    <w:rsid w:val="001B66A2"/>
    <w:rsid w:val="001C2ABD"/>
    <w:rsid w:val="001D0C37"/>
    <w:rsid w:val="001D110E"/>
    <w:rsid w:val="001D1265"/>
    <w:rsid w:val="001D2D0B"/>
    <w:rsid w:val="001D4E10"/>
    <w:rsid w:val="001F1426"/>
    <w:rsid w:val="001F216B"/>
    <w:rsid w:val="001F4525"/>
    <w:rsid w:val="001F46FF"/>
    <w:rsid w:val="00204FB9"/>
    <w:rsid w:val="0021163E"/>
    <w:rsid w:val="00216CE2"/>
    <w:rsid w:val="00220210"/>
    <w:rsid w:val="00221C3E"/>
    <w:rsid w:val="002220F8"/>
    <w:rsid w:val="0022452B"/>
    <w:rsid w:val="00225527"/>
    <w:rsid w:val="0023024A"/>
    <w:rsid w:val="00232899"/>
    <w:rsid w:val="002366B0"/>
    <w:rsid w:val="00241975"/>
    <w:rsid w:val="0024602D"/>
    <w:rsid w:val="00247904"/>
    <w:rsid w:val="00252B46"/>
    <w:rsid w:val="002543DB"/>
    <w:rsid w:val="00254ED3"/>
    <w:rsid w:val="00256288"/>
    <w:rsid w:val="002562A1"/>
    <w:rsid w:val="00261D33"/>
    <w:rsid w:val="00262C94"/>
    <w:rsid w:val="00263248"/>
    <w:rsid w:val="00263C82"/>
    <w:rsid w:val="002650E4"/>
    <w:rsid w:val="0026567F"/>
    <w:rsid w:val="00265A1E"/>
    <w:rsid w:val="00270905"/>
    <w:rsid w:val="00271071"/>
    <w:rsid w:val="002736F7"/>
    <w:rsid w:val="0027450E"/>
    <w:rsid w:val="002746CF"/>
    <w:rsid w:val="0028324E"/>
    <w:rsid w:val="00284195"/>
    <w:rsid w:val="00286C4A"/>
    <w:rsid w:val="00287EB9"/>
    <w:rsid w:val="00293883"/>
    <w:rsid w:val="002945E0"/>
    <w:rsid w:val="00297171"/>
    <w:rsid w:val="002A239E"/>
    <w:rsid w:val="002A502E"/>
    <w:rsid w:val="002C058C"/>
    <w:rsid w:val="002C1B08"/>
    <w:rsid w:val="002C36AC"/>
    <w:rsid w:val="002C437B"/>
    <w:rsid w:val="002C43C3"/>
    <w:rsid w:val="002C4AA3"/>
    <w:rsid w:val="002C58BC"/>
    <w:rsid w:val="002D0A54"/>
    <w:rsid w:val="002D1311"/>
    <w:rsid w:val="002D34ED"/>
    <w:rsid w:val="002D625C"/>
    <w:rsid w:val="002D659B"/>
    <w:rsid w:val="002D6B66"/>
    <w:rsid w:val="002D6D82"/>
    <w:rsid w:val="002E141E"/>
    <w:rsid w:val="002E148D"/>
    <w:rsid w:val="002E4CFB"/>
    <w:rsid w:val="002F141A"/>
    <w:rsid w:val="002F32AC"/>
    <w:rsid w:val="002F3F20"/>
    <w:rsid w:val="002F4F9E"/>
    <w:rsid w:val="002F5921"/>
    <w:rsid w:val="002F5C36"/>
    <w:rsid w:val="00301E1E"/>
    <w:rsid w:val="003021F2"/>
    <w:rsid w:val="00303A59"/>
    <w:rsid w:val="00304833"/>
    <w:rsid w:val="003063CC"/>
    <w:rsid w:val="003111F9"/>
    <w:rsid w:val="00311EED"/>
    <w:rsid w:val="00312526"/>
    <w:rsid w:val="00312B24"/>
    <w:rsid w:val="003152F4"/>
    <w:rsid w:val="00317C3D"/>
    <w:rsid w:val="003209D5"/>
    <w:rsid w:val="00321D11"/>
    <w:rsid w:val="00323897"/>
    <w:rsid w:val="003276AB"/>
    <w:rsid w:val="00330A53"/>
    <w:rsid w:val="00332CEC"/>
    <w:rsid w:val="003409B0"/>
    <w:rsid w:val="00343A89"/>
    <w:rsid w:val="0034483C"/>
    <w:rsid w:val="003548E5"/>
    <w:rsid w:val="00355E79"/>
    <w:rsid w:val="00362730"/>
    <w:rsid w:val="00366E55"/>
    <w:rsid w:val="00367973"/>
    <w:rsid w:val="00371859"/>
    <w:rsid w:val="00372CFF"/>
    <w:rsid w:val="0037734C"/>
    <w:rsid w:val="00390CAF"/>
    <w:rsid w:val="00391489"/>
    <w:rsid w:val="003942D0"/>
    <w:rsid w:val="00395D2B"/>
    <w:rsid w:val="003A4718"/>
    <w:rsid w:val="003A748D"/>
    <w:rsid w:val="003B3364"/>
    <w:rsid w:val="003B3997"/>
    <w:rsid w:val="003B4F3C"/>
    <w:rsid w:val="003C3C49"/>
    <w:rsid w:val="003C5929"/>
    <w:rsid w:val="003D0632"/>
    <w:rsid w:val="003D1986"/>
    <w:rsid w:val="003D3B99"/>
    <w:rsid w:val="003D67AA"/>
    <w:rsid w:val="003D6DB7"/>
    <w:rsid w:val="003E3955"/>
    <w:rsid w:val="003E40E9"/>
    <w:rsid w:val="003F42DE"/>
    <w:rsid w:val="003F4C81"/>
    <w:rsid w:val="003F70C1"/>
    <w:rsid w:val="00402B00"/>
    <w:rsid w:val="00402D71"/>
    <w:rsid w:val="00405DC0"/>
    <w:rsid w:val="00406A65"/>
    <w:rsid w:val="00412818"/>
    <w:rsid w:val="00413F67"/>
    <w:rsid w:val="00417466"/>
    <w:rsid w:val="0042236D"/>
    <w:rsid w:val="00423607"/>
    <w:rsid w:val="0042435F"/>
    <w:rsid w:val="00427819"/>
    <w:rsid w:val="004321D7"/>
    <w:rsid w:val="00436097"/>
    <w:rsid w:val="00437995"/>
    <w:rsid w:val="00440C64"/>
    <w:rsid w:val="00443478"/>
    <w:rsid w:val="0044679F"/>
    <w:rsid w:val="004474F2"/>
    <w:rsid w:val="00453D09"/>
    <w:rsid w:val="00456110"/>
    <w:rsid w:val="004564C2"/>
    <w:rsid w:val="00461493"/>
    <w:rsid w:val="00462737"/>
    <w:rsid w:val="00471E88"/>
    <w:rsid w:val="00472AC2"/>
    <w:rsid w:val="00473188"/>
    <w:rsid w:val="004756DB"/>
    <w:rsid w:val="004775A4"/>
    <w:rsid w:val="00477F19"/>
    <w:rsid w:val="00481DED"/>
    <w:rsid w:val="0048227C"/>
    <w:rsid w:val="00490A7B"/>
    <w:rsid w:val="00492B29"/>
    <w:rsid w:val="00493330"/>
    <w:rsid w:val="004939A1"/>
    <w:rsid w:val="00494B81"/>
    <w:rsid w:val="0049528C"/>
    <w:rsid w:val="00495E38"/>
    <w:rsid w:val="00496294"/>
    <w:rsid w:val="00496DF5"/>
    <w:rsid w:val="004A45CE"/>
    <w:rsid w:val="004A6245"/>
    <w:rsid w:val="004A72C0"/>
    <w:rsid w:val="004B2A24"/>
    <w:rsid w:val="004B466E"/>
    <w:rsid w:val="004B5BB7"/>
    <w:rsid w:val="004B5BE0"/>
    <w:rsid w:val="004C3550"/>
    <w:rsid w:val="004C41F4"/>
    <w:rsid w:val="004C52E9"/>
    <w:rsid w:val="004D1201"/>
    <w:rsid w:val="004D6F61"/>
    <w:rsid w:val="004E2744"/>
    <w:rsid w:val="004E6DD8"/>
    <w:rsid w:val="004E70EA"/>
    <w:rsid w:val="004E71C5"/>
    <w:rsid w:val="004E7D4D"/>
    <w:rsid w:val="004F1665"/>
    <w:rsid w:val="004F1812"/>
    <w:rsid w:val="004F1D14"/>
    <w:rsid w:val="00501EEA"/>
    <w:rsid w:val="00506818"/>
    <w:rsid w:val="0051224D"/>
    <w:rsid w:val="00512753"/>
    <w:rsid w:val="0051314A"/>
    <w:rsid w:val="00513797"/>
    <w:rsid w:val="005138E9"/>
    <w:rsid w:val="00513971"/>
    <w:rsid w:val="00516AAF"/>
    <w:rsid w:val="00517C2A"/>
    <w:rsid w:val="00520BE9"/>
    <w:rsid w:val="00521427"/>
    <w:rsid w:val="0052437C"/>
    <w:rsid w:val="00525197"/>
    <w:rsid w:val="0052681E"/>
    <w:rsid w:val="00526FA7"/>
    <w:rsid w:val="00530FC9"/>
    <w:rsid w:val="00531C8D"/>
    <w:rsid w:val="00532323"/>
    <w:rsid w:val="00532385"/>
    <w:rsid w:val="00534340"/>
    <w:rsid w:val="005404B2"/>
    <w:rsid w:val="00542FAE"/>
    <w:rsid w:val="00543104"/>
    <w:rsid w:val="005455A0"/>
    <w:rsid w:val="005477DD"/>
    <w:rsid w:val="005544A2"/>
    <w:rsid w:val="005573BB"/>
    <w:rsid w:val="00562732"/>
    <w:rsid w:val="00563BA8"/>
    <w:rsid w:val="00566E42"/>
    <w:rsid w:val="00572327"/>
    <w:rsid w:val="0057426C"/>
    <w:rsid w:val="005769EF"/>
    <w:rsid w:val="00577664"/>
    <w:rsid w:val="00577D62"/>
    <w:rsid w:val="005804BD"/>
    <w:rsid w:val="00581871"/>
    <w:rsid w:val="00591087"/>
    <w:rsid w:val="00591972"/>
    <w:rsid w:val="00592FA8"/>
    <w:rsid w:val="0059407A"/>
    <w:rsid w:val="00595F99"/>
    <w:rsid w:val="00596C9E"/>
    <w:rsid w:val="005A2519"/>
    <w:rsid w:val="005A3A68"/>
    <w:rsid w:val="005A7637"/>
    <w:rsid w:val="005B0277"/>
    <w:rsid w:val="005B04B0"/>
    <w:rsid w:val="005B1046"/>
    <w:rsid w:val="005B5AA3"/>
    <w:rsid w:val="005B6440"/>
    <w:rsid w:val="005C12EB"/>
    <w:rsid w:val="005C27CF"/>
    <w:rsid w:val="005C2D4D"/>
    <w:rsid w:val="005C32F4"/>
    <w:rsid w:val="005C4CB0"/>
    <w:rsid w:val="005C6B50"/>
    <w:rsid w:val="005C6DB8"/>
    <w:rsid w:val="005C6F9E"/>
    <w:rsid w:val="005D28FE"/>
    <w:rsid w:val="005D3009"/>
    <w:rsid w:val="005D3034"/>
    <w:rsid w:val="005D36EC"/>
    <w:rsid w:val="005D461C"/>
    <w:rsid w:val="005D4868"/>
    <w:rsid w:val="005D4AD4"/>
    <w:rsid w:val="005E4336"/>
    <w:rsid w:val="005E7276"/>
    <w:rsid w:val="005F22D9"/>
    <w:rsid w:val="005F68E4"/>
    <w:rsid w:val="005F729F"/>
    <w:rsid w:val="00606787"/>
    <w:rsid w:val="0060742E"/>
    <w:rsid w:val="00607AB3"/>
    <w:rsid w:val="00612F61"/>
    <w:rsid w:val="00612FDD"/>
    <w:rsid w:val="0061381D"/>
    <w:rsid w:val="006175DB"/>
    <w:rsid w:val="006246DE"/>
    <w:rsid w:val="00624B93"/>
    <w:rsid w:val="00627EBB"/>
    <w:rsid w:val="006309D4"/>
    <w:rsid w:val="0063342C"/>
    <w:rsid w:val="0063497B"/>
    <w:rsid w:val="0063650A"/>
    <w:rsid w:val="00636C60"/>
    <w:rsid w:val="00637076"/>
    <w:rsid w:val="006375D0"/>
    <w:rsid w:val="00637F07"/>
    <w:rsid w:val="006479C4"/>
    <w:rsid w:val="006500A8"/>
    <w:rsid w:val="00650DD3"/>
    <w:rsid w:val="00651850"/>
    <w:rsid w:val="00651A9C"/>
    <w:rsid w:val="00656546"/>
    <w:rsid w:val="0066091B"/>
    <w:rsid w:val="00661517"/>
    <w:rsid w:val="0066154F"/>
    <w:rsid w:val="00661F10"/>
    <w:rsid w:val="006632EC"/>
    <w:rsid w:val="00665729"/>
    <w:rsid w:val="00670705"/>
    <w:rsid w:val="0067079A"/>
    <w:rsid w:val="00672BEF"/>
    <w:rsid w:val="006737C0"/>
    <w:rsid w:val="00676BB3"/>
    <w:rsid w:val="00687644"/>
    <w:rsid w:val="006905D0"/>
    <w:rsid w:val="00690A92"/>
    <w:rsid w:val="00690D23"/>
    <w:rsid w:val="00691798"/>
    <w:rsid w:val="00694D61"/>
    <w:rsid w:val="006952DD"/>
    <w:rsid w:val="006957BB"/>
    <w:rsid w:val="0069591A"/>
    <w:rsid w:val="0069633C"/>
    <w:rsid w:val="006A18D9"/>
    <w:rsid w:val="006A27DB"/>
    <w:rsid w:val="006A4D77"/>
    <w:rsid w:val="006A74CA"/>
    <w:rsid w:val="006B50F1"/>
    <w:rsid w:val="006B6A6B"/>
    <w:rsid w:val="006C01ED"/>
    <w:rsid w:val="006C12C2"/>
    <w:rsid w:val="006C51CE"/>
    <w:rsid w:val="006C5F10"/>
    <w:rsid w:val="006C6A28"/>
    <w:rsid w:val="006D3C16"/>
    <w:rsid w:val="006D67C2"/>
    <w:rsid w:val="006E1947"/>
    <w:rsid w:val="006E30D4"/>
    <w:rsid w:val="006E6B14"/>
    <w:rsid w:val="006F5B07"/>
    <w:rsid w:val="006F7F32"/>
    <w:rsid w:val="0070154F"/>
    <w:rsid w:val="00701AC6"/>
    <w:rsid w:val="00702A97"/>
    <w:rsid w:val="0070484C"/>
    <w:rsid w:val="00706126"/>
    <w:rsid w:val="00710B2B"/>
    <w:rsid w:val="007200EA"/>
    <w:rsid w:val="00721237"/>
    <w:rsid w:val="00724F45"/>
    <w:rsid w:val="00733C46"/>
    <w:rsid w:val="00736D35"/>
    <w:rsid w:val="00737184"/>
    <w:rsid w:val="00745135"/>
    <w:rsid w:val="007470A1"/>
    <w:rsid w:val="00752C59"/>
    <w:rsid w:val="00757A38"/>
    <w:rsid w:val="007630BB"/>
    <w:rsid w:val="00764E3F"/>
    <w:rsid w:val="0076585E"/>
    <w:rsid w:val="0076689A"/>
    <w:rsid w:val="007749B1"/>
    <w:rsid w:val="007774C7"/>
    <w:rsid w:val="00780178"/>
    <w:rsid w:val="0078448A"/>
    <w:rsid w:val="0078465F"/>
    <w:rsid w:val="0078571C"/>
    <w:rsid w:val="007859C3"/>
    <w:rsid w:val="00791B2B"/>
    <w:rsid w:val="0079421F"/>
    <w:rsid w:val="00797B50"/>
    <w:rsid w:val="00797CB9"/>
    <w:rsid w:val="007A1729"/>
    <w:rsid w:val="007A3527"/>
    <w:rsid w:val="007A372E"/>
    <w:rsid w:val="007A4CA0"/>
    <w:rsid w:val="007A7268"/>
    <w:rsid w:val="007A7BBC"/>
    <w:rsid w:val="007B362D"/>
    <w:rsid w:val="007B4FC7"/>
    <w:rsid w:val="007B621B"/>
    <w:rsid w:val="007B6432"/>
    <w:rsid w:val="007C6DF7"/>
    <w:rsid w:val="007D0621"/>
    <w:rsid w:val="007D0FA4"/>
    <w:rsid w:val="007D35E4"/>
    <w:rsid w:val="007D62E7"/>
    <w:rsid w:val="007E17B2"/>
    <w:rsid w:val="007E17F5"/>
    <w:rsid w:val="007E217F"/>
    <w:rsid w:val="007E490D"/>
    <w:rsid w:val="007F51FB"/>
    <w:rsid w:val="007F540E"/>
    <w:rsid w:val="007F74D4"/>
    <w:rsid w:val="007F7D22"/>
    <w:rsid w:val="008067BC"/>
    <w:rsid w:val="0081200B"/>
    <w:rsid w:val="00813BB5"/>
    <w:rsid w:val="00817D0C"/>
    <w:rsid w:val="00823FEF"/>
    <w:rsid w:val="00824135"/>
    <w:rsid w:val="00825943"/>
    <w:rsid w:val="00825E10"/>
    <w:rsid w:val="00826C59"/>
    <w:rsid w:val="0082781A"/>
    <w:rsid w:val="00827882"/>
    <w:rsid w:val="00831373"/>
    <w:rsid w:val="008349FF"/>
    <w:rsid w:val="00836618"/>
    <w:rsid w:val="00837E24"/>
    <w:rsid w:val="00845E17"/>
    <w:rsid w:val="00846911"/>
    <w:rsid w:val="00846E89"/>
    <w:rsid w:val="00850070"/>
    <w:rsid w:val="00851C90"/>
    <w:rsid w:val="00855001"/>
    <w:rsid w:val="00856FD3"/>
    <w:rsid w:val="00861ED6"/>
    <w:rsid w:val="008645F4"/>
    <w:rsid w:val="00866A2B"/>
    <w:rsid w:val="0086798A"/>
    <w:rsid w:val="00871AC7"/>
    <w:rsid w:val="00873727"/>
    <w:rsid w:val="00876C04"/>
    <w:rsid w:val="00880F50"/>
    <w:rsid w:val="008828EC"/>
    <w:rsid w:val="00885864"/>
    <w:rsid w:val="00886F6D"/>
    <w:rsid w:val="0089166C"/>
    <w:rsid w:val="00896CC9"/>
    <w:rsid w:val="008A0A70"/>
    <w:rsid w:val="008A6144"/>
    <w:rsid w:val="008A6D40"/>
    <w:rsid w:val="008A71A9"/>
    <w:rsid w:val="008C2F5E"/>
    <w:rsid w:val="008C3324"/>
    <w:rsid w:val="008C4966"/>
    <w:rsid w:val="008D0501"/>
    <w:rsid w:val="008D0ADC"/>
    <w:rsid w:val="008D3513"/>
    <w:rsid w:val="008D6A50"/>
    <w:rsid w:val="008E26A8"/>
    <w:rsid w:val="008E27A4"/>
    <w:rsid w:val="008E327A"/>
    <w:rsid w:val="008E7B7F"/>
    <w:rsid w:val="008F1176"/>
    <w:rsid w:val="008F199F"/>
    <w:rsid w:val="008F27B5"/>
    <w:rsid w:val="008F39E1"/>
    <w:rsid w:val="008F70A4"/>
    <w:rsid w:val="00905A09"/>
    <w:rsid w:val="00911327"/>
    <w:rsid w:val="00912AF8"/>
    <w:rsid w:val="00912B18"/>
    <w:rsid w:val="00914B86"/>
    <w:rsid w:val="00917321"/>
    <w:rsid w:val="00917D6A"/>
    <w:rsid w:val="00917D95"/>
    <w:rsid w:val="00921381"/>
    <w:rsid w:val="009215F2"/>
    <w:rsid w:val="00922E76"/>
    <w:rsid w:val="009300A3"/>
    <w:rsid w:val="00930131"/>
    <w:rsid w:val="00933A6D"/>
    <w:rsid w:val="00934508"/>
    <w:rsid w:val="00935BAE"/>
    <w:rsid w:val="0093747A"/>
    <w:rsid w:val="00942B30"/>
    <w:rsid w:val="009445CB"/>
    <w:rsid w:val="00953917"/>
    <w:rsid w:val="009548A0"/>
    <w:rsid w:val="00955591"/>
    <w:rsid w:val="00961123"/>
    <w:rsid w:val="009634F2"/>
    <w:rsid w:val="009665E9"/>
    <w:rsid w:val="00966793"/>
    <w:rsid w:val="0097064A"/>
    <w:rsid w:val="00971BD7"/>
    <w:rsid w:val="009748D5"/>
    <w:rsid w:val="00974FA4"/>
    <w:rsid w:val="009759D8"/>
    <w:rsid w:val="00981892"/>
    <w:rsid w:val="00982828"/>
    <w:rsid w:val="00982890"/>
    <w:rsid w:val="009855D2"/>
    <w:rsid w:val="00986168"/>
    <w:rsid w:val="00993948"/>
    <w:rsid w:val="009946EE"/>
    <w:rsid w:val="0099604A"/>
    <w:rsid w:val="009A028C"/>
    <w:rsid w:val="009A1D8F"/>
    <w:rsid w:val="009A4C9C"/>
    <w:rsid w:val="009B21B3"/>
    <w:rsid w:val="009B7BD9"/>
    <w:rsid w:val="009B7CB9"/>
    <w:rsid w:val="009C0501"/>
    <w:rsid w:val="009C0B38"/>
    <w:rsid w:val="009C12E5"/>
    <w:rsid w:val="009C27FE"/>
    <w:rsid w:val="009C3493"/>
    <w:rsid w:val="009D13CB"/>
    <w:rsid w:val="009D58AE"/>
    <w:rsid w:val="009E261C"/>
    <w:rsid w:val="009E4223"/>
    <w:rsid w:val="009E5522"/>
    <w:rsid w:val="009E7CC4"/>
    <w:rsid w:val="009F3AAF"/>
    <w:rsid w:val="009F6562"/>
    <w:rsid w:val="009F6C71"/>
    <w:rsid w:val="009F76F7"/>
    <w:rsid w:val="00A01EE6"/>
    <w:rsid w:val="00A03CF3"/>
    <w:rsid w:val="00A052C8"/>
    <w:rsid w:val="00A05A51"/>
    <w:rsid w:val="00A10E4E"/>
    <w:rsid w:val="00A1255C"/>
    <w:rsid w:val="00A1320A"/>
    <w:rsid w:val="00A13BEB"/>
    <w:rsid w:val="00A17A51"/>
    <w:rsid w:val="00A25ECE"/>
    <w:rsid w:val="00A36CF1"/>
    <w:rsid w:val="00A41497"/>
    <w:rsid w:val="00A45C2A"/>
    <w:rsid w:val="00A520E6"/>
    <w:rsid w:val="00A5252A"/>
    <w:rsid w:val="00A559E9"/>
    <w:rsid w:val="00A568F4"/>
    <w:rsid w:val="00A61069"/>
    <w:rsid w:val="00A61331"/>
    <w:rsid w:val="00A646D7"/>
    <w:rsid w:val="00A659D3"/>
    <w:rsid w:val="00A713C1"/>
    <w:rsid w:val="00A724E9"/>
    <w:rsid w:val="00A725F2"/>
    <w:rsid w:val="00A72EDA"/>
    <w:rsid w:val="00A822E3"/>
    <w:rsid w:val="00A8787D"/>
    <w:rsid w:val="00A937FC"/>
    <w:rsid w:val="00A95472"/>
    <w:rsid w:val="00A95ACD"/>
    <w:rsid w:val="00AA1788"/>
    <w:rsid w:val="00AA1CFD"/>
    <w:rsid w:val="00AA1E94"/>
    <w:rsid w:val="00AA4C43"/>
    <w:rsid w:val="00AA60A4"/>
    <w:rsid w:val="00AB0170"/>
    <w:rsid w:val="00AB428D"/>
    <w:rsid w:val="00AB60F8"/>
    <w:rsid w:val="00AC4DEC"/>
    <w:rsid w:val="00AD5280"/>
    <w:rsid w:val="00AD6B28"/>
    <w:rsid w:val="00AD7705"/>
    <w:rsid w:val="00AD7D14"/>
    <w:rsid w:val="00AE43E4"/>
    <w:rsid w:val="00AF150C"/>
    <w:rsid w:val="00AF3DA6"/>
    <w:rsid w:val="00AF4A8F"/>
    <w:rsid w:val="00B005CD"/>
    <w:rsid w:val="00B02BA9"/>
    <w:rsid w:val="00B02BAF"/>
    <w:rsid w:val="00B05648"/>
    <w:rsid w:val="00B07AFC"/>
    <w:rsid w:val="00B11F58"/>
    <w:rsid w:val="00B14C49"/>
    <w:rsid w:val="00B16BA6"/>
    <w:rsid w:val="00B16BD3"/>
    <w:rsid w:val="00B20355"/>
    <w:rsid w:val="00B20568"/>
    <w:rsid w:val="00B20571"/>
    <w:rsid w:val="00B22AF6"/>
    <w:rsid w:val="00B24A20"/>
    <w:rsid w:val="00B30C8C"/>
    <w:rsid w:val="00B30D2C"/>
    <w:rsid w:val="00B31BEE"/>
    <w:rsid w:val="00B411E5"/>
    <w:rsid w:val="00B433FC"/>
    <w:rsid w:val="00B44C73"/>
    <w:rsid w:val="00B46443"/>
    <w:rsid w:val="00B4680D"/>
    <w:rsid w:val="00B47F1F"/>
    <w:rsid w:val="00B509A4"/>
    <w:rsid w:val="00B537F5"/>
    <w:rsid w:val="00B541CB"/>
    <w:rsid w:val="00B600F4"/>
    <w:rsid w:val="00B6031C"/>
    <w:rsid w:val="00B61AFD"/>
    <w:rsid w:val="00B63052"/>
    <w:rsid w:val="00B631A7"/>
    <w:rsid w:val="00B677D3"/>
    <w:rsid w:val="00B70A9E"/>
    <w:rsid w:val="00B772D3"/>
    <w:rsid w:val="00B80DB4"/>
    <w:rsid w:val="00B816E8"/>
    <w:rsid w:val="00B82B45"/>
    <w:rsid w:val="00B83847"/>
    <w:rsid w:val="00B91812"/>
    <w:rsid w:val="00BA3935"/>
    <w:rsid w:val="00BA3E8C"/>
    <w:rsid w:val="00BA5479"/>
    <w:rsid w:val="00BA61F8"/>
    <w:rsid w:val="00BB0344"/>
    <w:rsid w:val="00BB1475"/>
    <w:rsid w:val="00BB247D"/>
    <w:rsid w:val="00BB370B"/>
    <w:rsid w:val="00BB4972"/>
    <w:rsid w:val="00BB5E00"/>
    <w:rsid w:val="00BB6B66"/>
    <w:rsid w:val="00BC24E0"/>
    <w:rsid w:val="00BC2A62"/>
    <w:rsid w:val="00BC2C9C"/>
    <w:rsid w:val="00BC2D78"/>
    <w:rsid w:val="00BC3FB8"/>
    <w:rsid w:val="00BC4AE5"/>
    <w:rsid w:val="00BC6526"/>
    <w:rsid w:val="00BC7F84"/>
    <w:rsid w:val="00BD71D3"/>
    <w:rsid w:val="00BE40DA"/>
    <w:rsid w:val="00BE4384"/>
    <w:rsid w:val="00BE4E97"/>
    <w:rsid w:val="00BF211C"/>
    <w:rsid w:val="00BF727C"/>
    <w:rsid w:val="00C02A67"/>
    <w:rsid w:val="00C04653"/>
    <w:rsid w:val="00C07288"/>
    <w:rsid w:val="00C13B2C"/>
    <w:rsid w:val="00C160CE"/>
    <w:rsid w:val="00C20C22"/>
    <w:rsid w:val="00C22650"/>
    <w:rsid w:val="00C227CF"/>
    <w:rsid w:val="00C31834"/>
    <w:rsid w:val="00C31CB0"/>
    <w:rsid w:val="00C31D70"/>
    <w:rsid w:val="00C352BE"/>
    <w:rsid w:val="00C41D24"/>
    <w:rsid w:val="00C43548"/>
    <w:rsid w:val="00C43B33"/>
    <w:rsid w:val="00C51D40"/>
    <w:rsid w:val="00C51E1A"/>
    <w:rsid w:val="00C55D5E"/>
    <w:rsid w:val="00C563B8"/>
    <w:rsid w:val="00C57069"/>
    <w:rsid w:val="00C573F0"/>
    <w:rsid w:val="00C66595"/>
    <w:rsid w:val="00C66694"/>
    <w:rsid w:val="00C67A0F"/>
    <w:rsid w:val="00C7304C"/>
    <w:rsid w:val="00C76307"/>
    <w:rsid w:val="00C814B0"/>
    <w:rsid w:val="00C81A79"/>
    <w:rsid w:val="00C827E1"/>
    <w:rsid w:val="00C901E1"/>
    <w:rsid w:val="00C93FD6"/>
    <w:rsid w:val="00C94F3A"/>
    <w:rsid w:val="00C94F95"/>
    <w:rsid w:val="00CA155E"/>
    <w:rsid w:val="00CA46EE"/>
    <w:rsid w:val="00CB0C4C"/>
    <w:rsid w:val="00CB1C54"/>
    <w:rsid w:val="00CB2DF8"/>
    <w:rsid w:val="00CB3EB0"/>
    <w:rsid w:val="00CB5221"/>
    <w:rsid w:val="00CB668E"/>
    <w:rsid w:val="00CB7689"/>
    <w:rsid w:val="00CC12F7"/>
    <w:rsid w:val="00CC17ED"/>
    <w:rsid w:val="00CC21F8"/>
    <w:rsid w:val="00CC790B"/>
    <w:rsid w:val="00CD0005"/>
    <w:rsid w:val="00CD05D1"/>
    <w:rsid w:val="00CD08A2"/>
    <w:rsid w:val="00CD6AE8"/>
    <w:rsid w:val="00CD76C1"/>
    <w:rsid w:val="00CE4ABA"/>
    <w:rsid w:val="00CE62E6"/>
    <w:rsid w:val="00CE71DC"/>
    <w:rsid w:val="00CF0F60"/>
    <w:rsid w:val="00CF1EAB"/>
    <w:rsid w:val="00CF4D21"/>
    <w:rsid w:val="00CF6B5F"/>
    <w:rsid w:val="00CF748D"/>
    <w:rsid w:val="00D00EAF"/>
    <w:rsid w:val="00D01A0A"/>
    <w:rsid w:val="00D05E05"/>
    <w:rsid w:val="00D062A5"/>
    <w:rsid w:val="00D068FF"/>
    <w:rsid w:val="00D075AF"/>
    <w:rsid w:val="00D10C11"/>
    <w:rsid w:val="00D16176"/>
    <w:rsid w:val="00D176EA"/>
    <w:rsid w:val="00D20DE8"/>
    <w:rsid w:val="00D24A7E"/>
    <w:rsid w:val="00D267E3"/>
    <w:rsid w:val="00D33C64"/>
    <w:rsid w:val="00D3563D"/>
    <w:rsid w:val="00D36E99"/>
    <w:rsid w:val="00D42F4F"/>
    <w:rsid w:val="00D45E43"/>
    <w:rsid w:val="00D5152F"/>
    <w:rsid w:val="00D558E4"/>
    <w:rsid w:val="00D5669A"/>
    <w:rsid w:val="00D57C1D"/>
    <w:rsid w:val="00D67427"/>
    <w:rsid w:val="00D74341"/>
    <w:rsid w:val="00D81F71"/>
    <w:rsid w:val="00D82B50"/>
    <w:rsid w:val="00D92C0F"/>
    <w:rsid w:val="00D951AE"/>
    <w:rsid w:val="00D95D2C"/>
    <w:rsid w:val="00D970CA"/>
    <w:rsid w:val="00D971AB"/>
    <w:rsid w:val="00DA11E3"/>
    <w:rsid w:val="00DA180F"/>
    <w:rsid w:val="00DA18B4"/>
    <w:rsid w:val="00DA6AFC"/>
    <w:rsid w:val="00DB1F66"/>
    <w:rsid w:val="00DB2124"/>
    <w:rsid w:val="00DB731E"/>
    <w:rsid w:val="00DC0AA1"/>
    <w:rsid w:val="00DC190D"/>
    <w:rsid w:val="00DC1A6B"/>
    <w:rsid w:val="00DD2578"/>
    <w:rsid w:val="00DD4FD0"/>
    <w:rsid w:val="00DD5681"/>
    <w:rsid w:val="00DD7FBB"/>
    <w:rsid w:val="00DE1E39"/>
    <w:rsid w:val="00DE30ED"/>
    <w:rsid w:val="00DE38F6"/>
    <w:rsid w:val="00DF012E"/>
    <w:rsid w:val="00DF3F4F"/>
    <w:rsid w:val="00DF5AE9"/>
    <w:rsid w:val="00E049FE"/>
    <w:rsid w:val="00E05671"/>
    <w:rsid w:val="00E061EB"/>
    <w:rsid w:val="00E06B7F"/>
    <w:rsid w:val="00E10F3E"/>
    <w:rsid w:val="00E121BE"/>
    <w:rsid w:val="00E14A24"/>
    <w:rsid w:val="00E16131"/>
    <w:rsid w:val="00E166F2"/>
    <w:rsid w:val="00E1678D"/>
    <w:rsid w:val="00E2264A"/>
    <w:rsid w:val="00E23606"/>
    <w:rsid w:val="00E2409B"/>
    <w:rsid w:val="00E30E29"/>
    <w:rsid w:val="00E32F3F"/>
    <w:rsid w:val="00E355F1"/>
    <w:rsid w:val="00E40029"/>
    <w:rsid w:val="00E42344"/>
    <w:rsid w:val="00E425E3"/>
    <w:rsid w:val="00E4414B"/>
    <w:rsid w:val="00E46ABD"/>
    <w:rsid w:val="00E5039F"/>
    <w:rsid w:val="00E51F26"/>
    <w:rsid w:val="00E62F54"/>
    <w:rsid w:val="00E6547F"/>
    <w:rsid w:val="00E66090"/>
    <w:rsid w:val="00E67E4B"/>
    <w:rsid w:val="00E72AE7"/>
    <w:rsid w:val="00E735BB"/>
    <w:rsid w:val="00E830C5"/>
    <w:rsid w:val="00E942E7"/>
    <w:rsid w:val="00E95555"/>
    <w:rsid w:val="00E955DA"/>
    <w:rsid w:val="00E96614"/>
    <w:rsid w:val="00E967EF"/>
    <w:rsid w:val="00E96CD4"/>
    <w:rsid w:val="00EA0285"/>
    <w:rsid w:val="00EA42A2"/>
    <w:rsid w:val="00EA56D8"/>
    <w:rsid w:val="00EA6D5E"/>
    <w:rsid w:val="00EB131C"/>
    <w:rsid w:val="00EB299D"/>
    <w:rsid w:val="00EB358D"/>
    <w:rsid w:val="00EB4E4C"/>
    <w:rsid w:val="00EB57F3"/>
    <w:rsid w:val="00EB6267"/>
    <w:rsid w:val="00EB71B4"/>
    <w:rsid w:val="00EC08FE"/>
    <w:rsid w:val="00EC7914"/>
    <w:rsid w:val="00ED04C4"/>
    <w:rsid w:val="00ED0637"/>
    <w:rsid w:val="00ED2EE9"/>
    <w:rsid w:val="00ED41A6"/>
    <w:rsid w:val="00EE1B17"/>
    <w:rsid w:val="00EE361E"/>
    <w:rsid w:val="00EE6A7E"/>
    <w:rsid w:val="00EE6B39"/>
    <w:rsid w:val="00EF01D1"/>
    <w:rsid w:val="00EF0867"/>
    <w:rsid w:val="00EF1280"/>
    <w:rsid w:val="00EF2299"/>
    <w:rsid w:val="00EF718E"/>
    <w:rsid w:val="00EF7478"/>
    <w:rsid w:val="00EF783F"/>
    <w:rsid w:val="00F003B3"/>
    <w:rsid w:val="00F015B7"/>
    <w:rsid w:val="00F02FF9"/>
    <w:rsid w:val="00F0421F"/>
    <w:rsid w:val="00F04617"/>
    <w:rsid w:val="00F050B1"/>
    <w:rsid w:val="00F07B4C"/>
    <w:rsid w:val="00F2751B"/>
    <w:rsid w:val="00F27C4E"/>
    <w:rsid w:val="00F319BA"/>
    <w:rsid w:val="00F33FF0"/>
    <w:rsid w:val="00F349D6"/>
    <w:rsid w:val="00F35AE3"/>
    <w:rsid w:val="00F413F1"/>
    <w:rsid w:val="00F435ED"/>
    <w:rsid w:val="00F437D6"/>
    <w:rsid w:val="00F45CAB"/>
    <w:rsid w:val="00F46025"/>
    <w:rsid w:val="00F474F9"/>
    <w:rsid w:val="00F545A3"/>
    <w:rsid w:val="00F56098"/>
    <w:rsid w:val="00F601EA"/>
    <w:rsid w:val="00F60631"/>
    <w:rsid w:val="00F67440"/>
    <w:rsid w:val="00F72CC1"/>
    <w:rsid w:val="00F7371F"/>
    <w:rsid w:val="00F75F42"/>
    <w:rsid w:val="00F807AD"/>
    <w:rsid w:val="00F80AF1"/>
    <w:rsid w:val="00F8151A"/>
    <w:rsid w:val="00F82309"/>
    <w:rsid w:val="00F87773"/>
    <w:rsid w:val="00F90F0F"/>
    <w:rsid w:val="00F92049"/>
    <w:rsid w:val="00F95C06"/>
    <w:rsid w:val="00FA23B2"/>
    <w:rsid w:val="00FA4B59"/>
    <w:rsid w:val="00FB19DC"/>
    <w:rsid w:val="00FB4673"/>
    <w:rsid w:val="00FB5DD6"/>
    <w:rsid w:val="00FB7F2B"/>
    <w:rsid w:val="00FC2A70"/>
    <w:rsid w:val="00FD05FC"/>
    <w:rsid w:val="00FE25E2"/>
    <w:rsid w:val="00FE2987"/>
    <w:rsid w:val="00FE2C58"/>
    <w:rsid w:val="00FE4119"/>
    <w:rsid w:val="00FE45D8"/>
    <w:rsid w:val="00FE5A96"/>
    <w:rsid w:val="00FE5B64"/>
    <w:rsid w:val="00FF111F"/>
    <w:rsid w:val="00FF4C2F"/>
    <w:rsid w:val="00FF5DC8"/>
    <w:rsid w:val="00FF6891"/>
    <w:rsid w:val="00FF7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DF332"/>
  <w15:docId w15:val="{C212C971-4E62-403A-9876-269D33FBB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27B5"/>
    <w:pPr>
      <w:spacing w:after="200" w:line="276" w:lineRule="auto"/>
    </w:pPr>
    <w:rPr>
      <w:rFonts w:eastAsiaTheme="minorEastAsia"/>
      <w:kern w:val="0"/>
      <w:lang w:eastAsia="ru-RU"/>
      <w14:ligatures w14:val="none"/>
    </w:rPr>
  </w:style>
  <w:style w:type="paragraph" w:styleId="1">
    <w:name w:val="heading 1"/>
    <w:basedOn w:val="a"/>
    <w:next w:val="a"/>
    <w:link w:val="10"/>
    <w:uiPriority w:val="9"/>
    <w:qFormat/>
    <w:rsid w:val="001A79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1A79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1A797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1A797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1A797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A797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A797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A797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A797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A797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1A797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1A7970"/>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1A7970"/>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1A7970"/>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1A797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A7970"/>
    <w:rPr>
      <w:rFonts w:eastAsiaTheme="majorEastAsia" w:cstheme="majorBidi"/>
      <w:color w:val="595959" w:themeColor="text1" w:themeTint="A6"/>
    </w:rPr>
  </w:style>
  <w:style w:type="character" w:customStyle="1" w:styleId="80">
    <w:name w:val="Заголовок 8 Знак"/>
    <w:basedOn w:val="a0"/>
    <w:link w:val="8"/>
    <w:uiPriority w:val="9"/>
    <w:semiHidden/>
    <w:rsid w:val="001A797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A7970"/>
    <w:rPr>
      <w:rFonts w:eastAsiaTheme="majorEastAsia" w:cstheme="majorBidi"/>
      <w:color w:val="272727" w:themeColor="text1" w:themeTint="D8"/>
    </w:rPr>
  </w:style>
  <w:style w:type="paragraph" w:styleId="a3">
    <w:name w:val="Title"/>
    <w:basedOn w:val="a"/>
    <w:next w:val="a"/>
    <w:link w:val="a4"/>
    <w:uiPriority w:val="10"/>
    <w:qFormat/>
    <w:rsid w:val="001A79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A797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A797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qFormat/>
    <w:rsid w:val="001A797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A7970"/>
    <w:pPr>
      <w:spacing w:before="160"/>
      <w:jc w:val="center"/>
    </w:pPr>
    <w:rPr>
      <w:i/>
      <w:iCs/>
      <w:color w:val="404040" w:themeColor="text1" w:themeTint="BF"/>
    </w:rPr>
  </w:style>
  <w:style w:type="character" w:customStyle="1" w:styleId="22">
    <w:name w:val="Цитата 2 Знак"/>
    <w:basedOn w:val="a0"/>
    <w:link w:val="21"/>
    <w:uiPriority w:val="29"/>
    <w:rsid w:val="001A7970"/>
    <w:rPr>
      <w:i/>
      <w:iCs/>
      <w:color w:val="404040" w:themeColor="text1" w:themeTint="BF"/>
    </w:rPr>
  </w:style>
  <w:style w:type="paragraph" w:styleId="a7">
    <w:name w:val="List Paragraph"/>
    <w:aliases w:val="маркированный,без абзаца,Heading1,Colorful List - Accent 11,Colorful List - Accent 11CxSpLast,H1-1,Заголовок3,Bullet 1,Use Case List Paragraph,List Paragraph,список нумерованный"/>
    <w:basedOn w:val="a"/>
    <w:link w:val="a8"/>
    <w:uiPriority w:val="1"/>
    <w:qFormat/>
    <w:rsid w:val="001A7970"/>
    <w:pPr>
      <w:ind w:left="720"/>
      <w:contextualSpacing/>
    </w:pPr>
  </w:style>
  <w:style w:type="character" w:styleId="a9">
    <w:name w:val="Intense Emphasis"/>
    <w:basedOn w:val="a0"/>
    <w:uiPriority w:val="21"/>
    <w:qFormat/>
    <w:rsid w:val="001A7970"/>
    <w:rPr>
      <w:i/>
      <w:iCs/>
      <w:color w:val="2F5496" w:themeColor="accent1" w:themeShade="BF"/>
    </w:rPr>
  </w:style>
  <w:style w:type="paragraph" w:styleId="aa">
    <w:name w:val="Intense Quote"/>
    <w:basedOn w:val="a"/>
    <w:next w:val="a"/>
    <w:link w:val="ab"/>
    <w:uiPriority w:val="30"/>
    <w:qFormat/>
    <w:rsid w:val="001A79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1A7970"/>
    <w:rPr>
      <w:i/>
      <w:iCs/>
      <w:color w:val="2F5496" w:themeColor="accent1" w:themeShade="BF"/>
    </w:rPr>
  </w:style>
  <w:style w:type="character" w:styleId="ac">
    <w:name w:val="Intense Reference"/>
    <w:basedOn w:val="a0"/>
    <w:uiPriority w:val="32"/>
    <w:qFormat/>
    <w:rsid w:val="001A7970"/>
    <w:rPr>
      <w:b/>
      <w:bCs/>
      <w:smallCaps/>
      <w:color w:val="2F5496" w:themeColor="accent1" w:themeShade="BF"/>
      <w:spacing w:val="5"/>
    </w:rPr>
  </w:style>
  <w:style w:type="character" w:styleId="ad">
    <w:name w:val="Emphasis"/>
    <w:basedOn w:val="a0"/>
    <w:uiPriority w:val="20"/>
    <w:qFormat/>
    <w:rsid w:val="00197BCF"/>
    <w:rPr>
      <w:i/>
      <w:iCs/>
    </w:rPr>
  </w:style>
  <w:style w:type="character" w:styleId="ae">
    <w:name w:val="Hyperlink"/>
    <w:basedOn w:val="a0"/>
    <w:uiPriority w:val="99"/>
    <w:unhideWhenUsed/>
    <w:qFormat/>
    <w:rsid w:val="00197BCF"/>
    <w:rPr>
      <w:color w:val="0000FF"/>
      <w:u w:val="single"/>
    </w:rPr>
  </w:style>
  <w:style w:type="character" w:styleId="af">
    <w:name w:val="Strong"/>
    <w:basedOn w:val="a0"/>
    <w:uiPriority w:val="22"/>
    <w:qFormat/>
    <w:rsid w:val="00197BCF"/>
    <w:rPr>
      <w:b/>
      <w:bCs/>
    </w:rPr>
  </w:style>
  <w:style w:type="paragraph" w:styleId="af0">
    <w:name w:val="Balloon Text"/>
    <w:basedOn w:val="a"/>
    <w:link w:val="af1"/>
    <w:uiPriority w:val="99"/>
    <w:semiHidden/>
    <w:unhideWhenUsed/>
    <w:qFormat/>
    <w:rsid w:val="00197BC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qFormat/>
    <w:rsid w:val="00197BCF"/>
    <w:rPr>
      <w:rFonts w:ascii="Tahoma" w:eastAsiaTheme="minorEastAsia" w:hAnsi="Tahoma" w:cs="Tahoma"/>
      <w:kern w:val="0"/>
      <w:sz w:val="16"/>
      <w:szCs w:val="16"/>
      <w:lang w:eastAsia="ru-RU"/>
      <w14:ligatures w14:val="none"/>
    </w:rPr>
  </w:style>
  <w:style w:type="paragraph" w:styleId="af2">
    <w:name w:val="header"/>
    <w:basedOn w:val="a"/>
    <w:link w:val="af3"/>
    <w:uiPriority w:val="99"/>
    <w:unhideWhenUsed/>
    <w:qFormat/>
    <w:rsid w:val="00197BCF"/>
    <w:pPr>
      <w:tabs>
        <w:tab w:val="center" w:pos="4677"/>
        <w:tab w:val="right" w:pos="9355"/>
      </w:tabs>
      <w:spacing w:after="0" w:line="240" w:lineRule="auto"/>
    </w:pPr>
  </w:style>
  <w:style w:type="character" w:customStyle="1" w:styleId="af3">
    <w:name w:val="Верхний колонтитул Знак"/>
    <w:basedOn w:val="a0"/>
    <w:link w:val="af2"/>
    <w:uiPriority w:val="99"/>
    <w:qFormat/>
    <w:rsid w:val="00197BCF"/>
    <w:rPr>
      <w:rFonts w:eastAsiaTheme="minorEastAsia"/>
      <w:kern w:val="0"/>
      <w:lang w:eastAsia="ru-RU"/>
      <w14:ligatures w14:val="none"/>
    </w:rPr>
  </w:style>
  <w:style w:type="paragraph" w:styleId="af4">
    <w:name w:val="Body Text"/>
    <w:basedOn w:val="a"/>
    <w:link w:val="af5"/>
    <w:uiPriority w:val="1"/>
    <w:qFormat/>
    <w:rsid w:val="00197BCF"/>
    <w:pPr>
      <w:widowControl w:val="0"/>
      <w:autoSpaceDE w:val="0"/>
      <w:autoSpaceDN w:val="0"/>
      <w:spacing w:after="0" w:line="240" w:lineRule="auto"/>
      <w:ind w:left="140" w:firstLine="710"/>
      <w:jc w:val="both"/>
    </w:pPr>
    <w:rPr>
      <w:rFonts w:ascii="Times New Roman" w:eastAsia="Times New Roman" w:hAnsi="Times New Roman" w:cs="Times New Roman"/>
      <w:sz w:val="28"/>
      <w:szCs w:val="28"/>
      <w:lang w:val="kk-KZ" w:eastAsia="en-US"/>
    </w:rPr>
  </w:style>
  <w:style w:type="character" w:customStyle="1" w:styleId="af5">
    <w:name w:val="Основной текст Знак"/>
    <w:basedOn w:val="a0"/>
    <w:link w:val="af4"/>
    <w:uiPriority w:val="1"/>
    <w:qFormat/>
    <w:rsid w:val="00197BCF"/>
    <w:rPr>
      <w:rFonts w:ascii="Times New Roman" w:eastAsia="Times New Roman" w:hAnsi="Times New Roman" w:cs="Times New Roman"/>
      <w:kern w:val="0"/>
      <w:sz w:val="28"/>
      <w:szCs w:val="28"/>
      <w:lang w:val="kk-KZ"/>
      <w14:ligatures w14:val="none"/>
    </w:rPr>
  </w:style>
  <w:style w:type="paragraph" w:styleId="af6">
    <w:name w:val="footer"/>
    <w:basedOn w:val="a"/>
    <w:link w:val="af7"/>
    <w:uiPriority w:val="99"/>
    <w:unhideWhenUsed/>
    <w:qFormat/>
    <w:rsid w:val="00197BCF"/>
    <w:pPr>
      <w:tabs>
        <w:tab w:val="center" w:pos="4677"/>
        <w:tab w:val="right" w:pos="9355"/>
      </w:tabs>
      <w:spacing w:after="0" w:line="240" w:lineRule="auto"/>
    </w:pPr>
  </w:style>
  <w:style w:type="character" w:customStyle="1" w:styleId="af7">
    <w:name w:val="Нижний колонтитул Знак"/>
    <w:basedOn w:val="a0"/>
    <w:link w:val="af6"/>
    <w:uiPriority w:val="99"/>
    <w:qFormat/>
    <w:rsid w:val="00197BCF"/>
    <w:rPr>
      <w:rFonts w:eastAsiaTheme="minorEastAsia"/>
      <w:kern w:val="0"/>
      <w:lang w:eastAsia="ru-RU"/>
      <w14:ligatures w14:val="none"/>
    </w:rPr>
  </w:style>
  <w:style w:type="paragraph" w:styleId="af8">
    <w:name w:val="Normal (Web)"/>
    <w:aliases w:val="Обычный (Web),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w:basedOn w:val="a"/>
    <w:link w:val="af9"/>
    <w:unhideWhenUsed/>
    <w:qFormat/>
    <w:rsid w:val="00197BCF"/>
    <w:pPr>
      <w:spacing w:before="100" w:beforeAutospacing="1" w:after="100" w:afterAutospacing="1" w:line="240" w:lineRule="auto"/>
    </w:pPr>
    <w:rPr>
      <w:rFonts w:ascii="Times New Roman" w:eastAsia="Times New Roman" w:hAnsi="Times New Roman" w:cs="Times New Roman"/>
      <w:sz w:val="24"/>
      <w:szCs w:val="24"/>
    </w:rPr>
  </w:style>
  <w:style w:type="table" w:styleId="afa">
    <w:name w:val="Table Grid"/>
    <w:basedOn w:val="a1"/>
    <w:uiPriority w:val="59"/>
    <w:qFormat/>
    <w:rsid w:val="00197BCF"/>
    <w:pPr>
      <w:spacing w:after="0" w:line="240" w:lineRule="auto"/>
    </w:pPr>
    <w:rPr>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Обычный (Интернет) Знак"/>
    <w:aliases w:val="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w:link w:val="af8"/>
    <w:qFormat/>
    <w:rsid w:val="00197BCF"/>
    <w:rPr>
      <w:rFonts w:ascii="Times New Roman" w:eastAsia="Times New Roman" w:hAnsi="Times New Roman" w:cs="Times New Roman"/>
      <w:kern w:val="0"/>
      <w:sz w:val="24"/>
      <w:szCs w:val="24"/>
      <w:lang w:eastAsia="ru-RU"/>
      <w14:ligatures w14:val="none"/>
    </w:rPr>
  </w:style>
  <w:style w:type="paragraph" w:customStyle="1" w:styleId="Default">
    <w:name w:val="Default"/>
    <w:qFormat/>
    <w:rsid w:val="00197BCF"/>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anegp0gi0b9av8jahpyh">
    <w:name w:val="anegp0gi0b9av8jahpyh"/>
    <w:basedOn w:val="a0"/>
    <w:qFormat/>
    <w:rsid w:val="00197BCF"/>
  </w:style>
  <w:style w:type="paragraph" w:customStyle="1" w:styleId="c6">
    <w:name w:val="c6"/>
    <w:basedOn w:val="a"/>
    <w:qFormat/>
    <w:rsid w:val="00197B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a"/>
    <w:qFormat/>
    <w:rsid w:val="00197BC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197BCF"/>
    <w:pPr>
      <w:widowControl w:val="0"/>
      <w:autoSpaceDE w:val="0"/>
      <w:autoSpaceDN w:val="0"/>
      <w:spacing w:after="0" w:line="240" w:lineRule="auto"/>
    </w:pPr>
    <w:rPr>
      <w:kern w:val="0"/>
      <w:sz w:val="20"/>
      <w:szCs w:val="20"/>
      <w:lang w:val="en-US" w:eastAsia="ru-RU"/>
      <w14:ligatures w14:val="none"/>
    </w:rPr>
    <w:tblPr>
      <w:tblCellMar>
        <w:top w:w="0" w:type="dxa"/>
        <w:left w:w="0" w:type="dxa"/>
        <w:bottom w:w="0" w:type="dxa"/>
        <w:right w:w="0" w:type="dxa"/>
      </w:tblCellMar>
    </w:tblPr>
  </w:style>
  <w:style w:type="paragraph" w:customStyle="1" w:styleId="11">
    <w:name w:val="Заголовок 11"/>
    <w:basedOn w:val="a"/>
    <w:uiPriority w:val="1"/>
    <w:qFormat/>
    <w:rsid w:val="00197BCF"/>
    <w:pPr>
      <w:widowControl w:val="0"/>
      <w:autoSpaceDE w:val="0"/>
      <w:autoSpaceDN w:val="0"/>
      <w:spacing w:before="72" w:after="0" w:line="240" w:lineRule="auto"/>
      <w:ind w:left="-1" w:right="4"/>
      <w:jc w:val="center"/>
      <w:outlineLvl w:val="1"/>
    </w:pPr>
    <w:rPr>
      <w:rFonts w:ascii="Times New Roman" w:eastAsia="Times New Roman" w:hAnsi="Times New Roman" w:cs="Times New Roman"/>
      <w:b/>
      <w:bCs/>
      <w:sz w:val="28"/>
      <w:szCs w:val="28"/>
      <w:lang w:val="kk-KZ" w:eastAsia="en-US"/>
    </w:rPr>
  </w:style>
  <w:style w:type="paragraph" w:customStyle="1" w:styleId="210">
    <w:name w:val="Заголовок 21"/>
    <w:basedOn w:val="a"/>
    <w:uiPriority w:val="1"/>
    <w:qFormat/>
    <w:rsid w:val="00197BCF"/>
    <w:pPr>
      <w:widowControl w:val="0"/>
      <w:autoSpaceDE w:val="0"/>
      <w:autoSpaceDN w:val="0"/>
      <w:spacing w:after="0" w:line="240" w:lineRule="auto"/>
      <w:ind w:left="140"/>
      <w:jc w:val="both"/>
      <w:outlineLvl w:val="2"/>
    </w:pPr>
    <w:rPr>
      <w:rFonts w:ascii="Times New Roman" w:eastAsia="Times New Roman" w:hAnsi="Times New Roman" w:cs="Times New Roman"/>
      <w:b/>
      <w:bCs/>
      <w:sz w:val="28"/>
      <w:szCs w:val="28"/>
      <w:lang w:val="kk-KZ" w:eastAsia="en-US"/>
    </w:rPr>
  </w:style>
  <w:style w:type="paragraph" w:customStyle="1" w:styleId="TableParagraph">
    <w:name w:val="Table Paragraph"/>
    <w:basedOn w:val="a"/>
    <w:uiPriority w:val="1"/>
    <w:qFormat/>
    <w:rsid w:val="00197BCF"/>
    <w:pPr>
      <w:widowControl w:val="0"/>
      <w:autoSpaceDE w:val="0"/>
      <w:autoSpaceDN w:val="0"/>
      <w:spacing w:after="0" w:line="240" w:lineRule="auto"/>
      <w:ind w:left="110"/>
    </w:pPr>
    <w:rPr>
      <w:rFonts w:ascii="Times New Roman" w:eastAsia="Times New Roman" w:hAnsi="Times New Roman" w:cs="Times New Roman"/>
      <w:lang w:val="kk-KZ" w:eastAsia="en-US"/>
    </w:rPr>
  </w:style>
  <w:style w:type="character" w:customStyle="1" w:styleId="c4">
    <w:name w:val="c4"/>
    <w:basedOn w:val="a0"/>
    <w:qFormat/>
    <w:rsid w:val="00197BCF"/>
  </w:style>
  <w:style w:type="paragraph" w:styleId="afb">
    <w:name w:val="No Spacing"/>
    <w:link w:val="afc"/>
    <w:uiPriority w:val="1"/>
    <w:qFormat/>
    <w:rsid w:val="00197BCF"/>
    <w:pPr>
      <w:spacing w:after="0" w:line="240" w:lineRule="auto"/>
    </w:pPr>
    <w:rPr>
      <w:rFonts w:ascii="Calibri" w:eastAsia="Calibri" w:hAnsi="Calibri" w:cs="Calibri"/>
      <w:kern w:val="0"/>
      <w:lang w:val="kk-KZ"/>
      <w14:ligatures w14:val="none"/>
    </w:rPr>
  </w:style>
  <w:style w:type="paragraph" w:customStyle="1" w:styleId="2A">
    <w:name w:val="Стиль таблицы 2 A"/>
    <w:qFormat/>
    <w:rsid w:val="00197BCF"/>
    <w:pPr>
      <w:spacing w:after="0" w:line="240" w:lineRule="auto"/>
    </w:pPr>
    <w:rPr>
      <w:rFonts w:ascii="Helvetica Neue" w:eastAsia="Helvetica Neue" w:hAnsi="Helvetica Neue" w:cs="Helvetica Neue"/>
      <w:color w:val="000000"/>
      <w:kern w:val="0"/>
      <w:sz w:val="20"/>
      <w:szCs w:val="20"/>
      <w:u w:color="000000"/>
      <w:shd w:val="clear" w:color="auto" w:fill="FFFFFF"/>
      <w:lang w:eastAsia="ru-RU"/>
      <w14:ligatures w14:val="none"/>
    </w:rPr>
  </w:style>
  <w:style w:type="table" w:customStyle="1" w:styleId="12">
    <w:name w:val="Сетка таблицы1"/>
    <w:basedOn w:val="a1"/>
    <w:uiPriority w:val="59"/>
    <w:qFormat/>
    <w:rsid w:val="00197BCF"/>
    <w:pPr>
      <w:spacing w:after="0" w:line="240" w:lineRule="auto"/>
    </w:pPr>
    <w:rPr>
      <w:kern w:val="0"/>
      <w:sz w:val="20"/>
      <w:szCs w:val="20"/>
      <w:lang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10"/>
    <w:basedOn w:val="a1"/>
    <w:qFormat/>
    <w:rsid w:val="00197BCF"/>
    <w:pPr>
      <w:spacing w:after="0" w:line="240" w:lineRule="auto"/>
    </w:pPr>
    <w:rPr>
      <w:rFonts w:ascii="Calibri" w:eastAsia="Calibri" w:hAnsi="Calibri" w:cs="Calibri"/>
      <w:kern w:val="0"/>
      <w:sz w:val="20"/>
      <w:szCs w:val="20"/>
      <w:lang w:val="kk-KZ" w:eastAsia="ru-RU"/>
      <w14:ligatures w14:val="none"/>
    </w:rPr>
    <w:tblPr/>
  </w:style>
  <w:style w:type="character" w:customStyle="1" w:styleId="s1">
    <w:name w:val="s1"/>
    <w:basedOn w:val="a0"/>
    <w:qFormat/>
    <w:rsid w:val="00197BCF"/>
    <w:rPr>
      <w:rFonts w:ascii="Helvetica" w:hAnsi="Helvetica" w:hint="default"/>
      <w:sz w:val="18"/>
      <w:szCs w:val="18"/>
    </w:rPr>
  </w:style>
  <w:style w:type="character" w:customStyle="1" w:styleId="a8">
    <w:name w:val="Абзац списка Знак"/>
    <w:aliases w:val="маркированный Знак,без абзаца Знак,Heading1 Знак,Colorful List - Accent 11 Знак,Colorful List - Accent 11CxSpLast Знак,H1-1 Знак,Заголовок3 Знак,Bullet 1 Знак,Use Case List Paragraph Знак,List Paragraph Знак,список нумерованный Знак"/>
    <w:link w:val="a7"/>
    <w:uiPriority w:val="1"/>
    <w:qFormat/>
    <w:locked/>
    <w:rsid w:val="00197BCF"/>
  </w:style>
  <w:style w:type="character" w:customStyle="1" w:styleId="typography-modulelvnit">
    <w:name w:val="typography-module__lvnit"/>
    <w:basedOn w:val="a0"/>
    <w:qFormat/>
    <w:rsid w:val="00197BCF"/>
  </w:style>
  <w:style w:type="character" w:customStyle="1" w:styleId="13">
    <w:name w:val="Неразрешенное упоминание1"/>
    <w:basedOn w:val="a0"/>
    <w:uiPriority w:val="99"/>
    <w:semiHidden/>
    <w:unhideWhenUsed/>
    <w:qFormat/>
    <w:rsid w:val="00197BCF"/>
    <w:rPr>
      <w:color w:val="605E5C"/>
      <w:shd w:val="clear" w:color="auto" w:fill="E1DFDD"/>
    </w:rPr>
  </w:style>
  <w:style w:type="character" w:customStyle="1" w:styleId="afc">
    <w:name w:val="Без интервала Знак"/>
    <w:link w:val="afb"/>
    <w:uiPriority w:val="1"/>
    <w:qFormat/>
    <w:locked/>
    <w:rsid w:val="00197BCF"/>
    <w:rPr>
      <w:rFonts w:ascii="Calibri" w:eastAsia="Calibri" w:hAnsi="Calibri" w:cs="Calibri"/>
      <w:kern w:val="0"/>
      <w:lang w:val="kk-KZ"/>
      <w14:ligatures w14:val="none"/>
    </w:rPr>
  </w:style>
  <w:style w:type="character" w:customStyle="1" w:styleId="type">
    <w:name w:val="type"/>
    <w:basedOn w:val="a0"/>
    <w:qFormat/>
    <w:rsid w:val="00197BCF"/>
  </w:style>
  <w:style w:type="character" w:customStyle="1" w:styleId="23">
    <w:name w:val="Неразрешенное упоминание2"/>
    <w:basedOn w:val="a0"/>
    <w:uiPriority w:val="99"/>
    <w:semiHidden/>
    <w:unhideWhenUsed/>
    <w:qFormat/>
    <w:rsid w:val="00197BCF"/>
    <w:rPr>
      <w:color w:val="605E5C"/>
      <w:shd w:val="clear" w:color="auto" w:fill="E1DFDD"/>
    </w:rPr>
  </w:style>
  <w:style w:type="character" w:customStyle="1" w:styleId="ezkurwreuab5ozgtqnkl">
    <w:name w:val="ezkurwreuab5ozgtqnkl"/>
    <w:basedOn w:val="a0"/>
    <w:qFormat/>
    <w:rsid w:val="00197BCF"/>
  </w:style>
  <w:style w:type="character" w:customStyle="1" w:styleId="31">
    <w:name w:val="Неразрешенное упоминание3"/>
    <w:basedOn w:val="a0"/>
    <w:uiPriority w:val="99"/>
    <w:semiHidden/>
    <w:unhideWhenUsed/>
    <w:rsid w:val="00197BCF"/>
    <w:rPr>
      <w:color w:val="605E5C"/>
      <w:shd w:val="clear" w:color="auto" w:fill="E1DFDD"/>
    </w:rPr>
  </w:style>
  <w:style w:type="character" w:customStyle="1" w:styleId="organictextcontentspan">
    <w:name w:val="organictextcontentspan"/>
    <w:basedOn w:val="a0"/>
    <w:rsid w:val="00197BCF"/>
  </w:style>
  <w:style w:type="character" w:customStyle="1" w:styleId="markedcontent">
    <w:name w:val="markedcontent"/>
    <w:basedOn w:val="a0"/>
    <w:rsid w:val="00C13B2C"/>
  </w:style>
  <w:style w:type="character" w:styleId="afd">
    <w:name w:val="FollowedHyperlink"/>
    <w:basedOn w:val="a0"/>
    <w:uiPriority w:val="99"/>
    <w:semiHidden/>
    <w:unhideWhenUsed/>
    <w:rsid w:val="00C13B2C"/>
    <w:rPr>
      <w:color w:val="954F72" w:themeColor="followedHyperlink"/>
      <w:u w:val="single"/>
    </w:rPr>
  </w:style>
  <w:style w:type="character" w:customStyle="1" w:styleId="y2iqfc">
    <w:name w:val="y2iqfc"/>
    <w:basedOn w:val="a0"/>
    <w:rsid w:val="00E30E29"/>
  </w:style>
  <w:style w:type="paragraph" w:customStyle="1" w:styleId="Heading11">
    <w:name w:val="Heading 11"/>
    <w:basedOn w:val="a"/>
    <w:uiPriority w:val="1"/>
    <w:qFormat/>
    <w:rsid w:val="00E30E29"/>
    <w:pPr>
      <w:widowControl w:val="0"/>
      <w:autoSpaceDE w:val="0"/>
      <w:autoSpaceDN w:val="0"/>
      <w:spacing w:after="0" w:line="240" w:lineRule="auto"/>
      <w:ind w:left="510"/>
      <w:outlineLvl w:val="1"/>
    </w:pPr>
    <w:rPr>
      <w:rFonts w:ascii="Times New Roman" w:eastAsia="Times New Roman" w:hAnsi="Times New Roman" w:cs="Times New Roman"/>
      <w:b/>
      <w:bCs/>
      <w:sz w:val="28"/>
      <w:szCs w:val="28"/>
      <w:lang w:bidi="ru-RU"/>
    </w:rPr>
  </w:style>
  <w:style w:type="character" w:customStyle="1" w:styleId="s3">
    <w:name w:val="s3"/>
    <w:basedOn w:val="a0"/>
    <w:rsid w:val="000D78E6"/>
  </w:style>
  <w:style w:type="character" w:customStyle="1" w:styleId="s9">
    <w:name w:val="s9"/>
    <w:basedOn w:val="a0"/>
    <w:rsid w:val="000D78E6"/>
  </w:style>
  <w:style w:type="paragraph" w:styleId="HTML">
    <w:name w:val="HTML Preformatted"/>
    <w:basedOn w:val="a"/>
    <w:link w:val="HTML0"/>
    <w:uiPriority w:val="99"/>
    <w:unhideWhenUsed/>
    <w:rsid w:val="00627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27EBB"/>
    <w:rPr>
      <w:rFonts w:ascii="Courier New" w:eastAsia="Times New Roman" w:hAnsi="Courier New" w:cs="Courier New"/>
      <w:kern w:val="0"/>
      <w:sz w:val="20"/>
      <w:szCs w:val="20"/>
      <w:lang w:eastAsia="ru-RU"/>
      <w14:ligatures w14:val="none"/>
    </w:rPr>
  </w:style>
  <w:style w:type="character" w:customStyle="1" w:styleId="fontstyle01">
    <w:name w:val="fontstyle01"/>
    <w:basedOn w:val="a0"/>
    <w:rsid w:val="000C6A86"/>
    <w:rPr>
      <w:rFonts w:ascii="Times New Roman" w:hAnsi="Times New Roman" w:cs="Times New Roman" w:hint="default"/>
      <w:b w:val="0"/>
      <w:bCs w:val="0"/>
      <w:i w:val="0"/>
      <w:iCs w:val="0"/>
      <w:color w:val="000000"/>
      <w:sz w:val="24"/>
      <w:szCs w:val="24"/>
    </w:rPr>
  </w:style>
  <w:style w:type="character" w:styleId="afe">
    <w:name w:val="Unresolved Mention"/>
    <w:basedOn w:val="a0"/>
    <w:uiPriority w:val="99"/>
    <w:semiHidden/>
    <w:unhideWhenUsed/>
    <w:rsid w:val="00024197"/>
    <w:rPr>
      <w:color w:val="605E5C"/>
      <w:shd w:val="clear" w:color="auto" w:fill="E1DFDD"/>
    </w:rPr>
  </w:style>
  <w:style w:type="paragraph" w:customStyle="1" w:styleId="rtejustify">
    <w:name w:val="rtejustify"/>
    <w:basedOn w:val="a"/>
    <w:rsid w:val="001B55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4930">
      <w:bodyDiv w:val="1"/>
      <w:marLeft w:val="0"/>
      <w:marRight w:val="0"/>
      <w:marTop w:val="0"/>
      <w:marBottom w:val="0"/>
      <w:divBdr>
        <w:top w:val="none" w:sz="0" w:space="0" w:color="auto"/>
        <w:left w:val="none" w:sz="0" w:space="0" w:color="auto"/>
        <w:bottom w:val="none" w:sz="0" w:space="0" w:color="auto"/>
        <w:right w:val="none" w:sz="0" w:space="0" w:color="auto"/>
      </w:divBdr>
      <w:divsChild>
        <w:div w:id="575214950">
          <w:marLeft w:val="547"/>
          <w:marRight w:val="0"/>
          <w:marTop w:val="0"/>
          <w:marBottom w:val="0"/>
          <w:divBdr>
            <w:top w:val="none" w:sz="0" w:space="0" w:color="auto"/>
            <w:left w:val="none" w:sz="0" w:space="0" w:color="auto"/>
            <w:bottom w:val="none" w:sz="0" w:space="0" w:color="auto"/>
            <w:right w:val="none" w:sz="0" w:space="0" w:color="auto"/>
          </w:divBdr>
        </w:div>
      </w:divsChild>
    </w:div>
    <w:div w:id="57172252">
      <w:bodyDiv w:val="1"/>
      <w:marLeft w:val="0"/>
      <w:marRight w:val="0"/>
      <w:marTop w:val="0"/>
      <w:marBottom w:val="0"/>
      <w:divBdr>
        <w:top w:val="none" w:sz="0" w:space="0" w:color="auto"/>
        <w:left w:val="none" w:sz="0" w:space="0" w:color="auto"/>
        <w:bottom w:val="none" w:sz="0" w:space="0" w:color="auto"/>
        <w:right w:val="none" w:sz="0" w:space="0" w:color="auto"/>
      </w:divBdr>
    </w:div>
    <w:div w:id="148599478">
      <w:bodyDiv w:val="1"/>
      <w:marLeft w:val="0"/>
      <w:marRight w:val="0"/>
      <w:marTop w:val="0"/>
      <w:marBottom w:val="0"/>
      <w:divBdr>
        <w:top w:val="none" w:sz="0" w:space="0" w:color="auto"/>
        <w:left w:val="none" w:sz="0" w:space="0" w:color="auto"/>
        <w:bottom w:val="none" w:sz="0" w:space="0" w:color="auto"/>
        <w:right w:val="none" w:sz="0" w:space="0" w:color="auto"/>
      </w:divBdr>
    </w:div>
    <w:div w:id="882979791">
      <w:bodyDiv w:val="1"/>
      <w:marLeft w:val="0"/>
      <w:marRight w:val="0"/>
      <w:marTop w:val="0"/>
      <w:marBottom w:val="0"/>
      <w:divBdr>
        <w:top w:val="none" w:sz="0" w:space="0" w:color="auto"/>
        <w:left w:val="none" w:sz="0" w:space="0" w:color="auto"/>
        <w:bottom w:val="none" w:sz="0" w:space="0" w:color="auto"/>
        <w:right w:val="none" w:sz="0" w:space="0" w:color="auto"/>
      </w:divBdr>
    </w:div>
    <w:div w:id="917133469">
      <w:bodyDiv w:val="1"/>
      <w:marLeft w:val="0"/>
      <w:marRight w:val="0"/>
      <w:marTop w:val="0"/>
      <w:marBottom w:val="0"/>
      <w:divBdr>
        <w:top w:val="none" w:sz="0" w:space="0" w:color="auto"/>
        <w:left w:val="none" w:sz="0" w:space="0" w:color="auto"/>
        <w:bottom w:val="none" w:sz="0" w:space="0" w:color="auto"/>
        <w:right w:val="none" w:sz="0" w:space="0" w:color="auto"/>
      </w:divBdr>
      <w:divsChild>
        <w:div w:id="467863237">
          <w:marLeft w:val="547"/>
          <w:marRight w:val="0"/>
          <w:marTop w:val="0"/>
          <w:marBottom w:val="0"/>
          <w:divBdr>
            <w:top w:val="none" w:sz="0" w:space="0" w:color="auto"/>
            <w:left w:val="none" w:sz="0" w:space="0" w:color="auto"/>
            <w:bottom w:val="none" w:sz="0" w:space="0" w:color="auto"/>
            <w:right w:val="none" w:sz="0" w:space="0" w:color="auto"/>
          </w:divBdr>
        </w:div>
      </w:divsChild>
    </w:div>
    <w:div w:id="1038551813">
      <w:bodyDiv w:val="1"/>
      <w:marLeft w:val="0"/>
      <w:marRight w:val="0"/>
      <w:marTop w:val="0"/>
      <w:marBottom w:val="0"/>
      <w:divBdr>
        <w:top w:val="none" w:sz="0" w:space="0" w:color="auto"/>
        <w:left w:val="none" w:sz="0" w:space="0" w:color="auto"/>
        <w:bottom w:val="none" w:sz="0" w:space="0" w:color="auto"/>
        <w:right w:val="none" w:sz="0" w:space="0" w:color="auto"/>
      </w:divBdr>
    </w:div>
    <w:div w:id="1085767589">
      <w:bodyDiv w:val="1"/>
      <w:marLeft w:val="0"/>
      <w:marRight w:val="0"/>
      <w:marTop w:val="0"/>
      <w:marBottom w:val="0"/>
      <w:divBdr>
        <w:top w:val="none" w:sz="0" w:space="0" w:color="auto"/>
        <w:left w:val="none" w:sz="0" w:space="0" w:color="auto"/>
        <w:bottom w:val="none" w:sz="0" w:space="0" w:color="auto"/>
        <w:right w:val="none" w:sz="0" w:space="0" w:color="auto"/>
      </w:divBdr>
    </w:div>
    <w:div w:id="1115827093">
      <w:bodyDiv w:val="1"/>
      <w:marLeft w:val="0"/>
      <w:marRight w:val="0"/>
      <w:marTop w:val="0"/>
      <w:marBottom w:val="0"/>
      <w:divBdr>
        <w:top w:val="none" w:sz="0" w:space="0" w:color="auto"/>
        <w:left w:val="none" w:sz="0" w:space="0" w:color="auto"/>
        <w:bottom w:val="none" w:sz="0" w:space="0" w:color="auto"/>
        <w:right w:val="none" w:sz="0" w:space="0" w:color="auto"/>
      </w:divBdr>
    </w:div>
    <w:div w:id="1145779959">
      <w:bodyDiv w:val="1"/>
      <w:marLeft w:val="0"/>
      <w:marRight w:val="0"/>
      <w:marTop w:val="0"/>
      <w:marBottom w:val="0"/>
      <w:divBdr>
        <w:top w:val="none" w:sz="0" w:space="0" w:color="auto"/>
        <w:left w:val="none" w:sz="0" w:space="0" w:color="auto"/>
        <w:bottom w:val="none" w:sz="0" w:space="0" w:color="auto"/>
        <w:right w:val="none" w:sz="0" w:space="0" w:color="auto"/>
      </w:divBdr>
    </w:div>
    <w:div w:id="1182280583">
      <w:bodyDiv w:val="1"/>
      <w:marLeft w:val="0"/>
      <w:marRight w:val="0"/>
      <w:marTop w:val="0"/>
      <w:marBottom w:val="0"/>
      <w:divBdr>
        <w:top w:val="none" w:sz="0" w:space="0" w:color="auto"/>
        <w:left w:val="none" w:sz="0" w:space="0" w:color="auto"/>
        <w:bottom w:val="none" w:sz="0" w:space="0" w:color="auto"/>
        <w:right w:val="none" w:sz="0" w:space="0" w:color="auto"/>
      </w:divBdr>
    </w:div>
    <w:div w:id="1243489963">
      <w:bodyDiv w:val="1"/>
      <w:marLeft w:val="0"/>
      <w:marRight w:val="0"/>
      <w:marTop w:val="0"/>
      <w:marBottom w:val="0"/>
      <w:divBdr>
        <w:top w:val="none" w:sz="0" w:space="0" w:color="auto"/>
        <w:left w:val="none" w:sz="0" w:space="0" w:color="auto"/>
        <w:bottom w:val="none" w:sz="0" w:space="0" w:color="auto"/>
        <w:right w:val="none" w:sz="0" w:space="0" w:color="auto"/>
      </w:divBdr>
    </w:div>
    <w:div w:id="1319846690">
      <w:bodyDiv w:val="1"/>
      <w:marLeft w:val="0"/>
      <w:marRight w:val="0"/>
      <w:marTop w:val="0"/>
      <w:marBottom w:val="0"/>
      <w:divBdr>
        <w:top w:val="none" w:sz="0" w:space="0" w:color="auto"/>
        <w:left w:val="none" w:sz="0" w:space="0" w:color="auto"/>
        <w:bottom w:val="none" w:sz="0" w:space="0" w:color="auto"/>
        <w:right w:val="none" w:sz="0" w:space="0" w:color="auto"/>
      </w:divBdr>
    </w:div>
    <w:div w:id="1425541064">
      <w:bodyDiv w:val="1"/>
      <w:marLeft w:val="0"/>
      <w:marRight w:val="0"/>
      <w:marTop w:val="0"/>
      <w:marBottom w:val="0"/>
      <w:divBdr>
        <w:top w:val="none" w:sz="0" w:space="0" w:color="auto"/>
        <w:left w:val="none" w:sz="0" w:space="0" w:color="auto"/>
        <w:bottom w:val="none" w:sz="0" w:space="0" w:color="auto"/>
        <w:right w:val="none" w:sz="0" w:space="0" w:color="auto"/>
      </w:divBdr>
    </w:div>
    <w:div w:id="1599486100">
      <w:bodyDiv w:val="1"/>
      <w:marLeft w:val="0"/>
      <w:marRight w:val="0"/>
      <w:marTop w:val="0"/>
      <w:marBottom w:val="0"/>
      <w:divBdr>
        <w:top w:val="none" w:sz="0" w:space="0" w:color="auto"/>
        <w:left w:val="none" w:sz="0" w:space="0" w:color="auto"/>
        <w:bottom w:val="none" w:sz="0" w:space="0" w:color="auto"/>
        <w:right w:val="none" w:sz="0" w:space="0" w:color="auto"/>
      </w:divBdr>
    </w:div>
    <w:div w:id="1741515108">
      <w:bodyDiv w:val="1"/>
      <w:marLeft w:val="0"/>
      <w:marRight w:val="0"/>
      <w:marTop w:val="0"/>
      <w:marBottom w:val="0"/>
      <w:divBdr>
        <w:top w:val="none" w:sz="0" w:space="0" w:color="auto"/>
        <w:left w:val="none" w:sz="0" w:space="0" w:color="auto"/>
        <w:bottom w:val="none" w:sz="0" w:space="0" w:color="auto"/>
        <w:right w:val="none" w:sz="0" w:space="0" w:color="auto"/>
      </w:divBdr>
    </w:div>
    <w:div w:id="1810971104">
      <w:bodyDiv w:val="1"/>
      <w:marLeft w:val="0"/>
      <w:marRight w:val="0"/>
      <w:marTop w:val="0"/>
      <w:marBottom w:val="0"/>
      <w:divBdr>
        <w:top w:val="none" w:sz="0" w:space="0" w:color="auto"/>
        <w:left w:val="none" w:sz="0" w:space="0" w:color="auto"/>
        <w:bottom w:val="none" w:sz="0" w:space="0" w:color="auto"/>
        <w:right w:val="none" w:sz="0" w:space="0" w:color="auto"/>
      </w:divBdr>
    </w:div>
    <w:div w:id="1860973712">
      <w:bodyDiv w:val="1"/>
      <w:marLeft w:val="0"/>
      <w:marRight w:val="0"/>
      <w:marTop w:val="0"/>
      <w:marBottom w:val="0"/>
      <w:divBdr>
        <w:top w:val="none" w:sz="0" w:space="0" w:color="auto"/>
        <w:left w:val="none" w:sz="0" w:space="0" w:color="auto"/>
        <w:bottom w:val="none" w:sz="0" w:space="0" w:color="auto"/>
        <w:right w:val="none" w:sz="0" w:space="0" w:color="auto"/>
      </w:divBdr>
    </w:div>
    <w:div w:id="1886019069">
      <w:bodyDiv w:val="1"/>
      <w:marLeft w:val="0"/>
      <w:marRight w:val="0"/>
      <w:marTop w:val="0"/>
      <w:marBottom w:val="0"/>
      <w:divBdr>
        <w:top w:val="none" w:sz="0" w:space="0" w:color="auto"/>
        <w:left w:val="none" w:sz="0" w:space="0" w:color="auto"/>
        <w:bottom w:val="none" w:sz="0" w:space="0" w:color="auto"/>
        <w:right w:val="none" w:sz="0" w:space="0" w:color="auto"/>
      </w:divBdr>
    </w:div>
    <w:div w:id="1971856324">
      <w:bodyDiv w:val="1"/>
      <w:marLeft w:val="0"/>
      <w:marRight w:val="0"/>
      <w:marTop w:val="0"/>
      <w:marBottom w:val="0"/>
      <w:divBdr>
        <w:top w:val="none" w:sz="0" w:space="0" w:color="auto"/>
        <w:left w:val="none" w:sz="0" w:space="0" w:color="auto"/>
        <w:bottom w:val="none" w:sz="0" w:space="0" w:color="auto"/>
        <w:right w:val="none" w:sz="0" w:space="0" w:color="auto"/>
      </w:divBdr>
    </w:div>
    <w:div w:id="2020739809">
      <w:bodyDiv w:val="1"/>
      <w:marLeft w:val="0"/>
      <w:marRight w:val="0"/>
      <w:marTop w:val="0"/>
      <w:marBottom w:val="0"/>
      <w:divBdr>
        <w:top w:val="none" w:sz="0" w:space="0" w:color="auto"/>
        <w:left w:val="none" w:sz="0" w:space="0" w:color="auto"/>
        <w:bottom w:val="none" w:sz="0" w:space="0" w:color="auto"/>
        <w:right w:val="none" w:sz="0" w:space="0" w:color="auto"/>
      </w:divBdr>
    </w:div>
    <w:div w:id="2033604210">
      <w:bodyDiv w:val="1"/>
      <w:marLeft w:val="0"/>
      <w:marRight w:val="0"/>
      <w:marTop w:val="0"/>
      <w:marBottom w:val="0"/>
      <w:divBdr>
        <w:top w:val="none" w:sz="0" w:space="0" w:color="auto"/>
        <w:left w:val="none" w:sz="0" w:space="0" w:color="auto"/>
        <w:bottom w:val="none" w:sz="0" w:space="0" w:color="auto"/>
        <w:right w:val="none" w:sz="0" w:space="0" w:color="auto"/>
      </w:divBdr>
    </w:div>
    <w:div w:id="205568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microsoft.com/office/2007/relationships/diagramDrawing" Target="diagrams/drawing5.xml"/><Relationship Id="rId47" Type="http://schemas.openxmlformats.org/officeDocument/2006/relationships/chart" Target="charts/chart8.xml"/><Relationship Id="rId63" Type="http://schemas.microsoft.com/office/2007/relationships/hdphoto" Target="media/hdphoto1.wdp"/><Relationship Id="rId68" Type="http://schemas.openxmlformats.org/officeDocument/2006/relationships/image" Target="media/image10.jpeg"/><Relationship Id="rId84" Type="http://schemas.openxmlformats.org/officeDocument/2006/relationships/image" Target="media/image26.jpeg"/><Relationship Id="rId89" Type="http://schemas.openxmlformats.org/officeDocument/2006/relationships/image" Target="media/image31.jpeg"/><Relationship Id="rId16" Type="http://schemas.openxmlformats.org/officeDocument/2006/relationships/diagramColors" Target="diagrams/colors1.xml"/><Relationship Id="rId11" Type="http://schemas.openxmlformats.org/officeDocument/2006/relationships/hyperlink" Target="https://adilet.zan.kz/kaz/docs/V2100026092" TargetMode="External"/><Relationship Id="rId32" Type="http://schemas.openxmlformats.org/officeDocument/2006/relationships/diagramColors" Target="diagrams/colors4.xml"/><Relationship Id="rId37" Type="http://schemas.openxmlformats.org/officeDocument/2006/relationships/chart" Target="charts/chart3.xml"/><Relationship Id="rId53" Type="http://schemas.openxmlformats.org/officeDocument/2006/relationships/hyperlink" Target="https://journals.umcs.pl/lrp/article/view/14531/10628" TargetMode="External"/><Relationship Id="rId58" Type="http://schemas.openxmlformats.org/officeDocument/2006/relationships/hyperlink" Target="https://doi.org/10.51889/2960-1649.2024.60.3.003" TargetMode="External"/><Relationship Id="rId74" Type="http://schemas.openxmlformats.org/officeDocument/2006/relationships/image" Target="media/image16.png"/><Relationship Id="rId79" Type="http://schemas.openxmlformats.org/officeDocument/2006/relationships/image" Target="media/image21.jpeg"/><Relationship Id="rId5" Type="http://schemas.openxmlformats.org/officeDocument/2006/relationships/webSettings" Target="webSettings.xml"/><Relationship Id="rId90" Type="http://schemas.openxmlformats.org/officeDocument/2006/relationships/image" Target="media/image32.jpeg"/><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chart" Target="charts/chart4.xml"/><Relationship Id="rId48" Type="http://schemas.openxmlformats.org/officeDocument/2006/relationships/chart" Target="charts/chart9.xml"/><Relationship Id="rId64" Type="http://schemas.openxmlformats.org/officeDocument/2006/relationships/image" Target="media/image6.png"/><Relationship Id="rId69" Type="http://schemas.openxmlformats.org/officeDocument/2006/relationships/image" Target="media/image11.jpeg"/><Relationship Id="rId8" Type="http://schemas.openxmlformats.org/officeDocument/2006/relationships/hyperlink" Target="https://online.zakon.kz/Document/?doc_id=38407387" TargetMode="External"/><Relationship Id="rId51" Type="http://schemas.openxmlformats.org/officeDocument/2006/relationships/hyperlink" Target="https://www.scopus.com/sourceid/19200156918" TargetMode="External"/><Relationship Id="rId72" Type="http://schemas.openxmlformats.org/officeDocument/2006/relationships/image" Target="media/image14.jpeg"/><Relationship Id="rId80" Type="http://schemas.openxmlformats.org/officeDocument/2006/relationships/image" Target="media/image22.jpeg"/><Relationship Id="rId85" Type="http://schemas.openxmlformats.org/officeDocument/2006/relationships/image" Target="media/image2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dilet.zan.kz/kaz/docs/P2400000202" TargetMode="External"/><Relationship Id="rId17" Type="http://schemas.microsoft.com/office/2007/relationships/diagramDrawing" Target="diagrams/drawing1.xml"/><Relationship Id="rId25" Type="http://schemas.openxmlformats.org/officeDocument/2006/relationships/diagramQuickStyle" Target="diagrams/quickStyle3.xml"/><Relationship Id="rId33" Type="http://schemas.microsoft.com/office/2007/relationships/diagramDrawing" Target="diagrams/drawing4.xml"/><Relationship Id="rId38" Type="http://schemas.openxmlformats.org/officeDocument/2006/relationships/diagramData" Target="diagrams/data5.xml"/><Relationship Id="rId46" Type="http://schemas.openxmlformats.org/officeDocument/2006/relationships/chart" Target="charts/chart7.xml"/><Relationship Id="rId59" Type="http://schemas.openxmlformats.org/officeDocument/2006/relationships/hyperlink" Target="https://doi.org/10.5281%20/zenodo.15486863" TargetMode="External"/><Relationship Id="rId67" Type="http://schemas.openxmlformats.org/officeDocument/2006/relationships/image" Target="media/image9.jpeg"/><Relationship Id="rId20" Type="http://schemas.openxmlformats.org/officeDocument/2006/relationships/diagramQuickStyle" Target="diagrams/quickStyle2.xml"/><Relationship Id="rId41" Type="http://schemas.openxmlformats.org/officeDocument/2006/relationships/diagramColors" Target="diagrams/colors5.xml"/><Relationship Id="rId54" Type="http://schemas.openxmlformats.org/officeDocument/2006/relationships/hyperlink" Target="http://www.unicef.org/cfs/%20index_RisingVoices.htm" TargetMode="External"/><Relationship Id="rId62" Type="http://schemas.openxmlformats.org/officeDocument/2006/relationships/image" Target="media/image5.png"/><Relationship Id="rId70" Type="http://schemas.openxmlformats.org/officeDocument/2006/relationships/image" Target="media/image12.jpeg"/><Relationship Id="rId75" Type="http://schemas.openxmlformats.org/officeDocument/2006/relationships/image" Target="media/image17.jpeg"/><Relationship Id="rId83" Type="http://schemas.openxmlformats.org/officeDocument/2006/relationships/image" Target="media/image25.jpeg"/><Relationship Id="rId88" Type="http://schemas.openxmlformats.org/officeDocument/2006/relationships/image" Target="media/image30.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1.jpeg"/><Relationship Id="rId36" Type="http://schemas.openxmlformats.org/officeDocument/2006/relationships/chart" Target="charts/chart2.xml"/><Relationship Id="rId49" Type="http://schemas.openxmlformats.org/officeDocument/2006/relationships/chart" Target="charts/chart10.xml"/><Relationship Id="rId57" Type="http://schemas.openxmlformats.org/officeDocument/2006/relationships/hyperlink" Target="https://www.google.com/search?sca_esv=d2103c24cb9566f2&amp;rlz=1C1IXYC_ruKZ1093KZ1093&amp;q=The+content+of+the+Problem+of+Competence+and+Abilities+in+the+Professional+Development+of+Future+Teachers-Psychologists&amp;spell=1&amp;sa=X&amp;ved=2ahUKEwjto4PXreaNAxXPFRAIHTI5LCoQkeECKAB6BAgMEAE" TargetMode="External"/><Relationship Id="rId10" Type="http://schemas.openxmlformats.org/officeDocument/2006/relationships/hyperlink" Target="https://adilet.zan.kz/kaz/docs/V2300032978" TargetMode="External"/><Relationship Id="rId31" Type="http://schemas.openxmlformats.org/officeDocument/2006/relationships/diagramQuickStyle" Target="diagrams/quickStyle4.xml"/><Relationship Id="rId44" Type="http://schemas.openxmlformats.org/officeDocument/2006/relationships/chart" Target="charts/chart5.xml"/><Relationship Id="rId52" Type="http://schemas.openxmlformats.org/officeDocument/2006/relationships/hyperlink" Target="https://www.elibrary.ru/author_items.asp?refid=524268027&amp;fam=%D0%A5%D0%BC%D0%B5%D0%BB%D1%8C&amp;init=%D0%9D%2B%D0%94" TargetMode="External"/><Relationship Id="rId60" Type="http://schemas.openxmlformats.org/officeDocument/2006/relationships/image" Target="media/image3.jpeg"/><Relationship Id="rId65" Type="http://schemas.openxmlformats.org/officeDocument/2006/relationships/image" Target="media/image7.png"/><Relationship Id="rId73" Type="http://schemas.openxmlformats.org/officeDocument/2006/relationships/image" Target="media/image15.png"/><Relationship Id="rId78" Type="http://schemas.openxmlformats.org/officeDocument/2006/relationships/image" Target="media/image20.jpeg"/><Relationship Id="rId81" Type="http://schemas.openxmlformats.org/officeDocument/2006/relationships/image" Target="media/image23.png"/><Relationship Id="rId86" Type="http://schemas.openxmlformats.org/officeDocument/2006/relationships/image" Target="media/image28.svg"/><Relationship Id="rId4" Type="http://schemas.openxmlformats.org/officeDocument/2006/relationships/settings" Target="settings.xml"/><Relationship Id="rId9" Type="http://schemas.openxmlformats.org/officeDocument/2006/relationships/hyperlink" Target="https://online.zakon.kz/Document/?doc_id=32087383" TargetMode="Externa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5.xml"/><Relationship Id="rId34" Type="http://schemas.openxmlformats.org/officeDocument/2006/relationships/image" Target="media/image2.png"/><Relationship Id="rId50" Type="http://schemas.openxmlformats.org/officeDocument/2006/relationships/hyperlink" Target="https://doi.org/10.17759/pse.2015200503" TargetMode="External"/><Relationship Id="rId55" Type="http://schemas.openxmlformats.org/officeDocument/2006/relationships/hyperlink" Target="http://www.oecd.org/edu/talis" TargetMode="External"/><Relationship Id="rId7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Layout" Target="diagrams/layout3.xml"/><Relationship Id="rId40" Type="http://schemas.openxmlformats.org/officeDocument/2006/relationships/diagramQuickStyle" Target="diagrams/quickStyle5.xml"/><Relationship Id="rId45" Type="http://schemas.openxmlformats.org/officeDocument/2006/relationships/chart" Target="charts/chart6.xml"/><Relationship Id="rId66" Type="http://schemas.openxmlformats.org/officeDocument/2006/relationships/image" Target="media/image8.jpeg"/><Relationship Id="rId87" Type="http://schemas.openxmlformats.org/officeDocument/2006/relationships/image" Target="media/image29.jpeg"/><Relationship Id="rId61" Type="http://schemas.openxmlformats.org/officeDocument/2006/relationships/image" Target="media/image4.png"/><Relationship Id="rId82" Type="http://schemas.openxmlformats.org/officeDocument/2006/relationships/image" Target="media/image24.jpeg"/><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Layout" Target="diagrams/layout4.xml"/><Relationship Id="rId35" Type="http://schemas.openxmlformats.org/officeDocument/2006/relationships/chart" Target="charts/chart1.xml"/><Relationship Id="rId56" Type="http://schemas.openxmlformats.org/officeDocument/2006/relationships/hyperlink" Target="https://doi.org/10.48371/PEDS.2024.73.3-" TargetMode="External"/><Relationship Id="rId77"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Guldana\OneDrive\Desktop\19%20school%20Sacers\19%20school\&#1058;&#1072;&#1073;&#1083;&#1080;&#1094;&#1072;%20school%20&#847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uldana\OneDrive\Desktop\19%20school%20Sacers\19%20school\&#1058;&#1072;&#1073;&#1083;&#1080;&#1094;&#1072;%20school%20&#8470;19.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335192475941"/>
          <c:y val="4.4057617797775499E-2"/>
          <c:w val="0.72368719978518303"/>
          <c:h val="0.74046917776176102"/>
        </c:manualLayout>
      </c:layout>
      <c:barChart>
        <c:barDir val="col"/>
        <c:grouping val="clustered"/>
        <c:varyColors val="0"/>
        <c:ser>
          <c:idx val="0"/>
          <c:order val="0"/>
          <c:tx>
            <c:strRef>
              <c:f>Лист1!$B$1</c:f>
              <c:strCache>
                <c:ptCount val="1"/>
                <c:pt idx="0">
                  <c:v>Жоғары ЭТ</c:v>
                </c:pt>
              </c:strCache>
            </c:strRef>
          </c:tx>
          <c:invertIfNegative val="0"/>
          <c:cat>
            <c:strRef>
              <c:f>Лист1!$A$2:$A$7</c:f>
              <c:strCache>
                <c:ptCount val="6"/>
                <c:pt idx="0">
                  <c:v>Мектептің БББ ортасы   деген ұғымды қалай түсінесіздер?</c:v>
                </c:pt>
                <c:pt idx="1">
                  <c:v>Мектепке деген жалпы қарым-қатынасты бағалауға болады?</c:v>
                </c:pt>
                <c:pt idx="2">
                  <c:v>Сіздің мектептегі мұғалімдерге деген қарым-қатынасыңыз қандай?</c:v>
                </c:pt>
                <c:pt idx="3">
                  <c:v>Мектептің білім беру ортасында оқушылардың өзіне деген сенімділігі қалай қалыптасады? </c:v>
                </c:pt>
                <c:pt idx="4">
                  <c:v>Мектептегі талап мен  тәртіп деген ұғымды қалай түсінесіз? </c:v>
                </c:pt>
                <c:pt idx="5">
                  <c:v>Мектеп ортасында білім алушылар арасында буллингтік әрекет дегенді қалай түсінесіз? </c:v>
                </c:pt>
              </c:strCache>
            </c:strRef>
          </c:cat>
          <c:val>
            <c:numRef>
              <c:f>Лист1!$B$2:$B$7</c:f>
              <c:numCache>
                <c:formatCode>General</c:formatCode>
                <c:ptCount val="6"/>
                <c:pt idx="0">
                  <c:v>22.3</c:v>
                </c:pt>
                <c:pt idx="1">
                  <c:v>21.6</c:v>
                </c:pt>
                <c:pt idx="2">
                  <c:v>28.7</c:v>
                </c:pt>
                <c:pt idx="3">
                  <c:v>27.9</c:v>
                </c:pt>
                <c:pt idx="4">
                  <c:v>26.4</c:v>
                </c:pt>
                <c:pt idx="5">
                  <c:v>22.3</c:v>
                </c:pt>
              </c:numCache>
            </c:numRef>
          </c:val>
          <c:extLst>
            <c:ext xmlns:c16="http://schemas.microsoft.com/office/drawing/2014/chart" uri="{C3380CC4-5D6E-409C-BE32-E72D297353CC}">
              <c16:uniqueId val="{00000000-757A-41E7-B6F8-112899D640EB}"/>
            </c:ext>
          </c:extLst>
        </c:ser>
        <c:ser>
          <c:idx val="1"/>
          <c:order val="1"/>
          <c:tx>
            <c:strRef>
              <c:f>Лист1!$C$1</c:f>
              <c:strCache>
                <c:ptCount val="1"/>
                <c:pt idx="0">
                  <c:v>Жоғары БТ</c:v>
                </c:pt>
              </c:strCache>
            </c:strRef>
          </c:tx>
          <c:invertIfNegative val="0"/>
          <c:cat>
            <c:strRef>
              <c:f>Лист1!$A$2:$A$7</c:f>
              <c:strCache>
                <c:ptCount val="6"/>
                <c:pt idx="0">
                  <c:v>Мектептің БББ ортасы   деген ұғымды қалай түсінесіздер?</c:v>
                </c:pt>
                <c:pt idx="1">
                  <c:v>Мектепке деген жалпы қарым-қатынасты бағалауға болады?</c:v>
                </c:pt>
                <c:pt idx="2">
                  <c:v>Сіздің мектептегі мұғалімдерге деген қарым-қатынасыңыз қандай?</c:v>
                </c:pt>
                <c:pt idx="3">
                  <c:v>Мектептің білім беру ортасында оқушылардың өзіне деген сенімділігі қалай қалыптасады? </c:v>
                </c:pt>
                <c:pt idx="4">
                  <c:v>Мектептегі талап мен  тәртіп деген ұғымды қалай түсінесіз? </c:v>
                </c:pt>
                <c:pt idx="5">
                  <c:v>Мектеп ортасында білім алушылар арасында буллингтік әрекет дегенді қалай түсінесіз? </c:v>
                </c:pt>
              </c:strCache>
            </c:strRef>
          </c:cat>
          <c:val>
            <c:numRef>
              <c:f>Лист1!$C$2:$C$7</c:f>
              <c:numCache>
                <c:formatCode>General</c:formatCode>
                <c:ptCount val="6"/>
                <c:pt idx="0">
                  <c:v>20</c:v>
                </c:pt>
                <c:pt idx="1">
                  <c:v>20</c:v>
                </c:pt>
                <c:pt idx="2">
                  <c:v>30</c:v>
                </c:pt>
                <c:pt idx="3">
                  <c:v>30</c:v>
                </c:pt>
                <c:pt idx="4">
                  <c:v>25</c:v>
                </c:pt>
                <c:pt idx="5">
                  <c:v>20</c:v>
                </c:pt>
              </c:numCache>
            </c:numRef>
          </c:val>
          <c:extLst>
            <c:ext xmlns:c16="http://schemas.microsoft.com/office/drawing/2014/chart" uri="{C3380CC4-5D6E-409C-BE32-E72D297353CC}">
              <c16:uniqueId val="{00000001-757A-41E7-B6F8-112899D640EB}"/>
            </c:ext>
          </c:extLst>
        </c:ser>
        <c:ser>
          <c:idx val="2"/>
          <c:order val="2"/>
          <c:tx>
            <c:strRef>
              <c:f>Лист1!$D$1</c:f>
              <c:strCache>
                <c:ptCount val="1"/>
                <c:pt idx="0">
                  <c:v>Орта ЭТ</c:v>
                </c:pt>
              </c:strCache>
            </c:strRef>
          </c:tx>
          <c:invertIfNegative val="0"/>
          <c:cat>
            <c:strRef>
              <c:f>Лист1!$A$2:$A$7</c:f>
              <c:strCache>
                <c:ptCount val="6"/>
                <c:pt idx="0">
                  <c:v>Мектептің БББ ортасы   деген ұғымды қалай түсінесіздер?</c:v>
                </c:pt>
                <c:pt idx="1">
                  <c:v>Мектепке деген жалпы қарым-қатынасты бағалауға болады?</c:v>
                </c:pt>
                <c:pt idx="2">
                  <c:v>Сіздің мектептегі мұғалімдерге деген қарым-қатынасыңыз қандай?</c:v>
                </c:pt>
                <c:pt idx="3">
                  <c:v>Мектептің білім беру ортасында оқушылардың өзіне деген сенімділігі қалай қалыптасады? </c:v>
                </c:pt>
                <c:pt idx="4">
                  <c:v>Мектептегі талап мен  тәртіп деген ұғымды қалай түсінесіз? </c:v>
                </c:pt>
                <c:pt idx="5">
                  <c:v>Мектеп ортасында білім алушылар арасында буллингтік әрекет дегенді қалай түсінесіз? </c:v>
                </c:pt>
              </c:strCache>
            </c:strRef>
          </c:cat>
          <c:val>
            <c:numRef>
              <c:f>Лист1!$D$2:$D$7</c:f>
              <c:numCache>
                <c:formatCode>General</c:formatCode>
                <c:ptCount val="6"/>
                <c:pt idx="0">
                  <c:v>25.9</c:v>
                </c:pt>
                <c:pt idx="1">
                  <c:v>32.5</c:v>
                </c:pt>
                <c:pt idx="2">
                  <c:v>31.7</c:v>
                </c:pt>
                <c:pt idx="3">
                  <c:v>39.5</c:v>
                </c:pt>
                <c:pt idx="4">
                  <c:v>30.2</c:v>
                </c:pt>
                <c:pt idx="5">
                  <c:v>25.9</c:v>
                </c:pt>
              </c:numCache>
            </c:numRef>
          </c:val>
          <c:extLst>
            <c:ext xmlns:c16="http://schemas.microsoft.com/office/drawing/2014/chart" uri="{C3380CC4-5D6E-409C-BE32-E72D297353CC}">
              <c16:uniqueId val="{00000002-757A-41E7-B6F8-112899D640EB}"/>
            </c:ext>
          </c:extLst>
        </c:ser>
        <c:ser>
          <c:idx val="3"/>
          <c:order val="3"/>
          <c:tx>
            <c:strRef>
              <c:f>Лист1!$E$1</c:f>
              <c:strCache>
                <c:ptCount val="1"/>
                <c:pt idx="0">
                  <c:v>Орта БТ</c:v>
                </c:pt>
              </c:strCache>
            </c:strRef>
          </c:tx>
          <c:invertIfNegative val="0"/>
          <c:cat>
            <c:strRef>
              <c:f>Лист1!$A$2:$A$7</c:f>
              <c:strCache>
                <c:ptCount val="6"/>
                <c:pt idx="0">
                  <c:v>Мектептің БББ ортасы   деген ұғымды қалай түсінесіздер?</c:v>
                </c:pt>
                <c:pt idx="1">
                  <c:v>Мектепке деген жалпы қарым-қатынасты бағалауға болады?</c:v>
                </c:pt>
                <c:pt idx="2">
                  <c:v>Сіздің мектептегі мұғалімдерге деген қарым-қатынасыңыз қандай?</c:v>
                </c:pt>
                <c:pt idx="3">
                  <c:v>Мектептің білім беру ортасында оқушылардың өзіне деген сенімділігі қалай қалыптасады? </c:v>
                </c:pt>
                <c:pt idx="4">
                  <c:v>Мектептегі талап мен  тәртіп деген ұғымды қалай түсінесіз? </c:v>
                </c:pt>
                <c:pt idx="5">
                  <c:v>Мектеп ортасында білім алушылар арасында буллингтік әрекет дегенді қалай түсінесіз? </c:v>
                </c:pt>
              </c:strCache>
            </c:strRef>
          </c:cat>
          <c:val>
            <c:numRef>
              <c:f>Лист1!$E$2:$E$7</c:f>
              <c:numCache>
                <c:formatCode>General</c:formatCode>
                <c:ptCount val="6"/>
                <c:pt idx="0">
                  <c:v>25</c:v>
                </c:pt>
                <c:pt idx="1">
                  <c:v>30</c:v>
                </c:pt>
                <c:pt idx="2">
                  <c:v>30</c:v>
                </c:pt>
                <c:pt idx="3">
                  <c:v>40</c:v>
                </c:pt>
                <c:pt idx="4">
                  <c:v>30</c:v>
                </c:pt>
                <c:pt idx="5">
                  <c:v>25</c:v>
                </c:pt>
              </c:numCache>
            </c:numRef>
          </c:val>
          <c:extLst>
            <c:ext xmlns:c16="http://schemas.microsoft.com/office/drawing/2014/chart" uri="{C3380CC4-5D6E-409C-BE32-E72D297353CC}">
              <c16:uniqueId val="{00000003-757A-41E7-B6F8-112899D640EB}"/>
            </c:ext>
          </c:extLst>
        </c:ser>
        <c:ser>
          <c:idx val="4"/>
          <c:order val="4"/>
          <c:tx>
            <c:strRef>
              <c:f>Лист1!$F$1</c:f>
              <c:strCache>
                <c:ptCount val="1"/>
                <c:pt idx="0">
                  <c:v>Төмен ЭТ</c:v>
                </c:pt>
              </c:strCache>
            </c:strRef>
          </c:tx>
          <c:invertIfNegative val="0"/>
          <c:cat>
            <c:strRef>
              <c:f>Лист1!$A$2:$A$7</c:f>
              <c:strCache>
                <c:ptCount val="6"/>
                <c:pt idx="0">
                  <c:v>Мектептің БББ ортасы   деген ұғымды қалай түсінесіздер?</c:v>
                </c:pt>
                <c:pt idx="1">
                  <c:v>Мектепке деген жалпы қарым-қатынасты бағалауға болады?</c:v>
                </c:pt>
                <c:pt idx="2">
                  <c:v>Сіздің мектептегі мұғалімдерге деген қарым-қатынасыңыз қандай?</c:v>
                </c:pt>
                <c:pt idx="3">
                  <c:v>Мектептің білім беру ортасында оқушылардың өзіне деген сенімділігі қалай қалыптасады? </c:v>
                </c:pt>
                <c:pt idx="4">
                  <c:v>Мектептегі талап мен  тәртіп деген ұғымды қалай түсінесіз? </c:v>
                </c:pt>
                <c:pt idx="5">
                  <c:v>Мектеп ортасында білім алушылар арасында буллингтік әрекет дегенді қалай түсінесіз? </c:v>
                </c:pt>
              </c:strCache>
            </c:strRef>
          </c:cat>
          <c:val>
            <c:numRef>
              <c:f>Лист1!$F$2:$F$7</c:f>
              <c:numCache>
                <c:formatCode>General</c:formatCode>
                <c:ptCount val="6"/>
                <c:pt idx="0">
                  <c:v>51.8</c:v>
                </c:pt>
                <c:pt idx="1">
                  <c:v>45.9</c:v>
                </c:pt>
                <c:pt idx="2">
                  <c:v>39.6</c:v>
                </c:pt>
                <c:pt idx="3">
                  <c:v>32.6</c:v>
                </c:pt>
                <c:pt idx="4">
                  <c:v>43.4</c:v>
                </c:pt>
                <c:pt idx="5">
                  <c:v>51.8</c:v>
                </c:pt>
              </c:numCache>
            </c:numRef>
          </c:val>
          <c:extLst>
            <c:ext xmlns:c16="http://schemas.microsoft.com/office/drawing/2014/chart" uri="{C3380CC4-5D6E-409C-BE32-E72D297353CC}">
              <c16:uniqueId val="{00000004-757A-41E7-B6F8-112899D640EB}"/>
            </c:ext>
          </c:extLst>
        </c:ser>
        <c:ser>
          <c:idx val="5"/>
          <c:order val="5"/>
          <c:tx>
            <c:strRef>
              <c:f>Лист1!$G$1</c:f>
              <c:strCache>
                <c:ptCount val="1"/>
                <c:pt idx="0">
                  <c:v>Төмен БТ</c:v>
                </c:pt>
              </c:strCache>
            </c:strRef>
          </c:tx>
          <c:invertIfNegative val="0"/>
          <c:cat>
            <c:strRef>
              <c:f>Лист1!$A$2:$A$7</c:f>
              <c:strCache>
                <c:ptCount val="6"/>
                <c:pt idx="0">
                  <c:v>Мектептің БББ ортасы   деген ұғымды қалай түсінесіздер?</c:v>
                </c:pt>
                <c:pt idx="1">
                  <c:v>Мектепке деген жалпы қарым-қатынасты бағалауға болады?</c:v>
                </c:pt>
                <c:pt idx="2">
                  <c:v>Сіздің мектептегі мұғалімдерге деген қарым-қатынасыңыз қандай?</c:v>
                </c:pt>
                <c:pt idx="3">
                  <c:v>Мектептің білім беру ортасында оқушылардың өзіне деген сенімділігі қалай қалыптасады? </c:v>
                </c:pt>
                <c:pt idx="4">
                  <c:v>Мектептегі талап мен  тәртіп деген ұғымды қалай түсінесіз? </c:v>
                </c:pt>
                <c:pt idx="5">
                  <c:v>Мектеп ортасында білім алушылар арасында буллингтік әрекет дегенді қалай түсінесіз? </c:v>
                </c:pt>
              </c:strCache>
            </c:strRef>
          </c:cat>
          <c:val>
            <c:numRef>
              <c:f>Лист1!$G$2:$G$7</c:f>
              <c:numCache>
                <c:formatCode>General</c:formatCode>
                <c:ptCount val="6"/>
                <c:pt idx="0">
                  <c:v>55</c:v>
                </c:pt>
                <c:pt idx="1">
                  <c:v>50</c:v>
                </c:pt>
                <c:pt idx="2">
                  <c:v>40</c:v>
                </c:pt>
                <c:pt idx="3">
                  <c:v>30</c:v>
                </c:pt>
                <c:pt idx="4">
                  <c:v>45</c:v>
                </c:pt>
                <c:pt idx="5">
                  <c:v>55</c:v>
                </c:pt>
              </c:numCache>
            </c:numRef>
          </c:val>
          <c:extLst>
            <c:ext xmlns:c16="http://schemas.microsoft.com/office/drawing/2014/chart" uri="{C3380CC4-5D6E-409C-BE32-E72D297353CC}">
              <c16:uniqueId val="{00000005-757A-41E7-B6F8-112899D640EB}"/>
            </c:ext>
          </c:extLst>
        </c:ser>
        <c:dLbls>
          <c:showLegendKey val="0"/>
          <c:showVal val="0"/>
          <c:showCatName val="0"/>
          <c:showSerName val="0"/>
          <c:showPercent val="0"/>
          <c:showBubbleSize val="0"/>
        </c:dLbls>
        <c:gapWidth val="150"/>
        <c:axId val="167950592"/>
        <c:axId val="167317504"/>
      </c:barChart>
      <c:catAx>
        <c:axId val="16795059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67317504"/>
        <c:crosses val="autoZero"/>
        <c:auto val="1"/>
        <c:lblAlgn val="ctr"/>
        <c:lblOffset val="100"/>
        <c:noMultiLvlLbl val="0"/>
      </c:catAx>
      <c:valAx>
        <c:axId val="16731750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67950592"/>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f0dc2326-d1bd-49d4-ba70-7915fab3833f}"/>
      </c:ext>
    </c:extLst>
  </c:chart>
  <c:txPr>
    <a:bodyPr/>
    <a:lstStyle/>
    <a:p>
      <a:pPr>
        <a:defRPr lang="ru-RU"/>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90339749198401E-2"/>
          <c:y val="2.4188708253317599E-2"/>
          <c:w val="0.72927722583752397"/>
          <c:h val="0.847954952112278"/>
        </c:manualLayout>
      </c:layout>
      <c:barChart>
        <c:barDir val="col"/>
        <c:grouping val="clustered"/>
        <c:varyColors val="0"/>
        <c:ser>
          <c:idx val="0"/>
          <c:order val="0"/>
          <c:tx>
            <c:strRef>
              <c:f>Лист1!$B$1</c:f>
              <c:strCache>
                <c:ptCount val="1"/>
                <c:pt idx="0">
                  <c:v>Экспериментке дейін ЭТ</c:v>
                </c:pt>
              </c:strCache>
            </c:strRef>
          </c:tx>
          <c:invertIfNegative val="0"/>
          <c:cat>
            <c:strRef>
              <c:f>Лист1!$A$2:$A$5</c:f>
              <c:strCache>
                <c:ptCount val="3"/>
                <c:pt idx="0">
                  <c:v>Білім алу  </c:v>
                </c:pt>
                <c:pt idx="1">
                  <c:v>Мамандықты игеру </c:v>
                </c:pt>
                <c:pt idx="2">
                  <c:v>Диплом алу</c:v>
                </c:pt>
              </c:strCache>
            </c:strRef>
          </c:cat>
          <c:val>
            <c:numRef>
              <c:f>Лист1!$B$2:$B$5</c:f>
              <c:numCache>
                <c:formatCode>General</c:formatCode>
                <c:ptCount val="4"/>
                <c:pt idx="0">
                  <c:v>15.3</c:v>
                </c:pt>
                <c:pt idx="1">
                  <c:v>10.5</c:v>
                </c:pt>
                <c:pt idx="2">
                  <c:v>18.5</c:v>
                </c:pt>
              </c:numCache>
            </c:numRef>
          </c:val>
          <c:extLst>
            <c:ext xmlns:c16="http://schemas.microsoft.com/office/drawing/2014/chart" uri="{C3380CC4-5D6E-409C-BE32-E72D297353CC}">
              <c16:uniqueId val="{00000000-C8F1-4431-912D-9068AA2826BE}"/>
            </c:ext>
          </c:extLst>
        </c:ser>
        <c:ser>
          <c:idx val="1"/>
          <c:order val="1"/>
          <c:tx>
            <c:strRef>
              <c:f>Лист1!$C$1</c:f>
              <c:strCache>
                <c:ptCount val="1"/>
                <c:pt idx="0">
                  <c:v>Экспериментке дейін БТ</c:v>
                </c:pt>
              </c:strCache>
            </c:strRef>
          </c:tx>
          <c:invertIfNegative val="0"/>
          <c:cat>
            <c:strRef>
              <c:f>Лист1!$A$2:$A$5</c:f>
              <c:strCache>
                <c:ptCount val="3"/>
                <c:pt idx="0">
                  <c:v>Білім алу  </c:v>
                </c:pt>
                <c:pt idx="1">
                  <c:v>Мамандықты игеру </c:v>
                </c:pt>
                <c:pt idx="2">
                  <c:v>Диплом алу</c:v>
                </c:pt>
              </c:strCache>
            </c:strRef>
          </c:cat>
          <c:val>
            <c:numRef>
              <c:f>Лист1!$C$2:$C$5</c:f>
              <c:numCache>
                <c:formatCode>General</c:formatCode>
                <c:ptCount val="4"/>
                <c:pt idx="0">
                  <c:v>10.3</c:v>
                </c:pt>
                <c:pt idx="1">
                  <c:v>8.27</c:v>
                </c:pt>
                <c:pt idx="2">
                  <c:v>12.4</c:v>
                </c:pt>
              </c:numCache>
            </c:numRef>
          </c:val>
          <c:extLst>
            <c:ext xmlns:c16="http://schemas.microsoft.com/office/drawing/2014/chart" uri="{C3380CC4-5D6E-409C-BE32-E72D297353CC}">
              <c16:uniqueId val="{00000001-C8F1-4431-912D-9068AA2826BE}"/>
            </c:ext>
          </c:extLst>
        </c:ser>
        <c:ser>
          <c:idx val="2"/>
          <c:order val="2"/>
          <c:tx>
            <c:strRef>
              <c:f>Лист1!$D$1</c:f>
              <c:strCache>
                <c:ptCount val="1"/>
                <c:pt idx="0">
                  <c:v>Эксперименттен кейін ЭТ</c:v>
                </c:pt>
              </c:strCache>
            </c:strRef>
          </c:tx>
          <c:invertIfNegative val="0"/>
          <c:cat>
            <c:strRef>
              <c:f>Лист1!$A$2:$A$5</c:f>
              <c:strCache>
                <c:ptCount val="3"/>
                <c:pt idx="0">
                  <c:v>Білім алу  </c:v>
                </c:pt>
                <c:pt idx="1">
                  <c:v>Мамандықты игеру </c:v>
                </c:pt>
                <c:pt idx="2">
                  <c:v>Диплом алу</c:v>
                </c:pt>
              </c:strCache>
            </c:strRef>
          </c:cat>
          <c:val>
            <c:numRef>
              <c:f>Лист1!$D$2:$D$5</c:f>
              <c:numCache>
                <c:formatCode>General</c:formatCode>
                <c:ptCount val="4"/>
                <c:pt idx="0">
                  <c:v>25.5</c:v>
                </c:pt>
                <c:pt idx="1">
                  <c:v>25.7</c:v>
                </c:pt>
                <c:pt idx="2">
                  <c:v>23.7</c:v>
                </c:pt>
              </c:numCache>
            </c:numRef>
          </c:val>
          <c:extLst>
            <c:ext xmlns:c16="http://schemas.microsoft.com/office/drawing/2014/chart" uri="{C3380CC4-5D6E-409C-BE32-E72D297353CC}">
              <c16:uniqueId val="{00000002-C8F1-4431-912D-9068AA2826BE}"/>
            </c:ext>
          </c:extLst>
        </c:ser>
        <c:ser>
          <c:idx val="3"/>
          <c:order val="3"/>
          <c:tx>
            <c:strRef>
              <c:f>Лист1!$E$1</c:f>
              <c:strCache>
                <c:ptCount val="1"/>
                <c:pt idx="0">
                  <c:v>Эксперименттен кейін БТ</c:v>
                </c:pt>
              </c:strCache>
            </c:strRef>
          </c:tx>
          <c:invertIfNegative val="0"/>
          <c:cat>
            <c:strRef>
              <c:f>Лист1!$A$2:$A$5</c:f>
              <c:strCache>
                <c:ptCount val="3"/>
                <c:pt idx="0">
                  <c:v>Білім алу  </c:v>
                </c:pt>
                <c:pt idx="1">
                  <c:v>Мамандықты игеру </c:v>
                </c:pt>
                <c:pt idx="2">
                  <c:v>Диплом алу</c:v>
                </c:pt>
              </c:strCache>
            </c:strRef>
          </c:cat>
          <c:val>
            <c:numRef>
              <c:f>Лист1!$E$2:$E$5</c:f>
              <c:numCache>
                <c:formatCode>General</c:formatCode>
                <c:ptCount val="4"/>
                <c:pt idx="0">
                  <c:v>11.37</c:v>
                </c:pt>
                <c:pt idx="1">
                  <c:v>10.33</c:v>
                </c:pt>
                <c:pt idx="2">
                  <c:v>9.3000000000000007</c:v>
                </c:pt>
              </c:numCache>
            </c:numRef>
          </c:val>
          <c:extLst>
            <c:ext xmlns:c16="http://schemas.microsoft.com/office/drawing/2014/chart" uri="{C3380CC4-5D6E-409C-BE32-E72D297353CC}">
              <c16:uniqueId val="{00000003-C8F1-4431-912D-9068AA2826BE}"/>
            </c:ext>
          </c:extLst>
        </c:ser>
        <c:dLbls>
          <c:showLegendKey val="0"/>
          <c:showVal val="0"/>
          <c:showCatName val="0"/>
          <c:showSerName val="0"/>
          <c:showPercent val="0"/>
          <c:showBubbleSize val="0"/>
        </c:dLbls>
        <c:gapWidth val="150"/>
        <c:axId val="182226304"/>
        <c:axId val="182240384"/>
      </c:barChart>
      <c:catAx>
        <c:axId val="18222630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82240384"/>
        <c:crosses val="autoZero"/>
        <c:auto val="1"/>
        <c:lblAlgn val="ctr"/>
        <c:lblOffset val="100"/>
        <c:noMultiLvlLbl val="0"/>
      </c:catAx>
      <c:valAx>
        <c:axId val="18224038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82226304"/>
        <c:crosses val="autoZero"/>
        <c:crossBetween val="between"/>
      </c:valAx>
    </c:plotArea>
    <c:legend>
      <c:legendPos val="r"/>
      <c:layout>
        <c:manualLayout>
          <c:xMode val="edge"/>
          <c:yMode val="edge"/>
          <c:x val="0.80008752810633998"/>
          <c:y val="0.1064848143982"/>
          <c:w val="0.186023587790864"/>
          <c:h val="0.79467250426568603"/>
        </c:manualLayout>
      </c:layout>
      <c:overlay val="0"/>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8e358af3-b783-4fb3-b2c5-0f3bf4509ba2}"/>
      </c:ext>
    </c:extLst>
  </c:chart>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00955088947199E-2"/>
          <c:y val="2.1793850400990699E-2"/>
          <c:w val="0.72060221638962096"/>
          <c:h val="0.75556410647094796"/>
        </c:manualLayout>
      </c:layout>
      <c:barChart>
        <c:barDir val="col"/>
        <c:grouping val="clustered"/>
        <c:varyColors val="0"/>
        <c:ser>
          <c:idx val="0"/>
          <c:order val="0"/>
          <c:tx>
            <c:strRef>
              <c:f>Лист1!$B$1</c:f>
              <c:strCache>
                <c:ptCount val="1"/>
                <c:pt idx="0">
                  <c:v>Педагог пен білім алушылардың өзара қарым-қатынасы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Қанағаттанарлық</c:v>
                </c:pt>
                <c:pt idx="1">
                  <c:v>Ең төменгі</c:v>
                </c:pt>
                <c:pt idx="2">
                  <c:v>Жақсы </c:v>
                </c:pt>
                <c:pt idx="3">
                  <c:v>Өте жақсы</c:v>
                </c:pt>
              </c:strCache>
            </c:strRef>
          </c:cat>
          <c:val>
            <c:numRef>
              <c:f>Лист1!$B$2:$B$5</c:f>
              <c:numCache>
                <c:formatCode>General</c:formatCode>
                <c:ptCount val="4"/>
                <c:pt idx="0">
                  <c:v>18.899999999999999</c:v>
                </c:pt>
                <c:pt idx="1">
                  <c:v>19.3</c:v>
                </c:pt>
                <c:pt idx="2">
                  <c:v>23.7</c:v>
                </c:pt>
                <c:pt idx="3">
                  <c:v>25.9</c:v>
                </c:pt>
              </c:numCache>
            </c:numRef>
          </c:val>
          <c:extLst>
            <c:ext xmlns:c16="http://schemas.microsoft.com/office/drawing/2014/chart" uri="{C3380CC4-5D6E-409C-BE32-E72D297353CC}">
              <c16:uniqueId val="{00000000-34A9-4538-929F-324DA6BA6424}"/>
            </c:ext>
          </c:extLst>
        </c:ser>
        <c:ser>
          <c:idx val="1"/>
          <c:order val="1"/>
          <c:tx>
            <c:strRef>
              <c:f>Лист1!$C$1</c:f>
              <c:strCache>
                <c:ptCount val="1"/>
                <c:pt idx="0">
                  <c:v>Педагог пен білім алушылардың өзара байланысы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Қанағаттанарлық</c:v>
                </c:pt>
                <c:pt idx="1">
                  <c:v>Ең төменгі</c:v>
                </c:pt>
                <c:pt idx="2">
                  <c:v>Жақсы </c:v>
                </c:pt>
                <c:pt idx="3">
                  <c:v>Өте жақсы</c:v>
                </c:pt>
              </c:strCache>
            </c:strRef>
          </c:cat>
          <c:val>
            <c:numRef>
              <c:f>Лист1!$C$2:$C$5</c:f>
              <c:numCache>
                <c:formatCode>General</c:formatCode>
                <c:ptCount val="4"/>
                <c:pt idx="0">
                  <c:v>20</c:v>
                </c:pt>
                <c:pt idx="1">
                  <c:v>20</c:v>
                </c:pt>
                <c:pt idx="2">
                  <c:v>20</c:v>
                </c:pt>
                <c:pt idx="3">
                  <c:v>25</c:v>
                </c:pt>
              </c:numCache>
            </c:numRef>
          </c:val>
          <c:extLst>
            <c:ext xmlns:c16="http://schemas.microsoft.com/office/drawing/2014/chart" uri="{C3380CC4-5D6E-409C-BE32-E72D297353CC}">
              <c16:uniqueId val="{00000001-34A9-4538-929F-324DA6BA6424}"/>
            </c:ext>
          </c:extLst>
        </c:ser>
        <c:ser>
          <c:idx val="2"/>
          <c:order val="2"/>
          <c:tx>
            <c:strRef>
              <c:f>Лист1!$D$1</c:f>
              <c:strCache>
                <c:ptCount val="1"/>
                <c:pt idx="0">
                  <c:v>Тәртіп</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Қанағаттанарлық</c:v>
                </c:pt>
                <c:pt idx="1">
                  <c:v>Ең төменгі</c:v>
                </c:pt>
                <c:pt idx="2">
                  <c:v>Жақсы </c:v>
                </c:pt>
                <c:pt idx="3">
                  <c:v>Өте жақсы</c:v>
                </c:pt>
              </c:strCache>
            </c:strRef>
          </c:cat>
          <c:val>
            <c:numRef>
              <c:f>Лист1!$D$2:$D$5</c:f>
              <c:numCache>
                <c:formatCode>General</c:formatCode>
                <c:ptCount val="4"/>
                <c:pt idx="0">
                  <c:v>25.7</c:v>
                </c:pt>
                <c:pt idx="1">
                  <c:v>29.4</c:v>
                </c:pt>
                <c:pt idx="2">
                  <c:v>29.4</c:v>
                </c:pt>
                <c:pt idx="3">
                  <c:v>31.6</c:v>
                </c:pt>
              </c:numCache>
            </c:numRef>
          </c:val>
          <c:extLst>
            <c:ext xmlns:c16="http://schemas.microsoft.com/office/drawing/2014/chart" uri="{C3380CC4-5D6E-409C-BE32-E72D297353CC}">
              <c16:uniqueId val="{00000002-34A9-4538-929F-324DA6BA6424}"/>
            </c:ext>
          </c:extLst>
        </c:ser>
        <c:ser>
          <c:idx val="3"/>
          <c:order val="3"/>
          <c:tx>
            <c:strRef>
              <c:f>Лист1!$E$1</c:f>
              <c:strCache>
                <c:ptCount val="1"/>
                <c:pt idx="0">
                  <c:v>Педагогтердің білім алушыларға қарауы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Қанағаттанарлық</c:v>
                </c:pt>
                <c:pt idx="1">
                  <c:v>Ең төменгі</c:v>
                </c:pt>
                <c:pt idx="2">
                  <c:v>Жақсы </c:v>
                </c:pt>
                <c:pt idx="3">
                  <c:v>Өте жақсы</c:v>
                </c:pt>
              </c:strCache>
            </c:strRef>
          </c:cat>
          <c:val>
            <c:numRef>
              <c:f>Лист1!$E$2:$E$5</c:f>
              <c:numCache>
                <c:formatCode>General</c:formatCode>
                <c:ptCount val="4"/>
                <c:pt idx="0">
                  <c:v>25</c:v>
                </c:pt>
                <c:pt idx="1">
                  <c:v>30</c:v>
                </c:pt>
                <c:pt idx="2">
                  <c:v>30</c:v>
                </c:pt>
                <c:pt idx="3">
                  <c:v>30</c:v>
                </c:pt>
              </c:numCache>
            </c:numRef>
          </c:val>
          <c:extLst>
            <c:ext xmlns:c16="http://schemas.microsoft.com/office/drawing/2014/chart" uri="{C3380CC4-5D6E-409C-BE32-E72D297353CC}">
              <c16:uniqueId val="{00000003-34A9-4538-929F-324DA6BA6424}"/>
            </c:ext>
          </c:extLst>
        </c:ser>
        <c:ser>
          <c:idx val="4"/>
          <c:order val="4"/>
          <c:tx>
            <c:strRef>
              <c:f>Лист1!$F$1</c:f>
              <c:strCache>
                <c:ptCount val="1"/>
                <c:pt idx="0">
                  <c:v>Білім алушылардың өз құрдастарымен өзара әрекеттесуі</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Қанағаттанарлық</c:v>
                </c:pt>
                <c:pt idx="1">
                  <c:v>Ең төменгі</c:v>
                </c:pt>
                <c:pt idx="2">
                  <c:v>Жақсы </c:v>
                </c:pt>
                <c:pt idx="3">
                  <c:v>Өте жақсы</c:v>
                </c:pt>
              </c:strCache>
            </c:strRef>
          </c:cat>
          <c:val>
            <c:numRef>
              <c:f>Лист1!$F$2:$F$5</c:f>
              <c:numCache>
                <c:formatCode>General</c:formatCode>
                <c:ptCount val="4"/>
                <c:pt idx="0">
                  <c:v>20.3</c:v>
                </c:pt>
                <c:pt idx="1">
                  <c:v>24.2</c:v>
                </c:pt>
                <c:pt idx="2">
                  <c:v>24.2</c:v>
                </c:pt>
                <c:pt idx="3">
                  <c:v>28.7</c:v>
                </c:pt>
              </c:numCache>
            </c:numRef>
          </c:val>
          <c:extLst>
            <c:ext xmlns:c16="http://schemas.microsoft.com/office/drawing/2014/chart" uri="{C3380CC4-5D6E-409C-BE32-E72D297353CC}">
              <c16:uniqueId val="{00000004-34A9-4538-929F-324DA6BA6424}"/>
            </c:ext>
          </c:extLst>
        </c:ser>
        <c:ser>
          <c:idx val="5"/>
          <c:order val="5"/>
          <c:tx>
            <c:strRef>
              <c:f>Лист1!$G$1</c:f>
              <c:strCache>
                <c:ptCount val="1"/>
                <c:pt idx="0">
                  <c:v>Педагогтар мен ата-аналар арасындағы өзара қарым-қатынас</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Қанағаттанарлық</c:v>
                </c:pt>
                <c:pt idx="1">
                  <c:v>Ең төменгі</c:v>
                </c:pt>
                <c:pt idx="2">
                  <c:v>Жақсы </c:v>
                </c:pt>
                <c:pt idx="3">
                  <c:v>Өте жақсы</c:v>
                </c:pt>
              </c:strCache>
            </c:strRef>
          </c:cat>
          <c:val>
            <c:numRef>
              <c:f>Лист1!$G$2:$G$5</c:f>
              <c:numCache>
                <c:formatCode>General</c:formatCode>
                <c:ptCount val="4"/>
                <c:pt idx="0">
                  <c:v>20</c:v>
                </c:pt>
                <c:pt idx="1">
                  <c:v>20</c:v>
                </c:pt>
                <c:pt idx="2">
                  <c:v>20</c:v>
                </c:pt>
                <c:pt idx="3">
                  <c:v>25</c:v>
                </c:pt>
              </c:numCache>
            </c:numRef>
          </c:val>
          <c:extLst>
            <c:ext xmlns:c16="http://schemas.microsoft.com/office/drawing/2014/chart" uri="{C3380CC4-5D6E-409C-BE32-E72D297353CC}">
              <c16:uniqueId val="{00000005-34A9-4538-929F-324DA6BA6424}"/>
            </c:ext>
          </c:extLst>
        </c:ser>
        <c:ser>
          <c:idx val="6"/>
          <c:order val="6"/>
          <c:tx>
            <c:strRef>
              <c:f>Лист1!$H$1</c:f>
              <c:strCache>
                <c:ptCount val="1"/>
                <c:pt idx="0">
                  <c:v>Мұғалімдер мен пән мұғалімдері арасындағы байланыс</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Қанағаттанарлық</c:v>
                </c:pt>
                <c:pt idx="1">
                  <c:v>Ең төменгі</c:v>
                </c:pt>
                <c:pt idx="2">
                  <c:v>Жақсы </c:v>
                </c:pt>
                <c:pt idx="3">
                  <c:v>Өте жақсы</c:v>
                </c:pt>
              </c:strCache>
            </c:strRef>
          </c:cat>
          <c:val>
            <c:numRef>
              <c:f>Лист1!$H$2:$H$5</c:f>
              <c:numCache>
                <c:formatCode>General</c:formatCode>
                <c:ptCount val="4"/>
                <c:pt idx="0">
                  <c:v>35.1</c:v>
                </c:pt>
                <c:pt idx="1">
                  <c:v>27.1</c:v>
                </c:pt>
                <c:pt idx="2">
                  <c:v>27.1</c:v>
                </c:pt>
                <c:pt idx="3">
                  <c:v>13.8</c:v>
                </c:pt>
              </c:numCache>
            </c:numRef>
          </c:val>
          <c:extLst>
            <c:ext xmlns:c16="http://schemas.microsoft.com/office/drawing/2014/chart" uri="{C3380CC4-5D6E-409C-BE32-E72D297353CC}">
              <c16:uniqueId val="{00000006-34A9-4538-929F-324DA6BA6424}"/>
            </c:ext>
          </c:extLst>
        </c:ser>
        <c:dLbls>
          <c:showLegendKey val="0"/>
          <c:showVal val="0"/>
          <c:showCatName val="0"/>
          <c:showSerName val="0"/>
          <c:showPercent val="0"/>
          <c:showBubbleSize val="0"/>
        </c:dLbls>
        <c:gapWidth val="150"/>
        <c:axId val="176479616"/>
        <c:axId val="176485504"/>
      </c:barChart>
      <c:catAx>
        <c:axId val="17647961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76485504"/>
        <c:crosses val="autoZero"/>
        <c:auto val="1"/>
        <c:lblAlgn val="ctr"/>
        <c:lblOffset val="100"/>
        <c:noMultiLvlLbl val="0"/>
      </c:catAx>
      <c:valAx>
        <c:axId val="17648550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76479616"/>
        <c:crosses val="autoZero"/>
        <c:crossBetween val="between"/>
      </c:valAx>
      <c:spPr>
        <a:solidFill>
          <a:schemeClr val="bg1"/>
        </a:solidFill>
        <a:ln>
          <a:noFill/>
        </a:ln>
        <a:effectLst/>
      </c:spPr>
    </c:plotArea>
    <c:legend>
      <c:legendPos val="r"/>
      <c:layout>
        <c:manualLayout>
          <c:xMode val="edge"/>
          <c:yMode val="edge"/>
          <c:x val="0.77864009186352201"/>
          <c:y val="2.9518230192250802E-2"/>
          <c:w val="0.21904509332166899"/>
          <c:h val="0.96290690377379495"/>
        </c:manualLayout>
      </c:layout>
      <c:overlay val="0"/>
      <c:txPr>
        <a:bodyPr rot="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46005945-432f-42c6-87c8-49bbae42b97d}"/>
      </c:ext>
    </c:extLst>
  </c:chart>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00955088947199E-2"/>
          <c:y val="1.9691288788691301E-2"/>
          <c:w val="0.69513925342665495"/>
          <c:h val="0.77914208345826697"/>
        </c:manualLayout>
      </c:layout>
      <c:barChart>
        <c:barDir val="col"/>
        <c:grouping val="clustered"/>
        <c:varyColors val="0"/>
        <c:ser>
          <c:idx val="0"/>
          <c:order val="0"/>
          <c:tx>
            <c:strRef>
              <c:f>Лист1!$B$1</c:f>
              <c:strCache>
                <c:ptCount val="1"/>
                <c:pt idx="0">
                  <c:v>Педагог пен білім алушылардың өзара қарым-қатынасы</c:v>
                </c:pt>
              </c:strCache>
            </c:strRef>
          </c:tx>
          <c:invertIfNegative val="0"/>
          <c:cat>
            <c:strRef>
              <c:f>Лист1!$A$2:$A$5</c:f>
              <c:strCache>
                <c:ptCount val="4"/>
                <c:pt idx="0">
                  <c:v>Қанағаттанарлық</c:v>
                </c:pt>
                <c:pt idx="1">
                  <c:v>Ең төменгі</c:v>
                </c:pt>
                <c:pt idx="2">
                  <c:v>Жақсы </c:v>
                </c:pt>
                <c:pt idx="3">
                  <c:v>Өте жақсы</c:v>
                </c:pt>
              </c:strCache>
            </c:strRef>
          </c:cat>
          <c:val>
            <c:numRef>
              <c:f>Лист1!$B$2:$B$5</c:f>
              <c:numCache>
                <c:formatCode>General</c:formatCode>
                <c:ptCount val="4"/>
                <c:pt idx="0">
                  <c:v>20</c:v>
                </c:pt>
                <c:pt idx="1">
                  <c:v>25</c:v>
                </c:pt>
                <c:pt idx="2">
                  <c:v>20</c:v>
                </c:pt>
                <c:pt idx="3">
                  <c:v>35</c:v>
                </c:pt>
              </c:numCache>
            </c:numRef>
          </c:val>
          <c:extLst>
            <c:ext xmlns:c16="http://schemas.microsoft.com/office/drawing/2014/chart" uri="{C3380CC4-5D6E-409C-BE32-E72D297353CC}">
              <c16:uniqueId val="{00000000-60E4-4DD5-9FFB-426B176B149C}"/>
            </c:ext>
          </c:extLst>
        </c:ser>
        <c:ser>
          <c:idx val="1"/>
          <c:order val="1"/>
          <c:tx>
            <c:strRef>
              <c:f>Лист1!$C$1</c:f>
              <c:strCache>
                <c:ptCount val="1"/>
                <c:pt idx="0">
                  <c:v>Педагог пен білім алушылардың өзара байланысы</c:v>
                </c:pt>
              </c:strCache>
            </c:strRef>
          </c:tx>
          <c:invertIfNegative val="0"/>
          <c:cat>
            <c:strRef>
              <c:f>Лист1!$A$2:$A$5</c:f>
              <c:strCache>
                <c:ptCount val="4"/>
                <c:pt idx="0">
                  <c:v>Қанағаттанарлық</c:v>
                </c:pt>
                <c:pt idx="1">
                  <c:v>Ең төменгі</c:v>
                </c:pt>
                <c:pt idx="2">
                  <c:v>Жақсы </c:v>
                </c:pt>
                <c:pt idx="3">
                  <c:v>Өте жақсы</c:v>
                </c:pt>
              </c:strCache>
            </c:strRef>
          </c:cat>
          <c:val>
            <c:numRef>
              <c:f>Лист1!$C$2:$C$5</c:f>
              <c:numCache>
                <c:formatCode>General</c:formatCode>
                <c:ptCount val="4"/>
                <c:pt idx="0">
                  <c:v>20</c:v>
                </c:pt>
                <c:pt idx="1">
                  <c:v>30</c:v>
                </c:pt>
                <c:pt idx="2">
                  <c:v>20</c:v>
                </c:pt>
                <c:pt idx="3">
                  <c:v>30</c:v>
                </c:pt>
              </c:numCache>
            </c:numRef>
          </c:val>
          <c:extLst>
            <c:ext xmlns:c16="http://schemas.microsoft.com/office/drawing/2014/chart" uri="{C3380CC4-5D6E-409C-BE32-E72D297353CC}">
              <c16:uniqueId val="{00000001-60E4-4DD5-9FFB-426B176B149C}"/>
            </c:ext>
          </c:extLst>
        </c:ser>
        <c:ser>
          <c:idx val="2"/>
          <c:order val="2"/>
          <c:tx>
            <c:strRef>
              <c:f>Лист1!$D$1</c:f>
              <c:strCache>
                <c:ptCount val="1"/>
                <c:pt idx="0">
                  <c:v>Тәртіп</c:v>
                </c:pt>
              </c:strCache>
            </c:strRef>
          </c:tx>
          <c:invertIfNegative val="0"/>
          <c:cat>
            <c:strRef>
              <c:f>Лист1!$A$2:$A$5</c:f>
              <c:strCache>
                <c:ptCount val="4"/>
                <c:pt idx="0">
                  <c:v>Қанағаттанарлық</c:v>
                </c:pt>
                <c:pt idx="1">
                  <c:v>Ең төменгі</c:v>
                </c:pt>
                <c:pt idx="2">
                  <c:v>Жақсы </c:v>
                </c:pt>
                <c:pt idx="3">
                  <c:v>Өте жақсы</c:v>
                </c:pt>
              </c:strCache>
            </c:strRef>
          </c:cat>
          <c:val>
            <c:numRef>
              <c:f>Лист1!$D$2:$D$5</c:f>
              <c:numCache>
                <c:formatCode>General</c:formatCode>
                <c:ptCount val="4"/>
                <c:pt idx="0">
                  <c:v>20</c:v>
                </c:pt>
                <c:pt idx="1">
                  <c:v>30</c:v>
                </c:pt>
                <c:pt idx="2">
                  <c:v>20</c:v>
                </c:pt>
                <c:pt idx="3">
                  <c:v>30</c:v>
                </c:pt>
              </c:numCache>
            </c:numRef>
          </c:val>
          <c:extLst>
            <c:ext xmlns:c16="http://schemas.microsoft.com/office/drawing/2014/chart" uri="{C3380CC4-5D6E-409C-BE32-E72D297353CC}">
              <c16:uniqueId val="{00000002-60E4-4DD5-9FFB-426B176B149C}"/>
            </c:ext>
          </c:extLst>
        </c:ser>
        <c:ser>
          <c:idx val="3"/>
          <c:order val="3"/>
          <c:tx>
            <c:strRef>
              <c:f>Лист1!$E$1</c:f>
              <c:strCache>
                <c:ptCount val="1"/>
                <c:pt idx="0">
                  <c:v>Педагогтердің білім алушыларға қарауы</c:v>
                </c:pt>
              </c:strCache>
            </c:strRef>
          </c:tx>
          <c:invertIfNegative val="0"/>
          <c:cat>
            <c:strRef>
              <c:f>Лист1!$A$2:$A$5</c:f>
              <c:strCache>
                <c:ptCount val="4"/>
                <c:pt idx="0">
                  <c:v>Қанағаттанарлық</c:v>
                </c:pt>
                <c:pt idx="1">
                  <c:v>Ең төменгі</c:v>
                </c:pt>
                <c:pt idx="2">
                  <c:v>Жақсы </c:v>
                </c:pt>
                <c:pt idx="3">
                  <c:v>Өте жақсы</c:v>
                </c:pt>
              </c:strCache>
            </c:strRef>
          </c:cat>
          <c:val>
            <c:numRef>
              <c:f>Лист1!$E$2:$E$5</c:f>
              <c:numCache>
                <c:formatCode>General</c:formatCode>
                <c:ptCount val="4"/>
                <c:pt idx="0">
                  <c:v>25</c:v>
                </c:pt>
                <c:pt idx="1">
                  <c:v>30</c:v>
                </c:pt>
                <c:pt idx="2">
                  <c:v>30</c:v>
                </c:pt>
                <c:pt idx="3">
                  <c:v>20</c:v>
                </c:pt>
              </c:numCache>
            </c:numRef>
          </c:val>
          <c:extLst>
            <c:ext xmlns:c16="http://schemas.microsoft.com/office/drawing/2014/chart" uri="{C3380CC4-5D6E-409C-BE32-E72D297353CC}">
              <c16:uniqueId val="{00000003-60E4-4DD5-9FFB-426B176B149C}"/>
            </c:ext>
          </c:extLst>
        </c:ser>
        <c:ser>
          <c:idx val="4"/>
          <c:order val="4"/>
          <c:tx>
            <c:strRef>
              <c:f>Лист1!$F$1</c:f>
              <c:strCache>
                <c:ptCount val="1"/>
                <c:pt idx="0">
                  <c:v>Білім алушылардың өз құрдастарымен өзара әрекеттесуі</c:v>
                </c:pt>
              </c:strCache>
            </c:strRef>
          </c:tx>
          <c:invertIfNegative val="0"/>
          <c:cat>
            <c:strRef>
              <c:f>Лист1!$A$2:$A$5</c:f>
              <c:strCache>
                <c:ptCount val="4"/>
                <c:pt idx="0">
                  <c:v>Қанағаттанарлық</c:v>
                </c:pt>
                <c:pt idx="1">
                  <c:v>Ең төменгі</c:v>
                </c:pt>
                <c:pt idx="2">
                  <c:v>Жақсы </c:v>
                </c:pt>
                <c:pt idx="3">
                  <c:v>Өте жақсы</c:v>
                </c:pt>
              </c:strCache>
            </c:strRef>
          </c:cat>
          <c:val>
            <c:numRef>
              <c:f>Лист1!$F$2:$F$5</c:f>
              <c:numCache>
                <c:formatCode>General</c:formatCode>
                <c:ptCount val="4"/>
                <c:pt idx="0">
                  <c:v>20</c:v>
                </c:pt>
                <c:pt idx="1">
                  <c:v>30</c:v>
                </c:pt>
                <c:pt idx="2">
                  <c:v>30</c:v>
                </c:pt>
                <c:pt idx="3">
                  <c:v>20</c:v>
                </c:pt>
              </c:numCache>
            </c:numRef>
          </c:val>
          <c:extLst>
            <c:ext xmlns:c16="http://schemas.microsoft.com/office/drawing/2014/chart" uri="{C3380CC4-5D6E-409C-BE32-E72D297353CC}">
              <c16:uniqueId val="{00000004-60E4-4DD5-9FFB-426B176B149C}"/>
            </c:ext>
          </c:extLst>
        </c:ser>
        <c:ser>
          <c:idx val="5"/>
          <c:order val="5"/>
          <c:tx>
            <c:strRef>
              <c:f>Лист1!$G$1</c:f>
              <c:strCache>
                <c:ptCount val="1"/>
                <c:pt idx="0">
                  <c:v>Педагогтар мен ата-аналар арасындағы өзара қарым-қатынас</c:v>
                </c:pt>
              </c:strCache>
            </c:strRef>
          </c:tx>
          <c:invertIfNegative val="0"/>
          <c:cat>
            <c:strRef>
              <c:f>Лист1!$A$2:$A$5</c:f>
              <c:strCache>
                <c:ptCount val="4"/>
                <c:pt idx="0">
                  <c:v>Қанағаттанарлық</c:v>
                </c:pt>
                <c:pt idx="1">
                  <c:v>Ең төменгі</c:v>
                </c:pt>
                <c:pt idx="2">
                  <c:v>Жақсы </c:v>
                </c:pt>
                <c:pt idx="3">
                  <c:v>Өте жақсы</c:v>
                </c:pt>
              </c:strCache>
            </c:strRef>
          </c:cat>
          <c:val>
            <c:numRef>
              <c:f>Лист1!$G$2:$G$5</c:f>
              <c:numCache>
                <c:formatCode>General</c:formatCode>
                <c:ptCount val="4"/>
                <c:pt idx="0">
                  <c:v>30</c:v>
                </c:pt>
                <c:pt idx="1">
                  <c:v>20</c:v>
                </c:pt>
                <c:pt idx="2">
                  <c:v>25</c:v>
                </c:pt>
                <c:pt idx="3">
                  <c:v>25</c:v>
                </c:pt>
              </c:numCache>
            </c:numRef>
          </c:val>
          <c:extLst>
            <c:ext xmlns:c16="http://schemas.microsoft.com/office/drawing/2014/chart" uri="{C3380CC4-5D6E-409C-BE32-E72D297353CC}">
              <c16:uniqueId val="{00000005-60E4-4DD5-9FFB-426B176B149C}"/>
            </c:ext>
          </c:extLst>
        </c:ser>
        <c:ser>
          <c:idx val="6"/>
          <c:order val="6"/>
          <c:tx>
            <c:strRef>
              <c:f>Лист1!$H$1</c:f>
              <c:strCache>
                <c:ptCount val="1"/>
                <c:pt idx="0">
                  <c:v>Мұғалімдер мен пән мұғалімдері арасындағы байланыс</c:v>
                </c:pt>
              </c:strCache>
            </c:strRef>
          </c:tx>
          <c:invertIfNegative val="0"/>
          <c:cat>
            <c:strRef>
              <c:f>Лист1!$A$2:$A$5</c:f>
              <c:strCache>
                <c:ptCount val="4"/>
                <c:pt idx="0">
                  <c:v>Қанағаттанарлық</c:v>
                </c:pt>
                <c:pt idx="1">
                  <c:v>Ең төменгі</c:v>
                </c:pt>
                <c:pt idx="2">
                  <c:v>Жақсы </c:v>
                </c:pt>
                <c:pt idx="3">
                  <c:v>Өте жақсы</c:v>
                </c:pt>
              </c:strCache>
            </c:strRef>
          </c:cat>
          <c:val>
            <c:numRef>
              <c:f>Лист1!$H$2:$H$5</c:f>
              <c:numCache>
                <c:formatCode>General</c:formatCode>
                <c:ptCount val="4"/>
                <c:pt idx="0">
                  <c:v>20</c:v>
                </c:pt>
                <c:pt idx="1">
                  <c:v>30</c:v>
                </c:pt>
                <c:pt idx="2">
                  <c:v>25</c:v>
                </c:pt>
                <c:pt idx="3">
                  <c:v>25</c:v>
                </c:pt>
              </c:numCache>
            </c:numRef>
          </c:val>
          <c:extLst>
            <c:ext xmlns:c16="http://schemas.microsoft.com/office/drawing/2014/chart" uri="{C3380CC4-5D6E-409C-BE32-E72D297353CC}">
              <c16:uniqueId val="{00000006-60E4-4DD5-9FFB-426B176B149C}"/>
            </c:ext>
          </c:extLst>
        </c:ser>
        <c:dLbls>
          <c:showLegendKey val="0"/>
          <c:showVal val="0"/>
          <c:showCatName val="0"/>
          <c:showSerName val="0"/>
          <c:showPercent val="0"/>
          <c:showBubbleSize val="0"/>
        </c:dLbls>
        <c:gapWidth val="150"/>
        <c:axId val="176387968"/>
        <c:axId val="176389504"/>
      </c:barChart>
      <c:catAx>
        <c:axId val="17638796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76389504"/>
        <c:crosses val="autoZero"/>
        <c:auto val="1"/>
        <c:lblAlgn val="ctr"/>
        <c:lblOffset val="100"/>
        <c:noMultiLvlLbl val="0"/>
      </c:catAx>
      <c:valAx>
        <c:axId val="17638950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76387968"/>
        <c:crosses val="autoZero"/>
        <c:crossBetween val="between"/>
      </c:valAx>
      <c:spPr>
        <a:solidFill>
          <a:schemeClr val="bg1"/>
        </a:solidFill>
        <a:ln>
          <a:noFill/>
        </a:ln>
        <a:effectLst/>
      </c:spPr>
    </c:plotArea>
    <c:legend>
      <c:legendPos val="r"/>
      <c:layout>
        <c:manualLayout>
          <c:xMode val="edge"/>
          <c:yMode val="edge"/>
          <c:x val="0.76012157334500297"/>
          <c:y val="1.82748538011696E-2"/>
          <c:w val="0.23756361184018701"/>
          <c:h val="0.9741360454943129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b237aad2-ebb1-4bb8-999a-9df6c5106744}"/>
      </c:ext>
    </c:extLst>
  </c:chart>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cat>
            <c:strRef>
              <c:f>'2.Здоровье и безопасность'!$A$73:$A$80</c:f>
              <c:strCache>
                <c:ptCount val="8"/>
                <c:pt idx="0">
                  <c:v>12. Денсаулық туралы нұсқаулық</c:v>
                </c:pt>
                <c:pt idx="1">
                  <c:v>13. Денсаулықты қорғау</c:v>
                </c:pt>
                <c:pt idx="2">
                  <c:v>14. Төтенше жағдайлар және денсаулықты қорғау ережелері</c:v>
                </c:pt>
                <c:pt idx="3">
                  <c:v>15.Қауіпсіздік шаралары</c:v>
                </c:pt>
                <c:pt idx="4">
                  <c:v>16. Сабаққа қатысу</c:v>
                </c:pt>
                <c:pt idx="5">
                  <c:v>17. Үйге жіберу</c:v>
                </c:pt>
                <c:pt idx="6">
                  <c:v>18. Дұрыс тамақтану</c:v>
                </c:pt>
                <c:pt idx="7">
                  <c:v>19. Жеке гигиена</c:v>
                </c:pt>
              </c:strCache>
            </c:strRef>
          </c:cat>
          <c:val>
            <c:numRef>
              <c:f>'2.Здоровье и безопасность'!$B$73:$B$80</c:f>
              <c:numCache>
                <c:formatCode>General</c:formatCode>
                <c:ptCount val="8"/>
                <c:pt idx="0">
                  <c:v>4</c:v>
                </c:pt>
                <c:pt idx="1">
                  <c:v>5</c:v>
                </c:pt>
                <c:pt idx="2">
                  <c:v>5</c:v>
                </c:pt>
                <c:pt idx="3">
                  <c:v>6</c:v>
                </c:pt>
                <c:pt idx="4">
                  <c:v>6</c:v>
                </c:pt>
                <c:pt idx="5">
                  <c:v>6</c:v>
                </c:pt>
                <c:pt idx="6">
                  <c:v>7</c:v>
                </c:pt>
                <c:pt idx="7">
                  <c:v>5</c:v>
                </c:pt>
              </c:numCache>
            </c:numRef>
          </c:val>
          <c:extLst>
            <c:ext xmlns:c16="http://schemas.microsoft.com/office/drawing/2014/chart" uri="{C3380CC4-5D6E-409C-BE32-E72D297353CC}">
              <c16:uniqueId val="{00000000-69D7-4CC0-B957-30127DE752B9}"/>
            </c:ext>
          </c:extLst>
        </c:ser>
        <c:dLbls>
          <c:showLegendKey val="0"/>
          <c:showVal val="0"/>
          <c:showCatName val="0"/>
          <c:showSerName val="0"/>
          <c:showPercent val="0"/>
          <c:showBubbleSize val="0"/>
        </c:dLbls>
        <c:axId val="166235136"/>
        <c:axId val="167375616"/>
        <c:extLst>
          <c:ext xmlns:c15="http://schemas.microsoft.com/office/drawing/2012/chart" uri="{02D57815-91ED-43cb-92C2-25804820EDAC}">
            <c15:filteredRadarSeries>
              <c15:ser>
                <c:idx val="1"/>
                <c:order val="1"/>
                <c:spPr>
                  <a:ln w="28575" cap="rnd">
                    <a:solidFill>
                      <a:schemeClr val="accent2"/>
                    </a:solidFill>
                    <a:round/>
                  </a:ln>
                  <a:effectLst/>
                </c:spPr>
                <c:marker>
                  <c:symbol val="none"/>
                </c:marker>
                <c:cat>
                  <c:strRef>
                    <c:extLst>
                      <c:ext uri="{02D57815-91ED-43cb-92C2-25804820EDAC}">
                        <c15:formulaRef>
                          <c15:sqref>'2.Здоровье и безопасность'!$A$73:$A$80</c15:sqref>
                        </c15:formulaRef>
                      </c:ext>
                    </c:extLst>
                    <c:strCache>
                      <c:ptCount val="8"/>
                      <c:pt idx="0">
                        <c:v>12. Денсаулық туралы нұсқаулық</c:v>
                      </c:pt>
                      <c:pt idx="1">
                        <c:v>13. Денсаулықты қорғау</c:v>
                      </c:pt>
                      <c:pt idx="2">
                        <c:v>14. Төтенше жағдайлар және денсаулықты қорғау ережелері</c:v>
                      </c:pt>
                      <c:pt idx="3">
                        <c:v>15.Қауіпсіздік шаралары</c:v>
                      </c:pt>
                      <c:pt idx="4">
                        <c:v>16. Сабаққа қатысу</c:v>
                      </c:pt>
                      <c:pt idx="5">
                        <c:v>17. Үйге жіберу</c:v>
                      </c:pt>
                      <c:pt idx="6">
                        <c:v>18. Дұрыс тамақтану</c:v>
                      </c:pt>
                      <c:pt idx="7">
                        <c:v>19. Жеке гигиена</c:v>
                      </c:pt>
                    </c:strCache>
                  </c:strRef>
                </c:cat>
                <c:val>
                  <c:numRef>
                    <c:extLst>
                      <c:ext uri="{02D57815-91ED-43cb-92C2-25804820EDAC}">
                        <c15:formulaRef>
                          <c15:sqref>'2.Здоровье и безопасность'!$C$73:$C$80</c15:sqref>
                        </c15:formulaRef>
                      </c:ext>
                    </c:extLst>
                    <c:numCache>
                      <c:formatCode>General</c:formatCode>
                      <c:ptCount val="8"/>
                    </c:numCache>
                  </c:numRef>
                </c:val>
                <c:extLst>
                  <c:ext xmlns:c16="http://schemas.microsoft.com/office/drawing/2014/chart" uri="{C3380CC4-5D6E-409C-BE32-E72D297353CC}">
                    <c16:uniqueId val="{00000001-69D7-4CC0-B957-30127DE752B9}"/>
                  </c:ext>
                </c:extLst>
              </c15:ser>
            </c15:filteredRadarSeries>
          </c:ext>
        </c:extLst>
      </c:radarChart>
      <c:catAx>
        <c:axId val="166235136"/>
        <c:scaling>
          <c:orientation val="minMax"/>
        </c:scaling>
        <c:delete val="0"/>
        <c:axPos val="b"/>
        <c:numFmt formatCode="General" sourceLinked="1"/>
        <c:majorTickMark val="none"/>
        <c:minorTickMark val="none"/>
        <c:tickLblPos val="nextTo"/>
        <c:spPr>
          <a:noFill/>
          <a:ln w="6350" cap="flat" cmpd="sng" algn="ctr">
            <a:solidFill>
              <a:schemeClr val="accent1"/>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7375616"/>
        <c:crosses val="autoZero"/>
        <c:auto val="1"/>
        <c:lblAlgn val="ctr"/>
        <c:lblOffset val="100"/>
        <c:noMultiLvlLbl val="0"/>
      </c:catAx>
      <c:valAx>
        <c:axId val="167375616"/>
        <c:scaling>
          <c:orientation val="minMax"/>
        </c:scaling>
        <c:delete val="0"/>
        <c:axPos val="l"/>
        <c:majorGridlines>
          <c:spPr>
            <a:ln w="9525" cap="flat" cmpd="sng" algn="ctr">
              <a:solidFill>
                <a:schemeClr val="accent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6235136"/>
        <c:crosses val="autoZero"/>
        <c:crossBetween val="between"/>
      </c:valAx>
      <c:spPr>
        <a:noFill/>
        <a:ln>
          <a:noFill/>
        </a:ln>
        <a:effectLst/>
      </c:spPr>
    </c:plotArea>
    <c:plotVisOnly val="1"/>
    <c:dispBlanksAs val="gap"/>
    <c:showDLblsOverMax val="0"/>
  </c:chart>
  <c:spPr>
    <a:noFill/>
    <a:ln w="9525" cap="flat" cmpd="sng" algn="ctr">
      <a:solidFill>
        <a:schemeClr val="accent1"/>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1"/>
        <c:ser>
          <c:idx val="0"/>
          <c:order val="0"/>
          <c:spPr>
            <a:ln cmpd="sng">
              <a:solidFill>
                <a:srgbClr val="000000"/>
              </a:solidFill>
            </a:ln>
          </c:spPr>
          <c:cat>
            <c:strRef>
              <c:f>'3.АКТИВНАЯ ДЕЯТЕЛЬНОСТЬ И ВРЕМЯ'!$A$50:$A$57</c:f>
              <c:strCache>
                <c:ptCount val="8"/>
                <c:pt idx="0">
                  <c:v>20. Бейнелеу өнері және технология</c:v>
                </c:pt>
                <c:pt idx="1">
                  <c:v>21. Музыка және би</c:v>
                </c:pt>
                <c:pt idx="2">
                  <c:v>22. Жобалау</c:v>
                </c:pt>
                <c:pt idx="3">
                  <c:v>23. Театр қойылым
</c:v>
                </c:pt>
                <c:pt idx="4">
                  <c:v>24. Қарымқатынас /Оқу
</c:v>
                </c:pt>
                <c:pt idx="5">
                  <c:v>25. Математика / танымдық қызмет
</c:v>
                </c:pt>
                <c:pt idx="6">
                  <c:v>26. Ғылым / Оқу-зерттеу қызметі</c:v>
                </c:pt>
                <c:pt idx="7">
                  <c:v>27. Әлеуметтік-мәдени қызмет</c:v>
                </c:pt>
              </c:strCache>
            </c:strRef>
          </c:cat>
          <c:val>
            <c:numRef>
              <c:f>'3.АКТИВНАЯ ДЕЯТЕЛЬНОСТЬ И ВРЕМЯ'!$B$50:$B$57</c:f>
              <c:numCache>
                <c:formatCode>General</c:formatCode>
                <c:ptCount val="8"/>
                <c:pt idx="0">
                  <c:v>4</c:v>
                </c:pt>
                <c:pt idx="1">
                  <c:v>4</c:v>
                </c:pt>
                <c:pt idx="2">
                  <c:v>4</c:v>
                </c:pt>
                <c:pt idx="3">
                  <c:v>4</c:v>
                </c:pt>
                <c:pt idx="4">
                  <c:v>6</c:v>
                </c:pt>
                <c:pt idx="5">
                  <c:v>4</c:v>
                </c:pt>
                <c:pt idx="6">
                  <c:v>3</c:v>
                </c:pt>
                <c:pt idx="7">
                  <c:v>4</c:v>
                </c:pt>
              </c:numCache>
            </c:numRef>
          </c:val>
          <c:extLst>
            <c:ext xmlns:c16="http://schemas.microsoft.com/office/drawing/2014/chart" uri="{C3380CC4-5D6E-409C-BE32-E72D297353CC}">
              <c16:uniqueId val="{00000000-2148-43E7-B4CB-C0788060A918}"/>
            </c:ext>
          </c:extLst>
        </c:ser>
        <c:dLbls>
          <c:showLegendKey val="0"/>
          <c:showVal val="0"/>
          <c:showCatName val="0"/>
          <c:showSerName val="0"/>
          <c:showPercent val="0"/>
          <c:showBubbleSize val="0"/>
        </c:dLbls>
        <c:axId val="153765760"/>
        <c:axId val="153792512"/>
      </c:radarChart>
      <c:catAx>
        <c:axId val="153765760"/>
        <c:scaling>
          <c:orientation val="maxMin"/>
        </c:scaling>
        <c:delete val="0"/>
        <c:axPos val="b"/>
        <c:majorGridlines/>
        <c:title>
          <c:tx>
            <c:rich>
              <a:bodyPr/>
              <a:lstStyle/>
              <a:p>
                <a:pPr lvl="0">
                  <a:defRPr b="0">
                    <a:solidFill>
                      <a:srgbClr val="000000"/>
                    </a:solidFill>
                    <a:latin typeface="+mn-lt"/>
                  </a:defRPr>
                </a:pPr>
                <a:r>
                  <a:rPr lang="en-US" b="0">
                    <a:solidFill>
                      <a:srgbClr val="000000"/>
                    </a:solidFill>
                    <a:latin typeface="+mn-lt"/>
                  </a:rPr>
                  <a:t>2/12/2024</a:t>
                </a:r>
              </a:p>
            </c:rich>
          </c:tx>
          <c:overlay val="0"/>
        </c:title>
        <c:numFmt formatCode="General" sourceLinked="1"/>
        <c:majorTickMark val="none"/>
        <c:minorTickMark val="none"/>
        <c:tickLblPos val="nextTo"/>
        <c:txPr>
          <a:bodyPr/>
          <a:lstStyle/>
          <a:p>
            <a:pPr lvl="0">
              <a:defRPr sz="1000" b="0">
                <a:solidFill>
                  <a:srgbClr val="000000"/>
                </a:solidFill>
                <a:latin typeface="+mn-lt"/>
              </a:defRPr>
            </a:pPr>
            <a:endParaRPr lang="ru-RU"/>
          </a:p>
        </c:txPr>
        <c:crossAx val="153792512"/>
        <c:crosses val="autoZero"/>
        <c:auto val="1"/>
        <c:lblAlgn val="ctr"/>
        <c:lblOffset val="100"/>
        <c:noMultiLvlLbl val="1"/>
      </c:catAx>
      <c:valAx>
        <c:axId val="153792512"/>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en-US"/>
              </a:p>
            </c:rich>
          </c:tx>
          <c:overlay val="0"/>
        </c:title>
        <c:numFmt formatCode="General" sourceLinked="1"/>
        <c:majorTickMark val="none"/>
        <c:minorTickMark val="none"/>
        <c:tickLblPos val="nextTo"/>
        <c:spPr>
          <a:ln/>
        </c:spPr>
        <c:txPr>
          <a:bodyPr/>
          <a:lstStyle/>
          <a:p>
            <a:pPr lvl="0">
              <a:defRPr b="0">
                <a:solidFill>
                  <a:srgbClr val="000000"/>
                </a:solidFill>
                <a:latin typeface="+mn-lt"/>
              </a:defRPr>
            </a:pPr>
            <a:endParaRPr lang="ru-RU"/>
          </a:p>
        </c:txPr>
        <c:crossAx val="153765760"/>
        <c:crosses val="max"/>
        <c:crossBetween val="between"/>
      </c:valAx>
    </c:plotArea>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1"/>
        <c:ser>
          <c:idx val="0"/>
          <c:order val="0"/>
          <c:tx>
            <c:strRef>
              <c:f>'4.Взаимодействие'!$B$58</c:f>
              <c:strCache>
                <c:ptCount val="1"/>
                <c:pt idx="0">
                  <c:v>6</c:v>
                </c:pt>
              </c:strCache>
            </c:strRef>
          </c:tx>
          <c:spPr>
            <a:ln cmpd="sng">
              <a:solidFill>
                <a:srgbClr val="000000"/>
              </a:solidFill>
            </a:ln>
          </c:spPr>
          <c:cat>
            <c:strRef>
              <c:f>'4.Взаимодействие'!$A$59:$A$65</c:f>
              <c:strCache>
                <c:ptCount val="7"/>
                <c:pt idx="0">
                  <c:v>29. Педагог пен білім алушылардың өзара әрекеттесуі</c:v>
                </c:pt>
                <c:pt idx="1">
                  <c:v>30. Педагог пен білім алушылардың өзара қарым-қатынасы</c:v>
                </c:pt>
                <c:pt idx="2">
                  <c:v>31. Педагогтердің білім алушыларға қарауы</c:v>
                </c:pt>
                <c:pt idx="3">
                  <c:v>32. Тәртіп</c:v>
                </c:pt>
                <c:pt idx="4">
                  <c:v>33. Білім алушылардың өз құрдастарымен өзара әрекеттесуі</c:v>
                </c:pt>
                <c:pt idx="5">
                  <c:v>34. Педагогтар мен ата-аналар арасындағы өзара қарым-қатынас</c:v>
                </c:pt>
                <c:pt idx="6">
                  <c:v>35. Педагогтардың өзара  байланысы</c:v>
                </c:pt>
              </c:strCache>
            </c:strRef>
          </c:cat>
          <c:val>
            <c:numRef>
              <c:f>'4.Взаимодействие'!$B$59:$B$65</c:f>
              <c:numCache>
                <c:formatCode>General</c:formatCode>
                <c:ptCount val="7"/>
                <c:pt idx="0">
                  <c:v>6</c:v>
                </c:pt>
                <c:pt idx="1">
                  <c:v>4</c:v>
                </c:pt>
                <c:pt idx="2">
                  <c:v>6</c:v>
                </c:pt>
                <c:pt idx="3">
                  <c:v>6</c:v>
                </c:pt>
                <c:pt idx="4">
                  <c:v>7</c:v>
                </c:pt>
                <c:pt idx="5">
                  <c:v>6</c:v>
                </c:pt>
                <c:pt idx="6">
                  <c:v>5</c:v>
                </c:pt>
              </c:numCache>
            </c:numRef>
          </c:val>
          <c:extLst>
            <c:ext xmlns:c16="http://schemas.microsoft.com/office/drawing/2014/chart" uri="{C3380CC4-5D6E-409C-BE32-E72D297353CC}">
              <c16:uniqueId val="{00000000-26A0-4E4C-B195-9B4E8935125A}"/>
            </c:ext>
          </c:extLst>
        </c:ser>
        <c:dLbls>
          <c:showLegendKey val="0"/>
          <c:showVal val="0"/>
          <c:showCatName val="0"/>
          <c:showSerName val="0"/>
          <c:showPercent val="0"/>
          <c:showBubbleSize val="0"/>
        </c:dLbls>
        <c:axId val="153808896"/>
        <c:axId val="153810816"/>
      </c:radarChart>
      <c:catAx>
        <c:axId val="153808896"/>
        <c:scaling>
          <c:orientation val="maxMin"/>
        </c:scaling>
        <c:delete val="0"/>
        <c:axPos val="b"/>
        <c:majorGridlines/>
        <c:title>
          <c:tx>
            <c:rich>
              <a:bodyPr/>
              <a:lstStyle/>
              <a:p>
                <a:pPr>
                  <a:defRPr/>
                </a:pPr>
                <a:r>
                  <a:rPr lang="en-US"/>
                  <a:t>2/12/2024</a:t>
                </a:r>
              </a:p>
            </c:rich>
          </c:tx>
          <c:overlay val="0"/>
        </c:title>
        <c:numFmt formatCode="General" sourceLinked="1"/>
        <c:majorTickMark val="none"/>
        <c:minorTickMark val="none"/>
        <c:tickLblPos val="nextTo"/>
        <c:txPr>
          <a:bodyPr/>
          <a:lstStyle/>
          <a:p>
            <a:pPr>
              <a:defRPr sz="1050"/>
            </a:pPr>
            <a:endParaRPr lang="ru-RU"/>
          </a:p>
        </c:txPr>
        <c:crossAx val="153810816"/>
        <c:crosses val="autoZero"/>
        <c:auto val="1"/>
        <c:lblAlgn val="ctr"/>
        <c:lblOffset val="100"/>
        <c:noMultiLvlLbl val="1"/>
      </c:catAx>
      <c:valAx>
        <c:axId val="153810816"/>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endParaRPr lang="en-US"/>
              </a:p>
            </c:rich>
          </c:tx>
          <c:overlay val="0"/>
        </c:title>
        <c:numFmt formatCode="General" sourceLinked="1"/>
        <c:majorTickMark val="none"/>
        <c:minorTickMark val="none"/>
        <c:tickLblPos val="nextTo"/>
        <c:spPr>
          <a:ln>
            <a:solidFill/>
          </a:ln>
        </c:spPr>
        <c:crossAx val="153808896"/>
        <c:crosses val="max"/>
        <c:crossBetween val="between"/>
      </c:valAx>
    </c:plotArea>
    <c:plotVisOnly val="1"/>
    <c:dispBlanksAs val="zero"/>
    <c:showDLblsOverMax val="1"/>
  </c:chart>
  <c:spPr>
    <a:ln>
      <a:solidFill>
        <a:schemeClr val="accent1"/>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74030564446007E-2"/>
          <c:y val="2.2122285986678401E-2"/>
          <c:w val="0.80136290046689196"/>
          <c:h val="0.63584716891999005"/>
        </c:manualLayout>
      </c:layout>
      <c:barChart>
        <c:barDir val="col"/>
        <c:grouping val="clustered"/>
        <c:varyColors val="0"/>
        <c:ser>
          <c:idx val="0"/>
          <c:order val="0"/>
          <c:tx>
            <c:strRef>
              <c:f>Лист1!$B$1</c:f>
              <c:strCache>
                <c:ptCount val="1"/>
                <c:pt idx="0">
                  <c:v>Жоғары </c:v>
                </c:pt>
              </c:strCache>
            </c:strRef>
          </c:tx>
          <c:invertIfNegative val="0"/>
          <c:cat>
            <c:strRef>
              <c:f>Лист1!$A$2:$A$5</c:f>
              <c:strCache>
                <c:ptCount val="4"/>
                <c:pt idx="0">
                  <c:v>ЭТ Экспериментке дейін </c:v>
                </c:pt>
                <c:pt idx="1">
                  <c:v>ЭТ Эксперименттен кейін </c:v>
                </c:pt>
                <c:pt idx="2">
                  <c:v>БТ Экспериментке дейін </c:v>
                </c:pt>
                <c:pt idx="3">
                  <c:v>БТ Эксперименттен кейін </c:v>
                </c:pt>
              </c:strCache>
            </c:strRef>
          </c:cat>
          <c:val>
            <c:numRef>
              <c:f>Лист1!$B$2:$B$5</c:f>
              <c:numCache>
                <c:formatCode>General</c:formatCode>
                <c:ptCount val="4"/>
                <c:pt idx="0">
                  <c:v>37.200000000000003</c:v>
                </c:pt>
                <c:pt idx="1">
                  <c:v>44</c:v>
                </c:pt>
                <c:pt idx="2">
                  <c:v>30.5</c:v>
                </c:pt>
                <c:pt idx="3">
                  <c:v>30.5</c:v>
                </c:pt>
              </c:numCache>
            </c:numRef>
          </c:val>
          <c:extLst>
            <c:ext xmlns:c16="http://schemas.microsoft.com/office/drawing/2014/chart" uri="{C3380CC4-5D6E-409C-BE32-E72D297353CC}">
              <c16:uniqueId val="{00000000-6575-4400-BB22-7D0C3E95F1DD}"/>
            </c:ext>
          </c:extLst>
        </c:ser>
        <c:ser>
          <c:idx val="1"/>
          <c:order val="1"/>
          <c:tx>
            <c:strRef>
              <c:f>Лист1!$C$1</c:f>
              <c:strCache>
                <c:ptCount val="1"/>
                <c:pt idx="0">
                  <c:v>Орта </c:v>
                </c:pt>
              </c:strCache>
            </c:strRef>
          </c:tx>
          <c:invertIfNegative val="0"/>
          <c:cat>
            <c:strRef>
              <c:f>Лист1!$A$2:$A$5</c:f>
              <c:strCache>
                <c:ptCount val="4"/>
                <c:pt idx="0">
                  <c:v>ЭТ Экспериментке дейін </c:v>
                </c:pt>
                <c:pt idx="1">
                  <c:v>ЭТ Эксперименттен кейін </c:v>
                </c:pt>
                <c:pt idx="2">
                  <c:v>БТ Экспериментке дейін </c:v>
                </c:pt>
                <c:pt idx="3">
                  <c:v>БТ Эксперименттен кейін </c:v>
                </c:pt>
              </c:strCache>
            </c:strRef>
          </c:cat>
          <c:val>
            <c:numRef>
              <c:f>Лист1!$C$2:$C$5</c:f>
              <c:numCache>
                <c:formatCode>General</c:formatCode>
                <c:ptCount val="4"/>
                <c:pt idx="0">
                  <c:v>41.2</c:v>
                </c:pt>
                <c:pt idx="1">
                  <c:v>52</c:v>
                </c:pt>
                <c:pt idx="2">
                  <c:v>35.5</c:v>
                </c:pt>
                <c:pt idx="3">
                  <c:v>35.5</c:v>
                </c:pt>
              </c:numCache>
            </c:numRef>
          </c:val>
          <c:extLst>
            <c:ext xmlns:c16="http://schemas.microsoft.com/office/drawing/2014/chart" uri="{C3380CC4-5D6E-409C-BE32-E72D297353CC}">
              <c16:uniqueId val="{00000001-6575-4400-BB22-7D0C3E95F1DD}"/>
            </c:ext>
          </c:extLst>
        </c:ser>
        <c:ser>
          <c:idx val="2"/>
          <c:order val="2"/>
          <c:tx>
            <c:strRef>
              <c:f>Лист1!$D$1</c:f>
              <c:strCache>
                <c:ptCount val="1"/>
                <c:pt idx="0">
                  <c:v>Төмен</c:v>
                </c:pt>
              </c:strCache>
            </c:strRef>
          </c:tx>
          <c:invertIfNegative val="0"/>
          <c:cat>
            <c:strRef>
              <c:f>Лист1!$A$2:$A$5</c:f>
              <c:strCache>
                <c:ptCount val="4"/>
                <c:pt idx="0">
                  <c:v>ЭТ Экспериментке дейін </c:v>
                </c:pt>
                <c:pt idx="1">
                  <c:v>ЭТ Эксперименттен кейін </c:v>
                </c:pt>
                <c:pt idx="2">
                  <c:v>БТ Экспериментке дейін </c:v>
                </c:pt>
                <c:pt idx="3">
                  <c:v>БТ Эксперименттен кейін </c:v>
                </c:pt>
              </c:strCache>
            </c:strRef>
          </c:cat>
          <c:val>
            <c:numRef>
              <c:f>Лист1!$D$2:$D$5</c:f>
              <c:numCache>
                <c:formatCode>General</c:formatCode>
                <c:ptCount val="4"/>
                <c:pt idx="0">
                  <c:v>21.6</c:v>
                </c:pt>
                <c:pt idx="1">
                  <c:v>4</c:v>
                </c:pt>
                <c:pt idx="2">
                  <c:v>34</c:v>
                </c:pt>
                <c:pt idx="3">
                  <c:v>34</c:v>
                </c:pt>
              </c:numCache>
            </c:numRef>
          </c:val>
          <c:extLst>
            <c:ext xmlns:c16="http://schemas.microsoft.com/office/drawing/2014/chart" uri="{C3380CC4-5D6E-409C-BE32-E72D297353CC}">
              <c16:uniqueId val="{00000002-6575-4400-BB22-7D0C3E95F1DD}"/>
            </c:ext>
          </c:extLst>
        </c:ser>
        <c:dLbls>
          <c:showLegendKey val="0"/>
          <c:showVal val="0"/>
          <c:showCatName val="0"/>
          <c:showSerName val="0"/>
          <c:showPercent val="0"/>
          <c:showBubbleSize val="0"/>
        </c:dLbls>
        <c:gapWidth val="150"/>
        <c:axId val="159433472"/>
        <c:axId val="159435008"/>
      </c:barChart>
      <c:catAx>
        <c:axId val="1594334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59435008"/>
        <c:crosses val="autoZero"/>
        <c:auto val="1"/>
        <c:lblAlgn val="ctr"/>
        <c:lblOffset val="100"/>
        <c:noMultiLvlLbl val="0"/>
      </c:catAx>
      <c:valAx>
        <c:axId val="1594350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9433472"/>
        <c:crosses val="autoZero"/>
        <c:crossBetween val="between"/>
      </c:valAx>
      <c:spPr>
        <a:solidFill>
          <a:schemeClr val="bg1"/>
        </a:solidFill>
        <a:ln>
          <a:noFill/>
        </a:ln>
        <a:effectLst/>
      </c:spPr>
    </c:plotArea>
    <c:legend>
      <c:legendPos val="r"/>
      <c:layout>
        <c:manualLayout>
          <c:xMode val="edge"/>
          <c:yMode val="edge"/>
          <c:x val="0.84034631971096396"/>
          <c:y val="0.20591548933947601"/>
          <c:w val="0.14633987387177699"/>
          <c:h val="0.69692222718573305"/>
        </c:manualLayout>
      </c:layout>
      <c:overlay val="0"/>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0ba45f87-68bc-4f8f-a370-f0080a4cf13e}"/>
      </c:ext>
    </c:extLst>
  </c:chart>
  <c:txPr>
    <a:bodyPr/>
    <a:lstStyle/>
    <a:p>
      <a:pPr>
        <a:defRPr lang="ru-RU"/>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304748684759198E-2"/>
          <c:y val="9.0045206008891099E-2"/>
          <c:w val="0.94420970434418905"/>
          <c:h val="0.51483728114232596"/>
        </c:manualLayout>
      </c:layout>
      <c:barChart>
        <c:barDir val="col"/>
        <c:grouping val="clustered"/>
        <c:varyColors val="0"/>
        <c:ser>
          <c:idx val="0"/>
          <c:order val="0"/>
          <c:tx>
            <c:strRef>
              <c:f>'Лист1'!$B$1</c:f>
              <c:strCache>
                <c:ptCount val="1"/>
                <c:pt idx="0">
                  <c:v>Жоғары </c:v>
                </c:pt>
              </c:strCache>
            </c:strRef>
          </c:tx>
          <c:invertIfNegative val="0"/>
          <c:cat>
            <c:strRef>
              <c:f>'Лист1'!$A$2:$A$7</c:f>
              <c:strCache>
                <c:ptCount val="6"/>
                <c:pt idx="0">
                  <c:v>Экспериментке дейін</c:v>
                </c:pt>
                <c:pt idx="1">
                  <c:v>ЭТ </c:v>
                </c:pt>
                <c:pt idx="2">
                  <c:v>БТ </c:v>
                </c:pt>
                <c:pt idx="3">
                  <c:v>Эксперименттен кейін</c:v>
                </c:pt>
                <c:pt idx="4">
                  <c:v>ЭТ </c:v>
                </c:pt>
                <c:pt idx="5">
                  <c:v>БТ </c:v>
                </c:pt>
              </c:strCache>
            </c:strRef>
          </c:cat>
          <c:val>
            <c:numRef>
              <c:f>'Лист1'!$B$2:$B$7</c:f>
              <c:numCache>
                <c:formatCode>General</c:formatCode>
                <c:ptCount val="6"/>
                <c:pt idx="1">
                  <c:v>30</c:v>
                </c:pt>
                <c:pt idx="2">
                  <c:v>24</c:v>
                </c:pt>
                <c:pt idx="4">
                  <c:v>53</c:v>
                </c:pt>
                <c:pt idx="5">
                  <c:v>20</c:v>
                </c:pt>
              </c:numCache>
            </c:numRef>
          </c:val>
          <c:extLst>
            <c:ext xmlns:c16="http://schemas.microsoft.com/office/drawing/2014/chart" uri="{C3380CC4-5D6E-409C-BE32-E72D297353CC}">
              <c16:uniqueId val="{00000000-8F0C-4DAC-BCFF-F607FCD57D9D}"/>
            </c:ext>
          </c:extLst>
        </c:ser>
        <c:ser>
          <c:idx val="1"/>
          <c:order val="1"/>
          <c:tx>
            <c:strRef>
              <c:f>'Лист1'!$C$1</c:f>
              <c:strCache>
                <c:ptCount val="1"/>
                <c:pt idx="0">
                  <c:v>Орта </c:v>
                </c:pt>
              </c:strCache>
            </c:strRef>
          </c:tx>
          <c:invertIfNegative val="0"/>
          <c:cat>
            <c:strRef>
              <c:f>'Лист1'!$A$2:$A$7</c:f>
              <c:strCache>
                <c:ptCount val="6"/>
                <c:pt idx="0">
                  <c:v>Экспериментке дейін</c:v>
                </c:pt>
                <c:pt idx="1">
                  <c:v>ЭТ </c:v>
                </c:pt>
                <c:pt idx="2">
                  <c:v>БТ </c:v>
                </c:pt>
                <c:pt idx="3">
                  <c:v>Эксперименттен кейін</c:v>
                </c:pt>
                <c:pt idx="4">
                  <c:v>ЭТ </c:v>
                </c:pt>
                <c:pt idx="5">
                  <c:v>БТ </c:v>
                </c:pt>
              </c:strCache>
            </c:strRef>
          </c:cat>
          <c:val>
            <c:numRef>
              <c:f>'Лист1'!$C$2:$C$7</c:f>
              <c:numCache>
                <c:formatCode>General</c:formatCode>
                <c:ptCount val="6"/>
                <c:pt idx="1">
                  <c:v>30</c:v>
                </c:pt>
                <c:pt idx="2">
                  <c:v>33</c:v>
                </c:pt>
                <c:pt idx="4">
                  <c:v>37</c:v>
                </c:pt>
                <c:pt idx="5">
                  <c:v>40</c:v>
                </c:pt>
              </c:numCache>
            </c:numRef>
          </c:val>
          <c:extLst>
            <c:ext xmlns:c16="http://schemas.microsoft.com/office/drawing/2014/chart" uri="{C3380CC4-5D6E-409C-BE32-E72D297353CC}">
              <c16:uniqueId val="{00000001-8F0C-4DAC-BCFF-F607FCD57D9D}"/>
            </c:ext>
          </c:extLst>
        </c:ser>
        <c:ser>
          <c:idx val="2"/>
          <c:order val="2"/>
          <c:tx>
            <c:strRef>
              <c:f>'Лист1'!$D$1</c:f>
              <c:strCache>
                <c:ptCount val="1"/>
                <c:pt idx="0">
                  <c:v>Төмен</c:v>
                </c:pt>
              </c:strCache>
            </c:strRef>
          </c:tx>
          <c:invertIfNegative val="0"/>
          <c:cat>
            <c:strRef>
              <c:f>'Лист1'!$A$2:$A$7</c:f>
              <c:strCache>
                <c:ptCount val="6"/>
                <c:pt idx="0">
                  <c:v>Экспериментке дейін</c:v>
                </c:pt>
                <c:pt idx="1">
                  <c:v>ЭТ </c:v>
                </c:pt>
                <c:pt idx="2">
                  <c:v>БТ </c:v>
                </c:pt>
                <c:pt idx="3">
                  <c:v>Эксперименттен кейін</c:v>
                </c:pt>
                <c:pt idx="4">
                  <c:v>ЭТ </c:v>
                </c:pt>
                <c:pt idx="5">
                  <c:v>БТ </c:v>
                </c:pt>
              </c:strCache>
            </c:strRef>
          </c:cat>
          <c:val>
            <c:numRef>
              <c:f>'Лист1'!$D$2:$D$7</c:f>
              <c:numCache>
                <c:formatCode>General</c:formatCode>
                <c:ptCount val="6"/>
                <c:pt idx="1">
                  <c:v>40</c:v>
                </c:pt>
                <c:pt idx="2">
                  <c:v>43</c:v>
                </c:pt>
                <c:pt idx="4">
                  <c:v>10</c:v>
                </c:pt>
                <c:pt idx="5">
                  <c:v>40</c:v>
                </c:pt>
              </c:numCache>
            </c:numRef>
          </c:val>
          <c:extLst>
            <c:ext xmlns:c16="http://schemas.microsoft.com/office/drawing/2014/chart" uri="{C3380CC4-5D6E-409C-BE32-E72D297353CC}">
              <c16:uniqueId val="{00000002-8F0C-4DAC-BCFF-F607FCD57D9D}"/>
            </c:ext>
          </c:extLst>
        </c:ser>
        <c:dLbls>
          <c:showLegendKey val="0"/>
          <c:showVal val="0"/>
          <c:showCatName val="0"/>
          <c:showSerName val="0"/>
          <c:showPercent val="0"/>
          <c:showBubbleSize val="0"/>
        </c:dLbls>
        <c:gapWidth val="150"/>
        <c:axId val="159982336"/>
        <c:axId val="159983872"/>
      </c:barChart>
      <c:catAx>
        <c:axId val="1599823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9983872"/>
        <c:crosses val="autoZero"/>
        <c:auto val="1"/>
        <c:lblAlgn val="ctr"/>
        <c:lblOffset val="100"/>
        <c:noMultiLvlLbl val="0"/>
      </c:catAx>
      <c:valAx>
        <c:axId val="1599838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9982336"/>
        <c:crosses val="autoZero"/>
        <c:crossBetween val="between"/>
      </c:valAx>
      <c:spPr>
        <a:solidFill>
          <a:schemeClr val="bg1"/>
        </a:solidFill>
        <a:ln>
          <a:noFill/>
        </a:ln>
        <a:effectLst/>
      </c:spPr>
    </c:plotArea>
    <c:legend>
      <c:legendPos val="r"/>
      <c:layout>
        <c:manualLayout>
          <c:xMode val="edge"/>
          <c:yMode val="edge"/>
          <c:x val="0.84035863437224301"/>
          <c:y val="0.60299467164958498"/>
          <c:w val="0.150389264773615"/>
          <c:h val="0.39384420697412997"/>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extLst>
      <c:ext uri="{0b15fc19-7d7d-44ad-8c2d-2c3a37ce22c3}">
        <chartProps xmlns="https://web.wps.cn/et/2018/main" chartId="{60e0116b-3177-4833-908b-b4be2c7a21fe}"/>
      </c:ext>
    </c:extLst>
  </c:chart>
  <c:txPr>
    <a:bodyPr/>
    <a:lstStyle/>
    <a:p>
      <a:pPr>
        <a:defRPr lang="ru-RU"/>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724846894138237E-2"/>
          <c:y val="3.1746031746031744E-2"/>
          <c:w val="0.90849737532808394"/>
          <c:h val="0.64621797275340587"/>
        </c:manualLayout>
      </c:layout>
      <c:lineChart>
        <c:grouping val="stacked"/>
        <c:varyColors val="0"/>
        <c:ser>
          <c:idx val="0"/>
          <c:order val="0"/>
          <c:tx>
            <c:strRef>
              <c:f>Лист1!$B$1</c:f>
              <c:strCache>
                <c:ptCount val="1"/>
                <c:pt idx="0">
                  <c:v>ҚЭ
дейін % танымдық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Лист1!$A$2:$A$5</c:f>
              <c:strCache>
                <c:ptCount val="3"/>
                <c:pt idx="0">
                  <c:v>Жоғары </c:v>
                </c:pt>
                <c:pt idx="1">
                  <c:v>Орта</c:v>
                </c:pt>
                <c:pt idx="2">
                  <c:v>Төмен</c:v>
                </c:pt>
              </c:strCache>
            </c:strRef>
          </c:cat>
          <c:val>
            <c:numRef>
              <c:f>Лист1!$B$2:$B$5</c:f>
              <c:numCache>
                <c:formatCode>General</c:formatCode>
                <c:ptCount val="4"/>
                <c:pt idx="0">
                  <c:v>37.200000000000003</c:v>
                </c:pt>
                <c:pt idx="1">
                  <c:v>41.2</c:v>
                </c:pt>
                <c:pt idx="2">
                  <c:v>21.6</c:v>
                </c:pt>
              </c:numCache>
            </c:numRef>
          </c:val>
          <c:smooth val="1"/>
          <c:extLst>
            <c:ext xmlns:c16="http://schemas.microsoft.com/office/drawing/2014/chart" uri="{C3380CC4-5D6E-409C-BE32-E72D297353CC}">
              <c16:uniqueId val="{00000000-EAFE-4533-BFD1-EDC8D27B9D74}"/>
            </c:ext>
          </c:extLst>
        </c:ser>
        <c:ser>
          <c:idx val="1"/>
          <c:order val="1"/>
          <c:tx>
            <c:strRef>
              <c:f>Лист1!$C$1</c:f>
              <c:strCache>
                <c:ptCount val="1"/>
                <c:pt idx="0">
                  <c:v>ҚЭ кейін % танымдық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Лист1!$A$2:$A$5</c:f>
              <c:strCache>
                <c:ptCount val="3"/>
                <c:pt idx="0">
                  <c:v>Жоғары </c:v>
                </c:pt>
                <c:pt idx="1">
                  <c:v>Орта</c:v>
                </c:pt>
                <c:pt idx="2">
                  <c:v>Төмен</c:v>
                </c:pt>
              </c:strCache>
            </c:strRef>
          </c:cat>
          <c:val>
            <c:numRef>
              <c:f>Лист1!$C$2:$C$5</c:f>
              <c:numCache>
                <c:formatCode>General</c:formatCode>
                <c:ptCount val="4"/>
                <c:pt idx="0">
                  <c:v>44</c:v>
                </c:pt>
                <c:pt idx="1">
                  <c:v>52</c:v>
                </c:pt>
                <c:pt idx="2">
                  <c:v>4</c:v>
                </c:pt>
              </c:numCache>
            </c:numRef>
          </c:val>
          <c:smooth val="1"/>
          <c:extLst>
            <c:ext xmlns:c16="http://schemas.microsoft.com/office/drawing/2014/chart" uri="{C3380CC4-5D6E-409C-BE32-E72D297353CC}">
              <c16:uniqueId val="{00000001-EAFE-4533-BFD1-EDC8D27B9D74}"/>
            </c:ext>
          </c:extLst>
        </c:ser>
        <c:ser>
          <c:idx val="2"/>
          <c:order val="2"/>
          <c:tx>
            <c:strRef>
              <c:f>Лист1!$D$1</c:f>
              <c:strCache>
                <c:ptCount val="1"/>
                <c:pt idx="0">
                  <c:v>ҚЭ дейін квалиметриялық-практикалық</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Лист1!$A$2:$A$5</c:f>
              <c:strCache>
                <c:ptCount val="3"/>
                <c:pt idx="0">
                  <c:v>Жоғары </c:v>
                </c:pt>
                <c:pt idx="1">
                  <c:v>Орта</c:v>
                </c:pt>
                <c:pt idx="2">
                  <c:v>Төмен</c:v>
                </c:pt>
              </c:strCache>
            </c:strRef>
          </c:cat>
          <c:val>
            <c:numRef>
              <c:f>Лист1!$D$2:$D$5</c:f>
              <c:numCache>
                <c:formatCode>General</c:formatCode>
                <c:ptCount val="4"/>
                <c:pt idx="0">
                  <c:v>24.8</c:v>
                </c:pt>
                <c:pt idx="1">
                  <c:v>31</c:v>
                </c:pt>
                <c:pt idx="2">
                  <c:v>44.2</c:v>
                </c:pt>
              </c:numCache>
            </c:numRef>
          </c:val>
          <c:smooth val="0"/>
          <c:extLst>
            <c:ext xmlns:c16="http://schemas.microsoft.com/office/drawing/2014/chart" uri="{C3380CC4-5D6E-409C-BE32-E72D297353CC}">
              <c16:uniqueId val="{00000002-EAFE-4533-BFD1-EDC8D27B9D74}"/>
            </c:ext>
          </c:extLst>
        </c:ser>
        <c:ser>
          <c:idx val="3"/>
          <c:order val="3"/>
          <c:tx>
            <c:strRef>
              <c:f>Лист1!$E$1</c:f>
              <c:strCache>
                <c:ptCount val="1"/>
                <c:pt idx="0">
                  <c:v>ҚЭ кейін квалиметриялық-практикалық</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Лист1!$A$2:$A$5</c:f>
              <c:strCache>
                <c:ptCount val="3"/>
                <c:pt idx="0">
                  <c:v>Жоғары </c:v>
                </c:pt>
                <c:pt idx="1">
                  <c:v>Орта</c:v>
                </c:pt>
                <c:pt idx="2">
                  <c:v>Төмен</c:v>
                </c:pt>
              </c:strCache>
            </c:strRef>
          </c:cat>
          <c:val>
            <c:numRef>
              <c:f>Лист1!$E$2:$E$5</c:f>
              <c:numCache>
                <c:formatCode>General</c:formatCode>
                <c:ptCount val="4"/>
                <c:pt idx="0">
                  <c:v>34.700000000000003</c:v>
                </c:pt>
                <c:pt idx="1">
                  <c:v>44.8</c:v>
                </c:pt>
                <c:pt idx="2">
                  <c:v>20.3</c:v>
                </c:pt>
              </c:numCache>
            </c:numRef>
          </c:val>
          <c:smooth val="0"/>
          <c:extLst>
            <c:ext xmlns:c16="http://schemas.microsoft.com/office/drawing/2014/chart" uri="{C3380CC4-5D6E-409C-BE32-E72D297353CC}">
              <c16:uniqueId val="{00000003-EAFE-4533-BFD1-EDC8D27B9D74}"/>
            </c:ext>
          </c:extLst>
        </c:ser>
        <c:dLbls>
          <c:showLegendKey val="0"/>
          <c:showVal val="0"/>
          <c:showCatName val="0"/>
          <c:showSerName val="0"/>
          <c:showPercent val="0"/>
          <c:showBubbleSize val="0"/>
        </c:dLbls>
        <c:marker val="1"/>
        <c:smooth val="0"/>
        <c:axId val="182199808"/>
        <c:axId val="182201728"/>
      </c:lineChart>
      <c:catAx>
        <c:axId val="182199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2201728"/>
        <c:crosses val="autoZero"/>
        <c:auto val="1"/>
        <c:lblAlgn val="ctr"/>
        <c:lblOffset val="100"/>
        <c:noMultiLvlLbl val="0"/>
      </c:catAx>
      <c:valAx>
        <c:axId val="18220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19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A0DE08E-3268-49B0-AC70-A5D2A23785C2}"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ru-RU"/>
        </a:p>
      </dgm:t>
    </dgm:pt>
    <dgm:pt modelId="{819700D1-9F66-464A-812A-E9AB04F39F41}">
      <dgm:prSet phldrT="[Текст]" custT="1"/>
      <dgm:spPr>
        <a:solidFill>
          <a:schemeClr val="tx2">
            <a:lumMod val="20000"/>
            <a:lumOff val="80000"/>
          </a:schemeClr>
        </a:solidFill>
      </dgm:spPr>
      <dgm:t>
        <a:bodyPr/>
        <a:lstStyle/>
        <a:p>
          <a:pPr algn="ctr"/>
          <a:r>
            <a:rPr lang="en-US" sz="1200">
              <a:solidFill>
                <a:sysClr val="windowText" lastClr="000000"/>
              </a:solidFill>
              <a:latin typeface="Times New Roman" panose="02020603050405020304" charset="0"/>
              <a:cs typeface="Times New Roman" panose="02020603050405020304" charset="0"/>
            </a:rPr>
            <a:t>Мектептің білім беру ортасындағы негізгі құндылықтарға негізделген сапаны қамтамасыз ету жүйесі</a:t>
          </a:r>
          <a:endParaRPr lang="ru-RU" sz="1200">
            <a:solidFill>
              <a:sysClr val="windowText" lastClr="000000"/>
            </a:solidFill>
            <a:latin typeface="Times New Roman" panose="02020603050405020304" charset="0"/>
            <a:cs typeface="Times New Roman" panose="02020603050405020304" charset="0"/>
          </a:endParaRPr>
        </a:p>
      </dgm:t>
    </dgm:pt>
    <dgm:pt modelId="{81A88245-AEF9-4B02-93EA-9E05CAC5F00C}" type="parTrans" cxnId="{F61B0C49-B220-45B7-965E-DA3C015BE2F7}">
      <dgm:prSet/>
      <dgm:spPr/>
      <dgm:t>
        <a:bodyPr/>
        <a:lstStyle/>
        <a:p>
          <a:pPr algn="ctr"/>
          <a:endParaRPr lang="ru-RU"/>
        </a:p>
      </dgm:t>
    </dgm:pt>
    <dgm:pt modelId="{455796EF-CC63-44F5-A40B-E69CB688F5C2}" type="sibTrans" cxnId="{F61B0C49-B220-45B7-965E-DA3C015BE2F7}">
      <dgm:prSet/>
      <dgm:spPr/>
      <dgm:t>
        <a:bodyPr/>
        <a:lstStyle/>
        <a:p>
          <a:pPr algn="ctr"/>
          <a:endParaRPr lang="ru-RU"/>
        </a:p>
      </dgm:t>
    </dgm:pt>
    <dgm:pt modelId="{D9B60B95-FCC6-41A6-81BC-B46B7376D495}" type="asst">
      <dgm:prSet phldrT="[Текст]" custT="1"/>
      <dgm:spPr>
        <a:solidFill>
          <a:schemeClr val="tx2">
            <a:lumMod val="20000"/>
            <a:lumOff val="80000"/>
          </a:schemeClr>
        </a:solidFill>
      </dgm:spPr>
      <dgm:t>
        <a:bodyPr/>
        <a:lstStyle/>
        <a:p>
          <a:pPr algn="ctr"/>
          <a:r>
            <a:rPr lang="en-US" sz="1200">
              <a:solidFill>
                <a:sysClr val="windowText" lastClr="000000"/>
              </a:solidFill>
              <a:latin typeface="Times New Roman" panose="02020603050405020304" charset="0"/>
              <a:cs typeface="Times New Roman" panose="02020603050405020304" charset="0"/>
            </a:rPr>
            <a:t>Сапалы білім мен тәрбие беруді жақсарту</a:t>
          </a:r>
          <a:endParaRPr lang="ru-RU" sz="1200">
            <a:solidFill>
              <a:sysClr val="windowText" lastClr="000000"/>
            </a:solidFill>
            <a:latin typeface="Times New Roman" panose="02020603050405020304" charset="0"/>
            <a:cs typeface="Times New Roman" panose="02020603050405020304" charset="0"/>
          </a:endParaRPr>
        </a:p>
      </dgm:t>
    </dgm:pt>
    <dgm:pt modelId="{0A3C5B05-CFA9-45CF-B9A4-BAD5B459E903}" type="parTrans" cxnId="{CBF2BBB2-4F52-4688-B763-074277731049}">
      <dgm:prSet/>
      <dgm:spPr/>
      <dgm:t>
        <a:bodyPr/>
        <a:lstStyle/>
        <a:p>
          <a:pPr algn="ctr"/>
          <a:endParaRPr lang="ru-RU"/>
        </a:p>
      </dgm:t>
    </dgm:pt>
    <dgm:pt modelId="{22F15954-73D6-4F8B-AC4C-1240447ACBF4}" type="sibTrans" cxnId="{CBF2BBB2-4F52-4688-B763-074277731049}">
      <dgm:prSet/>
      <dgm:spPr/>
      <dgm:t>
        <a:bodyPr/>
        <a:lstStyle/>
        <a:p>
          <a:pPr algn="ctr"/>
          <a:endParaRPr lang="ru-RU"/>
        </a:p>
      </dgm:t>
    </dgm:pt>
    <dgm:pt modelId="{B03E0398-37E3-4424-8110-AE164E1E7F72}" type="asst">
      <dgm:prSet custT="1"/>
      <dgm:spPr>
        <a:solidFill>
          <a:schemeClr val="tx2">
            <a:lumMod val="20000"/>
            <a:lumOff val="80000"/>
          </a:schemeClr>
        </a:solidFill>
      </dgm:spPr>
      <dgm:t>
        <a:bodyPr/>
        <a:lstStyle/>
        <a:p>
          <a:pPr algn="ctr"/>
          <a:r>
            <a:rPr lang="en-US" sz="1200">
              <a:solidFill>
                <a:sysClr val="windowText" lastClr="000000"/>
              </a:solidFill>
              <a:latin typeface="Times New Roman" panose="02020603050405020304" charset="0"/>
              <a:cs typeface="Times New Roman" panose="02020603050405020304" charset="0"/>
            </a:rPr>
            <a:t>Белсенді азаматтық ұстанымға, адамгершілік құндылықтарға тәрбиелеу</a:t>
          </a:r>
          <a:endParaRPr lang="ru-RU" sz="1200">
            <a:solidFill>
              <a:sysClr val="windowText" lastClr="000000"/>
            </a:solidFill>
            <a:latin typeface="Times New Roman" panose="02020603050405020304" charset="0"/>
            <a:cs typeface="Times New Roman" panose="02020603050405020304" charset="0"/>
          </a:endParaRPr>
        </a:p>
      </dgm:t>
    </dgm:pt>
    <dgm:pt modelId="{2E6F1AB2-9E88-4D5A-8DAB-3F65EA6F695E}" type="parTrans" cxnId="{DFFF3D23-465A-4604-8C6F-8BE02527AA43}">
      <dgm:prSet/>
      <dgm:spPr/>
      <dgm:t>
        <a:bodyPr/>
        <a:lstStyle/>
        <a:p>
          <a:pPr algn="ctr"/>
          <a:endParaRPr lang="ru-RU"/>
        </a:p>
      </dgm:t>
    </dgm:pt>
    <dgm:pt modelId="{E2B86420-C331-4A1C-9713-07F7692F6951}" type="sibTrans" cxnId="{DFFF3D23-465A-4604-8C6F-8BE02527AA43}">
      <dgm:prSet/>
      <dgm:spPr/>
      <dgm:t>
        <a:bodyPr/>
        <a:lstStyle/>
        <a:p>
          <a:pPr algn="ctr"/>
          <a:endParaRPr lang="ru-RU"/>
        </a:p>
      </dgm:t>
    </dgm:pt>
    <dgm:pt modelId="{E20BFE50-0158-4F1B-B3DF-47A21ABB531B}" type="asst">
      <dgm:prSet custT="1"/>
      <dgm:spPr>
        <a:solidFill>
          <a:schemeClr val="tx2">
            <a:lumMod val="20000"/>
            <a:lumOff val="80000"/>
          </a:schemeClr>
        </a:solidFill>
      </dgm:spPr>
      <dgm:t>
        <a:bodyPr/>
        <a:lstStyle/>
        <a:p>
          <a:pPr algn="ctr"/>
          <a:r>
            <a:rPr lang="en-US" sz="1200">
              <a:solidFill>
                <a:sysClr val="windowText" lastClr="000000"/>
              </a:solidFill>
              <a:latin typeface="Times New Roman" panose="02020603050405020304" charset="0"/>
              <a:cs typeface="Times New Roman" panose="02020603050405020304" charset="0"/>
            </a:rPr>
            <a:t>Білім алушылардың жетістіктерін жүйелі бақылау арқылы білім сапасының тиімділігін арттыру</a:t>
          </a:r>
          <a:endParaRPr lang="ru-RU" sz="1200">
            <a:solidFill>
              <a:sysClr val="windowText" lastClr="000000"/>
            </a:solidFill>
            <a:latin typeface="Times New Roman" panose="02020603050405020304" charset="0"/>
            <a:cs typeface="Times New Roman" panose="02020603050405020304" charset="0"/>
          </a:endParaRPr>
        </a:p>
      </dgm:t>
    </dgm:pt>
    <dgm:pt modelId="{5E8AB7ED-549C-4AD6-A865-3DD412808627}" type="parTrans" cxnId="{3122A05D-FFD6-4713-BC4F-BF4968BA50A4}">
      <dgm:prSet/>
      <dgm:spPr/>
      <dgm:t>
        <a:bodyPr/>
        <a:lstStyle/>
        <a:p>
          <a:pPr algn="ctr"/>
          <a:endParaRPr lang="ru-RU"/>
        </a:p>
      </dgm:t>
    </dgm:pt>
    <dgm:pt modelId="{1DA5CC39-2730-4009-A3B1-02B1CFB87665}" type="sibTrans" cxnId="{3122A05D-FFD6-4713-BC4F-BF4968BA50A4}">
      <dgm:prSet/>
      <dgm:spPr/>
      <dgm:t>
        <a:bodyPr/>
        <a:lstStyle/>
        <a:p>
          <a:pPr algn="ctr"/>
          <a:endParaRPr lang="ru-RU"/>
        </a:p>
      </dgm:t>
    </dgm:pt>
    <dgm:pt modelId="{DF065011-DF66-454D-99E9-5074347AD3D7}" type="asst">
      <dgm:prSet custT="1"/>
      <dgm:spPr>
        <a:solidFill>
          <a:schemeClr val="tx2">
            <a:lumMod val="20000"/>
            <a:lumOff val="80000"/>
          </a:schemeClr>
        </a:solidFill>
      </dgm:spPr>
      <dgm:t>
        <a:bodyPr/>
        <a:lstStyle/>
        <a:p>
          <a:pPr algn="ctr"/>
          <a:r>
            <a:rPr lang="en-US" sz="1200">
              <a:solidFill>
                <a:sysClr val="windowText" lastClr="000000"/>
              </a:solidFill>
              <a:latin typeface="Times New Roman" panose="02020603050405020304" charset="0"/>
              <a:cs typeface="Times New Roman" panose="02020603050405020304" charset="0"/>
            </a:rPr>
            <a:t>Орта білім берудің барлық бағыттарына инновациялық технологияларды енгізу</a:t>
          </a:r>
          <a:endParaRPr lang="ru-RU" sz="1200">
            <a:solidFill>
              <a:sysClr val="windowText" lastClr="000000"/>
            </a:solidFill>
            <a:latin typeface="Times New Roman" panose="02020603050405020304" charset="0"/>
            <a:cs typeface="Times New Roman" panose="02020603050405020304" charset="0"/>
          </a:endParaRPr>
        </a:p>
      </dgm:t>
    </dgm:pt>
    <dgm:pt modelId="{7D9DFB27-7609-4A20-8512-2F52754B901B}" type="parTrans" cxnId="{157BD026-106E-4C2C-B068-9A71915DAF98}">
      <dgm:prSet/>
      <dgm:spPr/>
      <dgm:t>
        <a:bodyPr/>
        <a:lstStyle/>
        <a:p>
          <a:pPr algn="ctr"/>
          <a:endParaRPr lang="ru-RU"/>
        </a:p>
      </dgm:t>
    </dgm:pt>
    <dgm:pt modelId="{D6C7672B-19B7-432D-A3C1-85C61C40CDF3}" type="sibTrans" cxnId="{157BD026-106E-4C2C-B068-9A71915DAF98}">
      <dgm:prSet/>
      <dgm:spPr/>
      <dgm:t>
        <a:bodyPr/>
        <a:lstStyle/>
        <a:p>
          <a:pPr algn="ctr"/>
          <a:endParaRPr lang="ru-RU"/>
        </a:p>
      </dgm:t>
    </dgm:pt>
    <dgm:pt modelId="{A45AC413-DBB4-40CD-8B9C-D4FDBF43E111}">
      <dgm:prSet custT="1"/>
      <dgm:spPr>
        <a:solidFill>
          <a:schemeClr val="tx2">
            <a:lumMod val="20000"/>
            <a:lumOff val="80000"/>
          </a:schemeClr>
        </a:solidFill>
      </dgm:spPr>
      <dgm:t>
        <a:bodyPr/>
        <a:lstStyle/>
        <a:p>
          <a:pPr algn="ctr"/>
          <a:r>
            <a:rPr lang="en-US" sz="1200">
              <a:solidFill>
                <a:sysClr val="windowText" lastClr="000000"/>
              </a:solidFill>
              <a:latin typeface="Times New Roman" panose="02020603050405020304" charset="0"/>
              <a:cs typeface="Times New Roman" panose="02020603050405020304" charset="0"/>
            </a:rPr>
            <a:t>Мұғалімдердің, оқушылар мен ата-аналардың қарым-қатынасы үшін ерекше ортаны қалыптастыру үшін қолайлы климат пен қажетті жағдайлар жасау </a:t>
          </a:r>
          <a:endParaRPr lang="ru-RU" sz="1200">
            <a:solidFill>
              <a:sysClr val="windowText" lastClr="000000"/>
            </a:solidFill>
            <a:latin typeface="Times New Roman" panose="02020603050405020304" charset="0"/>
            <a:cs typeface="Times New Roman" panose="02020603050405020304" charset="0"/>
          </a:endParaRPr>
        </a:p>
      </dgm:t>
    </dgm:pt>
    <dgm:pt modelId="{08175811-E64B-4CEE-ACB3-6C4D292F8A63}" type="parTrans" cxnId="{236B3C29-ECDB-414B-8682-F6D4FF842B48}">
      <dgm:prSet/>
      <dgm:spPr/>
      <dgm:t>
        <a:bodyPr/>
        <a:lstStyle/>
        <a:p>
          <a:pPr algn="ctr"/>
          <a:endParaRPr lang="ru-RU"/>
        </a:p>
      </dgm:t>
    </dgm:pt>
    <dgm:pt modelId="{C3771131-F29F-43F7-9348-0D823C4E0647}" type="sibTrans" cxnId="{236B3C29-ECDB-414B-8682-F6D4FF842B48}">
      <dgm:prSet/>
      <dgm:spPr/>
      <dgm:t>
        <a:bodyPr/>
        <a:lstStyle/>
        <a:p>
          <a:pPr algn="ctr"/>
          <a:endParaRPr lang="ru-RU"/>
        </a:p>
      </dgm:t>
    </dgm:pt>
    <dgm:pt modelId="{0A8B9DA7-4C8F-4BAF-AF5D-36147C702B34}" type="asst">
      <dgm:prSet custT="1"/>
      <dgm:spPr>
        <a:solidFill>
          <a:schemeClr val="tx2">
            <a:lumMod val="20000"/>
            <a:lumOff val="80000"/>
          </a:schemeClr>
        </a:solidFill>
      </dgm:spPr>
      <dgm:t>
        <a:bodyPr/>
        <a:lstStyle/>
        <a:p>
          <a:pPr algn="ctr"/>
          <a:r>
            <a:rPr lang="en-US" sz="1200">
              <a:solidFill>
                <a:sysClr val="windowText" lastClr="000000"/>
              </a:solidFill>
              <a:latin typeface="Times New Roman" panose="02020603050405020304" charset="0"/>
              <a:cs typeface="Times New Roman" panose="02020603050405020304" charset="0"/>
            </a:rPr>
            <a:t>Мүдделі тараптармен өзара тиімді ынтымақтастық</a:t>
          </a:r>
          <a:endParaRPr lang="ru-RU" sz="1200">
            <a:solidFill>
              <a:sysClr val="windowText" lastClr="000000"/>
            </a:solidFill>
            <a:latin typeface="Times New Roman" panose="02020603050405020304" charset="0"/>
            <a:cs typeface="Times New Roman" panose="02020603050405020304" charset="0"/>
          </a:endParaRPr>
        </a:p>
      </dgm:t>
    </dgm:pt>
    <dgm:pt modelId="{96D57737-F03A-4286-854F-AA939D581DB6}" type="parTrans" cxnId="{16817903-2C7B-4A6C-9217-49A7160B26F7}">
      <dgm:prSet/>
      <dgm:spPr/>
      <dgm:t>
        <a:bodyPr/>
        <a:lstStyle/>
        <a:p>
          <a:pPr algn="ctr"/>
          <a:endParaRPr lang="ru-RU"/>
        </a:p>
      </dgm:t>
    </dgm:pt>
    <dgm:pt modelId="{2B35A740-A7D5-4438-8612-7BB8335EA713}" type="sibTrans" cxnId="{16817903-2C7B-4A6C-9217-49A7160B26F7}">
      <dgm:prSet/>
      <dgm:spPr/>
      <dgm:t>
        <a:bodyPr/>
        <a:lstStyle/>
        <a:p>
          <a:pPr algn="ctr"/>
          <a:endParaRPr lang="ru-RU"/>
        </a:p>
      </dgm:t>
    </dgm:pt>
    <dgm:pt modelId="{0EA55C49-749B-41E2-9609-54C38A797305}" type="asst">
      <dgm:prSet custT="1"/>
      <dgm:spPr>
        <a:solidFill>
          <a:schemeClr val="tx2">
            <a:lumMod val="20000"/>
            <a:lumOff val="80000"/>
          </a:schemeClr>
        </a:solidFill>
      </dgm:spPr>
      <dgm:t>
        <a:bodyPr/>
        <a:lstStyle/>
        <a:p>
          <a:pPr algn="ctr"/>
          <a:r>
            <a:rPr lang="en-US" sz="1200">
              <a:solidFill>
                <a:sysClr val="windowText" lastClr="000000"/>
              </a:solidFill>
              <a:latin typeface="Times New Roman" panose="02020603050405020304" charset="0"/>
              <a:cs typeface="Times New Roman" panose="02020603050405020304" charset="0"/>
            </a:rPr>
            <a:t>Өмір бойы үздіксіз білім алу қажеттілігі</a:t>
          </a:r>
          <a:endParaRPr lang="ru-RU" sz="1200">
            <a:solidFill>
              <a:sysClr val="windowText" lastClr="000000"/>
            </a:solidFill>
            <a:latin typeface="Times New Roman" panose="02020603050405020304" charset="0"/>
            <a:cs typeface="Times New Roman" panose="02020603050405020304" charset="0"/>
          </a:endParaRPr>
        </a:p>
      </dgm:t>
    </dgm:pt>
    <dgm:pt modelId="{4B95862E-6D51-4781-A657-BE92CFB4106B}" type="parTrans" cxnId="{8C7D38F0-FFDB-40B2-9AFA-7B23607DA4B6}">
      <dgm:prSet/>
      <dgm:spPr/>
      <dgm:t>
        <a:bodyPr/>
        <a:lstStyle/>
        <a:p>
          <a:pPr algn="ctr"/>
          <a:endParaRPr lang="ru-RU"/>
        </a:p>
      </dgm:t>
    </dgm:pt>
    <dgm:pt modelId="{289C6271-028D-4A10-9685-7075868C4B41}" type="sibTrans" cxnId="{8C7D38F0-FFDB-40B2-9AFA-7B23607DA4B6}">
      <dgm:prSet/>
      <dgm:spPr/>
      <dgm:t>
        <a:bodyPr/>
        <a:lstStyle/>
        <a:p>
          <a:pPr algn="ctr"/>
          <a:endParaRPr lang="ru-RU"/>
        </a:p>
      </dgm:t>
    </dgm:pt>
    <dgm:pt modelId="{F0EA70D7-E111-411E-AE42-5E99E2B7EF2A}" type="pres">
      <dgm:prSet presAssocID="{BA0DE08E-3268-49B0-AC70-A5D2A23785C2}" presName="hierChild1" presStyleCnt="0">
        <dgm:presLayoutVars>
          <dgm:orgChart val="1"/>
          <dgm:chPref val="1"/>
          <dgm:dir/>
          <dgm:animOne val="branch"/>
          <dgm:animLvl val="lvl"/>
          <dgm:resizeHandles/>
        </dgm:presLayoutVars>
      </dgm:prSet>
      <dgm:spPr/>
    </dgm:pt>
    <dgm:pt modelId="{364DBD3D-163D-41AC-B95E-F4F2CEC1303C}" type="pres">
      <dgm:prSet presAssocID="{819700D1-9F66-464A-812A-E9AB04F39F41}" presName="hierRoot1" presStyleCnt="0">
        <dgm:presLayoutVars>
          <dgm:hierBranch val="init"/>
        </dgm:presLayoutVars>
      </dgm:prSet>
      <dgm:spPr/>
    </dgm:pt>
    <dgm:pt modelId="{93D7FF86-B6E5-482C-88AD-5C9F4D83B208}" type="pres">
      <dgm:prSet presAssocID="{819700D1-9F66-464A-812A-E9AB04F39F41}" presName="rootComposite1" presStyleCnt="0"/>
      <dgm:spPr/>
    </dgm:pt>
    <dgm:pt modelId="{909A9D32-001F-4D0E-B161-3325F343EAF3}" type="pres">
      <dgm:prSet presAssocID="{819700D1-9F66-464A-812A-E9AB04F39F41}" presName="rootText1" presStyleLbl="node0" presStyleIdx="0" presStyleCnt="1" custScaleX="608390" custScaleY="167345" custLinFactY="-38536" custLinFactNeighborX="5616" custLinFactNeighborY="-100000">
        <dgm:presLayoutVars>
          <dgm:chPref val="3"/>
        </dgm:presLayoutVars>
      </dgm:prSet>
      <dgm:spPr/>
    </dgm:pt>
    <dgm:pt modelId="{F1F7F609-EE2C-4A89-AA8F-A7B5F6CB7173}" type="pres">
      <dgm:prSet presAssocID="{819700D1-9F66-464A-812A-E9AB04F39F41}" presName="rootConnector1" presStyleLbl="node1" presStyleIdx="0" presStyleCnt="0"/>
      <dgm:spPr/>
    </dgm:pt>
    <dgm:pt modelId="{50A4FF51-AD49-493E-9847-D4B0A839E37A}" type="pres">
      <dgm:prSet presAssocID="{819700D1-9F66-464A-812A-E9AB04F39F41}" presName="hierChild2" presStyleCnt="0"/>
      <dgm:spPr/>
    </dgm:pt>
    <dgm:pt modelId="{F1F88DDD-FF06-497E-982C-A568C02494BF}" type="pres">
      <dgm:prSet presAssocID="{08175811-E64B-4CEE-ACB3-6C4D292F8A63}" presName="Name37" presStyleLbl="parChTrans1D2" presStyleIdx="0" presStyleCnt="7"/>
      <dgm:spPr/>
    </dgm:pt>
    <dgm:pt modelId="{01C550CA-F6BB-44BD-AA80-F4D4766305C0}" type="pres">
      <dgm:prSet presAssocID="{A45AC413-DBB4-40CD-8B9C-D4FDBF43E111}" presName="hierRoot2" presStyleCnt="0">
        <dgm:presLayoutVars>
          <dgm:hierBranch val="init"/>
        </dgm:presLayoutVars>
      </dgm:prSet>
      <dgm:spPr/>
    </dgm:pt>
    <dgm:pt modelId="{4F6CC43E-D51E-480A-B2E2-1A9CDF0B1EC4}" type="pres">
      <dgm:prSet presAssocID="{A45AC413-DBB4-40CD-8B9C-D4FDBF43E111}" presName="rootComposite" presStyleCnt="0"/>
      <dgm:spPr/>
    </dgm:pt>
    <dgm:pt modelId="{7FD3E6BD-7658-41CA-82E6-E66DCCC4937E}" type="pres">
      <dgm:prSet presAssocID="{A45AC413-DBB4-40CD-8B9C-D4FDBF43E111}" presName="rootText" presStyleLbl="node2" presStyleIdx="0" presStyleCnt="1" custScaleX="685986" custScaleY="210232" custLinFactNeighborX="-18368" custLinFactNeighborY="678">
        <dgm:presLayoutVars>
          <dgm:chPref val="3"/>
        </dgm:presLayoutVars>
      </dgm:prSet>
      <dgm:spPr/>
    </dgm:pt>
    <dgm:pt modelId="{6613894D-D0EE-4E95-B879-448FCD24431E}" type="pres">
      <dgm:prSet presAssocID="{A45AC413-DBB4-40CD-8B9C-D4FDBF43E111}" presName="rootConnector" presStyleLbl="node2" presStyleIdx="0" presStyleCnt="1"/>
      <dgm:spPr/>
    </dgm:pt>
    <dgm:pt modelId="{772301A8-3F63-49B7-8153-3898BCA3A6D7}" type="pres">
      <dgm:prSet presAssocID="{A45AC413-DBB4-40CD-8B9C-D4FDBF43E111}" presName="hierChild4" presStyleCnt="0"/>
      <dgm:spPr/>
    </dgm:pt>
    <dgm:pt modelId="{34BB77A7-52B0-4618-95C4-6EAAA28B89FC}" type="pres">
      <dgm:prSet presAssocID="{A45AC413-DBB4-40CD-8B9C-D4FDBF43E111}" presName="hierChild5" presStyleCnt="0"/>
      <dgm:spPr/>
    </dgm:pt>
    <dgm:pt modelId="{003A9228-47BB-4083-BDE1-9D23DC5331EB}" type="pres">
      <dgm:prSet presAssocID="{819700D1-9F66-464A-812A-E9AB04F39F41}" presName="hierChild3" presStyleCnt="0"/>
      <dgm:spPr/>
    </dgm:pt>
    <dgm:pt modelId="{F2EF5943-6AAC-4966-8D45-39302F44EB1D}" type="pres">
      <dgm:prSet presAssocID="{0A3C5B05-CFA9-45CF-B9A4-BAD5B459E903}" presName="Name111" presStyleLbl="parChTrans1D2" presStyleIdx="1" presStyleCnt="7"/>
      <dgm:spPr/>
    </dgm:pt>
    <dgm:pt modelId="{0B91D6CA-78A5-4C83-AB36-DF4A875A95F2}" type="pres">
      <dgm:prSet presAssocID="{D9B60B95-FCC6-41A6-81BC-B46B7376D495}" presName="hierRoot3" presStyleCnt="0">
        <dgm:presLayoutVars>
          <dgm:hierBranch val="init"/>
        </dgm:presLayoutVars>
      </dgm:prSet>
      <dgm:spPr/>
    </dgm:pt>
    <dgm:pt modelId="{4232C77A-E8C8-47BB-AAD5-D12049187115}" type="pres">
      <dgm:prSet presAssocID="{D9B60B95-FCC6-41A6-81BC-B46B7376D495}" presName="rootComposite3" presStyleCnt="0"/>
      <dgm:spPr/>
    </dgm:pt>
    <dgm:pt modelId="{40FC11E1-53DE-47AD-9926-FA6ACDCD3BFC}" type="pres">
      <dgm:prSet presAssocID="{D9B60B95-FCC6-41A6-81BC-B46B7376D495}" presName="rootText3" presStyleLbl="asst1" presStyleIdx="0" presStyleCnt="6" custScaleX="361081" custScaleY="157986" custLinFactX="200000" custLinFactNeighborX="249443" custLinFactNeighborY="-7416">
        <dgm:presLayoutVars>
          <dgm:chPref val="3"/>
        </dgm:presLayoutVars>
      </dgm:prSet>
      <dgm:spPr/>
    </dgm:pt>
    <dgm:pt modelId="{99E9B1E8-5440-422A-9F59-9C2BDDB3F37B}" type="pres">
      <dgm:prSet presAssocID="{D9B60B95-FCC6-41A6-81BC-B46B7376D495}" presName="rootConnector3" presStyleLbl="asst1" presStyleIdx="0" presStyleCnt="6"/>
      <dgm:spPr/>
    </dgm:pt>
    <dgm:pt modelId="{40579A2E-8CE7-4304-BEB1-1E564ACF18AA}" type="pres">
      <dgm:prSet presAssocID="{D9B60B95-FCC6-41A6-81BC-B46B7376D495}" presName="hierChild6" presStyleCnt="0"/>
      <dgm:spPr/>
    </dgm:pt>
    <dgm:pt modelId="{C5D67D75-B79E-4A92-A89D-10C0E9A2FB54}" type="pres">
      <dgm:prSet presAssocID="{D9B60B95-FCC6-41A6-81BC-B46B7376D495}" presName="hierChild7" presStyleCnt="0"/>
      <dgm:spPr/>
    </dgm:pt>
    <dgm:pt modelId="{3F26F4CF-D6AB-4AF6-B8CB-A288739A09EB}" type="pres">
      <dgm:prSet presAssocID="{5E8AB7ED-549C-4AD6-A865-3DD412808627}" presName="Name111" presStyleLbl="parChTrans1D2" presStyleIdx="2" presStyleCnt="7"/>
      <dgm:spPr/>
    </dgm:pt>
    <dgm:pt modelId="{B713B68F-A3C7-4130-8647-A14939E37D8D}" type="pres">
      <dgm:prSet presAssocID="{E20BFE50-0158-4F1B-B3DF-47A21ABB531B}" presName="hierRoot3" presStyleCnt="0">
        <dgm:presLayoutVars>
          <dgm:hierBranch val="init"/>
        </dgm:presLayoutVars>
      </dgm:prSet>
      <dgm:spPr/>
    </dgm:pt>
    <dgm:pt modelId="{CB102D1B-6E09-47F2-B785-44BE5ABE9E21}" type="pres">
      <dgm:prSet presAssocID="{E20BFE50-0158-4F1B-B3DF-47A21ABB531B}" presName="rootComposite3" presStyleCnt="0"/>
      <dgm:spPr/>
    </dgm:pt>
    <dgm:pt modelId="{0DDC4308-D3FC-4F3D-8390-0884E04D273E}" type="pres">
      <dgm:prSet presAssocID="{E20BFE50-0158-4F1B-B3DF-47A21ABB531B}" presName="rootText3" presStyleLbl="asst1" presStyleIdx="1" presStyleCnt="6" custScaleX="360690" custScaleY="191966" custLinFactY="93161" custLinFactNeighborX="38019" custLinFactNeighborY="100000">
        <dgm:presLayoutVars>
          <dgm:chPref val="3"/>
        </dgm:presLayoutVars>
      </dgm:prSet>
      <dgm:spPr/>
    </dgm:pt>
    <dgm:pt modelId="{EF0B36A6-C76F-4F84-8571-7414839EC8A6}" type="pres">
      <dgm:prSet presAssocID="{E20BFE50-0158-4F1B-B3DF-47A21ABB531B}" presName="rootConnector3" presStyleLbl="asst1" presStyleIdx="1" presStyleCnt="6"/>
      <dgm:spPr/>
    </dgm:pt>
    <dgm:pt modelId="{4470FEDF-859B-440F-868D-B14081F8A69D}" type="pres">
      <dgm:prSet presAssocID="{E20BFE50-0158-4F1B-B3DF-47A21ABB531B}" presName="hierChild6" presStyleCnt="0"/>
      <dgm:spPr/>
    </dgm:pt>
    <dgm:pt modelId="{50DF43B3-31F3-412F-8AE7-B9865312EECC}" type="pres">
      <dgm:prSet presAssocID="{E20BFE50-0158-4F1B-B3DF-47A21ABB531B}" presName="hierChild7" presStyleCnt="0"/>
      <dgm:spPr/>
    </dgm:pt>
    <dgm:pt modelId="{4B9D6AE2-1C4D-400B-8758-9256E38F43A7}" type="pres">
      <dgm:prSet presAssocID="{96D57737-F03A-4286-854F-AA939D581DB6}" presName="Name111" presStyleLbl="parChTrans1D2" presStyleIdx="3" presStyleCnt="7"/>
      <dgm:spPr/>
    </dgm:pt>
    <dgm:pt modelId="{3BC0325E-281D-4DE7-B248-8ED685EE3F55}" type="pres">
      <dgm:prSet presAssocID="{0A8B9DA7-4C8F-4BAF-AF5D-36147C702B34}" presName="hierRoot3" presStyleCnt="0">
        <dgm:presLayoutVars>
          <dgm:hierBranch val="init"/>
        </dgm:presLayoutVars>
      </dgm:prSet>
      <dgm:spPr/>
    </dgm:pt>
    <dgm:pt modelId="{A7B29174-6739-4B27-AB84-3185E5341A71}" type="pres">
      <dgm:prSet presAssocID="{0A8B9DA7-4C8F-4BAF-AF5D-36147C702B34}" presName="rootComposite3" presStyleCnt="0"/>
      <dgm:spPr/>
    </dgm:pt>
    <dgm:pt modelId="{9F8B6D3E-A020-4E81-B14B-D3418C660DE1}" type="pres">
      <dgm:prSet presAssocID="{0A8B9DA7-4C8F-4BAF-AF5D-36147C702B34}" presName="rootText3" presStyleLbl="asst1" presStyleIdx="2" presStyleCnt="6" custScaleX="422014" custScaleY="158385" custLinFactNeighborX="-12948" custLinFactNeighborY="-29348">
        <dgm:presLayoutVars>
          <dgm:chPref val="3"/>
        </dgm:presLayoutVars>
      </dgm:prSet>
      <dgm:spPr/>
    </dgm:pt>
    <dgm:pt modelId="{DF9ECC20-897F-4173-85F4-9FA9D5D392E6}" type="pres">
      <dgm:prSet presAssocID="{0A8B9DA7-4C8F-4BAF-AF5D-36147C702B34}" presName="rootConnector3" presStyleLbl="asst1" presStyleIdx="2" presStyleCnt="6"/>
      <dgm:spPr/>
    </dgm:pt>
    <dgm:pt modelId="{BA2FCC42-E440-45A8-A8F7-28052D6101A6}" type="pres">
      <dgm:prSet presAssocID="{0A8B9DA7-4C8F-4BAF-AF5D-36147C702B34}" presName="hierChild6" presStyleCnt="0"/>
      <dgm:spPr/>
    </dgm:pt>
    <dgm:pt modelId="{ECF29871-136E-440F-B5EF-8BD5221A00BA}" type="pres">
      <dgm:prSet presAssocID="{0A8B9DA7-4C8F-4BAF-AF5D-36147C702B34}" presName="hierChild7" presStyleCnt="0"/>
      <dgm:spPr/>
    </dgm:pt>
    <dgm:pt modelId="{09DDB3F2-96F3-425F-9ECE-1E32CE4437E6}" type="pres">
      <dgm:prSet presAssocID="{2E6F1AB2-9E88-4D5A-8DAB-3F65EA6F695E}" presName="Name111" presStyleLbl="parChTrans1D2" presStyleIdx="4" presStyleCnt="7"/>
      <dgm:spPr/>
    </dgm:pt>
    <dgm:pt modelId="{6E58D778-5209-4127-A46D-1869DBA75CE2}" type="pres">
      <dgm:prSet presAssocID="{B03E0398-37E3-4424-8110-AE164E1E7F72}" presName="hierRoot3" presStyleCnt="0">
        <dgm:presLayoutVars>
          <dgm:hierBranch val="init"/>
        </dgm:presLayoutVars>
      </dgm:prSet>
      <dgm:spPr/>
    </dgm:pt>
    <dgm:pt modelId="{1A26EA3B-1543-4DB1-87DC-C4E5510AFE43}" type="pres">
      <dgm:prSet presAssocID="{B03E0398-37E3-4424-8110-AE164E1E7F72}" presName="rootComposite3" presStyleCnt="0"/>
      <dgm:spPr/>
    </dgm:pt>
    <dgm:pt modelId="{A1243D44-103F-47EF-B4BE-14D6BBEF97B3}" type="pres">
      <dgm:prSet presAssocID="{B03E0398-37E3-4424-8110-AE164E1E7F72}" presName="rootText3" presStyleLbl="asst1" presStyleIdx="3" presStyleCnt="6" custScaleX="376959" custScaleY="173977" custLinFactX="-200000" custLinFactY="-100000" custLinFactNeighborX="-238780" custLinFactNeighborY="-142199">
        <dgm:presLayoutVars>
          <dgm:chPref val="3"/>
        </dgm:presLayoutVars>
      </dgm:prSet>
      <dgm:spPr/>
    </dgm:pt>
    <dgm:pt modelId="{51A4A8B1-E8E7-48D2-8A47-E14F1E54AA7E}" type="pres">
      <dgm:prSet presAssocID="{B03E0398-37E3-4424-8110-AE164E1E7F72}" presName="rootConnector3" presStyleLbl="asst1" presStyleIdx="3" presStyleCnt="6"/>
      <dgm:spPr/>
    </dgm:pt>
    <dgm:pt modelId="{0C980E23-396D-4D3E-9E66-6C5226A68C20}" type="pres">
      <dgm:prSet presAssocID="{B03E0398-37E3-4424-8110-AE164E1E7F72}" presName="hierChild6" presStyleCnt="0"/>
      <dgm:spPr/>
    </dgm:pt>
    <dgm:pt modelId="{82FCAE46-3906-41A7-A351-24D8FFDF7DD1}" type="pres">
      <dgm:prSet presAssocID="{B03E0398-37E3-4424-8110-AE164E1E7F72}" presName="hierChild7" presStyleCnt="0"/>
      <dgm:spPr/>
    </dgm:pt>
    <dgm:pt modelId="{4E50F870-F174-4E61-8655-942AFC77A436}" type="pres">
      <dgm:prSet presAssocID="{7D9DFB27-7609-4A20-8512-2F52754B901B}" presName="Name111" presStyleLbl="parChTrans1D2" presStyleIdx="5" presStyleCnt="7"/>
      <dgm:spPr/>
    </dgm:pt>
    <dgm:pt modelId="{4E37FC94-6B1A-4970-8AF5-76B235E8BBA4}" type="pres">
      <dgm:prSet presAssocID="{DF065011-DF66-454D-99E9-5074347AD3D7}" presName="hierRoot3" presStyleCnt="0">
        <dgm:presLayoutVars>
          <dgm:hierBranch val="init"/>
        </dgm:presLayoutVars>
      </dgm:prSet>
      <dgm:spPr/>
    </dgm:pt>
    <dgm:pt modelId="{F440C6C9-3081-44B6-95C7-7CA46F43BE41}" type="pres">
      <dgm:prSet presAssocID="{DF065011-DF66-454D-99E9-5074347AD3D7}" presName="rootComposite3" presStyleCnt="0"/>
      <dgm:spPr/>
    </dgm:pt>
    <dgm:pt modelId="{6E4EFDFB-858E-48DD-945C-ED2FDE024FD5}" type="pres">
      <dgm:prSet presAssocID="{DF065011-DF66-454D-99E9-5074347AD3D7}" presName="rootText3" presStyleLbl="asst1" presStyleIdx="4" presStyleCnt="6" custScaleX="386384" custScaleY="157986" custLinFactNeighborX="9962" custLinFactNeighborY="-64700">
        <dgm:presLayoutVars>
          <dgm:chPref val="3"/>
        </dgm:presLayoutVars>
      </dgm:prSet>
      <dgm:spPr/>
    </dgm:pt>
    <dgm:pt modelId="{383EBA93-7FA2-4CBA-9090-F99C401ECCBE}" type="pres">
      <dgm:prSet presAssocID="{DF065011-DF66-454D-99E9-5074347AD3D7}" presName="rootConnector3" presStyleLbl="asst1" presStyleIdx="4" presStyleCnt="6"/>
      <dgm:spPr/>
    </dgm:pt>
    <dgm:pt modelId="{F41F769D-61CA-4F4F-AB08-5BCD9A531B7C}" type="pres">
      <dgm:prSet presAssocID="{DF065011-DF66-454D-99E9-5074347AD3D7}" presName="hierChild6" presStyleCnt="0"/>
      <dgm:spPr/>
    </dgm:pt>
    <dgm:pt modelId="{4CE1DE7F-81AB-4526-B657-22DBCD1AA71A}" type="pres">
      <dgm:prSet presAssocID="{DF065011-DF66-454D-99E9-5074347AD3D7}" presName="hierChild7" presStyleCnt="0"/>
      <dgm:spPr/>
    </dgm:pt>
    <dgm:pt modelId="{E40BF164-2348-4EFF-8A30-AFAE89945421}" type="pres">
      <dgm:prSet presAssocID="{4B95862E-6D51-4781-A657-BE92CFB4106B}" presName="Name111" presStyleLbl="parChTrans1D2" presStyleIdx="6" presStyleCnt="7"/>
      <dgm:spPr/>
    </dgm:pt>
    <dgm:pt modelId="{38F107B8-7FE3-4B6C-AD02-07FB56B2991F}" type="pres">
      <dgm:prSet presAssocID="{0EA55C49-749B-41E2-9609-54C38A797305}" presName="hierRoot3" presStyleCnt="0">
        <dgm:presLayoutVars>
          <dgm:hierBranch val="init"/>
        </dgm:presLayoutVars>
      </dgm:prSet>
      <dgm:spPr/>
    </dgm:pt>
    <dgm:pt modelId="{6AFB4D26-89DD-4362-B4B4-37379AB47CD3}" type="pres">
      <dgm:prSet presAssocID="{0EA55C49-749B-41E2-9609-54C38A797305}" presName="rootComposite3" presStyleCnt="0"/>
      <dgm:spPr/>
    </dgm:pt>
    <dgm:pt modelId="{87730D36-7DBD-4D9B-B6BB-EDAE03B83B66}" type="pres">
      <dgm:prSet presAssocID="{0EA55C49-749B-41E2-9609-54C38A797305}" presName="rootText3" presStyleLbl="asst1" presStyleIdx="5" presStyleCnt="6" custScaleX="363423" custScaleY="142660" custLinFactNeighborX="35286" custLinFactNeighborY="-30927">
        <dgm:presLayoutVars>
          <dgm:chPref val="3"/>
        </dgm:presLayoutVars>
      </dgm:prSet>
      <dgm:spPr/>
    </dgm:pt>
    <dgm:pt modelId="{7E3F1A84-70CA-4A21-A15E-8685B74C9134}" type="pres">
      <dgm:prSet presAssocID="{0EA55C49-749B-41E2-9609-54C38A797305}" presName="rootConnector3" presStyleLbl="asst1" presStyleIdx="5" presStyleCnt="6"/>
      <dgm:spPr/>
    </dgm:pt>
    <dgm:pt modelId="{D02E3724-E297-4461-9F70-D0C28AAE32EC}" type="pres">
      <dgm:prSet presAssocID="{0EA55C49-749B-41E2-9609-54C38A797305}" presName="hierChild6" presStyleCnt="0"/>
      <dgm:spPr/>
    </dgm:pt>
    <dgm:pt modelId="{F46D6A18-CEF9-4678-AF57-921BFD8CFC94}" type="pres">
      <dgm:prSet presAssocID="{0EA55C49-749B-41E2-9609-54C38A797305}" presName="hierChild7" presStyleCnt="0"/>
      <dgm:spPr/>
    </dgm:pt>
  </dgm:ptLst>
  <dgm:cxnLst>
    <dgm:cxn modelId="{16817903-2C7B-4A6C-9217-49A7160B26F7}" srcId="{819700D1-9F66-464A-812A-E9AB04F39F41}" destId="{0A8B9DA7-4C8F-4BAF-AF5D-36147C702B34}" srcOrd="2" destOrd="0" parTransId="{96D57737-F03A-4286-854F-AA939D581DB6}" sibTransId="{2B35A740-A7D5-4438-8612-7BB8335EA713}"/>
    <dgm:cxn modelId="{AF611417-8CA6-46A4-8C17-5E73FE7E95EE}" type="presOf" srcId="{0A3C5B05-CFA9-45CF-B9A4-BAD5B459E903}" destId="{F2EF5943-6AAC-4966-8D45-39302F44EB1D}" srcOrd="0" destOrd="0" presId="urn:microsoft.com/office/officeart/2005/8/layout/orgChart1#1"/>
    <dgm:cxn modelId="{08FB6A18-544D-4D1C-88B2-A77C70C89239}" type="presOf" srcId="{B03E0398-37E3-4424-8110-AE164E1E7F72}" destId="{51A4A8B1-E8E7-48D2-8A47-E14F1E54AA7E}" srcOrd="1" destOrd="0" presId="urn:microsoft.com/office/officeart/2005/8/layout/orgChart1#1"/>
    <dgm:cxn modelId="{A4F89B18-275D-4D23-967A-B5B5E307A0AE}" type="presOf" srcId="{DF065011-DF66-454D-99E9-5074347AD3D7}" destId="{383EBA93-7FA2-4CBA-9090-F99C401ECCBE}" srcOrd="1" destOrd="0" presId="urn:microsoft.com/office/officeart/2005/8/layout/orgChart1#1"/>
    <dgm:cxn modelId="{0E715A19-16EE-4FB3-870F-EB70217A1571}" type="presOf" srcId="{0EA55C49-749B-41E2-9609-54C38A797305}" destId="{7E3F1A84-70CA-4A21-A15E-8685B74C9134}" srcOrd="1" destOrd="0" presId="urn:microsoft.com/office/officeart/2005/8/layout/orgChart1#1"/>
    <dgm:cxn modelId="{DFFF3D23-465A-4604-8C6F-8BE02527AA43}" srcId="{819700D1-9F66-464A-812A-E9AB04F39F41}" destId="{B03E0398-37E3-4424-8110-AE164E1E7F72}" srcOrd="3" destOrd="0" parTransId="{2E6F1AB2-9E88-4D5A-8DAB-3F65EA6F695E}" sibTransId="{E2B86420-C331-4A1C-9713-07F7692F6951}"/>
    <dgm:cxn modelId="{E14D6326-C571-41DF-914A-E58B52D6303F}" type="presOf" srcId="{0A8B9DA7-4C8F-4BAF-AF5D-36147C702B34}" destId="{9F8B6D3E-A020-4E81-B14B-D3418C660DE1}" srcOrd="0" destOrd="0" presId="urn:microsoft.com/office/officeart/2005/8/layout/orgChart1#1"/>
    <dgm:cxn modelId="{157BD026-106E-4C2C-B068-9A71915DAF98}" srcId="{819700D1-9F66-464A-812A-E9AB04F39F41}" destId="{DF065011-DF66-454D-99E9-5074347AD3D7}" srcOrd="4" destOrd="0" parTransId="{7D9DFB27-7609-4A20-8512-2F52754B901B}" sibTransId="{D6C7672B-19B7-432D-A3C1-85C61C40CDF3}"/>
    <dgm:cxn modelId="{19642F27-D0C3-4427-990E-6FA22CED1279}" type="presOf" srcId="{A45AC413-DBB4-40CD-8B9C-D4FDBF43E111}" destId="{7FD3E6BD-7658-41CA-82E6-E66DCCC4937E}" srcOrd="0" destOrd="0" presId="urn:microsoft.com/office/officeart/2005/8/layout/orgChart1#1"/>
    <dgm:cxn modelId="{236B3C29-ECDB-414B-8682-F6D4FF842B48}" srcId="{819700D1-9F66-464A-812A-E9AB04F39F41}" destId="{A45AC413-DBB4-40CD-8B9C-D4FDBF43E111}" srcOrd="6" destOrd="0" parTransId="{08175811-E64B-4CEE-ACB3-6C4D292F8A63}" sibTransId="{C3771131-F29F-43F7-9348-0D823C4E0647}"/>
    <dgm:cxn modelId="{EC949530-58C8-4280-9215-74A95B9AA954}" type="presOf" srcId="{819700D1-9F66-464A-812A-E9AB04F39F41}" destId="{909A9D32-001F-4D0E-B161-3325F343EAF3}" srcOrd="0" destOrd="0" presId="urn:microsoft.com/office/officeart/2005/8/layout/orgChart1#1"/>
    <dgm:cxn modelId="{B26E8E3F-27A1-4A92-9DBF-D87BE970DC17}" type="presOf" srcId="{B03E0398-37E3-4424-8110-AE164E1E7F72}" destId="{A1243D44-103F-47EF-B4BE-14D6BBEF97B3}" srcOrd="0" destOrd="0" presId="urn:microsoft.com/office/officeart/2005/8/layout/orgChart1#1"/>
    <dgm:cxn modelId="{3122A05D-FFD6-4713-BC4F-BF4968BA50A4}" srcId="{819700D1-9F66-464A-812A-E9AB04F39F41}" destId="{E20BFE50-0158-4F1B-B3DF-47A21ABB531B}" srcOrd="1" destOrd="0" parTransId="{5E8AB7ED-549C-4AD6-A865-3DD412808627}" sibTransId="{1DA5CC39-2730-4009-A3B1-02B1CFB87665}"/>
    <dgm:cxn modelId="{413A4F61-6189-407D-B5B2-168B91AAA2FC}" type="presOf" srcId="{7D9DFB27-7609-4A20-8512-2F52754B901B}" destId="{4E50F870-F174-4E61-8655-942AFC77A436}" srcOrd="0" destOrd="0" presId="urn:microsoft.com/office/officeart/2005/8/layout/orgChart1#1"/>
    <dgm:cxn modelId="{06411944-3994-42AA-B0D5-523052CE0613}" type="presOf" srcId="{DF065011-DF66-454D-99E9-5074347AD3D7}" destId="{6E4EFDFB-858E-48DD-945C-ED2FDE024FD5}" srcOrd="0" destOrd="0" presId="urn:microsoft.com/office/officeart/2005/8/layout/orgChart1#1"/>
    <dgm:cxn modelId="{DDD86D46-B868-47B1-A9D7-1F65AF2288B2}" type="presOf" srcId="{D9B60B95-FCC6-41A6-81BC-B46B7376D495}" destId="{99E9B1E8-5440-422A-9F59-9C2BDDB3F37B}" srcOrd="1" destOrd="0" presId="urn:microsoft.com/office/officeart/2005/8/layout/orgChart1#1"/>
    <dgm:cxn modelId="{F61B0C49-B220-45B7-965E-DA3C015BE2F7}" srcId="{BA0DE08E-3268-49B0-AC70-A5D2A23785C2}" destId="{819700D1-9F66-464A-812A-E9AB04F39F41}" srcOrd="0" destOrd="0" parTransId="{81A88245-AEF9-4B02-93EA-9E05CAC5F00C}" sibTransId="{455796EF-CC63-44F5-A40B-E69CB688F5C2}"/>
    <dgm:cxn modelId="{5958A56D-0D9F-44C7-8491-57929065C441}" type="presOf" srcId="{E20BFE50-0158-4F1B-B3DF-47A21ABB531B}" destId="{0DDC4308-D3FC-4F3D-8390-0884E04D273E}" srcOrd="0" destOrd="0" presId="urn:microsoft.com/office/officeart/2005/8/layout/orgChart1#1"/>
    <dgm:cxn modelId="{D609226E-3314-488E-8203-D4170746CDDA}" type="presOf" srcId="{D9B60B95-FCC6-41A6-81BC-B46B7376D495}" destId="{40FC11E1-53DE-47AD-9926-FA6ACDCD3BFC}" srcOrd="0" destOrd="0" presId="urn:microsoft.com/office/officeart/2005/8/layout/orgChart1#1"/>
    <dgm:cxn modelId="{5781B954-5BF5-402B-8B77-93701399BB2B}" type="presOf" srcId="{08175811-E64B-4CEE-ACB3-6C4D292F8A63}" destId="{F1F88DDD-FF06-497E-982C-A568C02494BF}" srcOrd="0" destOrd="0" presId="urn:microsoft.com/office/officeart/2005/8/layout/orgChart1#1"/>
    <dgm:cxn modelId="{3691B493-6CE6-434E-BF58-2AE94CB527F9}" type="presOf" srcId="{96D57737-F03A-4286-854F-AA939D581DB6}" destId="{4B9D6AE2-1C4D-400B-8758-9256E38F43A7}" srcOrd="0" destOrd="0" presId="urn:microsoft.com/office/officeart/2005/8/layout/orgChart1#1"/>
    <dgm:cxn modelId="{8CC104AF-8C16-4FE8-B3C9-D03AA51811ED}" type="presOf" srcId="{0A8B9DA7-4C8F-4BAF-AF5D-36147C702B34}" destId="{DF9ECC20-897F-4173-85F4-9FA9D5D392E6}" srcOrd="1" destOrd="0" presId="urn:microsoft.com/office/officeart/2005/8/layout/orgChart1#1"/>
    <dgm:cxn modelId="{4716C0B0-38C6-4E25-B292-3F28386E6D8B}" type="presOf" srcId="{819700D1-9F66-464A-812A-E9AB04F39F41}" destId="{F1F7F609-EE2C-4A89-AA8F-A7B5F6CB7173}" srcOrd="1" destOrd="0" presId="urn:microsoft.com/office/officeart/2005/8/layout/orgChart1#1"/>
    <dgm:cxn modelId="{F22F69B2-ACEA-422C-A338-1D471BB8B5DD}" type="presOf" srcId="{4B95862E-6D51-4781-A657-BE92CFB4106B}" destId="{E40BF164-2348-4EFF-8A30-AFAE89945421}" srcOrd="0" destOrd="0" presId="urn:microsoft.com/office/officeart/2005/8/layout/orgChart1#1"/>
    <dgm:cxn modelId="{CBF2BBB2-4F52-4688-B763-074277731049}" srcId="{819700D1-9F66-464A-812A-E9AB04F39F41}" destId="{D9B60B95-FCC6-41A6-81BC-B46B7376D495}" srcOrd="0" destOrd="0" parTransId="{0A3C5B05-CFA9-45CF-B9A4-BAD5B459E903}" sibTransId="{22F15954-73D6-4F8B-AC4C-1240447ACBF4}"/>
    <dgm:cxn modelId="{4FC5B6B5-53B6-422C-B8EB-12D8E665F61B}" type="presOf" srcId="{A45AC413-DBB4-40CD-8B9C-D4FDBF43E111}" destId="{6613894D-D0EE-4E95-B879-448FCD24431E}" srcOrd="1" destOrd="0" presId="urn:microsoft.com/office/officeart/2005/8/layout/orgChart1#1"/>
    <dgm:cxn modelId="{44B730B7-204B-4A0B-A60D-E283032E16B0}" type="presOf" srcId="{BA0DE08E-3268-49B0-AC70-A5D2A23785C2}" destId="{F0EA70D7-E111-411E-AE42-5E99E2B7EF2A}" srcOrd="0" destOrd="0" presId="urn:microsoft.com/office/officeart/2005/8/layout/orgChart1#1"/>
    <dgm:cxn modelId="{03E0D0BD-78D2-4AE2-A14E-37D98E80A782}" type="presOf" srcId="{0EA55C49-749B-41E2-9609-54C38A797305}" destId="{87730D36-7DBD-4D9B-B6BB-EDAE03B83B66}" srcOrd="0" destOrd="0" presId="urn:microsoft.com/office/officeart/2005/8/layout/orgChart1#1"/>
    <dgm:cxn modelId="{859A9BC4-80C3-4894-9D99-FA6FDF63457B}" type="presOf" srcId="{E20BFE50-0158-4F1B-B3DF-47A21ABB531B}" destId="{EF0B36A6-C76F-4F84-8571-7414839EC8A6}" srcOrd="1" destOrd="0" presId="urn:microsoft.com/office/officeart/2005/8/layout/orgChart1#1"/>
    <dgm:cxn modelId="{EC63BCD5-8E20-4129-A51E-AEA692F9EA72}" type="presOf" srcId="{5E8AB7ED-549C-4AD6-A865-3DD412808627}" destId="{3F26F4CF-D6AB-4AF6-B8CB-A288739A09EB}" srcOrd="0" destOrd="0" presId="urn:microsoft.com/office/officeart/2005/8/layout/orgChart1#1"/>
    <dgm:cxn modelId="{2DC8F6DD-6B1D-48BC-AA43-0ADB57A7EDD7}" type="presOf" srcId="{2E6F1AB2-9E88-4D5A-8DAB-3F65EA6F695E}" destId="{09DDB3F2-96F3-425F-9ECE-1E32CE4437E6}" srcOrd="0" destOrd="0" presId="urn:microsoft.com/office/officeart/2005/8/layout/orgChart1#1"/>
    <dgm:cxn modelId="{8C7D38F0-FFDB-40B2-9AFA-7B23607DA4B6}" srcId="{819700D1-9F66-464A-812A-E9AB04F39F41}" destId="{0EA55C49-749B-41E2-9609-54C38A797305}" srcOrd="5" destOrd="0" parTransId="{4B95862E-6D51-4781-A657-BE92CFB4106B}" sibTransId="{289C6271-028D-4A10-9685-7075868C4B41}"/>
    <dgm:cxn modelId="{89448AE3-B37F-42C5-A87A-4683D30997B5}" type="presParOf" srcId="{F0EA70D7-E111-411E-AE42-5E99E2B7EF2A}" destId="{364DBD3D-163D-41AC-B95E-F4F2CEC1303C}" srcOrd="0" destOrd="0" presId="urn:microsoft.com/office/officeart/2005/8/layout/orgChart1#1"/>
    <dgm:cxn modelId="{E8A69CD3-8866-4433-838C-BCEC3F22C893}" type="presParOf" srcId="{364DBD3D-163D-41AC-B95E-F4F2CEC1303C}" destId="{93D7FF86-B6E5-482C-88AD-5C9F4D83B208}" srcOrd="0" destOrd="0" presId="urn:microsoft.com/office/officeart/2005/8/layout/orgChart1#1"/>
    <dgm:cxn modelId="{B47F94BF-4CAD-45D4-801D-C85A635B92E8}" type="presParOf" srcId="{93D7FF86-B6E5-482C-88AD-5C9F4D83B208}" destId="{909A9D32-001F-4D0E-B161-3325F343EAF3}" srcOrd="0" destOrd="0" presId="urn:microsoft.com/office/officeart/2005/8/layout/orgChart1#1"/>
    <dgm:cxn modelId="{D9F252C7-FB51-4BBB-ABEC-1BABF3CB6F57}" type="presParOf" srcId="{93D7FF86-B6E5-482C-88AD-5C9F4D83B208}" destId="{F1F7F609-EE2C-4A89-AA8F-A7B5F6CB7173}" srcOrd="1" destOrd="0" presId="urn:microsoft.com/office/officeart/2005/8/layout/orgChart1#1"/>
    <dgm:cxn modelId="{8CBABC30-4B6B-4E5C-BEE3-0651560A18E4}" type="presParOf" srcId="{364DBD3D-163D-41AC-B95E-F4F2CEC1303C}" destId="{50A4FF51-AD49-493E-9847-D4B0A839E37A}" srcOrd="1" destOrd="0" presId="urn:microsoft.com/office/officeart/2005/8/layout/orgChart1#1"/>
    <dgm:cxn modelId="{4D483824-3527-4E34-AD97-B4759B25B888}" type="presParOf" srcId="{50A4FF51-AD49-493E-9847-D4B0A839E37A}" destId="{F1F88DDD-FF06-497E-982C-A568C02494BF}" srcOrd="0" destOrd="0" presId="urn:microsoft.com/office/officeart/2005/8/layout/orgChart1#1"/>
    <dgm:cxn modelId="{F789D412-57B9-4E22-B2E7-B2F0B2CB58C8}" type="presParOf" srcId="{50A4FF51-AD49-493E-9847-D4B0A839E37A}" destId="{01C550CA-F6BB-44BD-AA80-F4D4766305C0}" srcOrd="1" destOrd="0" presId="urn:microsoft.com/office/officeart/2005/8/layout/orgChart1#1"/>
    <dgm:cxn modelId="{311067A6-FE24-4882-9407-15D88804B26C}" type="presParOf" srcId="{01C550CA-F6BB-44BD-AA80-F4D4766305C0}" destId="{4F6CC43E-D51E-480A-B2E2-1A9CDF0B1EC4}" srcOrd="0" destOrd="0" presId="urn:microsoft.com/office/officeart/2005/8/layout/orgChart1#1"/>
    <dgm:cxn modelId="{E7F04280-C8A5-4404-8DB2-D92837FCB1F1}" type="presParOf" srcId="{4F6CC43E-D51E-480A-B2E2-1A9CDF0B1EC4}" destId="{7FD3E6BD-7658-41CA-82E6-E66DCCC4937E}" srcOrd="0" destOrd="0" presId="urn:microsoft.com/office/officeart/2005/8/layout/orgChart1#1"/>
    <dgm:cxn modelId="{66C79375-2CF6-4B2A-8FF9-44B0174ECDC3}" type="presParOf" srcId="{4F6CC43E-D51E-480A-B2E2-1A9CDF0B1EC4}" destId="{6613894D-D0EE-4E95-B879-448FCD24431E}" srcOrd="1" destOrd="0" presId="urn:microsoft.com/office/officeart/2005/8/layout/orgChart1#1"/>
    <dgm:cxn modelId="{55CFDB32-65A5-4F64-BD01-D4150BA1A479}" type="presParOf" srcId="{01C550CA-F6BB-44BD-AA80-F4D4766305C0}" destId="{772301A8-3F63-49B7-8153-3898BCA3A6D7}" srcOrd="1" destOrd="0" presId="urn:microsoft.com/office/officeart/2005/8/layout/orgChart1#1"/>
    <dgm:cxn modelId="{6E00B243-3BDE-490A-8F59-1359BED7DD06}" type="presParOf" srcId="{01C550CA-F6BB-44BD-AA80-F4D4766305C0}" destId="{34BB77A7-52B0-4618-95C4-6EAAA28B89FC}" srcOrd="2" destOrd="0" presId="urn:microsoft.com/office/officeart/2005/8/layout/orgChart1#1"/>
    <dgm:cxn modelId="{EA1B1AC5-ACC6-48E3-8334-A09648D4E0CD}" type="presParOf" srcId="{364DBD3D-163D-41AC-B95E-F4F2CEC1303C}" destId="{003A9228-47BB-4083-BDE1-9D23DC5331EB}" srcOrd="2" destOrd="0" presId="urn:microsoft.com/office/officeart/2005/8/layout/orgChart1#1"/>
    <dgm:cxn modelId="{67F8E20B-0D7C-45B6-8251-C388E9835804}" type="presParOf" srcId="{003A9228-47BB-4083-BDE1-9D23DC5331EB}" destId="{F2EF5943-6AAC-4966-8D45-39302F44EB1D}" srcOrd="0" destOrd="0" presId="urn:microsoft.com/office/officeart/2005/8/layout/orgChart1#1"/>
    <dgm:cxn modelId="{078663B3-7872-40AD-9259-F578085A868B}" type="presParOf" srcId="{003A9228-47BB-4083-BDE1-9D23DC5331EB}" destId="{0B91D6CA-78A5-4C83-AB36-DF4A875A95F2}" srcOrd="1" destOrd="0" presId="urn:microsoft.com/office/officeart/2005/8/layout/orgChart1#1"/>
    <dgm:cxn modelId="{0CA79589-4BD2-4B17-BF53-789E1795DD97}" type="presParOf" srcId="{0B91D6CA-78A5-4C83-AB36-DF4A875A95F2}" destId="{4232C77A-E8C8-47BB-AAD5-D12049187115}" srcOrd="0" destOrd="0" presId="urn:microsoft.com/office/officeart/2005/8/layout/orgChart1#1"/>
    <dgm:cxn modelId="{7339B1C8-1A54-40D7-AD83-F436DA8BC50E}" type="presParOf" srcId="{4232C77A-E8C8-47BB-AAD5-D12049187115}" destId="{40FC11E1-53DE-47AD-9926-FA6ACDCD3BFC}" srcOrd="0" destOrd="0" presId="urn:microsoft.com/office/officeart/2005/8/layout/orgChart1#1"/>
    <dgm:cxn modelId="{90F8CE3D-C7A2-4BF8-A1C9-A81855AD6D8D}" type="presParOf" srcId="{4232C77A-E8C8-47BB-AAD5-D12049187115}" destId="{99E9B1E8-5440-422A-9F59-9C2BDDB3F37B}" srcOrd="1" destOrd="0" presId="urn:microsoft.com/office/officeart/2005/8/layout/orgChart1#1"/>
    <dgm:cxn modelId="{646015B0-4323-44FF-BC1E-9A39B7A83F03}" type="presParOf" srcId="{0B91D6CA-78A5-4C83-AB36-DF4A875A95F2}" destId="{40579A2E-8CE7-4304-BEB1-1E564ACF18AA}" srcOrd="1" destOrd="0" presId="urn:microsoft.com/office/officeart/2005/8/layout/orgChart1#1"/>
    <dgm:cxn modelId="{079C5CF9-D537-40A6-B445-510FB371D502}" type="presParOf" srcId="{0B91D6CA-78A5-4C83-AB36-DF4A875A95F2}" destId="{C5D67D75-B79E-4A92-A89D-10C0E9A2FB54}" srcOrd="2" destOrd="0" presId="urn:microsoft.com/office/officeart/2005/8/layout/orgChart1#1"/>
    <dgm:cxn modelId="{4CA77E67-269E-4C57-8617-9E46FF1A295D}" type="presParOf" srcId="{003A9228-47BB-4083-BDE1-9D23DC5331EB}" destId="{3F26F4CF-D6AB-4AF6-B8CB-A288739A09EB}" srcOrd="2" destOrd="0" presId="urn:microsoft.com/office/officeart/2005/8/layout/orgChart1#1"/>
    <dgm:cxn modelId="{33D666C6-D2E7-4E22-B8F5-6127AFC5BCD3}" type="presParOf" srcId="{003A9228-47BB-4083-BDE1-9D23DC5331EB}" destId="{B713B68F-A3C7-4130-8647-A14939E37D8D}" srcOrd="3" destOrd="0" presId="urn:microsoft.com/office/officeart/2005/8/layout/orgChart1#1"/>
    <dgm:cxn modelId="{411BF2F1-8F56-4240-9587-A3BD7C4C2532}" type="presParOf" srcId="{B713B68F-A3C7-4130-8647-A14939E37D8D}" destId="{CB102D1B-6E09-47F2-B785-44BE5ABE9E21}" srcOrd="0" destOrd="0" presId="urn:microsoft.com/office/officeart/2005/8/layout/orgChart1#1"/>
    <dgm:cxn modelId="{D6EC1445-2E53-41FB-BB3F-B654C452A307}" type="presParOf" srcId="{CB102D1B-6E09-47F2-B785-44BE5ABE9E21}" destId="{0DDC4308-D3FC-4F3D-8390-0884E04D273E}" srcOrd="0" destOrd="0" presId="urn:microsoft.com/office/officeart/2005/8/layout/orgChart1#1"/>
    <dgm:cxn modelId="{9BA787A0-B1CE-414E-84FA-5A3D2F331EBA}" type="presParOf" srcId="{CB102D1B-6E09-47F2-B785-44BE5ABE9E21}" destId="{EF0B36A6-C76F-4F84-8571-7414839EC8A6}" srcOrd="1" destOrd="0" presId="urn:microsoft.com/office/officeart/2005/8/layout/orgChart1#1"/>
    <dgm:cxn modelId="{D6D4BD3B-6A67-409E-926C-7BF83763D459}" type="presParOf" srcId="{B713B68F-A3C7-4130-8647-A14939E37D8D}" destId="{4470FEDF-859B-440F-868D-B14081F8A69D}" srcOrd="1" destOrd="0" presId="urn:microsoft.com/office/officeart/2005/8/layout/orgChart1#1"/>
    <dgm:cxn modelId="{AB45F3D9-A88B-4DCA-9760-667C7C1B79F0}" type="presParOf" srcId="{B713B68F-A3C7-4130-8647-A14939E37D8D}" destId="{50DF43B3-31F3-412F-8AE7-B9865312EECC}" srcOrd="2" destOrd="0" presId="urn:microsoft.com/office/officeart/2005/8/layout/orgChart1#1"/>
    <dgm:cxn modelId="{41ABE19C-E79C-457F-B7E5-F730A27B230F}" type="presParOf" srcId="{003A9228-47BB-4083-BDE1-9D23DC5331EB}" destId="{4B9D6AE2-1C4D-400B-8758-9256E38F43A7}" srcOrd="4" destOrd="0" presId="urn:microsoft.com/office/officeart/2005/8/layout/orgChart1#1"/>
    <dgm:cxn modelId="{8EE7178C-5D8B-4325-B541-4A9461345A24}" type="presParOf" srcId="{003A9228-47BB-4083-BDE1-9D23DC5331EB}" destId="{3BC0325E-281D-4DE7-B248-8ED685EE3F55}" srcOrd="5" destOrd="0" presId="urn:microsoft.com/office/officeart/2005/8/layout/orgChart1#1"/>
    <dgm:cxn modelId="{4DC5F833-B8C1-4F8E-B679-FD3BEB145D3A}" type="presParOf" srcId="{3BC0325E-281D-4DE7-B248-8ED685EE3F55}" destId="{A7B29174-6739-4B27-AB84-3185E5341A71}" srcOrd="0" destOrd="0" presId="urn:microsoft.com/office/officeart/2005/8/layout/orgChart1#1"/>
    <dgm:cxn modelId="{85EB1220-9BE4-4FC8-836D-1765B4032B64}" type="presParOf" srcId="{A7B29174-6739-4B27-AB84-3185E5341A71}" destId="{9F8B6D3E-A020-4E81-B14B-D3418C660DE1}" srcOrd="0" destOrd="0" presId="urn:microsoft.com/office/officeart/2005/8/layout/orgChart1#1"/>
    <dgm:cxn modelId="{9B29DE34-74DE-44DB-915A-C94A3628BACF}" type="presParOf" srcId="{A7B29174-6739-4B27-AB84-3185E5341A71}" destId="{DF9ECC20-897F-4173-85F4-9FA9D5D392E6}" srcOrd="1" destOrd="0" presId="urn:microsoft.com/office/officeart/2005/8/layout/orgChart1#1"/>
    <dgm:cxn modelId="{16B24F67-DFA1-41C3-A1A3-89EC4B21E3E9}" type="presParOf" srcId="{3BC0325E-281D-4DE7-B248-8ED685EE3F55}" destId="{BA2FCC42-E440-45A8-A8F7-28052D6101A6}" srcOrd="1" destOrd="0" presId="urn:microsoft.com/office/officeart/2005/8/layout/orgChart1#1"/>
    <dgm:cxn modelId="{B3F94A2C-D911-4E6B-B40E-7B41AB8599CD}" type="presParOf" srcId="{3BC0325E-281D-4DE7-B248-8ED685EE3F55}" destId="{ECF29871-136E-440F-B5EF-8BD5221A00BA}" srcOrd="2" destOrd="0" presId="urn:microsoft.com/office/officeart/2005/8/layout/orgChart1#1"/>
    <dgm:cxn modelId="{F46AA5A1-2AA8-4C60-86F4-B4EA7AF3F457}" type="presParOf" srcId="{003A9228-47BB-4083-BDE1-9D23DC5331EB}" destId="{09DDB3F2-96F3-425F-9ECE-1E32CE4437E6}" srcOrd="6" destOrd="0" presId="urn:microsoft.com/office/officeart/2005/8/layout/orgChart1#1"/>
    <dgm:cxn modelId="{592660A3-5175-4F3A-80C9-BAE8C8D909E5}" type="presParOf" srcId="{003A9228-47BB-4083-BDE1-9D23DC5331EB}" destId="{6E58D778-5209-4127-A46D-1869DBA75CE2}" srcOrd="7" destOrd="0" presId="urn:microsoft.com/office/officeart/2005/8/layout/orgChart1#1"/>
    <dgm:cxn modelId="{6EA94869-383C-40EB-9303-79A91F61D15B}" type="presParOf" srcId="{6E58D778-5209-4127-A46D-1869DBA75CE2}" destId="{1A26EA3B-1543-4DB1-87DC-C4E5510AFE43}" srcOrd="0" destOrd="0" presId="urn:microsoft.com/office/officeart/2005/8/layout/orgChart1#1"/>
    <dgm:cxn modelId="{681DB78B-EAA4-441B-BC5A-E3B5BFC7EE6B}" type="presParOf" srcId="{1A26EA3B-1543-4DB1-87DC-C4E5510AFE43}" destId="{A1243D44-103F-47EF-B4BE-14D6BBEF97B3}" srcOrd="0" destOrd="0" presId="urn:microsoft.com/office/officeart/2005/8/layout/orgChart1#1"/>
    <dgm:cxn modelId="{B15E1D06-9A78-45E6-A980-6DB0E7ED8D76}" type="presParOf" srcId="{1A26EA3B-1543-4DB1-87DC-C4E5510AFE43}" destId="{51A4A8B1-E8E7-48D2-8A47-E14F1E54AA7E}" srcOrd="1" destOrd="0" presId="urn:microsoft.com/office/officeart/2005/8/layout/orgChart1#1"/>
    <dgm:cxn modelId="{81F1E941-CB0F-491A-9EA6-0F028056B6ED}" type="presParOf" srcId="{6E58D778-5209-4127-A46D-1869DBA75CE2}" destId="{0C980E23-396D-4D3E-9E66-6C5226A68C20}" srcOrd="1" destOrd="0" presId="urn:microsoft.com/office/officeart/2005/8/layout/orgChart1#1"/>
    <dgm:cxn modelId="{56407425-617A-4C92-AECF-E439C8754351}" type="presParOf" srcId="{6E58D778-5209-4127-A46D-1869DBA75CE2}" destId="{82FCAE46-3906-41A7-A351-24D8FFDF7DD1}" srcOrd="2" destOrd="0" presId="urn:microsoft.com/office/officeart/2005/8/layout/orgChart1#1"/>
    <dgm:cxn modelId="{7E35CE24-0748-4315-8022-A88804ADA272}" type="presParOf" srcId="{003A9228-47BB-4083-BDE1-9D23DC5331EB}" destId="{4E50F870-F174-4E61-8655-942AFC77A436}" srcOrd="8" destOrd="0" presId="urn:microsoft.com/office/officeart/2005/8/layout/orgChart1#1"/>
    <dgm:cxn modelId="{1AD9D0B3-A3D6-467D-81A3-1903160AA59E}" type="presParOf" srcId="{003A9228-47BB-4083-BDE1-9D23DC5331EB}" destId="{4E37FC94-6B1A-4970-8AF5-76B235E8BBA4}" srcOrd="9" destOrd="0" presId="urn:microsoft.com/office/officeart/2005/8/layout/orgChart1#1"/>
    <dgm:cxn modelId="{1DC46422-1C6D-4CF8-9C17-67D496F759CE}" type="presParOf" srcId="{4E37FC94-6B1A-4970-8AF5-76B235E8BBA4}" destId="{F440C6C9-3081-44B6-95C7-7CA46F43BE41}" srcOrd="0" destOrd="0" presId="urn:microsoft.com/office/officeart/2005/8/layout/orgChart1#1"/>
    <dgm:cxn modelId="{32EEC8A0-7276-4BA1-B0D3-69C0108544AF}" type="presParOf" srcId="{F440C6C9-3081-44B6-95C7-7CA46F43BE41}" destId="{6E4EFDFB-858E-48DD-945C-ED2FDE024FD5}" srcOrd="0" destOrd="0" presId="urn:microsoft.com/office/officeart/2005/8/layout/orgChart1#1"/>
    <dgm:cxn modelId="{EE36BC0D-6E26-4934-BD78-D5683B955B42}" type="presParOf" srcId="{F440C6C9-3081-44B6-95C7-7CA46F43BE41}" destId="{383EBA93-7FA2-4CBA-9090-F99C401ECCBE}" srcOrd="1" destOrd="0" presId="urn:microsoft.com/office/officeart/2005/8/layout/orgChart1#1"/>
    <dgm:cxn modelId="{98291CC4-C81D-4B59-A901-98C5DBB0E2FD}" type="presParOf" srcId="{4E37FC94-6B1A-4970-8AF5-76B235E8BBA4}" destId="{F41F769D-61CA-4F4F-AB08-5BCD9A531B7C}" srcOrd="1" destOrd="0" presId="urn:microsoft.com/office/officeart/2005/8/layout/orgChart1#1"/>
    <dgm:cxn modelId="{2FE1EE12-F82A-4A94-A996-8FB1CBDDE1C1}" type="presParOf" srcId="{4E37FC94-6B1A-4970-8AF5-76B235E8BBA4}" destId="{4CE1DE7F-81AB-4526-B657-22DBCD1AA71A}" srcOrd="2" destOrd="0" presId="urn:microsoft.com/office/officeart/2005/8/layout/orgChart1#1"/>
    <dgm:cxn modelId="{C636A039-F16E-48F5-9DD9-DE734E9031AC}" type="presParOf" srcId="{003A9228-47BB-4083-BDE1-9D23DC5331EB}" destId="{E40BF164-2348-4EFF-8A30-AFAE89945421}" srcOrd="10" destOrd="0" presId="urn:microsoft.com/office/officeart/2005/8/layout/orgChart1#1"/>
    <dgm:cxn modelId="{A9C325EB-0A75-40B2-90CD-4B2E640A4409}" type="presParOf" srcId="{003A9228-47BB-4083-BDE1-9D23DC5331EB}" destId="{38F107B8-7FE3-4B6C-AD02-07FB56B2991F}" srcOrd="11" destOrd="0" presId="urn:microsoft.com/office/officeart/2005/8/layout/orgChart1#1"/>
    <dgm:cxn modelId="{3686A8CF-FC64-4151-A203-5DD46B3CB997}" type="presParOf" srcId="{38F107B8-7FE3-4B6C-AD02-07FB56B2991F}" destId="{6AFB4D26-89DD-4362-B4B4-37379AB47CD3}" srcOrd="0" destOrd="0" presId="urn:microsoft.com/office/officeart/2005/8/layout/orgChart1#1"/>
    <dgm:cxn modelId="{D94C158C-6A5D-4F33-B5CE-B47D2DB5C1C8}" type="presParOf" srcId="{6AFB4D26-89DD-4362-B4B4-37379AB47CD3}" destId="{87730D36-7DBD-4D9B-B6BB-EDAE03B83B66}" srcOrd="0" destOrd="0" presId="urn:microsoft.com/office/officeart/2005/8/layout/orgChart1#1"/>
    <dgm:cxn modelId="{27E95F9B-A3AE-4660-98B7-57B025B1B3B2}" type="presParOf" srcId="{6AFB4D26-89DD-4362-B4B4-37379AB47CD3}" destId="{7E3F1A84-70CA-4A21-A15E-8685B74C9134}" srcOrd="1" destOrd="0" presId="urn:microsoft.com/office/officeart/2005/8/layout/orgChart1#1"/>
    <dgm:cxn modelId="{E0A6A275-BE3B-45B6-8773-48D53F91E7E9}" type="presParOf" srcId="{38F107B8-7FE3-4B6C-AD02-07FB56B2991F}" destId="{D02E3724-E297-4461-9F70-D0C28AAE32EC}" srcOrd="1" destOrd="0" presId="urn:microsoft.com/office/officeart/2005/8/layout/orgChart1#1"/>
    <dgm:cxn modelId="{4372BDD8-5F98-4FD5-81F5-27FFDA61A8CA}" type="presParOf" srcId="{38F107B8-7FE3-4B6C-AD02-07FB56B2991F}" destId="{F46D6A18-CEF9-4678-AF57-921BFD8CFC94}" srcOrd="2" destOrd="0" presId="urn:microsoft.com/office/officeart/2005/8/layout/orgChart1#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DCD480-D87F-41D3-9C7B-D71093508F5D}" type="doc">
      <dgm:prSet loTypeId="urn:microsoft.com/office/officeart/2005/8/layout/hierarchy2#1" loCatId="hierarchy" qsTypeId="urn:microsoft.com/office/officeart/2005/8/quickstyle/simple1#2" qsCatId="simple" csTypeId="urn:microsoft.com/office/officeart/2005/8/colors/accent1_2#2" csCatId="accent1" phldr="1"/>
      <dgm:spPr/>
      <dgm:t>
        <a:bodyPr/>
        <a:lstStyle/>
        <a:p>
          <a:endParaRPr lang="ru-RU"/>
        </a:p>
      </dgm:t>
    </dgm:pt>
    <dgm:pt modelId="{5B71582A-608B-401D-A6EB-50B5DA37FC56}">
      <dgm:prSet phldrT="[Текст]" custT="1"/>
      <dgm:spPr>
        <a:solidFill>
          <a:schemeClr val="tx2">
            <a:lumMod val="20000"/>
            <a:lumOff val="80000"/>
          </a:schemeClr>
        </a:solidFill>
      </dgm:spPr>
      <dgm:t>
        <a:bodyPr/>
        <a:lstStyle/>
        <a:p>
          <a:pPr algn="ctr"/>
          <a:r>
            <a:rPr lang="en-US" sz="1200" b="1">
              <a:solidFill>
                <a:sysClr val="windowText" lastClr="000000"/>
              </a:solidFill>
              <a:latin typeface="Times New Roman" panose="02020603050405020304" charset="0"/>
              <a:cs typeface="Times New Roman" panose="02020603050405020304" charset="0"/>
            </a:rPr>
            <a:t>Педагог-психологтың дағдылары</a:t>
          </a:r>
          <a:endParaRPr lang="ru-RU" sz="1200" b="1">
            <a:solidFill>
              <a:sysClr val="windowText" lastClr="000000"/>
            </a:solidFill>
            <a:latin typeface="Times New Roman" panose="02020603050405020304" charset="0"/>
            <a:cs typeface="Times New Roman" panose="02020603050405020304" charset="0"/>
          </a:endParaRPr>
        </a:p>
      </dgm:t>
    </dgm:pt>
    <dgm:pt modelId="{CE3E4AB3-E1A1-41FE-A8C4-CD2B6A316F2E}" type="parTrans" cxnId="{249670C5-A58C-4064-A9D3-045E7CD8B406}">
      <dgm:prSet/>
      <dgm:spPr/>
      <dgm:t>
        <a:bodyPr/>
        <a:lstStyle/>
        <a:p>
          <a:pPr algn="ctr"/>
          <a:endParaRPr lang="ru-RU"/>
        </a:p>
      </dgm:t>
    </dgm:pt>
    <dgm:pt modelId="{A734B0D4-F53A-4C0B-B6CE-703FC26C4237}" type="sibTrans" cxnId="{249670C5-A58C-4064-A9D3-045E7CD8B406}">
      <dgm:prSet/>
      <dgm:spPr/>
      <dgm:t>
        <a:bodyPr/>
        <a:lstStyle/>
        <a:p>
          <a:pPr algn="ctr"/>
          <a:endParaRPr lang="ru-RU"/>
        </a:p>
      </dgm:t>
    </dgm:pt>
    <dgm:pt modelId="{474E6A88-B909-4577-A982-4B13BB8DB18B}">
      <dgm:prSet phldrT="[Текст]" custT="1"/>
      <dgm:spPr>
        <a:solidFill>
          <a:schemeClr val="tx2">
            <a:lumMod val="20000"/>
            <a:lumOff val="80000"/>
          </a:schemeClr>
        </a:solidFill>
      </dgm:spPr>
      <dgm:t>
        <a:bodyPr/>
        <a:lstStyle/>
        <a:p>
          <a:pPr algn="ctr"/>
          <a:r>
            <a:rPr lang="ru-RU" sz="1200" i="0">
              <a:solidFill>
                <a:sysClr val="windowText" lastClr="000000"/>
              </a:solidFill>
              <a:latin typeface="Times New Roman" panose="02020603050405020304" charset="0"/>
              <a:cs typeface="Times New Roman" panose="02020603050405020304" charset="0"/>
            </a:rPr>
            <a:t>басқарушылық</a:t>
          </a:r>
        </a:p>
      </dgm:t>
    </dgm:pt>
    <dgm:pt modelId="{1C05BCE0-40EF-442C-9883-14F59E83CC68}" type="parTrans" cxnId="{07C0A5A1-ECB4-4912-B8F8-94B6DFEFDA08}">
      <dgm:prSet/>
      <dgm:spPr/>
      <dgm:t>
        <a:bodyPr/>
        <a:lstStyle/>
        <a:p>
          <a:pPr algn="ctr"/>
          <a:endParaRPr lang="ru-RU"/>
        </a:p>
      </dgm:t>
    </dgm:pt>
    <dgm:pt modelId="{187ADD1D-4A3A-42CF-A821-94F5120B277A}" type="sibTrans" cxnId="{07C0A5A1-ECB4-4912-B8F8-94B6DFEFDA08}">
      <dgm:prSet/>
      <dgm:spPr/>
      <dgm:t>
        <a:bodyPr/>
        <a:lstStyle/>
        <a:p>
          <a:pPr algn="ctr"/>
          <a:endParaRPr lang="ru-RU"/>
        </a:p>
      </dgm:t>
    </dgm:pt>
    <dgm:pt modelId="{9C5E26BE-231F-40E8-8ED5-F8BF31B419E0}">
      <dgm:prSet phldrT="[Текст]" custT="1"/>
      <dgm:spPr>
        <a:solidFill>
          <a:schemeClr val="tx2">
            <a:lumMod val="20000"/>
            <a:lumOff val="80000"/>
          </a:schemeClr>
        </a:solidFill>
      </dgm:spPr>
      <dgm:t>
        <a:bodyPr/>
        <a:lstStyle/>
        <a:p>
          <a:pPr algn="ctr"/>
          <a:r>
            <a:rPr lang="kk-KZ" sz="1200" i="0">
              <a:solidFill>
                <a:sysClr val="windowText" lastClr="000000"/>
              </a:solidFill>
              <a:latin typeface="Times New Roman" panose="02020603050405020304" charset="0"/>
              <a:cs typeface="Times New Roman" panose="02020603050405020304" charset="0"/>
            </a:rPr>
            <a:t>көшбасшылық</a:t>
          </a:r>
          <a:endParaRPr lang="ru-RU" sz="1200" i="0">
            <a:solidFill>
              <a:sysClr val="windowText" lastClr="000000"/>
            </a:solidFill>
            <a:latin typeface="Times New Roman" panose="02020603050405020304" charset="0"/>
            <a:cs typeface="Times New Roman" panose="02020603050405020304" charset="0"/>
          </a:endParaRPr>
        </a:p>
      </dgm:t>
    </dgm:pt>
    <dgm:pt modelId="{5597A893-5E7C-433B-8D26-441A7C5337D7}" type="parTrans" cxnId="{31D96D96-0FAF-4F46-8374-748DD85A028F}">
      <dgm:prSet/>
      <dgm:spPr/>
      <dgm:t>
        <a:bodyPr/>
        <a:lstStyle/>
        <a:p>
          <a:pPr algn="ctr"/>
          <a:endParaRPr lang="ru-RU"/>
        </a:p>
      </dgm:t>
    </dgm:pt>
    <dgm:pt modelId="{16A49A9A-B142-47F8-B0A4-05A3E936BC24}" type="sibTrans" cxnId="{31D96D96-0FAF-4F46-8374-748DD85A028F}">
      <dgm:prSet/>
      <dgm:spPr/>
      <dgm:t>
        <a:bodyPr/>
        <a:lstStyle/>
        <a:p>
          <a:pPr algn="ctr"/>
          <a:endParaRPr lang="ru-RU"/>
        </a:p>
      </dgm:t>
    </dgm:pt>
    <dgm:pt modelId="{4D4E3952-F7AC-45F4-AE98-81AECEFC3EF2}">
      <dgm:prSet phldrT="[Текст]" custT="1"/>
      <dgm:spPr>
        <a:solidFill>
          <a:schemeClr val="tx2">
            <a:lumMod val="20000"/>
            <a:lumOff val="80000"/>
          </a:schemeClr>
        </a:solidFill>
      </dgm:spPr>
      <dgm:t>
        <a:bodyPr/>
        <a:lstStyle/>
        <a:p>
          <a:pPr algn="ctr"/>
          <a:r>
            <a:rPr lang="kk-KZ" sz="1200" i="0">
              <a:solidFill>
                <a:sysClr val="windowText" lastClr="000000"/>
              </a:solidFill>
              <a:latin typeface="Times New Roman" panose="02020603050405020304" charset="0"/>
              <a:cs typeface="Times New Roman" panose="02020603050405020304" charset="0"/>
            </a:rPr>
            <a:t>мәдениетаралық </a:t>
          </a:r>
          <a:endParaRPr lang="ru-RU" sz="1200" i="0">
            <a:solidFill>
              <a:sysClr val="windowText" lastClr="000000"/>
            </a:solidFill>
            <a:latin typeface="Times New Roman" panose="02020603050405020304" charset="0"/>
            <a:cs typeface="Times New Roman" panose="02020603050405020304" charset="0"/>
          </a:endParaRPr>
        </a:p>
      </dgm:t>
    </dgm:pt>
    <dgm:pt modelId="{246E9AE2-FFAB-47B3-BCED-395CFC29EA48}" type="parTrans" cxnId="{EDB9DEDD-F6E3-4D5C-8843-10DB852721F3}">
      <dgm:prSet/>
      <dgm:spPr/>
      <dgm:t>
        <a:bodyPr/>
        <a:lstStyle/>
        <a:p>
          <a:pPr algn="ctr"/>
          <a:endParaRPr lang="ru-RU"/>
        </a:p>
      </dgm:t>
    </dgm:pt>
    <dgm:pt modelId="{6F88E6C9-A899-4240-B192-BC30B7A9B03B}" type="sibTrans" cxnId="{EDB9DEDD-F6E3-4D5C-8843-10DB852721F3}">
      <dgm:prSet/>
      <dgm:spPr/>
      <dgm:t>
        <a:bodyPr/>
        <a:lstStyle/>
        <a:p>
          <a:pPr algn="ctr"/>
          <a:endParaRPr lang="ru-RU"/>
        </a:p>
      </dgm:t>
    </dgm:pt>
    <dgm:pt modelId="{B26B38CA-8155-45D4-944F-ABF010949258}">
      <dgm:prSet phldrT="[Текст]" custT="1"/>
      <dgm:spPr>
        <a:solidFill>
          <a:schemeClr val="tx2">
            <a:lumMod val="20000"/>
            <a:lumOff val="80000"/>
          </a:schemeClr>
        </a:solidFill>
      </dgm:spPr>
      <dgm:t>
        <a:bodyPr/>
        <a:lstStyle/>
        <a:p>
          <a:pPr algn="ctr"/>
          <a:r>
            <a:rPr lang="kk-KZ" sz="1200" i="0">
              <a:solidFill>
                <a:sysClr val="windowText" lastClr="000000"/>
              </a:solidFill>
              <a:latin typeface="Times New Roman" panose="02020603050405020304" charset="0"/>
              <a:cs typeface="Times New Roman" panose="02020603050405020304" charset="0"/>
            </a:rPr>
            <a:t>техникалық </a:t>
          </a:r>
          <a:endParaRPr lang="ru-RU" sz="1200" i="0">
            <a:solidFill>
              <a:sysClr val="windowText" lastClr="000000"/>
            </a:solidFill>
            <a:latin typeface="Times New Roman" panose="02020603050405020304" charset="0"/>
            <a:cs typeface="Times New Roman" panose="02020603050405020304" charset="0"/>
          </a:endParaRPr>
        </a:p>
      </dgm:t>
    </dgm:pt>
    <dgm:pt modelId="{24379BF2-D7F5-44A6-B13A-5BA9D8C4DF6E}" type="parTrans" cxnId="{68B14A74-38A8-460A-AF32-581D44F86C57}">
      <dgm:prSet/>
      <dgm:spPr/>
      <dgm:t>
        <a:bodyPr/>
        <a:lstStyle/>
        <a:p>
          <a:pPr algn="ctr"/>
          <a:endParaRPr lang="ru-RU"/>
        </a:p>
      </dgm:t>
    </dgm:pt>
    <dgm:pt modelId="{D450E993-7F9C-430F-AD2D-33CE91E9995D}" type="sibTrans" cxnId="{68B14A74-38A8-460A-AF32-581D44F86C57}">
      <dgm:prSet/>
      <dgm:spPr/>
      <dgm:t>
        <a:bodyPr/>
        <a:lstStyle/>
        <a:p>
          <a:pPr algn="ctr"/>
          <a:endParaRPr lang="ru-RU"/>
        </a:p>
      </dgm:t>
    </dgm:pt>
    <dgm:pt modelId="{47F0C1F0-43F1-4410-B1C9-C4D3E6936C48}">
      <dgm:prSet phldrT="[Текст]" custT="1"/>
      <dgm:spPr>
        <a:solidFill>
          <a:schemeClr val="tx2">
            <a:lumMod val="20000"/>
            <a:lumOff val="80000"/>
          </a:schemeClr>
        </a:solidFill>
      </dgm:spPr>
      <dgm:t>
        <a:bodyPr/>
        <a:lstStyle/>
        <a:p>
          <a:pPr algn="ctr"/>
          <a:r>
            <a:rPr lang="kk-KZ" sz="1200" i="0">
              <a:solidFill>
                <a:sysClr val="windowText" lastClr="000000"/>
              </a:solidFill>
              <a:latin typeface="Times New Roman" panose="02020603050405020304" charset="0"/>
              <a:cs typeface="Times New Roman" panose="02020603050405020304" charset="0"/>
            </a:rPr>
            <a:t>іскерлік </a:t>
          </a:r>
          <a:endParaRPr lang="ru-RU" sz="1200" i="0">
            <a:solidFill>
              <a:sysClr val="windowText" lastClr="000000"/>
            </a:solidFill>
            <a:latin typeface="Times New Roman" panose="02020603050405020304" charset="0"/>
            <a:cs typeface="Times New Roman" panose="02020603050405020304" charset="0"/>
          </a:endParaRPr>
        </a:p>
      </dgm:t>
    </dgm:pt>
    <dgm:pt modelId="{1DF7A8D1-083E-4AB2-9449-A5DD153CDA41}" type="parTrans" cxnId="{3E50DA30-C6A9-46E1-A0DF-9B7D7E19D126}">
      <dgm:prSet/>
      <dgm:spPr/>
      <dgm:t>
        <a:bodyPr/>
        <a:lstStyle/>
        <a:p>
          <a:pPr algn="ctr"/>
          <a:endParaRPr lang="ru-RU"/>
        </a:p>
      </dgm:t>
    </dgm:pt>
    <dgm:pt modelId="{E550E739-843F-4C3D-8289-2E366445F308}" type="sibTrans" cxnId="{3E50DA30-C6A9-46E1-A0DF-9B7D7E19D126}">
      <dgm:prSet/>
      <dgm:spPr/>
      <dgm:t>
        <a:bodyPr/>
        <a:lstStyle/>
        <a:p>
          <a:pPr algn="ctr"/>
          <a:endParaRPr lang="ru-RU"/>
        </a:p>
      </dgm:t>
    </dgm:pt>
    <dgm:pt modelId="{351CF7D6-E965-4E63-A69E-2AE8DF364DFC}">
      <dgm:prSet custT="1"/>
      <dgm:spPr>
        <a:solidFill>
          <a:schemeClr val="tx2">
            <a:lumMod val="20000"/>
            <a:lumOff val="80000"/>
          </a:schemeClr>
        </a:solidFill>
      </dgm:spPr>
      <dgm:t>
        <a:bodyPr/>
        <a:lstStyle/>
        <a:p>
          <a:pPr algn="ctr"/>
          <a:r>
            <a:rPr lang="en-US" sz="1200" i="0">
              <a:solidFill>
                <a:sysClr val="windowText" lastClr="000000"/>
              </a:solidFill>
              <a:latin typeface="Times New Roman" panose="02020603050405020304" charset="0"/>
              <a:cs typeface="Times New Roman" panose="02020603050405020304" charset="0"/>
            </a:rPr>
            <a:t>«soft skills» икемді </a:t>
          </a:r>
          <a:endParaRPr lang="ru-RU" sz="1200" i="0">
            <a:solidFill>
              <a:sysClr val="windowText" lastClr="000000"/>
            </a:solidFill>
            <a:latin typeface="Times New Roman" panose="02020603050405020304" charset="0"/>
            <a:cs typeface="Times New Roman" panose="02020603050405020304" charset="0"/>
          </a:endParaRPr>
        </a:p>
      </dgm:t>
    </dgm:pt>
    <dgm:pt modelId="{CA91FFCB-BF7D-48FE-A681-5B7F200E41EE}" type="parTrans" cxnId="{E0C43AFE-BF0A-4010-8EE7-5ED7D37DA901}">
      <dgm:prSet/>
      <dgm:spPr/>
      <dgm:t>
        <a:bodyPr/>
        <a:lstStyle/>
        <a:p>
          <a:pPr algn="ctr"/>
          <a:endParaRPr lang="ru-RU"/>
        </a:p>
      </dgm:t>
    </dgm:pt>
    <dgm:pt modelId="{BC295C9F-6271-411F-82FF-6E20C3E99733}" type="sibTrans" cxnId="{E0C43AFE-BF0A-4010-8EE7-5ED7D37DA901}">
      <dgm:prSet/>
      <dgm:spPr/>
      <dgm:t>
        <a:bodyPr/>
        <a:lstStyle/>
        <a:p>
          <a:pPr algn="ctr"/>
          <a:endParaRPr lang="ru-RU"/>
        </a:p>
      </dgm:t>
    </dgm:pt>
    <dgm:pt modelId="{306499F2-3820-49F4-9A88-CE1FF55CA543}">
      <dgm:prSet custT="1"/>
      <dgm:spPr>
        <a:solidFill>
          <a:schemeClr val="tx2">
            <a:lumMod val="20000"/>
            <a:lumOff val="80000"/>
          </a:schemeClr>
        </a:solidFill>
      </dgm:spPr>
      <dgm:t>
        <a:bodyPr/>
        <a:lstStyle/>
        <a:p>
          <a:pPr algn="ctr"/>
          <a:r>
            <a:rPr lang="ru-RU" sz="1200" i="0">
              <a:solidFill>
                <a:sysClr val="windowText" lastClr="000000"/>
              </a:solidFill>
              <a:latin typeface="Times New Roman" panose="02020603050405020304" charset="0"/>
              <a:cs typeface="Times New Roman" panose="02020603050405020304" charset="0"/>
            </a:rPr>
            <a:t>сараптамалық</a:t>
          </a:r>
        </a:p>
      </dgm:t>
    </dgm:pt>
    <dgm:pt modelId="{8FF62CFB-407F-40DD-B47E-63C953709B15}" type="parTrans" cxnId="{959A79D6-D4F3-42B7-93EF-53EB08EAD05C}">
      <dgm:prSet/>
      <dgm:spPr/>
      <dgm:t>
        <a:bodyPr/>
        <a:lstStyle/>
        <a:p>
          <a:pPr algn="ctr"/>
          <a:endParaRPr lang="ru-RU"/>
        </a:p>
      </dgm:t>
    </dgm:pt>
    <dgm:pt modelId="{B1557B15-3690-4580-A287-3FC56268333C}" type="sibTrans" cxnId="{959A79D6-D4F3-42B7-93EF-53EB08EAD05C}">
      <dgm:prSet/>
      <dgm:spPr/>
      <dgm:t>
        <a:bodyPr/>
        <a:lstStyle/>
        <a:p>
          <a:pPr algn="ctr"/>
          <a:endParaRPr lang="ru-RU"/>
        </a:p>
      </dgm:t>
    </dgm:pt>
    <dgm:pt modelId="{326BF342-611D-4F33-A2A0-A57E6F745530}">
      <dgm:prSet custT="1"/>
      <dgm:spPr>
        <a:solidFill>
          <a:schemeClr val="tx2">
            <a:lumMod val="20000"/>
            <a:lumOff val="80000"/>
          </a:schemeClr>
        </a:solidFill>
      </dgm:spPr>
      <dgm:t>
        <a:bodyPr/>
        <a:lstStyle/>
        <a:p>
          <a:pPr algn="ctr"/>
          <a:r>
            <a:rPr lang="en-US" sz="1200" i="0">
              <a:solidFill>
                <a:sysClr val="windowText" lastClr="000000"/>
              </a:solidFill>
              <a:latin typeface="Times New Roman" panose="02020603050405020304" charset="0"/>
              <a:cs typeface="Times New Roman" panose="02020603050405020304" charset="0"/>
            </a:rPr>
            <a:t>коммуникативтік</a:t>
          </a:r>
          <a:endParaRPr lang="ru-RU" sz="1200" i="0">
            <a:solidFill>
              <a:sysClr val="windowText" lastClr="000000"/>
            </a:solidFill>
            <a:latin typeface="Times New Roman" panose="02020603050405020304" charset="0"/>
            <a:cs typeface="Times New Roman" panose="02020603050405020304" charset="0"/>
          </a:endParaRPr>
        </a:p>
      </dgm:t>
    </dgm:pt>
    <dgm:pt modelId="{8059118C-C69C-4153-865A-5EA1D21289AC}" type="parTrans" cxnId="{AB2A57CB-6DB8-4B77-8258-5B45062CB18B}">
      <dgm:prSet/>
      <dgm:spPr/>
      <dgm:t>
        <a:bodyPr/>
        <a:lstStyle/>
        <a:p>
          <a:pPr algn="ctr"/>
          <a:endParaRPr lang="ru-RU"/>
        </a:p>
      </dgm:t>
    </dgm:pt>
    <dgm:pt modelId="{069B3161-B33C-4C9D-A2C7-EA196AB60905}" type="sibTrans" cxnId="{AB2A57CB-6DB8-4B77-8258-5B45062CB18B}">
      <dgm:prSet/>
      <dgm:spPr/>
      <dgm:t>
        <a:bodyPr/>
        <a:lstStyle/>
        <a:p>
          <a:pPr algn="ctr"/>
          <a:endParaRPr lang="ru-RU"/>
        </a:p>
      </dgm:t>
    </dgm:pt>
    <dgm:pt modelId="{0D5590CD-B93A-4B77-B512-229BF9B89EC1}" type="pres">
      <dgm:prSet presAssocID="{91DCD480-D87F-41D3-9C7B-D71093508F5D}" presName="diagram" presStyleCnt="0">
        <dgm:presLayoutVars>
          <dgm:chPref val="1"/>
          <dgm:dir/>
          <dgm:animOne val="branch"/>
          <dgm:animLvl val="lvl"/>
          <dgm:resizeHandles val="exact"/>
        </dgm:presLayoutVars>
      </dgm:prSet>
      <dgm:spPr/>
    </dgm:pt>
    <dgm:pt modelId="{DDB2F1F8-F0BC-4FC1-89DB-0C3A854F30B1}" type="pres">
      <dgm:prSet presAssocID="{5B71582A-608B-401D-A6EB-50B5DA37FC56}" presName="root1" presStyleCnt="0"/>
      <dgm:spPr/>
    </dgm:pt>
    <dgm:pt modelId="{187DE831-00A3-487D-BB64-70BB51947064}" type="pres">
      <dgm:prSet presAssocID="{5B71582A-608B-401D-A6EB-50B5DA37FC56}" presName="LevelOneTextNode" presStyleLbl="node0" presStyleIdx="0" presStyleCnt="1" custScaleX="132370" custScaleY="281527">
        <dgm:presLayoutVars>
          <dgm:chPref val="3"/>
        </dgm:presLayoutVars>
      </dgm:prSet>
      <dgm:spPr/>
    </dgm:pt>
    <dgm:pt modelId="{CAE051CB-C9E9-4E06-84E2-2D2B9A874A3D}" type="pres">
      <dgm:prSet presAssocID="{5B71582A-608B-401D-A6EB-50B5DA37FC56}" presName="level2hierChild" presStyleCnt="0"/>
      <dgm:spPr/>
    </dgm:pt>
    <dgm:pt modelId="{293D47CD-F1BD-4D0F-916D-75CB41AD3DFA}" type="pres">
      <dgm:prSet presAssocID="{1C05BCE0-40EF-442C-9883-14F59E83CC68}" presName="conn2-1" presStyleLbl="parChTrans1D2" presStyleIdx="0" presStyleCnt="4"/>
      <dgm:spPr/>
    </dgm:pt>
    <dgm:pt modelId="{5D9CE588-340D-434B-A8C9-0909DD0A2306}" type="pres">
      <dgm:prSet presAssocID="{1C05BCE0-40EF-442C-9883-14F59E83CC68}" presName="connTx" presStyleLbl="parChTrans1D2" presStyleIdx="0" presStyleCnt="4"/>
      <dgm:spPr/>
    </dgm:pt>
    <dgm:pt modelId="{FF8A2116-82B6-4546-8664-F49C992CAB6E}" type="pres">
      <dgm:prSet presAssocID="{474E6A88-B909-4577-A982-4B13BB8DB18B}" presName="root2" presStyleCnt="0"/>
      <dgm:spPr/>
    </dgm:pt>
    <dgm:pt modelId="{BFB33ADE-05D7-479E-A706-76B3E98E9A1D}" type="pres">
      <dgm:prSet presAssocID="{474E6A88-B909-4577-A982-4B13BB8DB18B}" presName="LevelTwoTextNode" presStyleLbl="node2" presStyleIdx="0" presStyleCnt="4" custScaleX="137341" custScaleY="118371" custLinFactNeighborX="-540" custLinFactNeighborY="-42106">
        <dgm:presLayoutVars>
          <dgm:chPref val="3"/>
        </dgm:presLayoutVars>
      </dgm:prSet>
      <dgm:spPr/>
    </dgm:pt>
    <dgm:pt modelId="{5B68590D-8A62-41E8-99E9-232552CA3210}" type="pres">
      <dgm:prSet presAssocID="{474E6A88-B909-4577-A982-4B13BB8DB18B}" presName="level3hierChild" presStyleCnt="0"/>
      <dgm:spPr/>
    </dgm:pt>
    <dgm:pt modelId="{D4CDEBEE-0A8E-43A6-A6A8-0B0907BFB123}" type="pres">
      <dgm:prSet presAssocID="{5597A893-5E7C-433B-8D26-441A7C5337D7}" presName="conn2-1" presStyleLbl="parChTrans1D3" presStyleIdx="0" presStyleCnt="4"/>
      <dgm:spPr/>
    </dgm:pt>
    <dgm:pt modelId="{0987A345-FDA6-4D26-A011-3492854BFEA6}" type="pres">
      <dgm:prSet presAssocID="{5597A893-5E7C-433B-8D26-441A7C5337D7}" presName="connTx" presStyleLbl="parChTrans1D3" presStyleIdx="0" presStyleCnt="4"/>
      <dgm:spPr/>
    </dgm:pt>
    <dgm:pt modelId="{FD5E4DD0-91C2-45C4-8FD0-76F28ECB63BF}" type="pres">
      <dgm:prSet presAssocID="{9C5E26BE-231F-40E8-8ED5-F8BF31B419E0}" presName="root2" presStyleCnt="0"/>
      <dgm:spPr/>
    </dgm:pt>
    <dgm:pt modelId="{1ABBE96C-56E1-4C4D-AE82-8DAD83427896}" type="pres">
      <dgm:prSet presAssocID="{9C5E26BE-231F-40E8-8ED5-F8BF31B419E0}" presName="LevelTwoTextNode" presStyleLbl="node3" presStyleIdx="0" presStyleCnt="4" custScaleX="138437">
        <dgm:presLayoutVars>
          <dgm:chPref val="3"/>
        </dgm:presLayoutVars>
      </dgm:prSet>
      <dgm:spPr/>
    </dgm:pt>
    <dgm:pt modelId="{38BAB346-C75B-4EA2-B52F-FF7A48C89094}" type="pres">
      <dgm:prSet presAssocID="{9C5E26BE-231F-40E8-8ED5-F8BF31B419E0}" presName="level3hierChild" presStyleCnt="0"/>
      <dgm:spPr/>
    </dgm:pt>
    <dgm:pt modelId="{0D5CB144-D677-4AF6-B752-DB7F0A9D5C71}" type="pres">
      <dgm:prSet presAssocID="{246E9AE2-FFAB-47B3-BCED-395CFC29EA48}" presName="conn2-1" presStyleLbl="parChTrans1D3" presStyleIdx="1" presStyleCnt="4"/>
      <dgm:spPr/>
    </dgm:pt>
    <dgm:pt modelId="{D5C0C33C-18D7-453E-BF5E-B8663405B106}" type="pres">
      <dgm:prSet presAssocID="{246E9AE2-FFAB-47B3-BCED-395CFC29EA48}" presName="connTx" presStyleLbl="parChTrans1D3" presStyleIdx="1" presStyleCnt="4"/>
      <dgm:spPr/>
    </dgm:pt>
    <dgm:pt modelId="{CFFE6560-8B18-410E-8EBB-24F164C0C66C}" type="pres">
      <dgm:prSet presAssocID="{4D4E3952-F7AC-45F4-AE98-81AECEFC3EF2}" presName="root2" presStyleCnt="0"/>
      <dgm:spPr/>
    </dgm:pt>
    <dgm:pt modelId="{303FCEBB-A123-4A31-9404-F2CD3081BCDB}" type="pres">
      <dgm:prSet presAssocID="{4D4E3952-F7AC-45F4-AE98-81AECEFC3EF2}" presName="LevelTwoTextNode" presStyleLbl="node3" presStyleIdx="1" presStyleCnt="4" custScaleX="130657" custLinFactNeighborX="5693" custLinFactNeighborY="13078">
        <dgm:presLayoutVars>
          <dgm:chPref val="3"/>
        </dgm:presLayoutVars>
      </dgm:prSet>
      <dgm:spPr/>
    </dgm:pt>
    <dgm:pt modelId="{B11FC368-F8BB-4D4B-8158-BDEC80153BAF}" type="pres">
      <dgm:prSet presAssocID="{4D4E3952-F7AC-45F4-AE98-81AECEFC3EF2}" presName="level3hierChild" presStyleCnt="0"/>
      <dgm:spPr/>
    </dgm:pt>
    <dgm:pt modelId="{C9B843D0-C7B3-4471-B97D-145C02A4F1ED}" type="pres">
      <dgm:prSet presAssocID="{8059118C-C69C-4153-865A-5EA1D21289AC}" presName="conn2-1" presStyleLbl="parChTrans1D2" presStyleIdx="1" presStyleCnt="4"/>
      <dgm:spPr/>
    </dgm:pt>
    <dgm:pt modelId="{DFB5BA26-8508-49E9-8032-7474D952167E}" type="pres">
      <dgm:prSet presAssocID="{8059118C-C69C-4153-865A-5EA1D21289AC}" presName="connTx" presStyleLbl="parChTrans1D2" presStyleIdx="1" presStyleCnt="4"/>
      <dgm:spPr/>
    </dgm:pt>
    <dgm:pt modelId="{40A87563-2D79-4226-AB26-C89CE03150D2}" type="pres">
      <dgm:prSet presAssocID="{326BF342-611D-4F33-A2A0-A57E6F745530}" presName="root2" presStyleCnt="0"/>
      <dgm:spPr/>
    </dgm:pt>
    <dgm:pt modelId="{790B550B-E4D0-4D63-94B9-EFFBF2CDFFC4}" type="pres">
      <dgm:prSet presAssocID="{326BF342-611D-4F33-A2A0-A57E6F745530}" presName="LevelTwoTextNode" presStyleLbl="node2" presStyleIdx="1" presStyleCnt="4" custScaleX="143734" custLinFactNeighborX="-237" custLinFactNeighborY="-21593">
        <dgm:presLayoutVars>
          <dgm:chPref val="3"/>
        </dgm:presLayoutVars>
      </dgm:prSet>
      <dgm:spPr/>
    </dgm:pt>
    <dgm:pt modelId="{13C3AB1B-9515-40E1-A205-6DBFD9116A1E}" type="pres">
      <dgm:prSet presAssocID="{326BF342-611D-4F33-A2A0-A57E6F745530}" presName="level3hierChild" presStyleCnt="0"/>
      <dgm:spPr/>
    </dgm:pt>
    <dgm:pt modelId="{908F9C1D-43C8-432A-BF2A-29667172E6E4}" type="pres">
      <dgm:prSet presAssocID="{24379BF2-D7F5-44A6-B13A-5BA9D8C4DF6E}" presName="conn2-1" presStyleLbl="parChTrans1D2" presStyleIdx="2" presStyleCnt="4"/>
      <dgm:spPr/>
    </dgm:pt>
    <dgm:pt modelId="{94B373F5-B72E-4760-BB0A-FA48AB1E20BE}" type="pres">
      <dgm:prSet presAssocID="{24379BF2-D7F5-44A6-B13A-5BA9D8C4DF6E}" presName="connTx" presStyleLbl="parChTrans1D2" presStyleIdx="2" presStyleCnt="4"/>
      <dgm:spPr/>
    </dgm:pt>
    <dgm:pt modelId="{4E0788E0-3BC7-4AC7-95BE-94275884BD6C}" type="pres">
      <dgm:prSet presAssocID="{B26B38CA-8155-45D4-944F-ABF010949258}" presName="root2" presStyleCnt="0"/>
      <dgm:spPr/>
    </dgm:pt>
    <dgm:pt modelId="{72D8F102-8D77-42F4-B10D-0E8CC852D896}" type="pres">
      <dgm:prSet presAssocID="{B26B38CA-8155-45D4-944F-ABF010949258}" presName="LevelTwoTextNode" presStyleLbl="node2" presStyleIdx="2" presStyleCnt="4" custScaleX="138601" custLinFactNeighborX="-540" custLinFactNeighborY="-8646">
        <dgm:presLayoutVars>
          <dgm:chPref val="3"/>
        </dgm:presLayoutVars>
      </dgm:prSet>
      <dgm:spPr/>
    </dgm:pt>
    <dgm:pt modelId="{33DA94D8-7CAD-411D-9C1A-2F578EC6AA61}" type="pres">
      <dgm:prSet presAssocID="{B26B38CA-8155-45D4-944F-ABF010949258}" presName="level3hierChild" presStyleCnt="0"/>
      <dgm:spPr/>
    </dgm:pt>
    <dgm:pt modelId="{EF7E26AF-030C-428E-A813-AE2308FD5313}" type="pres">
      <dgm:prSet presAssocID="{1DF7A8D1-083E-4AB2-9449-A5DD153CDA41}" presName="conn2-1" presStyleLbl="parChTrans1D3" presStyleIdx="2" presStyleCnt="4"/>
      <dgm:spPr/>
    </dgm:pt>
    <dgm:pt modelId="{B1966E11-7F78-41E6-8AE3-5F8575B29226}" type="pres">
      <dgm:prSet presAssocID="{1DF7A8D1-083E-4AB2-9449-A5DD153CDA41}" presName="connTx" presStyleLbl="parChTrans1D3" presStyleIdx="2" presStyleCnt="4"/>
      <dgm:spPr/>
    </dgm:pt>
    <dgm:pt modelId="{4B4B8F0D-4B06-40A2-9DEF-C4AAA80EBBCD}" type="pres">
      <dgm:prSet presAssocID="{47F0C1F0-43F1-4410-B1C9-C4D3E6936C48}" presName="root2" presStyleCnt="0"/>
      <dgm:spPr/>
    </dgm:pt>
    <dgm:pt modelId="{A74A3C8E-BC2C-4B60-818B-13FB5C548D78}" type="pres">
      <dgm:prSet presAssocID="{47F0C1F0-43F1-4410-B1C9-C4D3E6936C48}" presName="LevelTwoTextNode" presStyleLbl="node3" presStyleIdx="2" presStyleCnt="4" custScaleX="130170" custLinFactNeighborX="15670" custLinFactNeighborY="50210">
        <dgm:presLayoutVars>
          <dgm:chPref val="3"/>
        </dgm:presLayoutVars>
      </dgm:prSet>
      <dgm:spPr/>
    </dgm:pt>
    <dgm:pt modelId="{88D93152-6123-4B92-B477-3E5340627B59}" type="pres">
      <dgm:prSet presAssocID="{47F0C1F0-43F1-4410-B1C9-C4D3E6936C48}" presName="level3hierChild" presStyleCnt="0"/>
      <dgm:spPr/>
    </dgm:pt>
    <dgm:pt modelId="{F589C454-268F-4EF6-A262-8930CA212EB2}" type="pres">
      <dgm:prSet presAssocID="{8FF62CFB-407F-40DD-B47E-63C953709B15}" presName="conn2-1" presStyleLbl="parChTrans1D3" presStyleIdx="3" presStyleCnt="4"/>
      <dgm:spPr/>
    </dgm:pt>
    <dgm:pt modelId="{803EBC34-643E-40D3-BA35-1034A5E0A72E}" type="pres">
      <dgm:prSet presAssocID="{8FF62CFB-407F-40DD-B47E-63C953709B15}" presName="connTx" presStyleLbl="parChTrans1D3" presStyleIdx="3" presStyleCnt="4"/>
      <dgm:spPr/>
    </dgm:pt>
    <dgm:pt modelId="{0DB82BF9-EFDF-4F59-AD75-31FB629DCC8B}" type="pres">
      <dgm:prSet presAssocID="{306499F2-3820-49F4-9A88-CE1FF55CA543}" presName="root2" presStyleCnt="0"/>
      <dgm:spPr/>
    </dgm:pt>
    <dgm:pt modelId="{3E5DB639-F2A7-4D33-A391-AED866140759}" type="pres">
      <dgm:prSet presAssocID="{306499F2-3820-49F4-9A88-CE1FF55CA543}" presName="LevelTwoTextNode" presStyleLbl="node3" presStyleIdx="3" presStyleCnt="4" custScaleX="126994" custScaleY="117890" custLinFactNeighborX="33826" custLinFactNeighborY="57655">
        <dgm:presLayoutVars>
          <dgm:chPref val="3"/>
        </dgm:presLayoutVars>
      </dgm:prSet>
      <dgm:spPr/>
    </dgm:pt>
    <dgm:pt modelId="{69C4B52A-2D7B-465C-8276-5D23894B377B}" type="pres">
      <dgm:prSet presAssocID="{306499F2-3820-49F4-9A88-CE1FF55CA543}" presName="level3hierChild" presStyleCnt="0"/>
      <dgm:spPr/>
    </dgm:pt>
    <dgm:pt modelId="{734B40E0-A9B6-4B97-81C4-407235B49714}" type="pres">
      <dgm:prSet presAssocID="{CA91FFCB-BF7D-48FE-A681-5B7F200E41EE}" presName="conn2-1" presStyleLbl="parChTrans1D2" presStyleIdx="3" presStyleCnt="4"/>
      <dgm:spPr/>
    </dgm:pt>
    <dgm:pt modelId="{8A18BAE5-8E8D-432D-9C12-0D797EBF1235}" type="pres">
      <dgm:prSet presAssocID="{CA91FFCB-BF7D-48FE-A681-5B7F200E41EE}" presName="connTx" presStyleLbl="parChTrans1D2" presStyleIdx="3" presStyleCnt="4"/>
      <dgm:spPr/>
    </dgm:pt>
    <dgm:pt modelId="{F8D52D6C-FD31-4FCB-91FF-B4CAE09A1045}" type="pres">
      <dgm:prSet presAssocID="{351CF7D6-E965-4E63-A69E-2AE8DF364DFC}" presName="root2" presStyleCnt="0"/>
      <dgm:spPr/>
    </dgm:pt>
    <dgm:pt modelId="{865B76C5-9D33-4C27-85F1-796D390D8972}" type="pres">
      <dgm:prSet presAssocID="{351CF7D6-E965-4E63-A69E-2AE8DF364DFC}" presName="LevelTwoTextNode" presStyleLbl="node2" presStyleIdx="3" presStyleCnt="4" custScaleX="128692" custScaleY="109179" custLinFactNeighborX="5945" custLinFactNeighborY="2378">
        <dgm:presLayoutVars>
          <dgm:chPref val="3"/>
        </dgm:presLayoutVars>
      </dgm:prSet>
      <dgm:spPr/>
    </dgm:pt>
    <dgm:pt modelId="{ECDF5B22-93A3-4F08-A1A3-6953234E6415}" type="pres">
      <dgm:prSet presAssocID="{351CF7D6-E965-4E63-A69E-2AE8DF364DFC}" presName="level3hierChild" presStyleCnt="0"/>
      <dgm:spPr/>
    </dgm:pt>
  </dgm:ptLst>
  <dgm:cxnLst>
    <dgm:cxn modelId="{3BF8090C-640B-4B23-88BB-50011DEA3A5C}" type="presOf" srcId="{8FF62CFB-407F-40DD-B47E-63C953709B15}" destId="{803EBC34-643E-40D3-BA35-1034A5E0A72E}" srcOrd="1" destOrd="0" presId="urn:microsoft.com/office/officeart/2005/8/layout/hierarchy2#1"/>
    <dgm:cxn modelId="{D007820E-A0EC-42E7-A381-7B623E5790BC}" type="presOf" srcId="{246E9AE2-FFAB-47B3-BCED-395CFC29EA48}" destId="{D5C0C33C-18D7-453E-BF5E-B8663405B106}" srcOrd="1" destOrd="0" presId="urn:microsoft.com/office/officeart/2005/8/layout/hierarchy2#1"/>
    <dgm:cxn modelId="{F1081F1B-47DE-412E-AF7B-E05569FEEC2D}" type="presOf" srcId="{5597A893-5E7C-433B-8D26-441A7C5337D7}" destId="{0987A345-FDA6-4D26-A011-3492854BFEA6}" srcOrd="1" destOrd="0" presId="urn:microsoft.com/office/officeart/2005/8/layout/hierarchy2#1"/>
    <dgm:cxn modelId="{7D8D2C1D-7B42-4A37-A865-B2D1EB4842A0}" type="presOf" srcId="{5B71582A-608B-401D-A6EB-50B5DA37FC56}" destId="{187DE831-00A3-487D-BB64-70BB51947064}" srcOrd="0" destOrd="0" presId="urn:microsoft.com/office/officeart/2005/8/layout/hierarchy2#1"/>
    <dgm:cxn modelId="{7DE54421-5468-45F1-970B-6FB12AA7E4A1}" type="presOf" srcId="{8FF62CFB-407F-40DD-B47E-63C953709B15}" destId="{F589C454-268F-4EF6-A262-8930CA212EB2}" srcOrd="0" destOrd="0" presId="urn:microsoft.com/office/officeart/2005/8/layout/hierarchy2#1"/>
    <dgm:cxn modelId="{FF547324-5318-407F-900C-214512CDA104}" type="presOf" srcId="{1DF7A8D1-083E-4AB2-9449-A5DD153CDA41}" destId="{EF7E26AF-030C-428E-A813-AE2308FD5313}" srcOrd="0" destOrd="0" presId="urn:microsoft.com/office/officeart/2005/8/layout/hierarchy2#1"/>
    <dgm:cxn modelId="{3E50DA30-C6A9-46E1-A0DF-9B7D7E19D126}" srcId="{B26B38CA-8155-45D4-944F-ABF010949258}" destId="{47F0C1F0-43F1-4410-B1C9-C4D3E6936C48}" srcOrd="0" destOrd="0" parTransId="{1DF7A8D1-083E-4AB2-9449-A5DD153CDA41}" sibTransId="{E550E739-843F-4C3D-8289-2E366445F308}"/>
    <dgm:cxn modelId="{529EBF36-8A54-47C3-BFAA-EC45E99A4CD6}" type="presOf" srcId="{91DCD480-D87F-41D3-9C7B-D71093508F5D}" destId="{0D5590CD-B93A-4B77-B512-229BF9B89EC1}" srcOrd="0" destOrd="0" presId="urn:microsoft.com/office/officeart/2005/8/layout/hierarchy2#1"/>
    <dgm:cxn modelId="{80F0FA37-9FF7-44E4-9E67-59EB11F2ED9C}" type="presOf" srcId="{8059118C-C69C-4153-865A-5EA1D21289AC}" destId="{C9B843D0-C7B3-4471-B97D-145C02A4F1ED}" srcOrd="0" destOrd="0" presId="urn:microsoft.com/office/officeart/2005/8/layout/hierarchy2#1"/>
    <dgm:cxn modelId="{09B10E47-D4A8-4938-AA79-3C54A3B1CFD7}" type="presOf" srcId="{1DF7A8D1-083E-4AB2-9449-A5DD153CDA41}" destId="{B1966E11-7F78-41E6-8AE3-5F8575B29226}" srcOrd="1" destOrd="0" presId="urn:microsoft.com/office/officeart/2005/8/layout/hierarchy2#1"/>
    <dgm:cxn modelId="{7FA7466C-DCFB-4D5F-BE24-8E7B4BB8DF07}" type="presOf" srcId="{246E9AE2-FFAB-47B3-BCED-395CFC29EA48}" destId="{0D5CB144-D677-4AF6-B752-DB7F0A9D5C71}" srcOrd="0" destOrd="0" presId="urn:microsoft.com/office/officeart/2005/8/layout/hierarchy2#1"/>
    <dgm:cxn modelId="{9F9A884D-FF83-45DB-8338-61BB3E59A4DE}" type="presOf" srcId="{B26B38CA-8155-45D4-944F-ABF010949258}" destId="{72D8F102-8D77-42F4-B10D-0E8CC852D896}" srcOrd="0" destOrd="0" presId="urn:microsoft.com/office/officeart/2005/8/layout/hierarchy2#1"/>
    <dgm:cxn modelId="{68B14A74-38A8-460A-AF32-581D44F86C57}" srcId="{5B71582A-608B-401D-A6EB-50B5DA37FC56}" destId="{B26B38CA-8155-45D4-944F-ABF010949258}" srcOrd="2" destOrd="0" parTransId="{24379BF2-D7F5-44A6-B13A-5BA9D8C4DF6E}" sibTransId="{D450E993-7F9C-430F-AD2D-33CE91E9995D}"/>
    <dgm:cxn modelId="{42207D56-512C-47DD-B85A-3645F5B2D3F6}" type="presOf" srcId="{326BF342-611D-4F33-A2A0-A57E6F745530}" destId="{790B550B-E4D0-4D63-94B9-EFFBF2CDFFC4}" srcOrd="0" destOrd="0" presId="urn:microsoft.com/office/officeart/2005/8/layout/hierarchy2#1"/>
    <dgm:cxn modelId="{21FA907F-7020-48FE-9F91-3F9643848ADD}" type="presOf" srcId="{8059118C-C69C-4153-865A-5EA1D21289AC}" destId="{DFB5BA26-8508-49E9-8032-7474D952167E}" srcOrd="1" destOrd="0" presId="urn:microsoft.com/office/officeart/2005/8/layout/hierarchy2#1"/>
    <dgm:cxn modelId="{A75C2A84-2FB7-438B-AD94-93C96F8497FC}" type="presOf" srcId="{351CF7D6-E965-4E63-A69E-2AE8DF364DFC}" destId="{865B76C5-9D33-4C27-85F1-796D390D8972}" srcOrd="0" destOrd="0" presId="urn:microsoft.com/office/officeart/2005/8/layout/hierarchy2#1"/>
    <dgm:cxn modelId="{9E3D9284-7F3B-4E3A-8B8D-18FA193BA159}" type="presOf" srcId="{4D4E3952-F7AC-45F4-AE98-81AECEFC3EF2}" destId="{303FCEBB-A123-4A31-9404-F2CD3081BCDB}" srcOrd="0" destOrd="0" presId="urn:microsoft.com/office/officeart/2005/8/layout/hierarchy2#1"/>
    <dgm:cxn modelId="{78CCD685-64D2-4067-8340-CDEBA2B9444E}" type="presOf" srcId="{1C05BCE0-40EF-442C-9883-14F59E83CC68}" destId="{293D47CD-F1BD-4D0F-916D-75CB41AD3DFA}" srcOrd="0" destOrd="0" presId="urn:microsoft.com/office/officeart/2005/8/layout/hierarchy2#1"/>
    <dgm:cxn modelId="{31D96D96-0FAF-4F46-8374-748DD85A028F}" srcId="{474E6A88-B909-4577-A982-4B13BB8DB18B}" destId="{9C5E26BE-231F-40E8-8ED5-F8BF31B419E0}" srcOrd="0" destOrd="0" parTransId="{5597A893-5E7C-433B-8D26-441A7C5337D7}" sibTransId="{16A49A9A-B142-47F8-B0A4-05A3E936BC24}"/>
    <dgm:cxn modelId="{99754399-B090-4224-B3E7-799EE3AD4DBE}" type="presOf" srcId="{474E6A88-B909-4577-A982-4B13BB8DB18B}" destId="{BFB33ADE-05D7-479E-A706-76B3E98E9A1D}" srcOrd="0" destOrd="0" presId="urn:microsoft.com/office/officeart/2005/8/layout/hierarchy2#1"/>
    <dgm:cxn modelId="{776EFA99-0E3B-41EC-88EF-0BD76BF27ADB}" type="presOf" srcId="{306499F2-3820-49F4-9A88-CE1FF55CA543}" destId="{3E5DB639-F2A7-4D33-A391-AED866140759}" srcOrd="0" destOrd="0" presId="urn:microsoft.com/office/officeart/2005/8/layout/hierarchy2#1"/>
    <dgm:cxn modelId="{07C0A5A1-ECB4-4912-B8F8-94B6DFEFDA08}" srcId="{5B71582A-608B-401D-A6EB-50B5DA37FC56}" destId="{474E6A88-B909-4577-A982-4B13BB8DB18B}" srcOrd="0" destOrd="0" parTransId="{1C05BCE0-40EF-442C-9883-14F59E83CC68}" sibTransId="{187ADD1D-4A3A-42CF-A821-94F5120B277A}"/>
    <dgm:cxn modelId="{A41816A3-D5B4-4D2C-BF6D-F14E4E885B83}" type="presOf" srcId="{9C5E26BE-231F-40E8-8ED5-F8BF31B419E0}" destId="{1ABBE96C-56E1-4C4D-AE82-8DAD83427896}" srcOrd="0" destOrd="0" presId="urn:microsoft.com/office/officeart/2005/8/layout/hierarchy2#1"/>
    <dgm:cxn modelId="{4E88DEB4-538A-4837-AC84-D428748103BF}" type="presOf" srcId="{24379BF2-D7F5-44A6-B13A-5BA9D8C4DF6E}" destId="{94B373F5-B72E-4760-BB0A-FA48AB1E20BE}" srcOrd="1" destOrd="0" presId="urn:microsoft.com/office/officeart/2005/8/layout/hierarchy2#1"/>
    <dgm:cxn modelId="{2E36DBBA-98B9-4384-BB4B-2A0FF185D383}" type="presOf" srcId="{CA91FFCB-BF7D-48FE-A681-5B7F200E41EE}" destId="{8A18BAE5-8E8D-432D-9C12-0D797EBF1235}" srcOrd="1" destOrd="0" presId="urn:microsoft.com/office/officeart/2005/8/layout/hierarchy2#1"/>
    <dgm:cxn modelId="{6F0003BD-5EBD-4A87-AC5B-AB732160E693}" type="presOf" srcId="{5597A893-5E7C-433B-8D26-441A7C5337D7}" destId="{D4CDEBEE-0A8E-43A6-A6A8-0B0907BFB123}" srcOrd="0" destOrd="0" presId="urn:microsoft.com/office/officeart/2005/8/layout/hierarchy2#1"/>
    <dgm:cxn modelId="{249670C5-A58C-4064-A9D3-045E7CD8B406}" srcId="{91DCD480-D87F-41D3-9C7B-D71093508F5D}" destId="{5B71582A-608B-401D-A6EB-50B5DA37FC56}" srcOrd="0" destOrd="0" parTransId="{CE3E4AB3-E1A1-41FE-A8C4-CD2B6A316F2E}" sibTransId="{A734B0D4-F53A-4C0B-B6CE-703FC26C4237}"/>
    <dgm:cxn modelId="{AB2A57CB-6DB8-4B77-8258-5B45062CB18B}" srcId="{5B71582A-608B-401D-A6EB-50B5DA37FC56}" destId="{326BF342-611D-4F33-A2A0-A57E6F745530}" srcOrd="1" destOrd="0" parTransId="{8059118C-C69C-4153-865A-5EA1D21289AC}" sibTransId="{069B3161-B33C-4C9D-A2C7-EA196AB60905}"/>
    <dgm:cxn modelId="{959A79D6-D4F3-42B7-93EF-53EB08EAD05C}" srcId="{B26B38CA-8155-45D4-944F-ABF010949258}" destId="{306499F2-3820-49F4-9A88-CE1FF55CA543}" srcOrd="1" destOrd="0" parTransId="{8FF62CFB-407F-40DD-B47E-63C953709B15}" sibTransId="{B1557B15-3690-4580-A287-3FC56268333C}"/>
    <dgm:cxn modelId="{EDB9DEDD-F6E3-4D5C-8843-10DB852721F3}" srcId="{474E6A88-B909-4577-A982-4B13BB8DB18B}" destId="{4D4E3952-F7AC-45F4-AE98-81AECEFC3EF2}" srcOrd="1" destOrd="0" parTransId="{246E9AE2-FFAB-47B3-BCED-395CFC29EA48}" sibTransId="{6F88E6C9-A899-4240-B192-BC30B7A9B03B}"/>
    <dgm:cxn modelId="{71A59FEC-72AD-4571-A9B8-CC34FEF970DA}" type="presOf" srcId="{24379BF2-D7F5-44A6-B13A-5BA9D8C4DF6E}" destId="{908F9C1D-43C8-432A-BF2A-29667172E6E4}" srcOrd="0" destOrd="0" presId="urn:microsoft.com/office/officeart/2005/8/layout/hierarchy2#1"/>
    <dgm:cxn modelId="{FB8E52F4-2EA1-40CC-B66B-BEE0945F0EEC}" type="presOf" srcId="{47F0C1F0-43F1-4410-B1C9-C4D3E6936C48}" destId="{A74A3C8E-BC2C-4B60-818B-13FB5C548D78}" srcOrd="0" destOrd="0" presId="urn:microsoft.com/office/officeart/2005/8/layout/hierarchy2#1"/>
    <dgm:cxn modelId="{6548EDFC-B78D-4868-B2E1-4836738763ED}" type="presOf" srcId="{1C05BCE0-40EF-442C-9883-14F59E83CC68}" destId="{5D9CE588-340D-434B-A8C9-0909DD0A2306}" srcOrd="1" destOrd="0" presId="urn:microsoft.com/office/officeart/2005/8/layout/hierarchy2#1"/>
    <dgm:cxn modelId="{E0C43AFE-BF0A-4010-8EE7-5ED7D37DA901}" srcId="{5B71582A-608B-401D-A6EB-50B5DA37FC56}" destId="{351CF7D6-E965-4E63-A69E-2AE8DF364DFC}" srcOrd="3" destOrd="0" parTransId="{CA91FFCB-BF7D-48FE-A681-5B7F200E41EE}" sibTransId="{BC295C9F-6271-411F-82FF-6E20C3E99733}"/>
    <dgm:cxn modelId="{5C2B9CFF-1DB4-4245-9EAD-96F9B67D90D1}" type="presOf" srcId="{CA91FFCB-BF7D-48FE-A681-5B7F200E41EE}" destId="{734B40E0-A9B6-4B97-81C4-407235B49714}" srcOrd="0" destOrd="0" presId="urn:microsoft.com/office/officeart/2005/8/layout/hierarchy2#1"/>
    <dgm:cxn modelId="{D7AEF8E7-FDE2-4872-A267-21AFA39F9ADE}" type="presParOf" srcId="{0D5590CD-B93A-4B77-B512-229BF9B89EC1}" destId="{DDB2F1F8-F0BC-4FC1-89DB-0C3A854F30B1}" srcOrd="0" destOrd="0" presId="urn:microsoft.com/office/officeart/2005/8/layout/hierarchy2#1"/>
    <dgm:cxn modelId="{026C7234-8A36-4848-923A-23D936DABE3A}" type="presParOf" srcId="{DDB2F1F8-F0BC-4FC1-89DB-0C3A854F30B1}" destId="{187DE831-00A3-487D-BB64-70BB51947064}" srcOrd="0" destOrd="0" presId="urn:microsoft.com/office/officeart/2005/8/layout/hierarchy2#1"/>
    <dgm:cxn modelId="{58A77766-DEFB-4E4D-AFFF-0F6AC3CC1EA3}" type="presParOf" srcId="{DDB2F1F8-F0BC-4FC1-89DB-0C3A854F30B1}" destId="{CAE051CB-C9E9-4E06-84E2-2D2B9A874A3D}" srcOrd="1" destOrd="0" presId="urn:microsoft.com/office/officeart/2005/8/layout/hierarchy2#1"/>
    <dgm:cxn modelId="{D024CAF0-4FFE-450A-B77B-606F09E6D49F}" type="presParOf" srcId="{CAE051CB-C9E9-4E06-84E2-2D2B9A874A3D}" destId="{293D47CD-F1BD-4D0F-916D-75CB41AD3DFA}" srcOrd="0" destOrd="0" presId="urn:microsoft.com/office/officeart/2005/8/layout/hierarchy2#1"/>
    <dgm:cxn modelId="{92396BD1-742D-47E9-B24C-9FF61F5AF5C4}" type="presParOf" srcId="{293D47CD-F1BD-4D0F-916D-75CB41AD3DFA}" destId="{5D9CE588-340D-434B-A8C9-0909DD0A2306}" srcOrd="0" destOrd="0" presId="urn:microsoft.com/office/officeart/2005/8/layout/hierarchy2#1"/>
    <dgm:cxn modelId="{EB7ABDD1-8AE5-4D94-8C85-D1F45FA2DCF5}" type="presParOf" srcId="{CAE051CB-C9E9-4E06-84E2-2D2B9A874A3D}" destId="{FF8A2116-82B6-4546-8664-F49C992CAB6E}" srcOrd="1" destOrd="0" presId="urn:microsoft.com/office/officeart/2005/8/layout/hierarchy2#1"/>
    <dgm:cxn modelId="{88C8F953-B8CC-4D62-AE3F-355ED87DD682}" type="presParOf" srcId="{FF8A2116-82B6-4546-8664-F49C992CAB6E}" destId="{BFB33ADE-05D7-479E-A706-76B3E98E9A1D}" srcOrd="0" destOrd="0" presId="urn:microsoft.com/office/officeart/2005/8/layout/hierarchy2#1"/>
    <dgm:cxn modelId="{4B41FF98-DE41-4D82-9BA6-91176CBDFA92}" type="presParOf" srcId="{FF8A2116-82B6-4546-8664-F49C992CAB6E}" destId="{5B68590D-8A62-41E8-99E9-232552CA3210}" srcOrd="1" destOrd="0" presId="urn:microsoft.com/office/officeart/2005/8/layout/hierarchy2#1"/>
    <dgm:cxn modelId="{1EA0BCC7-29BC-455D-9A57-AFED040472A0}" type="presParOf" srcId="{5B68590D-8A62-41E8-99E9-232552CA3210}" destId="{D4CDEBEE-0A8E-43A6-A6A8-0B0907BFB123}" srcOrd="0" destOrd="0" presId="urn:microsoft.com/office/officeart/2005/8/layout/hierarchy2#1"/>
    <dgm:cxn modelId="{5EE4BFF3-DFD8-4345-89D1-0EF3DF9146FA}" type="presParOf" srcId="{D4CDEBEE-0A8E-43A6-A6A8-0B0907BFB123}" destId="{0987A345-FDA6-4D26-A011-3492854BFEA6}" srcOrd="0" destOrd="0" presId="urn:microsoft.com/office/officeart/2005/8/layout/hierarchy2#1"/>
    <dgm:cxn modelId="{44DD48F5-F96A-45D6-8283-1E77B593C40C}" type="presParOf" srcId="{5B68590D-8A62-41E8-99E9-232552CA3210}" destId="{FD5E4DD0-91C2-45C4-8FD0-76F28ECB63BF}" srcOrd="1" destOrd="0" presId="urn:microsoft.com/office/officeart/2005/8/layout/hierarchy2#1"/>
    <dgm:cxn modelId="{0A2CDA19-05FB-47B1-BA8F-AC2B20D0E584}" type="presParOf" srcId="{FD5E4DD0-91C2-45C4-8FD0-76F28ECB63BF}" destId="{1ABBE96C-56E1-4C4D-AE82-8DAD83427896}" srcOrd="0" destOrd="0" presId="urn:microsoft.com/office/officeart/2005/8/layout/hierarchy2#1"/>
    <dgm:cxn modelId="{0090A1D5-89EA-4B25-9BD7-9AB6DAFC9222}" type="presParOf" srcId="{FD5E4DD0-91C2-45C4-8FD0-76F28ECB63BF}" destId="{38BAB346-C75B-4EA2-B52F-FF7A48C89094}" srcOrd="1" destOrd="0" presId="urn:microsoft.com/office/officeart/2005/8/layout/hierarchy2#1"/>
    <dgm:cxn modelId="{62A89B0F-BA5B-4F0A-AD6B-FD7CAC6D7DCA}" type="presParOf" srcId="{5B68590D-8A62-41E8-99E9-232552CA3210}" destId="{0D5CB144-D677-4AF6-B752-DB7F0A9D5C71}" srcOrd="2" destOrd="0" presId="urn:microsoft.com/office/officeart/2005/8/layout/hierarchy2#1"/>
    <dgm:cxn modelId="{45D57B4F-A1A4-43FE-B880-705FACE8BAD0}" type="presParOf" srcId="{0D5CB144-D677-4AF6-B752-DB7F0A9D5C71}" destId="{D5C0C33C-18D7-453E-BF5E-B8663405B106}" srcOrd="0" destOrd="0" presId="urn:microsoft.com/office/officeart/2005/8/layout/hierarchy2#1"/>
    <dgm:cxn modelId="{5E700FC2-D37D-4810-8B1F-21E94ED29331}" type="presParOf" srcId="{5B68590D-8A62-41E8-99E9-232552CA3210}" destId="{CFFE6560-8B18-410E-8EBB-24F164C0C66C}" srcOrd="3" destOrd="0" presId="urn:microsoft.com/office/officeart/2005/8/layout/hierarchy2#1"/>
    <dgm:cxn modelId="{CE3A6B73-9C45-472C-A030-3F3171393EA1}" type="presParOf" srcId="{CFFE6560-8B18-410E-8EBB-24F164C0C66C}" destId="{303FCEBB-A123-4A31-9404-F2CD3081BCDB}" srcOrd="0" destOrd="0" presId="urn:microsoft.com/office/officeart/2005/8/layout/hierarchy2#1"/>
    <dgm:cxn modelId="{9EEBDF38-8389-47CB-A85A-3175D0A55105}" type="presParOf" srcId="{CFFE6560-8B18-410E-8EBB-24F164C0C66C}" destId="{B11FC368-F8BB-4D4B-8158-BDEC80153BAF}" srcOrd="1" destOrd="0" presId="urn:microsoft.com/office/officeart/2005/8/layout/hierarchy2#1"/>
    <dgm:cxn modelId="{7E58555C-2F72-49E3-9BA0-0B6B605A5709}" type="presParOf" srcId="{CAE051CB-C9E9-4E06-84E2-2D2B9A874A3D}" destId="{C9B843D0-C7B3-4471-B97D-145C02A4F1ED}" srcOrd="2" destOrd="0" presId="urn:microsoft.com/office/officeart/2005/8/layout/hierarchy2#1"/>
    <dgm:cxn modelId="{734ED0AA-00A7-46A9-ACED-3ADA657D3B3F}" type="presParOf" srcId="{C9B843D0-C7B3-4471-B97D-145C02A4F1ED}" destId="{DFB5BA26-8508-49E9-8032-7474D952167E}" srcOrd="0" destOrd="0" presId="urn:microsoft.com/office/officeart/2005/8/layout/hierarchy2#1"/>
    <dgm:cxn modelId="{F27C23A7-08C7-4325-9E77-EB2C5A627569}" type="presParOf" srcId="{CAE051CB-C9E9-4E06-84E2-2D2B9A874A3D}" destId="{40A87563-2D79-4226-AB26-C89CE03150D2}" srcOrd="3" destOrd="0" presId="urn:microsoft.com/office/officeart/2005/8/layout/hierarchy2#1"/>
    <dgm:cxn modelId="{B9FEFEAF-FF2D-49E7-8523-D115C86822D2}" type="presParOf" srcId="{40A87563-2D79-4226-AB26-C89CE03150D2}" destId="{790B550B-E4D0-4D63-94B9-EFFBF2CDFFC4}" srcOrd="0" destOrd="0" presId="urn:microsoft.com/office/officeart/2005/8/layout/hierarchy2#1"/>
    <dgm:cxn modelId="{A0E679CF-AFC0-4680-B4BD-F17E19364DBC}" type="presParOf" srcId="{40A87563-2D79-4226-AB26-C89CE03150D2}" destId="{13C3AB1B-9515-40E1-A205-6DBFD9116A1E}" srcOrd="1" destOrd="0" presId="urn:microsoft.com/office/officeart/2005/8/layout/hierarchy2#1"/>
    <dgm:cxn modelId="{83152FF0-994B-495E-9EB8-B591046DF1FD}" type="presParOf" srcId="{CAE051CB-C9E9-4E06-84E2-2D2B9A874A3D}" destId="{908F9C1D-43C8-432A-BF2A-29667172E6E4}" srcOrd="4" destOrd="0" presId="urn:microsoft.com/office/officeart/2005/8/layout/hierarchy2#1"/>
    <dgm:cxn modelId="{E3460170-B996-407A-84DB-298E10AF4C9C}" type="presParOf" srcId="{908F9C1D-43C8-432A-BF2A-29667172E6E4}" destId="{94B373F5-B72E-4760-BB0A-FA48AB1E20BE}" srcOrd="0" destOrd="0" presId="urn:microsoft.com/office/officeart/2005/8/layout/hierarchy2#1"/>
    <dgm:cxn modelId="{AF77B14C-B68A-4184-A9CC-502FE4CD8DDB}" type="presParOf" srcId="{CAE051CB-C9E9-4E06-84E2-2D2B9A874A3D}" destId="{4E0788E0-3BC7-4AC7-95BE-94275884BD6C}" srcOrd="5" destOrd="0" presId="urn:microsoft.com/office/officeart/2005/8/layout/hierarchy2#1"/>
    <dgm:cxn modelId="{B6147060-5458-4B2D-8F1C-D1D28E44D33F}" type="presParOf" srcId="{4E0788E0-3BC7-4AC7-95BE-94275884BD6C}" destId="{72D8F102-8D77-42F4-B10D-0E8CC852D896}" srcOrd="0" destOrd="0" presId="urn:microsoft.com/office/officeart/2005/8/layout/hierarchy2#1"/>
    <dgm:cxn modelId="{2035E88A-CB65-4D54-AAC4-6F6891E463A3}" type="presParOf" srcId="{4E0788E0-3BC7-4AC7-95BE-94275884BD6C}" destId="{33DA94D8-7CAD-411D-9C1A-2F578EC6AA61}" srcOrd="1" destOrd="0" presId="urn:microsoft.com/office/officeart/2005/8/layout/hierarchy2#1"/>
    <dgm:cxn modelId="{D2AD258A-0443-4FF7-BE9D-E763F1BFDF6C}" type="presParOf" srcId="{33DA94D8-7CAD-411D-9C1A-2F578EC6AA61}" destId="{EF7E26AF-030C-428E-A813-AE2308FD5313}" srcOrd="0" destOrd="0" presId="urn:microsoft.com/office/officeart/2005/8/layout/hierarchy2#1"/>
    <dgm:cxn modelId="{EE68C597-7704-41A5-9C0D-8BE62293D22A}" type="presParOf" srcId="{EF7E26AF-030C-428E-A813-AE2308FD5313}" destId="{B1966E11-7F78-41E6-8AE3-5F8575B29226}" srcOrd="0" destOrd="0" presId="urn:microsoft.com/office/officeart/2005/8/layout/hierarchy2#1"/>
    <dgm:cxn modelId="{8D64BE16-C170-45B4-BC5F-A4C4477B0B80}" type="presParOf" srcId="{33DA94D8-7CAD-411D-9C1A-2F578EC6AA61}" destId="{4B4B8F0D-4B06-40A2-9DEF-C4AAA80EBBCD}" srcOrd="1" destOrd="0" presId="urn:microsoft.com/office/officeart/2005/8/layout/hierarchy2#1"/>
    <dgm:cxn modelId="{7A035AE7-7AD0-4371-81E2-36BF465C1438}" type="presParOf" srcId="{4B4B8F0D-4B06-40A2-9DEF-C4AAA80EBBCD}" destId="{A74A3C8E-BC2C-4B60-818B-13FB5C548D78}" srcOrd="0" destOrd="0" presId="urn:microsoft.com/office/officeart/2005/8/layout/hierarchy2#1"/>
    <dgm:cxn modelId="{9F1EEED6-1A70-4763-BCA2-A0C7443B14B5}" type="presParOf" srcId="{4B4B8F0D-4B06-40A2-9DEF-C4AAA80EBBCD}" destId="{88D93152-6123-4B92-B477-3E5340627B59}" srcOrd="1" destOrd="0" presId="urn:microsoft.com/office/officeart/2005/8/layout/hierarchy2#1"/>
    <dgm:cxn modelId="{7B44D239-27F7-484E-B9A7-F76D322E055A}" type="presParOf" srcId="{33DA94D8-7CAD-411D-9C1A-2F578EC6AA61}" destId="{F589C454-268F-4EF6-A262-8930CA212EB2}" srcOrd="2" destOrd="0" presId="urn:microsoft.com/office/officeart/2005/8/layout/hierarchy2#1"/>
    <dgm:cxn modelId="{379ACD59-D09A-4499-9B74-81C4037241F7}" type="presParOf" srcId="{F589C454-268F-4EF6-A262-8930CA212EB2}" destId="{803EBC34-643E-40D3-BA35-1034A5E0A72E}" srcOrd="0" destOrd="0" presId="urn:microsoft.com/office/officeart/2005/8/layout/hierarchy2#1"/>
    <dgm:cxn modelId="{67253BD3-D977-447A-939C-7F10EF72DA21}" type="presParOf" srcId="{33DA94D8-7CAD-411D-9C1A-2F578EC6AA61}" destId="{0DB82BF9-EFDF-4F59-AD75-31FB629DCC8B}" srcOrd="3" destOrd="0" presId="urn:microsoft.com/office/officeart/2005/8/layout/hierarchy2#1"/>
    <dgm:cxn modelId="{29D83CF7-7632-4A07-852F-1F75971D4DBC}" type="presParOf" srcId="{0DB82BF9-EFDF-4F59-AD75-31FB629DCC8B}" destId="{3E5DB639-F2A7-4D33-A391-AED866140759}" srcOrd="0" destOrd="0" presId="urn:microsoft.com/office/officeart/2005/8/layout/hierarchy2#1"/>
    <dgm:cxn modelId="{B8815701-7F1A-4157-B7F9-500F60BC1C51}" type="presParOf" srcId="{0DB82BF9-EFDF-4F59-AD75-31FB629DCC8B}" destId="{69C4B52A-2D7B-465C-8276-5D23894B377B}" srcOrd="1" destOrd="0" presId="urn:microsoft.com/office/officeart/2005/8/layout/hierarchy2#1"/>
    <dgm:cxn modelId="{3B0D5B00-9A69-4EC1-A910-6FE1E79314DA}" type="presParOf" srcId="{CAE051CB-C9E9-4E06-84E2-2D2B9A874A3D}" destId="{734B40E0-A9B6-4B97-81C4-407235B49714}" srcOrd="6" destOrd="0" presId="urn:microsoft.com/office/officeart/2005/8/layout/hierarchy2#1"/>
    <dgm:cxn modelId="{DD1C4322-F7A4-4D37-BAE9-3869D834A1FB}" type="presParOf" srcId="{734B40E0-A9B6-4B97-81C4-407235B49714}" destId="{8A18BAE5-8E8D-432D-9C12-0D797EBF1235}" srcOrd="0" destOrd="0" presId="urn:microsoft.com/office/officeart/2005/8/layout/hierarchy2#1"/>
    <dgm:cxn modelId="{3008B872-137D-411E-B608-BAA25C5D46E8}" type="presParOf" srcId="{CAE051CB-C9E9-4E06-84E2-2D2B9A874A3D}" destId="{F8D52D6C-FD31-4FCB-91FF-B4CAE09A1045}" srcOrd="7" destOrd="0" presId="urn:microsoft.com/office/officeart/2005/8/layout/hierarchy2#1"/>
    <dgm:cxn modelId="{4A03887C-BEC0-4D74-988A-C6DFAB0F4B3E}" type="presParOf" srcId="{F8D52D6C-FD31-4FCB-91FF-B4CAE09A1045}" destId="{865B76C5-9D33-4C27-85F1-796D390D8972}" srcOrd="0" destOrd="0" presId="urn:microsoft.com/office/officeart/2005/8/layout/hierarchy2#1"/>
    <dgm:cxn modelId="{38A95FC8-D3C2-4CDE-A19F-DC0E3C4DA92F}" type="presParOf" srcId="{F8D52D6C-FD31-4FCB-91FF-B4CAE09A1045}" destId="{ECDF5B22-93A3-4F08-A1A3-6953234E6415}" srcOrd="1" destOrd="0" presId="urn:microsoft.com/office/officeart/2005/8/layout/hierarchy2#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A18698-638F-4E55-A92C-F551507B4DCF}" type="doc">
      <dgm:prSet loTypeId="urn:microsoft.com/office/officeart/2005/8/layout/list1#1" loCatId="list" qsTypeId="urn:microsoft.com/office/officeart/2005/8/quickstyle/simple1#3" qsCatId="simple" csTypeId="urn:microsoft.com/office/officeart/2005/8/colors/accent1_2#3" csCatId="accent1" phldr="1"/>
      <dgm:spPr/>
      <dgm:t>
        <a:bodyPr/>
        <a:lstStyle/>
        <a:p>
          <a:endParaRPr lang="ru-RU"/>
        </a:p>
      </dgm:t>
    </dgm:pt>
    <dgm:pt modelId="{FFD0F4C0-1876-4041-BCD6-7A9A38E0F142}">
      <dgm:prSet phldrT="[Текст]" custT="1"/>
      <dgm:spPr>
        <a:solidFill>
          <a:schemeClr val="tx2">
            <a:lumMod val="20000"/>
            <a:lumOff val="80000"/>
          </a:schemeClr>
        </a:solidFill>
      </dgm:spPr>
      <dgm:t>
        <a:bodyPr/>
        <a:lstStyle/>
        <a:p>
          <a:pPr algn="ctr"/>
          <a:r>
            <a:rPr lang="en-US" sz="1200" b="0">
              <a:solidFill>
                <a:sysClr val="windowText" lastClr="000000"/>
              </a:solidFill>
              <a:latin typeface="Times New Roman" panose="02020603050405020304" charset="0"/>
              <a:cs typeface="Times New Roman" panose="02020603050405020304" charset="0"/>
            </a:rPr>
            <a:t>Басқару және ұйымдастырушылық</a:t>
          </a:r>
          <a:endParaRPr lang="ru-RU" sz="1200">
            <a:solidFill>
              <a:sysClr val="windowText" lastClr="000000"/>
            </a:solidFill>
            <a:latin typeface="Times New Roman" panose="02020603050405020304" charset="0"/>
            <a:cs typeface="Times New Roman" panose="02020603050405020304" charset="0"/>
          </a:endParaRPr>
        </a:p>
      </dgm:t>
    </dgm:pt>
    <dgm:pt modelId="{2B2D30E9-1E31-4195-AEEC-A1AF185A6673}" type="parTrans" cxnId="{E5265C94-9FF0-4A3E-B7B1-4A985CB0DD6C}">
      <dgm:prSet/>
      <dgm:spPr/>
      <dgm:t>
        <a:bodyPr/>
        <a:lstStyle/>
        <a:p>
          <a:pPr algn="ctr"/>
          <a:endParaRPr lang="ru-RU"/>
        </a:p>
      </dgm:t>
    </dgm:pt>
    <dgm:pt modelId="{092693F8-F1AD-4E35-A9CF-05494D6D21D6}" type="sibTrans" cxnId="{E5265C94-9FF0-4A3E-B7B1-4A985CB0DD6C}">
      <dgm:prSet/>
      <dgm:spPr/>
      <dgm:t>
        <a:bodyPr/>
        <a:lstStyle/>
        <a:p>
          <a:pPr algn="ctr"/>
          <a:endParaRPr lang="ru-RU"/>
        </a:p>
      </dgm:t>
    </dgm:pt>
    <dgm:pt modelId="{25136EA0-B99A-4416-968D-65E86EBF8418}">
      <dgm:prSet phldrT="[Текст]" custT="1"/>
      <dgm:spPr>
        <a:solidFill>
          <a:schemeClr val="tx2">
            <a:lumMod val="20000"/>
            <a:lumOff val="80000"/>
          </a:schemeClr>
        </a:solidFill>
      </dgm:spPr>
      <dgm:t>
        <a:bodyPr/>
        <a:lstStyle/>
        <a:p>
          <a:pPr algn="ctr"/>
          <a:r>
            <a:rPr lang="ru-RU" sz="1200">
              <a:solidFill>
                <a:sysClr val="windowText" lastClr="000000"/>
              </a:solidFill>
              <a:latin typeface="Times New Roman" panose="02020603050405020304" charset="0"/>
              <a:cs typeface="Times New Roman" panose="02020603050405020304" charset="0"/>
            </a:rPr>
            <a:t>Оқу- әдістемелік</a:t>
          </a:r>
        </a:p>
      </dgm:t>
    </dgm:pt>
    <dgm:pt modelId="{6856115B-A220-444C-A951-6DBC24CA566A}" type="parTrans" cxnId="{C6C3D3F9-FDEE-40FA-9378-1A763D70B5EA}">
      <dgm:prSet/>
      <dgm:spPr/>
      <dgm:t>
        <a:bodyPr/>
        <a:lstStyle/>
        <a:p>
          <a:pPr algn="ctr"/>
          <a:endParaRPr lang="ru-RU"/>
        </a:p>
      </dgm:t>
    </dgm:pt>
    <dgm:pt modelId="{CF56FBD2-CEEC-4BA3-93B5-54DAF354B621}" type="sibTrans" cxnId="{C6C3D3F9-FDEE-40FA-9378-1A763D70B5EA}">
      <dgm:prSet/>
      <dgm:spPr/>
      <dgm:t>
        <a:bodyPr/>
        <a:lstStyle/>
        <a:p>
          <a:pPr algn="ctr"/>
          <a:endParaRPr lang="ru-RU"/>
        </a:p>
      </dgm:t>
    </dgm:pt>
    <dgm:pt modelId="{AEDEFC1D-AAE1-4E21-AB2A-6F6A45BEAA42}">
      <dgm:prSet phldrT="[Текст]" custT="1"/>
      <dgm:spPr>
        <a:solidFill>
          <a:schemeClr val="tx2">
            <a:lumMod val="20000"/>
            <a:lumOff val="80000"/>
          </a:schemeClr>
        </a:solidFill>
      </dgm:spPr>
      <dgm:t>
        <a:bodyPr/>
        <a:lstStyle/>
        <a:p>
          <a:pPr algn="ctr"/>
          <a:r>
            <a:rPr lang="en-US" sz="1200" b="0">
              <a:solidFill>
                <a:sysClr val="windowText" lastClr="000000"/>
              </a:solidFill>
              <a:latin typeface="Times New Roman" panose="02020603050405020304" charset="0"/>
              <a:cs typeface="Times New Roman" panose="02020603050405020304" charset="0"/>
            </a:rPr>
            <a:t>Ғылыми-зерттеу</a:t>
          </a:r>
          <a:endParaRPr lang="ru-RU" sz="1200">
            <a:solidFill>
              <a:sysClr val="windowText" lastClr="000000"/>
            </a:solidFill>
            <a:latin typeface="Times New Roman" panose="02020603050405020304" charset="0"/>
            <a:cs typeface="Times New Roman" panose="02020603050405020304" charset="0"/>
          </a:endParaRPr>
        </a:p>
      </dgm:t>
    </dgm:pt>
    <dgm:pt modelId="{FBDBE3F2-DB95-46BA-9718-FAE73ACFA02F}" type="parTrans" cxnId="{9AAFB072-09F8-43CB-8467-C8D34E826C7D}">
      <dgm:prSet/>
      <dgm:spPr/>
      <dgm:t>
        <a:bodyPr/>
        <a:lstStyle/>
        <a:p>
          <a:pPr algn="ctr"/>
          <a:endParaRPr lang="ru-RU"/>
        </a:p>
      </dgm:t>
    </dgm:pt>
    <dgm:pt modelId="{52FF0D2A-F8B5-425B-84A4-2B55DB2707A7}" type="sibTrans" cxnId="{9AAFB072-09F8-43CB-8467-C8D34E826C7D}">
      <dgm:prSet/>
      <dgm:spPr/>
      <dgm:t>
        <a:bodyPr/>
        <a:lstStyle/>
        <a:p>
          <a:pPr algn="ctr"/>
          <a:endParaRPr lang="ru-RU"/>
        </a:p>
      </dgm:t>
    </dgm:pt>
    <dgm:pt modelId="{59C7EC37-5796-4B64-8FF5-C81CA67DAEB3}">
      <dgm:prSet custT="1"/>
      <dgm:spPr>
        <a:solidFill>
          <a:schemeClr val="tx2">
            <a:lumMod val="20000"/>
            <a:lumOff val="80000"/>
          </a:schemeClr>
        </a:solidFill>
      </dgm:spPr>
      <dgm:t>
        <a:bodyPr/>
        <a:lstStyle/>
        <a:p>
          <a:pPr algn="ctr"/>
          <a:r>
            <a:rPr lang="en-US" sz="1200" b="0">
              <a:solidFill>
                <a:sysClr val="windowText" lastClr="000000"/>
              </a:solidFill>
              <a:latin typeface="Times New Roman" panose="02020603050405020304" charset="0"/>
              <a:cs typeface="Times New Roman" panose="02020603050405020304" charset="0"/>
            </a:rPr>
            <a:t>Кәсіби бағдар</a:t>
          </a:r>
          <a:endParaRPr lang="ru-RU" sz="1200">
            <a:solidFill>
              <a:sysClr val="windowText" lastClr="000000"/>
            </a:solidFill>
            <a:latin typeface="Times New Roman" panose="02020603050405020304" charset="0"/>
            <a:cs typeface="Times New Roman" panose="02020603050405020304" charset="0"/>
          </a:endParaRPr>
        </a:p>
      </dgm:t>
    </dgm:pt>
    <dgm:pt modelId="{3066ECD9-B367-42C6-9AB6-F36349DB0567}" type="parTrans" cxnId="{4E1D376C-9CEE-4F0B-B661-DE61545D6EF4}">
      <dgm:prSet/>
      <dgm:spPr/>
      <dgm:t>
        <a:bodyPr/>
        <a:lstStyle/>
        <a:p>
          <a:pPr algn="ctr"/>
          <a:endParaRPr lang="ru-RU"/>
        </a:p>
      </dgm:t>
    </dgm:pt>
    <dgm:pt modelId="{0B28939D-1E56-4FEE-86E2-4C7E807AFF48}" type="sibTrans" cxnId="{4E1D376C-9CEE-4F0B-B661-DE61545D6EF4}">
      <dgm:prSet/>
      <dgm:spPr/>
      <dgm:t>
        <a:bodyPr/>
        <a:lstStyle/>
        <a:p>
          <a:pPr algn="ctr"/>
          <a:endParaRPr lang="ru-RU"/>
        </a:p>
      </dgm:t>
    </dgm:pt>
    <dgm:pt modelId="{83E7795A-AD53-4AE8-A0D6-A548DD36B57A}" type="pres">
      <dgm:prSet presAssocID="{34A18698-638F-4E55-A92C-F551507B4DCF}" presName="linear" presStyleCnt="0">
        <dgm:presLayoutVars>
          <dgm:dir/>
          <dgm:animLvl val="lvl"/>
          <dgm:resizeHandles val="exact"/>
        </dgm:presLayoutVars>
      </dgm:prSet>
      <dgm:spPr/>
    </dgm:pt>
    <dgm:pt modelId="{5556A18A-330A-440E-B85E-4C54F58A206D}" type="pres">
      <dgm:prSet presAssocID="{FFD0F4C0-1876-4041-BCD6-7A9A38E0F142}" presName="parentLin" presStyleCnt="0"/>
      <dgm:spPr/>
    </dgm:pt>
    <dgm:pt modelId="{5F92B500-9921-4E67-B245-407AAFEDA3C2}" type="pres">
      <dgm:prSet presAssocID="{FFD0F4C0-1876-4041-BCD6-7A9A38E0F142}" presName="parentLeftMargin" presStyleLbl="node1" presStyleIdx="0" presStyleCnt="4"/>
      <dgm:spPr/>
    </dgm:pt>
    <dgm:pt modelId="{9BE31FA3-F1C7-4EB7-89B2-0D93613DAB96}" type="pres">
      <dgm:prSet presAssocID="{FFD0F4C0-1876-4041-BCD6-7A9A38E0F142}" presName="parentText" presStyleLbl="node1" presStyleIdx="0" presStyleCnt="4">
        <dgm:presLayoutVars>
          <dgm:chMax val="0"/>
          <dgm:bulletEnabled val="1"/>
        </dgm:presLayoutVars>
      </dgm:prSet>
      <dgm:spPr/>
    </dgm:pt>
    <dgm:pt modelId="{C38DC301-FB17-4B19-8A26-829C202F6DC6}" type="pres">
      <dgm:prSet presAssocID="{FFD0F4C0-1876-4041-BCD6-7A9A38E0F142}" presName="negativeSpace" presStyleCnt="0"/>
      <dgm:spPr/>
    </dgm:pt>
    <dgm:pt modelId="{5045322B-2424-414F-B238-05F685F60954}" type="pres">
      <dgm:prSet presAssocID="{FFD0F4C0-1876-4041-BCD6-7A9A38E0F142}" presName="childText" presStyleLbl="conFgAcc1" presStyleIdx="0" presStyleCnt="4">
        <dgm:presLayoutVars>
          <dgm:bulletEnabled val="1"/>
        </dgm:presLayoutVars>
      </dgm:prSet>
      <dgm:spPr/>
    </dgm:pt>
    <dgm:pt modelId="{F17CBA02-9BF9-4D29-A71C-380E9A46CD39}" type="pres">
      <dgm:prSet presAssocID="{092693F8-F1AD-4E35-A9CF-05494D6D21D6}" presName="spaceBetweenRectangles" presStyleCnt="0"/>
      <dgm:spPr/>
    </dgm:pt>
    <dgm:pt modelId="{EDC805DA-AAF2-4024-BB72-E84AABBC2DAA}" type="pres">
      <dgm:prSet presAssocID="{25136EA0-B99A-4416-968D-65E86EBF8418}" presName="parentLin" presStyleCnt="0"/>
      <dgm:spPr/>
    </dgm:pt>
    <dgm:pt modelId="{3BDD2E4C-BC8E-4AE7-BFCF-CCE1B9D156DD}" type="pres">
      <dgm:prSet presAssocID="{25136EA0-B99A-4416-968D-65E86EBF8418}" presName="parentLeftMargin" presStyleLbl="node1" presStyleIdx="0" presStyleCnt="4"/>
      <dgm:spPr/>
    </dgm:pt>
    <dgm:pt modelId="{4A5D6E13-AB12-44C2-A7FB-3A2302026424}" type="pres">
      <dgm:prSet presAssocID="{25136EA0-B99A-4416-968D-65E86EBF8418}" presName="parentText" presStyleLbl="node1" presStyleIdx="1" presStyleCnt="4">
        <dgm:presLayoutVars>
          <dgm:chMax val="0"/>
          <dgm:bulletEnabled val="1"/>
        </dgm:presLayoutVars>
      </dgm:prSet>
      <dgm:spPr/>
    </dgm:pt>
    <dgm:pt modelId="{9379DC6C-6C99-489A-9A5F-BC9D6708CD0E}" type="pres">
      <dgm:prSet presAssocID="{25136EA0-B99A-4416-968D-65E86EBF8418}" presName="negativeSpace" presStyleCnt="0"/>
      <dgm:spPr/>
    </dgm:pt>
    <dgm:pt modelId="{0DF96F38-7DF2-4DEF-9B01-385A006A5A2B}" type="pres">
      <dgm:prSet presAssocID="{25136EA0-B99A-4416-968D-65E86EBF8418}" presName="childText" presStyleLbl="conFgAcc1" presStyleIdx="1" presStyleCnt="4">
        <dgm:presLayoutVars>
          <dgm:bulletEnabled val="1"/>
        </dgm:presLayoutVars>
      </dgm:prSet>
      <dgm:spPr/>
    </dgm:pt>
    <dgm:pt modelId="{67F96FB3-39C5-4ED0-93E6-082E4E0BA7E7}" type="pres">
      <dgm:prSet presAssocID="{CF56FBD2-CEEC-4BA3-93B5-54DAF354B621}" presName="spaceBetweenRectangles" presStyleCnt="0"/>
      <dgm:spPr/>
    </dgm:pt>
    <dgm:pt modelId="{766E2B85-A019-44E6-97C9-0825A07FB715}" type="pres">
      <dgm:prSet presAssocID="{AEDEFC1D-AAE1-4E21-AB2A-6F6A45BEAA42}" presName="parentLin" presStyleCnt="0"/>
      <dgm:spPr/>
    </dgm:pt>
    <dgm:pt modelId="{07EBFA66-88F9-4A60-89C9-758526842E20}" type="pres">
      <dgm:prSet presAssocID="{AEDEFC1D-AAE1-4E21-AB2A-6F6A45BEAA42}" presName="parentLeftMargin" presStyleLbl="node1" presStyleIdx="1" presStyleCnt="4"/>
      <dgm:spPr/>
    </dgm:pt>
    <dgm:pt modelId="{35C4A473-E232-4105-9316-DBAE06592CF4}" type="pres">
      <dgm:prSet presAssocID="{AEDEFC1D-AAE1-4E21-AB2A-6F6A45BEAA42}" presName="parentText" presStyleLbl="node1" presStyleIdx="2" presStyleCnt="4">
        <dgm:presLayoutVars>
          <dgm:chMax val="0"/>
          <dgm:bulletEnabled val="1"/>
        </dgm:presLayoutVars>
      </dgm:prSet>
      <dgm:spPr/>
    </dgm:pt>
    <dgm:pt modelId="{0E3D41D6-4391-4617-930E-4FAB457782FE}" type="pres">
      <dgm:prSet presAssocID="{AEDEFC1D-AAE1-4E21-AB2A-6F6A45BEAA42}" presName="negativeSpace" presStyleCnt="0"/>
      <dgm:spPr/>
    </dgm:pt>
    <dgm:pt modelId="{1DD17DE7-7E6C-4F0B-956A-F5BA687AB879}" type="pres">
      <dgm:prSet presAssocID="{AEDEFC1D-AAE1-4E21-AB2A-6F6A45BEAA42}" presName="childText" presStyleLbl="conFgAcc1" presStyleIdx="2" presStyleCnt="4">
        <dgm:presLayoutVars>
          <dgm:bulletEnabled val="1"/>
        </dgm:presLayoutVars>
      </dgm:prSet>
      <dgm:spPr/>
    </dgm:pt>
    <dgm:pt modelId="{F0052FED-1512-406D-B701-78B47DE1E746}" type="pres">
      <dgm:prSet presAssocID="{52FF0D2A-F8B5-425B-84A4-2B55DB2707A7}" presName="spaceBetweenRectangles" presStyleCnt="0"/>
      <dgm:spPr/>
    </dgm:pt>
    <dgm:pt modelId="{14DDFDFF-2A92-4E77-BD30-2011FFB7071D}" type="pres">
      <dgm:prSet presAssocID="{59C7EC37-5796-4B64-8FF5-C81CA67DAEB3}" presName="parentLin" presStyleCnt="0"/>
      <dgm:spPr/>
    </dgm:pt>
    <dgm:pt modelId="{6256A981-E00B-4241-ACA3-0CEC984CE041}" type="pres">
      <dgm:prSet presAssocID="{59C7EC37-5796-4B64-8FF5-C81CA67DAEB3}" presName="parentLeftMargin" presStyleLbl="node1" presStyleIdx="2" presStyleCnt="4"/>
      <dgm:spPr/>
    </dgm:pt>
    <dgm:pt modelId="{A932C38B-45D1-49BF-AB1B-4029B09F99C7}" type="pres">
      <dgm:prSet presAssocID="{59C7EC37-5796-4B64-8FF5-C81CA67DAEB3}" presName="parentText" presStyleLbl="node1" presStyleIdx="3" presStyleCnt="4">
        <dgm:presLayoutVars>
          <dgm:chMax val="0"/>
          <dgm:bulletEnabled val="1"/>
        </dgm:presLayoutVars>
      </dgm:prSet>
      <dgm:spPr/>
    </dgm:pt>
    <dgm:pt modelId="{2B50D555-F911-4E93-BA9E-8330E23D895C}" type="pres">
      <dgm:prSet presAssocID="{59C7EC37-5796-4B64-8FF5-C81CA67DAEB3}" presName="negativeSpace" presStyleCnt="0"/>
      <dgm:spPr/>
    </dgm:pt>
    <dgm:pt modelId="{A538821F-C2EB-4297-AF52-7677411E536D}" type="pres">
      <dgm:prSet presAssocID="{59C7EC37-5796-4B64-8FF5-C81CA67DAEB3}" presName="childText" presStyleLbl="conFgAcc1" presStyleIdx="3" presStyleCnt="4">
        <dgm:presLayoutVars>
          <dgm:bulletEnabled val="1"/>
        </dgm:presLayoutVars>
      </dgm:prSet>
      <dgm:spPr/>
    </dgm:pt>
  </dgm:ptLst>
  <dgm:cxnLst>
    <dgm:cxn modelId="{A2960C1B-78DE-40BB-9F94-D4B5A20C49E9}" type="presOf" srcId="{34A18698-638F-4E55-A92C-F551507B4DCF}" destId="{83E7795A-AD53-4AE8-A0D6-A548DD36B57A}" srcOrd="0" destOrd="0" presId="urn:microsoft.com/office/officeart/2005/8/layout/list1#1"/>
    <dgm:cxn modelId="{F8143D64-4E4A-4FDB-9E73-ED62D9821713}" type="presOf" srcId="{25136EA0-B99A-4416-968D-65E86EBF8418}" destId="{4A5D6E13-AB12-44C2-A7FB-3A2302026424}" srcOrd="1" destOrd="0" presId="urn:microsoft.com/office/officeart/2005/8/layout/list1#1"/>
    <dgm:cxn modelId="{4E1D376C-9CEE-4F0B-B661-DE61545D6EF4}" srcId="{34A18698-638F-4E55-A92C-F551507B4DCF}" destId="{59C7EC37-5796-4B64-8FF5-C81CA67DAEB3}" srcOrd="3" destOrd="0" parTransId="{3066ECD9-B367-42C6-9AB6-F36349DB0567}" sibTransId="{0B28939D-1E56-4FEE-86E2-4C7E807AFF48}"/>
    <dgm:cxn modelId="{A0C03070-0ADC-4778-9491-9A8A9A6A2061}" type="presOf" srcId="{AEDEFC1D-AAE1-4E21-AB2A-6F6A45BEAA42}" destId="{07EBFA66-88F9-4A60-89C9-758526842E20}" srcOrd="0" destOrd="0" presId="urn:microsoft.com/office/officeart/2005/8/layout/list1#1"/>
    <dgm:cxn modelId="{457B2D52-8CBA-4915-B0C4-317618A352FB}" type="presOf" srcId="{FFD0F4C0-1876-4041-BCD6-7A9A38E0F142}" destId="{9BE31FA3-F1C7-4EB7-89B2-0D93613DAB96}" srcOrd="1" destOrd="0" presId="urn:microsoft.com/office/officeart/2005/8/layout/list1#1"/>
    <dgm:cxn modelId="{9AAFB072-09F8-43CB-8467-C8D34E826C7D}" srcId="{34A18698-638F-4E55-A92C-F551507B4DCF}" destId="{AEDEFC1D-AAE1-4E21-AB2A-6F6A45BEAA42}" srcOrd="2" destOrd="0" parTransId="{FBDBE3F2-DB95-46BA-9718-FAE73ACFA02F}" sibTransId="{52FF0D2A-F8B5-425B-84A4-2B55DB2707A7}"/>
    <dgm:cxn modelId="{19FB4C55-28FC-4516-8EE6-CF6AC5153AC2}" type="presOf" srcId="{59C7EC37-5796-4B64-8FF5-C81CA67DAEB3}" destId="{6256A981-E00B-4241-ACA3-0CEC984CE041}" srcOrd="0" destOrd="0" presId="urn:microsoft.com/office/officeart/2005/8/layout/list1#1"/>
    <dgm:cxn modelId="{F5B8E890-EBA7-4B45-8C42-8B0B530F3261}" type="presOf" srcId="{59C7EC37-5796-4B64-8FF5-C81CA67DAEB3}" destId="{A932C38B-45D1-49BF-AB1B-4029B09F99C7}" srcOrd="1" destOrd="0" presId="urn:microsoft.com/office/officeart/2005/8/layout/list1#1"/>
    <dgm:cxn modelId="{E5265C94-9FF0-4A3E-B7B1-4A985CB0DD6C}" srcId="{34A18698-638F-4E55-A92C-F551507B4DCF}" destId="{FFD0F4C0-1876-4041-BCD6-7A9A38E0F142}" srcOrd="0" destOrd="0" parTransId="{2B2D30E9-1E31-4195-AEEC-A1AF185A6673}" sibTransId="{092693F8-F1AD-4E35-A9CF-05494D6D21D6}"/>
    <dgm:cxn modelId="{FFA006C7-7C89-43A7-82FF-98CD29845E1E}" type="presOf" srcId="{FFD0F4C0-1876-4041-BCD6-7A9A38E0F142}" destId="{5F92B500-9921-4E67-B245-407AAFEDA3C2}" srcOrd="0" destOrd="0" presId="urn:microsoft.com/office/officeart/2005/8/layout/list1#1"/>
    <dgm:cxn modelId="{3A9874DE-46BF-4CF0-BFB1-0359C74CCE2C}" type="presOf" srcId="{25136EA0-B99A-4416-968D-65E86EBF8418}" destId="{3BDD2E4C-BC8E-4AE7-BFCF-CCE1B9D156DD}" srcOrd="0" destOrd="0" presId="urn:microsoft.com/office/officeart/2005/8/layout/list1#1"/>
    <dgm:cxn modelId="{25AEABEB-7B1E-4299-8BDD-ED8A8E6A2BCE}" type="presOf" srcId="{AEDEFC1D-AAE1-4E21-AB2A-6F6A45BEAA42}" destId="{35C4A473-E232-4105-9316-DBAE06592CF4}" srcOrd="1" destOrd="0" presId="urn:microsoft.com/office/officeart/2005/8/layout/list1#1"/>
    <dgm:cxn modelId="{C6C3D3F9-FDEE-40FA-9378-1A763D70B5EA}" srcId="{34A18698-638F-4E55-A92C-F551507B4DCF}" destId="{25136EA0-B99A-4416-968D-65E86EBF8418}" srcOrd="1" destOrd="0" parTransId="{6856115B-A220-444C-A951-6DBC24CA566A}" sibTransId="{CF56FBD2-CEEC-4BA3-93B5-54DAF354B621}"/>
    <dgm:cxn modelId="{CBD86865-2E9F-45C6-81C6-3F712DF61CA3}" type="presParOf" srcId="{83E7795A-AD53-4AE8-A0D6-A548DD36B57A}" destId="{5556A18A-330A-440E-B85E-4C54F58A206D}" srcOrd="0" destOrd="0" presId="urn:microsoft.com/office/officeart/2005/8/layout/list1#1"/>
    <dgm:cxn modelId="{C46C7DE6-60F9-4A72-8C79-48516A7872E9}" type="presParOf" srcId="{5556A18A-330A-440E-B85E-4C54F58A206D}" destId="{5F92B500-9921-4E67-B245-407AAFEDA3C2}" srcOrd="0" destOrd="0" presId="urn:microsoft.com/office/officeart/2005/8/layout/list1#1"/>
    <dgm:cxn modelId="{78F98F80-5565-4905-93D8-3332ED6B4CB6}" type="presParOf" srcId="{5556A18A-330A-440E-B85E-4C54F58A206D}" destId="{9BE31FA3-F1C7-4EB7-89B2-0D93613DAB96}" srcOrd="1" destOrd="0" presId="urn:microsoft.com/office/officeart/2005/8/layout/list1#1"/>
    <dgm:cxn modelId="{C7BEDE0B-742F-4DE9-B87C-128ECC5C0CFE}" type="presParOf" srcId="{83E7795A-AD53-4AE8-A0D6-A548DD36B57A}" destId="{C38DC301-FB17-4B19-8A26-829C202F6DC6}" srcOrd="1" destOrd="0" presId="urn:microsoft.com/office/officeart/2005/8/layout/list1#1"/>
    <dgm:cxn modelId="{576D8350-9992-4E03-A894-146BE55E4630}" type="presParOf" srcId="{83E7795A-AD53-4AE8-A0D6-A548DD36B57A}" destId="{5045322B-2424-414F-B238-05F685F60954}" srcOrd="2" destOrd="0" presId="urn:microsoft.com/office/officeart/2005/8/layout/list1#1"/>
    <dgm:cxn modelId="{DAD4BBEE-9DCA-48D1-A970-44CD83ABD8FB}" type="presParOf" srcId="{83E7795A-AD53-4AE8-A0D6-A548DD36B57A}" destId="{F17CBA02-9BF9-4D29-A71C-380E9A46CD39}" srcOrd="3" destOrd="0" presId="urn:microsoft.com/office/officeart/2005/8/layout/list1#1"/>
    <dgm:cxn modelId="{066D0BDF-D59F-4F90-B317-C90FF124CB4E}" type="presParOf" srcId="{83E7795A-AD53-4AE8-A0D6-A548DD36B57A}" destId="{EDC805DA-AAF2-4024-BB72-E84AABBC2DAA}" srcOrd="4" destOrd="0" presId="urn:microsoft.com/office/officeart/2005/8/layout/list1#1"/>
    <dgm:cxn modelId="{06A0A403-909F-4C03-8E83-4E6FA001E645}" type="presParOf" srcId="{EDC805DA-AAF2-4024-BB72-E84AABBC2DAA}" destId="{3BDD2E4C-BC8E-4AE7-BFCF-CCE1B9D156DD}" srcOrd="0" destOrd="0" presId="urn:microsoft.com/office/officeart/2005/8/layout/list1#1"/>
    <dgm:cxn modelId="{156A7330-011C-46EA-96A9-33031EE10A80}" type="presParOf" srcId="{EDC805DA-AAF2-4024-BB72-E84AABBC2DAA}" destId="{4A5D6E13-AB12-44C2-A7FB-3A2302026424}" srcOrd="1" destOrd="0" presId="urn:microsoft.com/office/officeart/2005/8/layout/list1#1"/>
    <dgm:cxn modelId="{7BDC4CD5-0D69-4FA6-BF82-41DDB3E35F1E}" type="presParOf" srcId="{83E7795A-AD53-4AE8-A0D6-A548DD36B57A}" destId="{9379DC6C-6C99-489A-9A5F-BC9D6708CD0E}" srcOrd="5" destOrd="0" presId="urn:microsoft.com/office/officeart/2005/8/layout/list1#1"/>
    <dgm:cxn modelId="{BFA3FCDA-3998-4ED3-A07C-152F15FAE4FD}" type="presParOf" srcId="{83E7795A-AD53-4AE8-A0D6-A548DD36B57A}" destId="{0DF96F38-7DF2-4DEF-9B01-385A006A5A2B}" srcOrd="6" destOrd="0" presId="urn:microsoft.com/office/officeart/2005/8/layout/list1#1"/>
    <dgm:cxn modelId="{20D58293-CDAD-4870-8AAD-B5B732B7A980}" type="presParOf" srcId="{83E7795A-AD53-4AE8-A0D6-A548DD36B57A}" destId="{67F96FB3-39C5-4ED0-93E6-082E4E0BA7E7}" srcOrd="7" destOrd="0" presId="urn:microsoft.com/office/officeart/2005/8/layout/list1#1"/>
    <dgm:cxn modelId="{1574B6C7-2B34-4064-B9D3-22B00D962255}" type="presParOf" srcId="{83E7795A-AD53-4AE8-A0D6-A548DD36B57A}" destId="{766E2B85-A019-44E6-97C9-0825A07FB715}" srcOrd="8" destOrd="0" presId="urn:microsoft.com/office/officeart/2005/8/layout/list1#1"/>
    <dgm:cxn modelId="{9B03FE44-6241-42ED-A3C8-90E4DC751B00}" type="presParOf" srcId="{766E2B85-A019-44E6-97C9-0825A07FB715}" destId="{07EBFA66-88F9-4A60-89C9-758526842E20}" srcOrd="0" destOrd="0" presId="urn:microsoft.com/office/officeart/2005/8/layout/list1#1"/>
    <dgm:cxn modelId="{3E3DE41B-C2C6-4F19-8F9D-EAEBC0E7A99E}" type="presParOf" srcId="{766E2B85-A019-44E6-97C9-0825A07FB715}" destId="{35C4A473-E232-4105-9316-DBAE06592CF4}" srcOrd="1" destOrd="0" presId="urn:microsoft.com/office/officeart/2005/8/layout/list1#1"/>
    <dgm:cxn modelId="{11133438-1420-49B0-A3B2-D95304250A98}" type="presParOf" srcId="{83E7795A-AD53-4AE8-A0D6-A548DD36B57A}" destId="{0E3D41D6-4391-4617-930E-4FAB457782FE}" srcOrd="9" destOrd="0" presId="urn:microsoft.com/office/officeart/2005/8/layout/list1#1"/>
    <dgm:cxn modelId="{8C15D8F5-0488-4B6D-8CCB-BF433A5FA80F}" type="presParOf" srcId="{83E7795A-AD53-4AE8-A0D6-A548DD36B57A}" destId="{1DD17DE7-7E6C-4F0B-956A-F5BA687AB879}" srcOrd="10" destOrd="0" presId="urn:microsoft.com/office/officeart/2005/8/layout/list1#1"/>
    <dgm:cxn modelId="{7878530E-BA93-4F66-AD50-2EB55AACF679}" type="presParOf" srcId="{83E7795A-AD53-4AE8-A0D6-A548DD36B57A}" destId="{F0052FED-1512-406D-B701-78B47DE1E746}" srcOrd="11" destOrd="0" presId="urn:microsoft.com/office/officeart/2005/8/layout/list1#1"/>
    <dgm:cxn modelId="{848C249B-9DE1-40CF-9CED-341829E6D94A}" type="presParOf" srcId="{83E7795A-AD53-4AE8-A0D6-A548DD36B57A}" destId="{14DDFDFF-2A92-4E77-BD30-2011FFB7071D}" srcOrd="12" destOrd="0" presId="urn:microsoft.com/office/officeart/2005/8/layout/list1#1"/>
    <dgm:cxn modelId="{0C9350FA-61A5-43BE-B0AF-1AA1BA82BF03}" type="presParOf" srcId="{14DDFDFF-2A92-4E77-BD30-2011FFB7071D}" destId="{6256A981-E00B-4241-ACA3-0CEC984CE041}" srcOrd="0" destOrd="0" presId="urn:microsoft.com/office/officeart/2005/8/layout/list1#1"/>
    <dgm:cxn modelId="{279F475B-20D4-4C1D-B73D-7159CB7C9783}" type="presParOf" srcId="{14DDFDFF-2A92-4E77-BD30-2011FFB7071D}" destId="{A932C38B-45D1-49BF-AB1B-4029B09F99C7}" srcOrd="1" destOrd="0" presId="urn:microsoft.com/office/officeart/2005/8/layout/list1#1"/>
    <dgm:cxn modelId="{AFD2A611-4B6A-42C4-8C46-DE4E3BC98A7C}" type="presParOf" srcId="{83E7795A-AD53-4AE8-A0D6-A548DD36B57A}" destId="{2B50D555-F911-4E93-BA9E-8330E23D895C}" srcOrd="13" destOrd="0" presId="urn:microsoft.com/office/officeart/2005/8/layout/list1#1"/>
    <dgm:cxn modelId="{3FD8CDA7-1F6E-4BFF-9920-DDB696058E31}" type="presParOf" srcId="{83E7795A-AD53-4AE8-A0D6-A548DD36B57A}" destId="{A538821F-C2EB-4297-AF52-7677411E536D}" srcOrd="14" destOrd="0" presId="urn:microsoft.com/office/officeart/2005/8/layout/list1#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1F9BE06-7C2F-449A-8D3A-0E4D74BC6726}"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C4B248DF-FFBB-4263-8A19-5EFD13E0649F}">
      <dgm:prSet phldrT="[Текст]" custT="1"/>
      <dgm:spPr>
        <a:solidFill>
          <a:schemeClr val="tx2">
            <a:lumMod val="20000"/>
            <a:lumOff val="80000"/>
          </a:schemeClr>
        </a:solidFill>
      </dgm:spPr>
      <dgm:t>
        <a:bodyPr/>
        <a:lstStyle/>
        <a:p>
          <a:pPr algn="ctr"/>
          <a:r>
            <a:rPr lang="ru-RU" sz="1200">
              <a:solidFill>
                <a:sysClr val="windowText" lastClr="000000"/>
              </a:solidFill>
              <a:latin typeface="Times New Roman" pitchFamily="18" charset="0"/>
              <a:cs typeface="Times New Roman" pitchFamily="18" charset="0"/>
            </a:rPr>
            <a:t>Психологиялық шарттары</a:t>
          </a:r>
        </a:p>
      </dgm:t>
    </dgm:pt>
    <dgm:pt modelId="{9C7A9722-D685-4592-8E1C-1221A9E6AD40}" type="parTrans" cxnId="{3CC56214-B570-4D44-9E14-D0073D3CB3CD}">
      <dgm:prSet/>
      <dgm:spPr/>
      <dgm:t>
        <a:bodyPr/>
        <a:lstStyle/>
        <a:p>
          <a:pPr algn="ctr"/>
          <a:endParaRPr lang="ru-RU"/>
        </a:p>
      </dgm:t>
    </dgm:pt>
    <dgm:pt modelId="{3474CEA2-F4B5-4D15-A7AA-ACDBFC7482C0}" type="sibTrans" cxnId="{3CC56214-B570-4D44-9E14-D0073D3CB3CD}">
      <dgm:prSet/>
      <dgm:spPr/>
      <dgm:t>
        <a:bodyPr/>
        <a:lstStyle/>
        <a:p>
          <a:pPr algn="ctr"/>
          <a:endParaRPr lang="ru-RU"/>
        </a:p>
      </dgm:t>
    </dgm:pt>
    <dgm:pt modelId="{7DBF2CEA-201C-459D-91FF-4F58A29D726F}">
      <dgm:prSet phldrT="[Текст]" custT="1"/>
      <dgm:spPr/>
      <dgm:t>
        <a:bodyPr/>
        <a:lstStyle/>
        <a:p>
          <a:pPr algn="ctr"/>
          <a:r>
            <a:rPr lang="kk-KZ" sz="1200" i="0">
              <a:latin typeface="Times New Roman" pitchFamily="18" charset="0"/>
              <a:cs typeface="Times New Roman" pitchFamily="18" charset="0"/>
            </a:rPr>
            <a:t>Жағымды психологиялық орта мен үйлесімді дамыған тұлғаны дамытатын оталықтардың жұмысын  тереңдету</a:t>
          </a:r>
          <a:endParaRPr lang="ru-RU" sz="1200" i="0">
            <a:latin typeface="Times New Roman" pitchFamily="18" charset="0"/>
            <a:cs typeface="Times New Roman" pitchFamily="18" charset="0"/>
          </a:endParaRPr>
        </a:p>
      </dgm:t>
    </dgm:pt>
    <dgm:pt modelId="{53D6BD50-976F-4470-9440-0A8C031C4220}" type="parTrans" cxnId="{9F6CD696-8A0B-41AA-8ABC-82BB79C50D9F}">
      <dgm:prSet/>
      <dgm:spPr/>
      <dgm:t>
        <a:bodyPr/>
        <a:lstStyle/>
        <a:p>
          <a:pPr algn="ctr"/>
          <a:endParaRPr lang="ru-RU"/>
        </a:p>
      </dgm:t>
    </dgm:pt>
    <dgm:pt modelId="{79AFF0C3-B556-4D44-BD43-F24F66636A5D}" type="sibTrans" cxnId="{9F6CD696-8A0B-41AA-8ABC-82BB79C50D9F}">
      <dgm:prSet/>
      <dgm:spPr/>
      <dgm:t>
        <a:bodyPr/>
        <a:lstStyle/>
        <a:p>
          <a:pPr algn="ctr"/>
          <a:endParaRPr lang="ru-RU"/>
        </a:p>
      </dgm:t>
    </dgm:pt>
    <dgm:pt modelId="{DE70F079-3321-49D9-B03A-1ED2B6460EE2}">
      <dgm:prSet phldrT="[Текст]" custT="1"/>
      <dgm:spPr>
        <a:solidFill>
          <a:schemeClr val="tx2">
            <a:lumMod val="20000"/>
            <a:lumOff val="80000"/>
          </a:schemeClr>
        </a:solidFill>
      </dgm:spPr>
      <dgm:t>
        <a:bodyPr/>
        <a:lstStyle/>
        <a:p>
          <a:pPr algn="ctr"/>
          <a:r>
            <a:rPr lang="ru-RU" sz="1200">
              <a:solidFill>
                <a:sysClr val="windowText" lastClr="000000"/>
              </a:solidFill>
              <a:latin typeface="Times New Roman" pitchFamily="18" charset="0"/>
              <a:cs typeface="Times New Roman" pitchFamily="18" charset="0"/>
            </a:rPr>
            <a:t>Педагогикалық  шарттары</a:t>
          </a:r>
        </a:p>
      </dgm:t>
    </dgm:pt>
    <dgm:pt modelId="{49CB7F4D-F55F-4FBD-9566-AE6B72AEFB7B}" type="parTrans" cxnId="{6A144A0E-71CD-4B97-86D2-8B07769B12A6}">
      <dgm:prSet/>
      <dgm:spPr/>
      <dgm:t>
        <a:bodyPr/>
        <a:lstStyle/>
        <a:p>
          <a:pPr algn="ctr"/>
          <a:endParaRPr lang="ru-RU"/>
        </a:p>
      </dgm:t>
    </dgm:pt>
    <dgm:pt modelId="{3747E98C-49DB-48EA-9FF7-1086BD930BBB}" type="sibTrans" cxnId="{6A144A0E-71CD-4B97-86D2-8B07769B12A6}">
      <dgm:prSet/>
      <dgm:spPr/>
      <dgm:t>
        <a:bodyPr/>
        <a:lstStyle/>
        <a:p>
          <a:pPr algn="ctr"/>
          <a:endParaRPr lang="ru-RU"/>
        </a:p>
      </dgm:t>
    </dgm:pt>
    <dgm:pt modelId="{7A0754C2-229C-471B-80BF-CB6C1FE22A82}">
      <dgm:prSet phldrT="[Текст]" custT="1"/>
      <dgm:spPr/>
      <dgm:t>
        <a:bodyPr/>
        <a:lstStyle/>
        <a:p>
          <a:pPr algn="ctr"/>
          <a:r>
            <a:rPr lang="kk-KZ" sz="1200">
              <a:latin typeface="Times New Roman" pitchFamily="18" charset="0"/>
              <a:cs typeface="Times New Roman" pitchFamily="18" charset="0"/>
            </a:rPr>
            <a:t>Мектептің білім беру ортасын өлшеу мен бағалаудың тиімді сапалы әдіс-тәсілдері мен технологияларын қолдану</a:t>
          </a:r>
        </a:p>
      </dgm:t>
    </dgm:pt>
    <dgm:pt modelId="{DD549DC1-4E89-47A8-B356-D15112A34555}" type="parTrans" cxnId="{918467ED-6753-42B6-9B3A-E95C6A39CB3A}">
      <dgm:prSet/>
      <dgm:spPr/>
      <dgm:t>
        <a:bodyPr/>
        <a:lstStyle/>
        <a:p>
          <a:pPr algn="ctr"/>
          <a:endParaRPr lang="ru-RU"/>
        </a:p>
      </dgm:t>
    </dgm:pt>
    <dgm:pt modelId="{BC37C7A0-3359-4DA8-AFD8-566A262631DC}" type="sibTrans" cxnId="{918467ED-6753-42B6-9B3A-E95C6A39CB3A}">
      <dgm:prSet/>
      <dgm:spPr/>
      <dgm:t>
        <a:bodyPr/>
        <a:lstStyle/>
        <a:p>
          <a:pPr algn="ctr"/>
          <a:endParaRPr lang="ru-RU"/>
        </a:p>
      </dgm:t>
    </dgm:pt>
    <dgm:pt modelId="{3CB99672-7DD1-4A1C-B71A-90BBF2551FA6}">
      <dgm:prSet phldrT="[Текст]" custT="1"/>
      <dgm:spPr/>
      <dgm:t>
        <a:bodyPr/>
        <a:lstStyle/>
        <a:p>
          <a:pPr algn="ctr"/>
          <a:r>
            <a:rPr lang="ru-RU" sz="1200" b="0">
              <a:latin typeface="Times New Roman" pitchFamily="18" charset="0"/>
              <a:cs typeface="Times New Roman" pitchFamily="18" charset="0"/>
            </a:rPr>
            <a:t>Мектеп пен педагогикалық университеттердің консорциумын нығайту. Мектептерде кафеддра, зертханалар филиалдарын ашу </a:t>
          </a:r>
        </a:p>
      </dgm:t>
    </dgm:pt>
    <dgm:pt modelId="{9C844FBF-89FC-412A-B885-61A1EEAE7C1D}" type="parTrans" cxnId="{2ECA2740-0EF7-4F07-9439-3BC93994E347}">
      <dgm:prSet/>
      <dgm:spPr/>
      <dgm:t>
        <a:bodyPr/>
        <a:lstStyle/>
        <a:p>
          <a:pPr algn="ctr"/>
          <a:endParaRPr lang="ru-RU"/>
        </a:p>
      </dgm:t>
    </dgm:pt>
    <dgm:pt modelId="{2AC9C995-E7F0-426F-89AA-69F2D98875BE}" type="sibTrans" cxnId="{2ECA2740-0EF7-4F07-9439-3BC93994E347}">
      <dgm:prSet/>
      <dgm:spPr/>
      <dgm:t>
        <a:bodyPr/>
        <a:lstStyle/>
        <a:p>
          <a:pPr algn="ctr"/>
          <a:endParaRPr lang="ru-RU"/>
        </a:p>
      </dgm:t>
    </dgm:pt>
    <dgm:pt modelId="{54701992-7348-48B4-AAAC-4FA302F659F3}">
      <dgm:prSet custT="1"/>
      <dgm:spPr/>
      <dgm:t>
        <a:bodyPr/>
        <a:lstStyle/>
        <a:p>
          <a:pPr algn="ctr"/>
          <a:r>
            <a:rPr lang="kk-KZ" sz="1200">
              <a:latin typeface="Times New Roman" pitchFamily="18" charset="0"/>
              <a:cs typeface="Times New Roman" pitchFamily="18" charset="0"/>
            </a:rPr>
            <a:t>Көшбасшылық, басқарушылық, ұйымдастырушылық құзыреттіліктерді дамыту. Психологиялық орталықтар мен имиджі лекциялар, конференциял. т.б. жандандыру</a:t>
          </a:r>
          <a:endParaRPr lang="ru-RU" sz="1200" i="0">
            <a:latin typeface="Times New Roman" pitchFamily="18" charset="0"/>
            <a:cs typeface="Times New Roman" pitchFamily="18" charset="0"/>
          </a:endParaRPr>
        </a:p>
      </dgm:t>
    </dgm:pt>
    <dgm:pt modelId="{65EFA697-2A15-4109-966B-EBC82CE895A8}" type="parTrans" cxnId="{45D2C43C-C0CF-426A-9D7C-D92457CB4517}">
      <dgm:prSet/>
      <dgm:spPr/>
      <dgm:t>
        <a:bodyPr/>
        <a:lstStyle/>
        <a:p>
          <a:pPr algn="ctr"/>
          <a:endParaRPr lang="ru-RU"/>
        </a:p>
      </dgm:t>
    </dgm:pt>
    <dgm:pt modelId="{0131D76F-BDCB-42FB-A5BF-BAC972FC5A21}" type="sibTrans" cxnId="{45D2C43C-C0CF-426A-9D7C-D92457CB4517}">
      <dgm:prSet/>
      <dgm:spPr/>
      <dgm:t>
        <a:bodyPr/>
        <a:lstStyle/>
        <a:p>
          <a:pPr algn="ctr"/>
          <a:endParaRPr lang="ru-RU"/>
        </a:p>
      </dgm:t>
    </dgm:pt>
    <dgm:pt modelId="{9267C2BA-7D56-4FE9-BA38-1B46ECA7A826}" type="pres">
      <dgm:prSet presAssocID="{F1F9BE06-7C2F-449A-8D3A-0E4D74BC6726}" presName="diagram" presStyleCnt="0">
        <dgm:presLayoutVars>
          <dgm:chPref val="1"/>
          <dgm:dir/>
          <dgm:animOne val="branch"/>
          <dgm:animLvl val="lvl"/>
          <dgm:resizeHandles/>
        </dgm:presLayoutVars>
      </dgm:prSet>
      <dgm:spPr/>
    </dgm:pt>
    <dgm:pt modelId="{589E0891-FB46-44B5-9193-E30CCB3B55B1}" type="pres">
      <dgm:prSet presAssocID="{C4B248DF-FFBB-4263-8A19-5EFD13E0649F}" presName="root" presStyleCnt="0"/>
      <dgm:spPr/>
    </dgm:pt>
    <dgm:pt modelId="{C7FDB189-0EA3-4FD5-BC5A-6A749F97D389}" type="pres">
      <dgm:prSet presAssocID="{C4B248DF-FFBB-4263-8A19-5EFD13E0649F}" presName="rootComposite" presStyleCnt="0"/>
      <dgm:spPr/>
    </dgm:pt>
    <dgm:pt modelId="{6A282CAB-C075-4331-9B9C-68D35EEA141A}" type="pres">
      <dgm:prSet presAssocID="{C4B248DF-FFBB-4263-8A19-5EFD13E0649F}" presName="rootText" presStyleLbl="node1" presStyleIdx="0" presStyleCnt="2" custScaleX="203050" custScaleY="91139" custLinFactNeighborX="7561" custLinFactNeighborY="-58945"/>
      <dgm:spPr/>
    </dgm:pt>
    <dgm:pt modelId="{8C73B144-8E56-485E-A318-F0F4884DCD9E}" type="pres">
      <dgm:prSet presAssocID="{C4B248DF-FFBB-4263-8A19-5EFD13E0649F}" presName="rootConnector" presStyleLbl="node1" presStyleIdx="0" presStyleCnt="2"/>
      <dgm:spPr/>
    </dgm:pt>
    <dgm:pt modelId="{AC68E38B-BC08-40D5-AF6B-4CEC24BC9FCD}" type="pres">
      <dgm:prSet presAssocID="{C4B248DF-FFBB-4263-8A19-5EFD13E0649F}" presName="childShape" presStyleCnt="0"/>
      <dgm:spPr/>
    </dgm:pt>
    <dgm:pt modelId="{E6ED4EF1-2008-4C6B-A66F-B633B23A4CD0}" type="pres">
      <dgm:prSet presAssocID="{53D6BD50-976F-4470-9440-0A8C031C4220}" presName="Name13" presStyleLbl="parChTrans1D2" presStyleIdx="0" presStyleCnt="4"/>
      <dgm:spPr/>
    </dgm:pt>
    <dgm:pt modelId="{C8841EC8-85B7-4FFE-8D10-D83411675309}" type="pres">
      <dgm:prSet presAssocID="{7DBF2CEA-201C-459D-91FF-4F58A29D726F}" presName="childText" presStyleLbl="bgAcc1" presStyleIdx="0" presStyleCnt="4" custScaleX="216198" custScaleY="193908" custLinFactNeighborX="12447" custLinFactNeighborY="-7943">
        <dgm:presLayoutVars>
          <dgm:bulletEnabled val="1"/>
        </dgm:presLayoutVars>
      </dgm:prSet>
      <dgm:spPr/>
    </dgm:pt>
    <dgm:pt modelId="{A52393A3-18C2-4196-B543-F887122DB3F8}" type="pres">
      <dgm:prSet presAssocID="{65EFA697-2A15-4109-966B-EBC82CE895A8}" presName="Name13" presStyleLbl="parChTrans1D2" presStyleIdx="1" presStyleCnt="4"/>
      <dgm:spPr/>
    </dgm:pt>
    <dgm:pt modelId="{93BFC31C-FAA2-43DD-8437-06CD3E8F6CEB}" type="pres">
      <dgm:prSet presAssocID="{54701992-7348-48B4-AAAC-4FA302F659F3}" presName="childText" presStyleLbl="bgAcc1" presStyleIdx="1" presStyleCnt="4" custScaleX="230505" custScaleY="267710" custLinFactNeighborX="3423" custLinFactNeighborY="51885">
        <dgm:presLayoutVars>
          <dgm:bulletEnabled val="1"/>
        </dgm:presLayoutVars>
      </dgm:prSet>
      <dgm:spPr/>
    </dgm:pt>
    <dgm:pt modelId="{53F1549D-E118-4B34-98EE-02C3F7CB02FD}" type="pres">
      <dgm:prSet presAssocID="{DE70F079-3321-49D9-B03A-1ED2B6460EE2}" presName="root" presStyleCnt="0"/>
      <dgm:spPr/>
    </dgm:pt>
    <dgm:pt modelId="{B1D43B09-0F7C-41C5-A458-10CD7EDCC503}" type="pres">
      <dgm:prSet presAssocID="{DE70F079-3321-49D9-B03A-1ED2B6460EE2}" presName="rootComposite" presStyleCnt="0"/>
      <dgm:spPr/>
    </dgm:pt>
    <dgm:pt modelId="{7D3FFD0A-C755-4A5F-8DE9-CC0629B48127}" type="pres">
      <dgm:prSet presAssocID="{DE70F079-3321-49D9-B03A-1ED2B6460EE2}" presName="rootText" presStyleLbl="node1" presStyleIdx="1" presStyleCnt="2" custScaleX="222712" custScaleY="86230" custLinFactNeighborX="9898" custLinFactNeighborY="-56515"/>
      <dgm:spPr/>
    </dgm:pt>
    <dgm:pt modelId="{A9C7FD2D-90D4-49C8-BCDF-3ABA556534E4}" type="pres">
      <dgm:prSet presAssocID="{DE70F079-3321-49D9-B03A-1ED2B6460EE2}" presName="rootConnector" presStyleLbl="node1" presStyleIdx="1" presStyleCnt="2"/>
      <dgm:spPr/>
    </dgm:pt>
    <dgm:pt modelId="{F75A9B78-C5C1-4CFF-9EC8-9E04D6F0F01E}" type="pres">
      <dgm:prSet presAssocID="{DE70F079-3321-49D9-B03A-1ED2B6460EE2}" presName="childShape" presStyleCnt="0"/>
      <dgm:spPr/>
    </dgm:pt>
    <dgm:pt modelId="{4497603E-BA6C-4067-8967-F279F8119225}" type="pres">
      <dgm:prSet presAssocID="{DD549DC1-4E89-47A8-B356-D15112A34555}" presName="Name13" presStyleLbl="parChTrans1D2" presStyleIdx="2" presStyleCnt="4"/>
      <dgm:spPr/>
    </dgm:pt>
    <dgm:pt modelId="{6E68068A-0BD0-495B-9308-BEE0EDD90F66}" type="pres">
      <dgm:prSet presAssocID="{7A0754C2-229C-471B-80BF-CB6C1FE22A82}" presName="childText" presStyleLbl="bgAcc1" presStyleIdx="2" presStyleCnt="4" custScaleX="232427" custScaleY="189694" custLinFactNeighborX="2662" custLinFactNeighborY="-13091">
        <dgm:presLayoutVars>
          <dgm:bulletEnabled val="1"/>
        </dgm:presLayoutVars>
      </dgm:prSet>
      <dgm:spPr/>
    </dgm:pt>
    <dgm:pt modelId="{4FF4B9CD-EF38-4BCC-914A-503B257B9D68}" type="pres">
      <dgm:prSet presAssocID="{9C844FBF-89FC-412A-B885-61A1EEAE7C1D}" presName="Name13" presStyleLbl="parChTrans1D2" presStyleIdx="3" presStyleCnt="4"/>
      <dgm:spPr/>
    </dgm:pt>
    <dgm:pt modelId="{E84FEB4B-7B21-42E2-B67A-3868D8B328C3}" type="pres">
      <dgm:prSet presAssocID="{3CB99672-7DD1-4A1C-B71A-90BBF2551FA6}" presName="childText" presStyleLbl="bgAcc1" presStyleIdx="3" presStyleCnt="4" custScaleX="234990" custScaleY="288213" custLinFactNeighborX="-3996" custLinFactNeighborY="3286">
        <dgm:presLayoutVars>
          <dgm:bulletEnabled val="1"/>
        </dgm:presLayoutVars>
      </dgm:prSet>
      <dgm:spPr/>
    </dgm:pt>
  </dgm:ptLst>
  <dgm:cxnLst>
    <dgm:cxn modelId="{6A144A0E-71CD-4B97-86D2-8B07769B12A6}" srcId="{F1F9BE06-7C2F-449A-8D3A-0E4D74BC6726}" destId="{DE70F079-3321-49D9-B03A-1ED2B6460EE2}" srcOrd="1" destOrd="0" parTransId="{49CB7F4D-F55F-4FBD-9566-AE6B72AEFB7B}" sibTransId="{3747E98C-49DB-48EA-9FF7-1086BD930BBB}"/>
    <dgm:cxn modelId="{8EE2F711-6334-41AD-A64B-7BD12C6BCD94}" type="presOf" srcId="{DD549DC1-4E89-47A8-B356-D15112A34555}" destId="{4497603E-BA6C-4067-8967-F279F8119225}" srcOrd="0" destOrd="0" presId="urn:microsoft.com/office/officeart/2005/8/layout/hierarchy3"/>
    <dgm:cxn modelId="{3CC56214-B570-4D44-9E14-D0073D3CB3CD}" srcId="{F1F9BE06-7C2F-449A-8D3A-0E4D74BC6726}" destId="{C4B248DF-FFBB-4263-8A19-5EFD13E0649F}" srcOrd="0" destOrd="0" parTransId="{9C7A9722-D685-4592-8E1C-1221A9E6AD40}" sibTransId="{3474CEA2-F4B5-4D15-A7AA-ACDBFC7482C0}"/>
    <dgm:cxn modelId="{297A7819-A845-4403-BACB-3385CDA75721}" type="presOf" srcId="{65EFA697-2A15-4109-966B-EBC82CE895A8}" destId="{A52393A3-18C2-4196-B543-F887122DB3F8}" srcOrd="0" destOrd="0" presId="urn:microsoft.com/office/officeart/2005/8/layout/hierarchy3"/>
    <dgm:cxn modelId="{C44C521A-3F08-46DD-B510-F1080D6213EC}" type="presOf" srcId="{9C844FBF-89FC-412A-B885-61A1EEAE7C1D}" destId="{4FF4B9CD-EF38-4BCC-914A-503B257B9D68}" srcOrd="0" destOrd="0" presId="urn:microsoft.com/office/officeart/2005/8/layout/hierarchy3"/>
    <dgm:cxn modelId="{67607A37-0A06-4BAC-824F-409057319AB4}" type="presOf" srcId="{7DBF2CEA-201C-459D-91FF-4F58A29D726F}" destId="{C8841EC8-85B7-4FFE-8D10-D83411675309}" srcOrd="0" destOrd="0" presId="urn:microsoft.com/office/officeart/2005/8/layout/hierarchy3"/>
    <dgm:cxn modelId="{45D2C43C-C0CF-426A-9D7C-D92457CB4517}" srcId="{C4B248DF-FFBB-4263-8A19-5EFD13E0649F}" destId="{54701992-7348-48B4-AAAC-4FA302F659F3}" srcOrd="1" destOrd="0" parTransId="{65EFA697-2A15-4109-966B-EBC82CE895A8}" sibTransId="{0131D76F-BDCB-42FB-A5BF-BAC972FC5A21}"/>
    <dgm:cxn modelId="{3CD0FE3D-B6A8-4033-B894-57B9EBBD34AD}" type="presOf" srcId="{C4B248DF-FFBB-4263-8A19-5EFD13E0649F}" destId="{8C73B144-8E56-485E-A318-F0F4884DCD9E}" srcOrd="1" destOrd="0" presId="urn:microsoft.com/office/officeart/2005/8/layout/hierarchy3"/>
    <dgm:cxn modelId="{2ECA2740-0EF7-4F07-9439-3BC93994E347}" srcId="{DE70F079-3321-49D9-B03A-1ED2B6460EE2}" destId="{3CB99672-7DD1-4A1C-B71A-90BBF2551FA6}" srcOrd="1" destOrd="0" parTransId="{9C844FBF-89FC-412A-B885-61A1EEAE7C1D}" sibTransId="{2AC9C995-E7F0-426F-89AA-69F2D98875BE}"/>
    <dgm:cxn modelId="{5A409262-1584-4E2B-B0FA-38F8F2F9ACDF}" type="presOf" srcId="{7A0754C2-229C-471B-80BF-CB6C1FE22A82}" destId="{6E68068A-0BD0-495B-9308-BEE0EDD90F66}" srcOrd="0" destOrd="0" presId="urn:microsoft.com/office/officeart/2005/8/layout/hierarchy3"/>
    <dgm:cxn modelId="{9F6CD696-8A0B-41AA-8ABC-82BB79C50D9F}" srcId="{C4B248DF-FFBB-4263-8A19-5EFD13E0649F}" destId="{7DBF2CEA-201C-459D-91FF-4F58A29D726F}" srcOrd="0" destOrd="0" parTransId="{53D6BD50-976F-4470-9440-0A8C031C4220}" sibTransId="{79AFF0C3-B556-4D44-BD43-F24F66636A5D}"/>
    <dgm:cxn modelId="{FD262C97-9377-4A50-B297-348F5655E88E}" type="presOf" srcId="{54701992-7348-48B4-AAAC-4FA302F659F3}" destId="{93BFC31C-FAA2-43DD-8437-06CD3E8F6CEB}" srcOrd="0" destOrd="0" presId="urn:microsoft.com/office/officeart/2005/8/layout/hierarchy3"/>
    <dgm:cxn modelId="{753C83C2-9078-46B1-BE09-C4E50AEA994E}" type="presOf" srcId="{C4B248DF-FFBB-4263-8A19-5EFD13E0649F}" destId="{6A282CAB-C075-4331-9B9C-68D35EEA141A}" srcOrd="0" destOrd="0" presId="urn:microsoft.com/office/officeart/2005/8/layout/hierarchy3"/>
    <dgm:cxn modelId="{B3C0A1C4-798F-493F-84F5-4CB2C9C590EE}" type="presOf" srcId="{53D6BD50-976F-4470-9440-0A8C031C4220}" destId="{E6ED4EF1-2008-4C6B-A66F-B633B23A4CD0}" srcOrd="0" destOrd="0" presId="urn:microsoft.com/office/officeart/2005/8/layout/hierarchy3"/>
    <dgm:cxn modelId="{71F46BCA-AC22-4B92-BB35-653B06981A4E}" type="presOf" srcId="{F1F9BE06-7C2F-449A-8D3A-0E4D74BC6726}" destId="{9267C2BA-7D56-4FE9-BA38-1B46ECA7A826}" srcOrd="0" destOrd="0" presId="urn:microsoft.com/office/officeart/2005/8/layout/hierarchy3"/>
    <dgm:cxn modelId="{D5AE34CD-373A-48E2-8859-C2B08AA74F94}" type="presOf" srcId="{DE70F079-3321-49D9-B03A-1ED2B6460EE2}" destId="{A9C7FD2D-90D4-49C8-BCDF-3ABA556534E4}" srcOrd="1" destOrd="0" presId="urn:microsoft.com/office/officeart/2005/8/layout/hierarchy3"/>
    <dgm:cxn modelId="{B6999AD7-C96D-4308-8ABB-97AAE9E8FDD8}" type="presOf" srcId="{3CB99672-7DD1-4A1C-B71A-90BBF2551FA6}" destId="{E84FEB4B-7B21-42E2-B67A-3868D8B328C3}" srcOrd="0" destOrd="0" presId="urn:microsoft.com/office/officeart/2005/8/layout/hierarchy3"/>
    <dgm:cxn modelId="{918467ED-6753-42B6-9B3A-E95C6A39CB3A}" srcId="{DE70F079-3321-49D9-B03A-1ED2B6460EE2}" destId="{7A0754C2-229C-471B-80BF-CB6C1FE22A82}" srcOrd="0" destOrd="0" parTransId="{DD549DC1-4E89-47A8-B356-D15112A34555}" sibTransId="{BC37C7A0-3359-4DA8-AFD8-566A262631DC}"/>
    <dgm:cxn modelId="{35EE2BF7-FCFC-4145-9EF9-65FDCDBC7384}" type="presOf" srcId="{DE70F079-3321-49D9-B03A-1ED2B6460EE2}" destId="{7D3FFD0A-C755-4A5F-8DE9-CC0629B48127}" srcOrd="0" destOrd="0" presId="urn:microsoft.com/office/officeart/2005/8/layout/hierarchy3"/>
    <dgm:cxn modelId="{FF56C558-CE9D-4FCC-858E-6C715EC7696D}" type="presParOf" srcId="{9267C2BA-7D56-4FE9-BA38-1B46ECA7A826}" destId="{589E0891-FB46-44B5-9193-E30CCB3B55B1}" srcOrd="0" destOrd="0" presId="urn:microsoft.com/office/officeart/2005/8/layout/hierarchy3"/>
    <dgm:cxn modelId="{0E4BB174-8448-460C-9EAE-56404ED4DA81}" type="presParOf" srcId="{589E0891-FB46-44B5-9193-E30CCB3B55B1}" destId="{C7FDB189-0EA3-4FD5-BC5A-6A749F97D389}" srcOrd="0" destOrd="0" presId="urn:microsoft.com/office/officeart/2005/8/layout/hierarchy3"/>
    <dgm:cxn modelId="{FB3641BD-1CDC-4033-9276-431EF9709449}" type="presParOf" srcId="{C7FDB189-0EA3-4FD5-BC5A-6A749F97D389}" destId="{6A282CAB-C075-4331-9B9C-68D35EEA141A}" srcOrd="0" destOrd="0" presId="urn:microsoft.com/office/officeart/2005/8/layout/hierarchy3"/>
    <dgm:cxn modelId="{951F2F73-7372-4939-ADF2-47B5292E349A}" type="presParOf" srcId="{C7FDB189-0EA3-4FD5-BC5A-6A749F97D389}" destId="{8C73B144-8E56-485E-A318-F0F4884DCD9E}" srcOrd="1" destOrd="0" presId="urn:microsoft.com/office/officeart/2005/8/layout/hierarchy3"/>
    <dgm:cxn modelId="{0685662B-974A-4E81-BE3B-072FA508EFA2}" type="presParOf" srcId="{589E0891-FB46-44B5-9193-E30CCB3B55B1}" destId="{AC68E38B-BC08-40D5-AF6B-4CEC24BC9FCD}" srcOrd="1" destOrd="0" presId="urn:microsoft.com/office/officeart/2005/8/layout/hierarchy3"/>
    <dgm:cxn modelId="{918C1D4F-C830-4874-952F-E362C13D67BC}" type="presParOf" srcId="{AC68E38B-BC08-40D5-AF6B-4CEC24BC9FCD}" destId="{E6ED4EF1-2008-4C6B-A66F-B633B23A4CD0}" srcOrd="0" destOrd="0" presId="urn:microsoft.com/office/officeart/2005/8/layout/hierarchy3"/>
    <dgm:cxn modelId="{BF36B2F6-F311-46C6-8EFE-BB6DD436ECC9}" type="presParOf" srcId="{AC68E38B-BC08-40D5-AF6B-4CEC24BC9FCD}" destId="{C8841EC8-85B7-4FFE-8D10-D83411675309}" srcOrd="1" destOrd="0" presId="urn:microsoft.com/office/officeart/2005/8/layout/hierarchy3"/>
    <dgm:cxn modelId="{71049BBC-21E6-4664-8465-5871D4B712FD}" type="presParOf" srcId="{AC68E38B-BC08-40D5-AF6B-4CEC24BC9FCD}" destId="{A52393A3-18C2-4196-B543-F887122DB3F8}" srcOrd="2" destOrd="0" presId="urn:microsoft.com/office/officeart/2005/8/layout/hierarchy3"/>
    <dgm:cxn modelId="{3F9632C1-790A-496E-A621-363E2E773939}" type="presParOf" srcId="{AC68E38B-BC08-40D5-AF6B-4CEC24BC9FCD}" destId="{93BFC31C-FAA2-43DD-8437-06CD3E8F6CEB}" srcOrd="3" destOrd="0" presId="urn:microsoft.com/office/officeart/2005/8/layout/hierarchy3"/>
    <dgm:cxn modelId="{5A74EAF4-46AD-4386-8EFB-02846055A530}" type="presParOf" srcId="{9267C2BA-7D56-4FE9-BA38-1B46ECA7A826}" destId="{53F1549D-E118-4B34-98EE-02C3F7CB02FD}" srcOrd="1" destOrd="0" presId="urn:microsoft.com/office/officeart/2005/8/layout/hierarchy3"/>
    <dgm:cxn modelId="{D3130AAD-5C92-4A00-A9A2-F9313A82B47F}" type="presParOf" srcId="{53F1549D-E118-4B34-98EE-02C3F7CB02FD}" destId="{B1D43B09-0F7C-41C5-A458-10CD7EDCC503}" srcOrd="0" destOrd="0" presId="urn:microsoft.com/office/officeart/2005/8/layout/hierarchy3"/>
    <dgm:cxn modelId="{9E28B72E-256A-4156-9237-3DED045CFF43}" type="presParOf" srcId="{B1D43B09-0F7C-41C5-A458-10CD7EDCC503}" destId="{7D3FFD0A-C755-4A5F-8DE9-CC0629B48127}" srcOrd="0" destOrd="0" presId="urn:microsoft.com/office/officeart/2005/8/layout/hierarchy3"/>
    <dgm:cxn modelId="{D456EA4A-0FB4-4347-9F7A-7899455596E0}" type="presParOf" srcId="{B1D43B09-0F7C-41C5-A458-10CD7EDCC503}" destId="{A9C7FD2D-90D4-49C8-BCDF-3ABA556534E4}" srcOrd="1" destOrd="0" presId="urn:microsoft.com/office/officeart/2005/8/layout/hierarchy3"/>
    <dgm:cxn modelId="{72727540-B7BC-4ACB-9BF0-599347526B30}" type="presParOf" srcId="{53F1549D-E118-4B34-98EE-02C3F7CB02FD}" destId="{F75A9B78-C5C1-4CFF-9EC8-9E04D6F0F01E}" srcOrd="1" destOrd="0" presId="urn:microsoft.com/office/officeart/2005/8/layout/hierarchy3"/>
    <dgm:cxn modelId="{F95AC032-891A-4E75-969B-BDFB208424E8}" type="presParOf" srcId="{F75A9B78-C5C1-4CFF-9EC8-9E04D6F0F01E}" destId="{4497603E-BA6C-4067-8967-F279F8119225}" srcOrd="0" destOrd="0" presId="urn:microsoft.com/office/officeart/2005/8/layout/hierarchy3"/>
    <dgm:cxn modelId="{5713EA35-334C-42DC-937F-ED34BED25CE0}" type="presParOf" srcId="{F75A9B78-C5C1-4CFF-9EC8-9E04D6F0F01E}" destId="{6E68068A-0BD0-495B-9308-BEE0EDD90F66}" srcOrd="1" destOrd="0" presId="urn:microsoft.com/office/officeart/2005/8/layout/hierarchy3"/>
    <dgm:cxn modelId="{CE406BFD-4B65-436A-ACCC-6EFE63DC7AF0}" type="presParOf" srcId="{F75A9B78-C5C1-4CFF-9EC8-9E04D6F0F01E}" destId="{4FF4B9CD-EF38-4BCC-914A-503B257B9D68}" srcOrd="2" destOrd="0" presId="urn:microsoft.com/office/officeart/2005/8/layout/hierarchy3"/>
    <dgm:cxn modelId="{8CC4A9D9-49D2-4599-8B3F-D535FA5C1C6F}" type="presParOf" srcId="{F75A9B78-C5C1-4CFF-9EC8-9E04D6F0F01E}" destId="{E84FEB4B-7B21-42E2-B67A-3868D8B328C3}" srcOrd="3" destOrd="0" presId="urn:microsoft.com/office/officeart/2005/8/layout/hierarchy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48C77AB-94DB-4711-B011-0726DEFF4273}" type="doc">
      <dgm:prSet loTypeId="urn:microsoft.com/office/officeart/2005/8/layout/hProcess9#1" loCatId="process" qsTypeId="urn:microsoft.com/office/officeart/2005/8/quickstyle/simple1#5" qsCatId="simple" csTypeId="urn:microsoft.com/office/officeart/2005/8/colors/accent1_2#5" csCatId="accent1" phldr="1"/>
      <dgm:spPr/>
    </dgm:pt>
    <dgm:pt modelId="{1AA43BC9-E870-4307-99A2-8A4FD1A02AA1}">
      <dgm:prSet phldrT="[Текст]" custT="1"/>
      <dgm:spPr>
        <a:solidFill>
          <a:schemeClr val="tx2">
            <a:lumMod val="20000"/>
            <a:lumOff val="80000"/>
          </a:schemeClr>
        </a:solidFill>
      </dgm:spPr>
      <dgm:t>
        <a:bodyPr/>
        <a:lstStyle/>
        <a:p>
          <a:r>
            <a:rPr lang="en-US" sz="1200">
              <a:solidFill>
                <a:sysClr val="windowText" lastClr="000000"/>
              </a:solidFill>
              <a:latin typeface="Times New Roman" panose="02020603050405020304" charset="0"/>
              <a:cs typeface="Times New Roman" panose="02020603050405020304" charset="0"/>
            </a:rPr>
            <a:t>Танымдық</a:t>
          </a:r>
          <a:endParaRPr lang="ru-RU" sz="1200">
            <a:solidFill>
              <a:sysClr val="windowText" lastClr="000000"/>
            </a:solidFill>
            <a:latin typeface="Times New Roman" panose="02020603050405020304" charset="0"/>
            <a:cs typeface="Times New Roman" panose="02020603050405020304" charset="0"/>
          </a:endParaRPr>
        </a:p>
      </dgm:t>
    </dgm:pt>
    <dgm:pt modelId="{F1018555-131B-4904-AB46-943C31570BB3}" type="parTrans" cxnId="{AB6C16BE-C93B-4FA9-B164-114C5324E0D9}">
      <dgm:prSet/>
      <dgm:spPr/>
      <dgm:t>
        <a:bodyPr/>
        <a:lstStyle/>
        <a:p>
          <a:endParaRPr lang="ru-RU"/>
        </a:p>
      </dgm:t>
    </dgm:pt>
    <dgm:pt modelId="{9EFEFADC-624F-468F-96BF-6734C69EF9B3}" type="sibTrans" cxnId="{AB6C16BE-C93B-4FA9-B164-114C5324E0D9}">
      <dgm:prSet/>
      <dgm:spPr/>
      <dgm:t>
        <a:bodyPr/>
        <a:lstStyle/>
        <a:p>
          <a:endParaRPr lang="ru-RU"/>
        </a:p>
      </dgm:t>
    </dgm:pt>
    <dgm:pt modelId="{67C8D1E7-F477-44E3-B204-EC6F3B53B944}">
      <dgm:prSet phldrT="[Текст]" custT="1"/>
      <dgm:spPr>
        <a:solidFill>
          <a:schemeClr val="tx2">
            <a:lumMod val="20000"/>
            <a:lumOff val="80000"/>
          </a:schemeClr>
        </a:solidFill>
      </dgm:spPr>
      <dgm:t>
        <a:bodyPr/>
        <a:lstStyle/>
        <a:p>
          <a:r>
            <a:rPr lang="en-US" sz="1200">
              <a:solidFill>
                <a:sysClr val="windowText" lastClr="000000"/>
              </a:solidFill>
              <a:latin typeface="Times New Roman" panose="02020603050405020304" charset="0"/>
              <a:cs typeface="Times New Roman" panose="02020603050405020304" charset="0"/>
            </a:rPr>
            <a:t>Квалиметриялық және практикалық </a:t>
          </a:r>
          <a:endParaRPr lang="ru-RU" sz="1200">
            <a:solidFill>
              <a:sysClr val="windowText" lastClr="000000"/>
            </a:solidFill>
            <a:latin typeface="Times New Roman" panose="02020603050405020304" charset="0"/>
            <a:cs typeface="Times New Roman" panose="02020603050405020304" charset="0"/>
          </a:endParaRPr>
        </a:p>
      </dgm:t>
    </dgm:pt>
    <dgm:pt modelId="{C7158A06-1576-44C7-A94A-E5309AE3B979}" type="parTrans" cxnId="{B3C088AC-AFCD-489E-9568-AF408B109AAE}">
      <dgm:prSet/>
      <dgm:spPr/>
      <dgm:t>
        <a:bodyPr/>
        <a:lstStyle/>
        <a:p>
          <a:endParaRPr lang="ru-RU"/>
        </a:p>
      </dgm:t>
    </dgm:pt>
    <dgm:pt modelId="{2BA6EE80-86AE-4D96-A625-E5A328EC622E}" type="sibTrans" cxnId="{B3C088AC-AFCD-489E-9568-AF408B109AAE}">
      <dgm:prSet/>
      <dgm:spPr/>
      <dgm:t>
        <a:bodyPr/>
        <a:lstStyle/>
        <a:p>
          <a:endParaRPr lang="ru-RU"/>
        </a:p>
      </dgm:t>
    </dgm:pt>
    <dgm:pt modelId="{D79113FD-42E9-4F64-ABE9-C340CDC53F15}" type="pres">
      <dgm:prSet presAssocID="{F48C77AB-94DB-4711-B011-0726DEFF4273}" presName="CompostProcess" presStyleCnt="0">
        <dgm:presLayoutVars>
          <dgm:dir/>
          <dgm:resizeHandles val="exact"/>
        </dgm:presLayoutVars>
      </dgm:prSet>
      <dgm:spPr/>
    </dgm:pt>
    <dgm:pt modelId="{ABF95295-0EFF-4E17-8A54-C0628BE427EE}" type="pres">
      <dgm:prSet presAssocID="{F48C77AB-94DB-4711-B011-0726DEFF4273}" presName="arrow" presStyleLbl="bgShp" presStyleIdx="0" presStyleCnt="1" custScaleX="109477"/>
      <dgm:spPr/>
    </dgm:pt>
    <dgm:pt modelId="{B5095408-0490-4BF4-9A83-D803E9B663C3}" type="pres">
      <dgm:prSet presAssocID="{F48C77AB-94DB-4711-B011-0726DEFF4273}" presName="linearProcess" presStyleCnt="0"/>
      <dgm:spPr/>
    </dgm:pt>
    <dgm:pt modelId="{CF9361ED-8D79-4F63-A9F3-4521B59C77D6}" type="pres">
      <dgm:prSet presAssocID="{1AA43BC9-E870-4307-99A2-8A4FD1A02AA1}" presName="textNode" presStyleLbl="node1" presStyleIdx="0" presStyleCnt="2" custLinFactX="-1850" custLinFactNeighborX="-100000" custLinFactNeighborY="-992">
        <dgm:presLayoutVars>
          <dgm:bulletEnabled val="1"/>
        </dgm:presLayoutVars>
      </dgm:prSet>
      <dgm:spPr/>
    </dgm:pt>
    <dgm:pt modelId="{C490BAAD-6322-47C2-979D-719D87AD9EE7}" type="pres">
      <dgm:prSet presAssocID="{9EFEFADC-624F-468F-96BF-6734C69EF9B3}" presName="sibTrans" presStyleCnt="0"/>
      <dgm:spPr/>
    </dgm:pt>
    <dgm:pt modelId="{2AB87317-9E9B-4C75-AB52-1A4B43B994E8}" type="pres">
      <dgm:prSet presAssocID="{67C8D1E7-F477-44E3-B204-EC6F3B53B944}" presName="textNode" presStyleLbl="node1" presStyleIdx="1" presStyleCnt="2" custLinFactNeighborX="-74073" custLinFactNeighborY="3381">
        <dgm:presLayoutVars>
          <dgm:bulletEnabled val="1"/>
        </dgm:presLayoutVars>
      </dgm:prSet>
      <dgm:spPr/>
    </dgm:pt>
  </dgm:ptLst>
  <dgm:cxnLst>
    <dgm:cxn modelId="{C98DE299-3334-49DC-B540-B44823A2C52C}" type="presOf" srcId="{1AA43BC9-E870-4307-99A2-8A4FD1A02AA1}" destId="{CF9361ED-8D79-4F63-A9F3-4521B59C77D6}" srcOrd="0" destOrd="0" presId="urn:microsoft.com/office/officeart/2005/8/layout/hProcess9#1"/>
    <dgm:cxn modelId="{2922A2A6-1E70-40C6-944C-F22D7E94DD1A}" type="presOf" srcId="{67C8D1E7-F477-44E3-B204-EC6F3B53B944}" destId="{2AB87317-9E9B-4C75-AB52-1A4B43B994E8}" srcOrd="0" destOrd="0" presId="urn:microsoft.com/office/officeart/2005/8/layout/hProcess9#1"/>
    <dgm:cxn modelId="{B3C088AC-AFCD-489E-9568-AF408B109AAE}" srcId="{F48C77AB-94DB-4711-B011-0726DEFF4273}" destId="{67C8D1E7-F477-44E3-B204-EC6F3B53B944}" srcOrd="1" destOrd="0" parTransId="{C7158A06-1576-44C7-A94A-E5309AE3B979}" sibTransId="{2BA6EE80-86AE-4D96-A625-E5A328EC622E}"/>
    <dgm:cxn modelId="{AB6C16BE-C93B-4FA9-B164-114C5324E0D9}" srcId="{F48C77AB-94DB-4711-B011-0726DEFF4273}" destId="{1AA43BC9-E870-4307-99A2-8A4FD1A02AA1}" srcOrd="0" destOrd="0" parTransId="{F1018555-131B-4904-AB46-943C31570BB3}" sibTransId="{9EFEFADC-624F-468F-96BF-6734C69EF9B3}"/>
    <dgm:cxn modelId="{54A1EEC1-5445-47EC-8A40-6EF927C1C798}" type="presOf" srcId="{F48C77AB-94DB-4711-B011-0726DEFF4273}" destId="{D79113FD-42E9-4F64-ABE9-C340CDC53F15}" srcOrd="0" destOrd="0" presId="urn:microsoft.com/office/officeart/2005/8/layout/hProcess9#1"/>
    <dgm:cxn modelId="{C9108018-1797-44F3-A401-281210DAA2A7}" type="presParOf" srcId="{D79113FD-42E9-4F64-ABE9-C340CDC53F15}" destId="{ABF95295-0EFF-4E17-8A54-C0628BE427EE}" srcOrd="0" destOrd="0" presId="urn:microsoft.com/office/officeart/2005/8/layout/hProcess9#1"/>
    <dgm:cxn modelId="{E6474847-574F-41DF-90ED-34CEADF7EB58}" type="presParOf" srcId="{D79113FD-42E9-4F64-ABE9-C340CDC53F15}" destId="{B5095408-0490-4BF4-9A83-D803E9B663C3}" srcOrd="1" destOrd="0" presId="urn:microsoft.com/office/officeart/2005/8/layout/hProcess9#1"/>
    <dgm:cxn modelId="{BD73C1D9-AC35-480D-B9A8-2C38D5687BCC}" type="presParOf" srcId="{B5095408-0490-4BF4-9A83-D803E9B663C3}" destId="{CF9361ED-8D79-4F63-A9F3-4521B59C77D6}" srcOrd="0" destOrd="0" presId="urn:microsoft.com/office/officeart/2005/8/layout/hProcess9#1"/>
    <dgm:cxn modelId="{56C51394-4889-4A23-BCE7-1908A8828FDE}" type="presParOf" srcId="{B5095408-0490-4BF4-9A83-D803E9B663C3}" destId="{C490BAAD-6322-47C2-979D-719D87AD9EE7}" srcOrd="1" destOrd="0" presId="urn:microsoft.com/office/officeart/2005/8/layout/hProcess9#1"/>
    <dgm:cxn modelId="{F232E59C-D9D2-4A3C-A672-35723474300F}" type="presParOf" srcId="{B5095408-0490-4BF4-9A83-D803E9B663C3}" destId="{2AB87317-9E9B-4C75-AB52-1A4B43B994E8}" srcOrd="2" destOrd="0" presId="urn:microsoft.com/office/officeart/2005/8/layout/hProcess9#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BF164-2348-4EFF-8A30-AFAE89945421}">
      <dsp:nvSpPr>
        <dsp:cNvPr id="0" name=""/>
        <dsp:cNvSpPr/>
      </dsp:nvSpPr>
      <dsp:spPr>
        <a:xfrm>
          <a:off x="3112289" y="733877"/>
          <a:ext cx="131705" cy="2382144"/>
        </a:xfrm>
        <a:custGeom>
          <a:avLst/>
          <a:gdLst/>
          <a:ahLst/>
          <a:cxnLst/>
          <a:rect l="0" t="0" r="0" b="0"/>
          <a:pathLst>
            <a:path>
              <a:moveTo>
                <a:pt x="0" y="0"/>
              </a:moveTo>
              <a:lnTo>
                <a:pt x="0" y="2382144"/>
              </a:lnTo>
              <a:lnTo>
                <a:pt x="131705" y="23821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50F870-F174-4E61-8655-942AFC77A436}">
      <dsp:nvSpPr>
        <dsp:cNvPr id="0" name=""/>
        <dsp:cNvSpPr/>
      </dsp:nvSpPr>
      <dsp:spPr>
        <a:xfrm>
          <a:off x="2815559" y="733877"/>
          <a:ext cx="296730" cy="2289434"/>
        </a:xfrm>
        <a:custGeom>
          <a:avLst/>
          <a:gdLst/>
          <a:ahLst/>
          <a:cxnLst/>
          <a:rect l="0" t="0" r="0" b="0"/>
          <a:pathLst>
            <a:path>
              <a:moveTo>
                <a:pt x="296730" y="0"/>
              </a:moveTo>
              <a:lnTo>
                <a:pt x="296730" y="2289434"/>
              </a:lnTo>
              <a:lnTo>
                <a:pt x="0" y="2289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DDB3F2-96F3-425F-9ECE-1E32CE4437E6}">
      <dsp:nvSpPr>
        <dsp:cNvPr id="0" name=""/>
        <dsp:cNvSpPr/>
      </dsp:nvSpPr>
      <dsp:spPr>
        <a:xfrm>
          <a:off x="2707949" y="733877"/>
          <a:ext cx="404339" cy="920683"/>
        </a:xfrm>
        <a:custGeom>
          <a:avLst/>
          <a:gdLst/>
          <a:ahLst/>
          <a:cxnLst/>
          <a:rect l="0" t="0" r="0" b="0"/>
          <a:pathLst>
            <a:path>
              <a:moveTo>
                <a:pt x="404339" y="0"/>
              </a:moveTo>
              <a:lnTo>
                <a:pt x="404339" y="920683"/>
              </a:lnTo>
              <a:lnTo>
                <a:pt x="0" y="9206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9D6AE2-1C4D-400B-8758-9256E38F43A7}">
      <dsp:nvSpPr>
        <dsp:cNvPr id="0" name=""/>
        <dsp:cNvSpPr/>
      </dsp:nvSpPr>
      <dsp:spPr>
        <a:xfrm>
          <a:off x="2996945" y="733877"/>
          <a:ext cx="115344" cy="1648785"/>
        </a:xfrm>
        <a:custGeom>
          <a:avLst/>
          <a:gdLst/>
          <a:ahLst/>
          <a:cxnLst/>
          <a:rect l="0" t="0" r="0" b="0"/>
          <a:pathLst>
            <a:path>
              <a:moveTo>
                <a:pt x="115344" y="0"/>
              </a:moveTo>
              <a:lnTo>
                <a:pt x="115344" y="1648785"/>
              </a:lnTo>
              <a:lnTo>
                <a:pt x="0" y="16487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26F4CF-D6AB-4AF6-B8CB-A288739A09EB}">
      <dsp:nvSpPr>
        <dsp:cNvPr id="0" name=""/>
        <dsp:cNvSpPr/>
      </dsp:nvSpPr>
      <dsp:spPr>
        <a:xfrm>
          <a:off x="3112289" y="733877"/>
          <a:ext cx="151114" cy="1667723"/>
        </a:xfrm>
        <a:custGeom>
          <a:avLst/>
          <a:gdLst/>
          <a:ahLst/>
          <a:cxnLst/>
          <a:rect l="0" t="0" r="0" b="0"/>
          <a:pathLst>
            <a:path>
              <a:moveTo>
                <a:pt x="0" y="0"/>
              </a:moveTo>
              <a:lnTo>
                <a:pt x="0" y="1667723"/>
              </a:lnTo>
              <a:lnTo>
                <a:pt x="151114" y="1667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EF5943-6AAC-4966-8D45-39302F44EB1D}">
      <dsp:nvSpPr>
        <dsp:cNvPr id="0" name=""/>
        <dsp:cNvSpPr/>
      </dsp:nvSpPr>
      <dsp:spPr>
        <a:xfrm>
          <a:off x="3066569" y="733877"/>
          <a:ext cx="91440" cy="895194"/>
        </a:xfrm>
        <a:custGeom>
          <a:avLst/>
          <a:gdLst/>
          <a:ahLst/>
          <a:cxnLst/>
          <a:rect l="0" t="0" r="0" b="0"/>
          <a:pathLst>
            <a:path>
              <a:moveTo>
                <a:pt x="45720" y="0"/>
              </a:moveTo>
              <a:lnTo>
                <a:pt x="45720" y="895194"/>
              </a:lnTo>
              <a:lnTo>
                <a:pt x="126059" y="8951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F88DDD-FF06-497E-982C-A568C02494BF}">
      <dsp:nvSpPr>
        <dsp:cNvPr id="0" name=""/>
        <dsp:cNvSpPr/>
      </dsp:nvSpPr>
      <dsp:spPr>
        <a:xfrm>
          <a:off x="2941966" y="733877"/>
          <a:ext cx="170323" cy="2951193"/>
        </a:xfrm>
        <a:custGeom>
          <a:avLst/>
          <a:gdLst/>
          <a:ahLst/>
          <a:cxnLst/>
          <a:rect l="0" t="0" r="0" b="0"/>
          <a:pathLst>
            <a:path>
              <a:moveTo>
                <a:pt x="170323" y="0"/>
              </a:moveTo>
              <a:lnTo>
                <a:pt x="170323" y="2876627"/>
              </a:lnTo>
              <a:lnTo>
                <a:pt x="0" y="2876627"/>
              </a:lnTo>
              <a:lnTo>
                <a:pt x="0" y="29511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9A9D32-001F-4D0E-B161-3325F343EAF3}">
      <dsp:nvSpPr>
        <dsp:cNvPr id="0" name=""/>
        <dsp:cNvSpPr/>
      </dsp:nvSpPr>
      <dsp:spPr>
        <a:xfrm>
          <a:off x="952039" y="139674"/>
          <a:ext cx="4320500" cy="594202"/>
        </a:xfrm>
        <a:prstGeom prst="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Мектептің білім беру ортасындағы негізгі құндылықтарға негізделген сапаны қамтамасыз ету жүйесі</a:t>
          </a:r>
          <a:endParaRPr lang="ru-RU" sz="1200" kern="1200">
            <a:solidFill>
              <a:sysClr val="windowText" lastClr="000000"/>
            </a:solidFill>
            <a:latin typeface="Times New Roman" panose="02020603050405020304" charset="0"/>
            <a:cs typeface="Times New Roman" panose="02020603050405020304" charset="0"/>
          </a:endParaRPr>
        </a:p>
      </dsp:txBody>
      <dsp:txXfrm>
        <a:off x="952039" y="139674"/>
        <a:ext cx="4320500" cy="594202"/>
      </dsp:txXfrm>
    </dsp:sp>
    <dsp:sp modelId="{7FD3E6BD-7658-41CA-82E6-E66DCCC4937E}">
      <dsp:nvSpPr>
        <dsp:cNvPr id="0" name=""/>
        <dsp:cNvSpPr/>
      </dsp:nvSpPr>
      <dsp:spPr>
        <a:xfrm>
          <a:off x="506191" y="3685070"/>
          <a:ext cx="4871550" cy="746484"/>
        </a:xfrm>
        <a:prstGeom prst="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Мұғалімдердің, оқушылар мен ата-аналардың қарым-қатынасы үшін ерекше ортаны қалыптастыру үшін қолайлы климат пен қажетті жағдайлар жасау </a:t>
          </a:r>
          <a:endParaRPr lang="ru-RU" sz="1200" kern="1200">
            <a:solidFill>
              <a:sysClr val="windowText" lastClr="000000"/>
            </a:solidFill>
            <a:latin typeface="Times New Roman" panose="02020603050405020304" charset="0"/>
            <a:cs typeface="Times New Roman" panose="02020603050405020304" charset="0"/>
          </a:endParaRPr>
        </a:p>
      </dsp:txBody>
      <dsp:txXfrm>
        <a:off x="506191" y="3685070"/>
        <a:ext cx="4871550" cy="746484"/>
      </dsp:txXfrm>
    </dsp:sp>
    <dsp:sp modelId="{40FC11E1-53DE-47AD-9926-FA6ACDCD3BFC}">
      <dsp:nvSpPr>
        <dsp:cNvPr id="0" name=""/>
        <dsp:cNvSpPr/>
      </dsp:nvSpPr>
      <dsp:spPr>
        <a:xfrm>
          <a:off x="3192629" y="1348585"/>
          <a:ext cx="2564227" cy="560971"/>
        </a:xfrm>
        <a:prstGeom prst="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Сапалы білім мен тәрбие беруді жақсарту</a:t>
          </a:r>
          <a:endParaRPr lang="ru-RU" sz="1200" kern="1200">
            <a:solidFill>
              <a:sysClr val="windowText" lastClr="000000"/>
            </a:solidFill>
            <a:latin typeface="Times New Roman" panose="02020603050405020304" charset="0"/>
            <a:cs typeface="Times New Roman" panose="02020603050405020304" charset="0"/>
          </a:endParaRPr>
        </a:p>
      </dsp:txBody>
      <dsp:txXfrm>
        <a:off x="3192629" y="1348585"/>
        <a:ext cx="2564227" cy="560971"/>
      </dsp:txXfrm>
    </dsp:sp>
    <dsp:sp modelId="{0DDC4308-D3FC-4F3D-8390-0884E04D273E}">
      <dsp:nvSpPr>
        <dsp:cNvPr id="0" name=""/>
        <dsp:cNvSpPr/>
      </dsp:nvSpPr>
      <dsp:spPr>
        <a:xfrm>
          <a:off x="3263403" y="2060787"/>
          <a:ext cx="2561451" cy="681626"/>
        </a:xfrm>
        <a:prstGeom prst="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Білім алушылардың жетістіктерін жүйелі бақылау арқылы білім сапасының тиімділігін арттыру</a:t>
          </a:r>
          <a:endParaRPr lang="ru-RU" sz="1200" kern="1200">
            <a:solidFill>
              <a:sysClr val="windowText" lastClr="000000"/>
            </a:solidFill>
            <a:latin typeface="Times New Roman" panose="02020603050405020304" charset="0"/>
            <a:cs typeface="Times New Roman" panose="02020603050405020304" charset="0"/>
          </a:endParaRPr>
        </a:p>
      </dsp:txBody>
      <dsp:txXfrm>
        <a:off x="3263403" y="2060787"/>
        <a:ext cx="2561451" cy="681626"/>
      </dsp:txXfrm>
    </dsp:sp>
    <dsp:sp modelId="{9F8B6D3E-A020-4E81-B14B-D3418C660DE1}">
      <dsp:nvSpPr>
        <dsp:cNvPr id="0" name=""/>
        <dsp:cNvSpPr/>
      </dsp:nvSpPr>
      <dsp:spPr>
        <a:xfrm>
          <a:off x="0" y="2101468"/>
          <a:ext cx="2996945" cy="562387"/>
        </a:xfrm>
        <a:prstGeom prst="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Мүдделі тараптармен өзара тиімді ынтымақтастық</a:t>
          </a:r>
          <a:endParaRPr lang="ru-RU" sz="1200" kern="1200">
            <a:solidFill>
              <a:sysClr val="windowText" lastClr="000000"/>
            </a:solidFill>
            <a:latin typeface="Times New Roman" panose="02020603050405020304" charset="0"/>
            <a:cs typeface="Times New Roman" panose="02020603050405020304" charset="0"/>
          </a:endParaRPr>
        </a:p>
      </dsp:txBody>
      <dsp:txXfrm>
        <a:off x="0" y="2101468"/>
        <a:ext cx="2996945" cy="562387"/>
      </dsp:txXfrm>
    </dsp:sp>
    <dsp:sp modelId="{A1243D44-103F-47EF-B4BE-14D6BBEF97B3}">
      <dsp:nvSpPr>
        <dsp:cNvPr id="0" name=""/>
        <dsp:cNvSpPr/>
      </dsp:nvSpPr>
      <dsp:spPr>
        <a:xfrm>
          <a:off x="30963" y="1345684"/>
          <a:ext cx="2676985" cy="617751"/>
        </a:xfrm>
        <a:prstGeom prst="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Белсенді азаматтық ұстанымға, адамгершілік құндылықтарға тәрбиелеу</a:t>
          </a:r>
          <a:endParaRPr lang="ru-RU" sz="1200" kern="1200">
            <a:solidFill>
              <a:sysClr val="windowText" lastClr="000000"/>
            </a:solidFill>
            <a:latin typeface="Times New Roman" panose="02020603050405020304" charset="0"/>
            <a:cs typeface="Times New Roman" panose="02020603050405020304" charset="0"/>
          </a:endParaRPr>
        </a:p>
      </dsp:txBody>
      <dsp:txXfrm>
        <a:off x="30963" y="1345684"/>
        <a:ext cx="2676985" cy="617751"/>
      </dsp:txXfrm>
    </dsp:sp>
    <dsp:sp modelId="{6E4EFDFB-858E-48DD-945C-ED2FDE024FD5}">
      <dsp:nvSpPr>
        <dsp:cNvPr id="0" name=""/>
        <dsp:cNvSpPr/>
      </dsp:nvSpPr>
      <dsp:spPr>
        <a:xfrm>
          <a:off x="71641" y="2742825"/>
          <a:ext cx="2743917" cy="560971"/>
        </a:xfrm>
        <a:prstGeom prst="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Орта білім берудің барлық бағыттарына инновациялық технологияларды енгізу</a:t>
          </a:r>
          <a:endParaRPr lang="ru-RU" sz="1200" kern="1200">
            <a:solidFill>
              <a:sysClr val="windowText" lastClr="000000"/>
            </a:solidFill>
            <a:latin typeface="Times New Roman" panose="02020603050405020304" charset="0"/>
            <a:cs typeface="Times New Roman" panose="02020603050405020304" charset="0"/>
          </a:endParaRPr>
        </a:p>
      </dsp:txBody>
      <dsp:txXfrm>
        <a:off x="71641" y="2742825"/>
        <a:ext cx="2743917" cy="560971"/>
      </dsp:txXfrm>
    </dsp:sp>
    <dsp:sp modelId="{87730D36-7DBD-4D9B-B6BB-EDAE03B83B66}">
      <dsp:nvSpPr>
        <dsp:cNvPr id="0" name=""/>
        <dsp:cNvSpPr/>
      </dsp:nvSpPr>
      <dsp:spPr>
        <a:xfrm>
          <a:off x="3243995" y="2862745"/>
          <a:ext cx="2580859" cy="506552"/>
        </a:xfrm>
        <a:prstGeom prst="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Өмір бойы үздіксіз білім алу қажеттілігі</a:t>
          </a:r>
          <a:endParaRPr lang="ru-RU" sz="1200" kern="1200">
            <a:solidFill>
              <a:sysClr val="windowText" lastClr="000000"/>
            </a:solidFill>
            <a:latin typeface="Times New Roman" panose="02020603050405020304" charset="0"/>
            <a:cs typeface="Times New Roman" panose="02020603050405020304" charset="0"/>
          </a:endParaRPr>
        </a:p>
      </dsp:txBody>
      <dsp:txXfrm>
        <a:off x="3243995" y="2862745"/>
        <a:ext cx="2580859" cy="5065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7DE831-00A3-487D-BB64-70BB51947064}">
      <dsp:nvSpPr>
        <dsp:cNvPr id="0" name=""/>
        <dsp:cNvSpPr/>
      </dsp:nvSpPr>
      <dsp:spPr>
        <a:xfrm>
          <a:off x="3611" y="815669"/>
          <a:ext cx="1387448" cy="1475426"/>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Times New Roman" panose="02020603050405020304" charset="0"/>
              <a:cs typeface="Times New Roman" panose="02020603050405020304" charset="0"/>
            </a:rPr>
            <a:t>Педагог-психологтың дағдылары</a:t>
          </a:r>
          <a:endParaRPr lang="ru-RU" sz="1200" b="1" kern="1200">
            <a:solidFill>
              <a:sysClr val="windowText" lastClr="000000"/>
            </a:solidFill>
            <a:latin typeface="Times New Roman" panose="02020603050405020304" charset="0"/>
            <a:cs typeface="Times New Roman" panose="02020603050405020304" charset="0"/>
          </a:endParaRPr>
        </a:p>
      </dsp:txBody>
      <dsp:txXfrm>
        <a:off x="44248" y="856306"/>
        <a:ext cx="1306174" cy="1394152"/>
      </dsp:txXfrm>
    </dsp:sp>
    <dsp:sp modelId="{293D47CD-F1BD-4D0F-916D-75CB41AD3DFA}">
      <dsp:nvSpPr>
        <dsp:cNvPr id="0" name=""/>
        <dsp:cNvSpPr/>
      </dsp:nvSpPr>
      <dsp:spPr>
        <a:xfrm rot="17388066">
          <a:off x="987387" y="962473"/>
          <a:ext cx="1220948" cy="33058"/>
        </a:xfrm>
        <a:custGeom>
          <a:avLst/>
          <a:gdLst/>
          <a:ahLst/>
          <a:cxnLst/>
          <a:rect l="0" t="0" r="0" b="0"/>
          <a:pathLst>
            <a:path>
              <a:moveTo>
                <a:pt x="0" y="16529"/>
              </a:moveTo>
              <a:lnTo>
                <a:pt x="1220948" y="16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567338" y="948478"/>
        <a:ext cx="61047" cy="61047"/>
      </dsp:txXfrm>
    </dsp:sp>
    <dsp:sp modelId="{BFB33ADE-05D7-479E-A706-76B3E98E9A1D}">
      <dsp:nvSpPr>
        <dsp:cNvPr id="0" name=""/>
        <dsp:cNvSpPr/>
      </dsp:nvSpPr>
      <dsp:spPr>
        <a:xfrm>
          <a:off x="1804664" y="94443"/>
          <a:ext cx="1439552" cy="620358"/>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i="0" kern="1200">
              <a:solidFill>
                <a:sysClr val="windowText" lastClr="000000"/>
              </a:solidFill>
              <a:latin typeface="Times New Roman" panose="02020603050405020304" charset="0"/>
              <a:cs typeface="Times New Roman" panose="02020603050405020304" charset="0"/>
            </a:rPr>
            <a:t>басқарушылық</a:t>
          </a:r>
        </a:p>
      </dsp:txBody>
      <dsp:txXfrm>
        <a:off x="1822834" y="112613"/>
        <a:ext cx="1403212" cy="584018"/>
      </dsp:txXfrm>
    </dsp:sp>
    <dsp:sp modelId="{D4CDEBEE-0A8E-43A6-A6A8-0B0907BFB123}">
      <dsp:nvSpPr>
        <dsp:cNvPr id="0" name=""/>
        <dsp:cNvSpPr/>
      </dsp:nvSpPr>
      <dsp:spPr>
        <a:xfrm rot="20954980">
          <a:off x="3240421" y="347755"/>
          <a:ext cx="432514" cy="33058"/>
        </a:xfrm>
        <a:custGeom>
          <a:avLst/>
          <a:gdLst/>
          <a:ahLst/>
          <a:cxnLst/>
          <a:rect l="0" t="0" r="0" b="0"/>
          <a:pathLst>
            <a:path>
              <a:moveTo>
                <a:pt x="0" y="16529"/>
              </a:moveTo>
              <a:lnTo>
                <a:pt x="432514" y="16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445866" y="353471"/>
        <a:ext cx="21625" cy="21625"/>
      </dsp:txXfrm>
    </dsp:sp>
    <dsp:sp modelId="{1ABBE96C-56E1-4C4D-AE82-8DAD83427896}">
      <dsp:nvSpPr>
        <dsp:cNvPr id="0" name=""/>
        <dsp:cNvSpPr/>
      </dsp:nvSpPr>
      <dsp:spPr>
        <a:xfrm>
          <a:off x="3669140" y="61906"/>
          <a:ext cx="1451040" cy="524079"/>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i="0" kern="1200">
              <a:solidFill>
                <a:sysClr val="windowText" lastClr="000000"/>
              </a:solidFill>
              <a:latin typeface="Times New Roman" panose="02020603050405020304" charset="0"/>
              <a:cs typeface="Times New Roman" panose="02020603050405020304" charset="0"/>
            </a:rPr>
            <a:t>көшбасшылық</a:t>
          </a:r>
          <a:endParaRPr lang="ru-RU" sz="1200" i="0" kern="1200">
            <a:solidFill>
              <a:sysClr val="windowText" lastClr="000000"/>
            </a:solidFill>
            <a:latin typeface="Times New Roman" panose="02020603050405020304" charset="0"/>
            <a:cs typeface="Times New Roman" panose="02020603050405020304" charset="0"/>
          </a:endParaRPr>
        </a:p>
      </dsp:txBody>
      <dsp:txXfrm>
        <a:off x="3684490" y="77256"/>
        <a:ext cx="1420340" cy="493379"/>
      </dsp:txXfrm>
    </dsp:sp>
    <dsp:sp modelId="{0D5CB144-D677-4AF6-B752-DB7F0A9D5C71}">
      <dsp:nvSpPr>
        <dsp:cNvPr id="0" name=""/>
        <dsp:cNvSpPr/>
      </dsp:nvSpPr>
      <dsp:spPr>
        <a:xfrm rot="3037707">
          <a:off x="3104550" y="683370"/>
          <a:ext cx="763928" cy="33058"/>
        </a:xfrm>
        <a:custGeom>
          <a:avLst/>
          <a:gdLst/>
          <a:ahLst/>
          <a:cxnLst/>
          <a:rect l="0" t="0" r="0" b="0"/>
          <a:pathLst>
            <a:path>
              <a:moveTo>
                <a:pt x="0" y="16529"/>
              </a:moveTo>
              <a:lnTo>
                <a:pt x="763928" y="16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467416" y="680801"/>
        <a:ext cx="38196" cy="38196"/>
      </dsp:txXfrm>
    </dsp:sp>
    <dsp:sp modelId="{303FCEBB-A123-4A31-9404-F2CD3081BCDB}">
      <dsp:nvSpPr>
        <dsp:cNvPr id="0" name=""/>
        <dsp:cNvSpPr/>
      </dsp:nvSpPr>
      <dsp:spPr>
        <a:xfrm>
          <a:off x="3728812" y="733137"/>
          <a:ext cx="1369493" cy="524079"/>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i="0" kern="1200">
              <a:solidFill>
                <a:sysClr val="windowText" lastClr="000000"/>
              </a:solidFill>
              <a:latin typeface="Times New Roman" panose="02020603050405020304" charset="0"/>
              <a:cs typeface="Times New Roman" panose="02020603050405020304" charset="0"/>
            </a:rPr>
            <a:t>мәдениетаралық </a:t>
          </a:r>
          <a:endParaRPr lang="ru-RU" sz="1200" i="0" kern="1200">
            <a:solidFill>
              <a:sysClr val="windowText" lastClr="000000"/>
            </a:solidFill>
            <a:latin typeface="Times New Roman" panose="02020603050405020304" charset="0"/>
            <a:cs typeface="Times New Roman" panose="02020603050405020304" charset="0"/>
          </a:endParaRPr>
        </a:p>
      </dsp:txBody>
      <dsp:txXfrm>
        <a:off x="3744162" y="748487"/>
        <a:ext cx="1338793" cy="493379"/>
      </dsp:txXfrm>
    </dsp:sp>
    <dsp:sp modelId="{C9B843D0-C7B3-4471-B97D-145C02A4F1ED}">
      <dsp:nvSpPr>
        <dsp:cNvPr id="0" name=""/>
        <dsp:cNvSpPr/>
      </dsp:nvSpPr>
      <dsp:spPr>
        <a:xfrm rot="19012206">
          <a:off x="1313908" y="1341641"/>
          <a:ext cx="571083" cy="33058"/>
        </a:xfrm>
        <a:custGeom>
          <a:avLst/>
          <a:gdLst/>
          <a:ahLst/>
          <a:cxnLst/>
          <a:rect l="0" t="0" r="0" b="0"/>
          <a:pathLst>
            <a:path>
              <a:moveTo>
                <a:pt x="0" y="16529"/>
              </a:moveTo>
              <a:lnTo>
                <a:pt x="571083" y="16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585173" y="1343893"/>
        <a:ext cx="28554" cy="28554"/>
      </dsp:txXfrm>
    </dsp:sp>
    <dsp:sp modelId="{790B550B-E4D0-4D63-94B9-EFFBF2CDFFC4}">
      <dsp:nvSpPr>
        <dsp:cNvPr id="0" name=""/>
        <dsp:cNvSpPr/>
      </dsp:nvSpPr>
      <dsp:spPr>
        <a:xfrm>
          <a:off x="1807840" y="900918"/>
          <a:ext cx="1506561" cy="524079"/>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i="0" kern="1200">
              <a:solidFill>
                <a:sysClr val="windowText" lastClr="000000"/>
              </a:solidFill>
              <a:latin typeface="Times New Roman" panose="02020603050405020304" charset="0"/>
              <a:cs typeface="Times New Roman" panose="02020603050405020304" charset="0"/>
            </a:rPr>
            <a:t>коммуникативтік</a:t>
          </a:r>
          <a:endParaRPr lang="ru-RU" sz="1200" i="0" kern="1200">
            <a:solidFill>
              <a:sysClr val="windowText" lastClr="000000"/>
            </a:solidFill>
            <a:latin typeface="Times New Roman" panose="02020603050405020304" charset="0"/>
            <a:cs typeface="Times New Roman" panose="02020603050405020304" charset="0"/>
          </a:endParaRPr>
        </a:p>
      </dsp:txBody>
      <dsp:txXfrm>
        <a:off x="1823190" y="916268"/>
        <a:ext cx="1475861" cy="493379"/>
      </dsp:txXfrm>
    </dsp:sp>
    <dsp:sp modelId="{908F9C1D-43C8-432A-BF2A-29667172E6E4}">
      <dsp:nvSpPr>
        <dsp:cNvPr id="0" name=""/>
        <dsp:cNvSpPr/>
      </dsp:nvSpPr>
      <dsp:spPr>
        <a:xfrm rot="2046512">
          <a:off x="1348094" y="1676913"/>
          <a:ext cx="499535" cy="33058"/>
        </a:xfrm>
        <a:custGeom>
          <a:avLst/>
          <a:gdLst/>
          <a:ahLst/>
          <a:cxnLst/>
          <a:rect l="0" t="0" r="0" b="0"/>
          <a:pathLst>
            <a:path>
              <a:moveTo>
                <a:pt x="0" y="16529"/>
              </a:moveTo>
              <a:lnTo>
                <a:pt x="499535" y="16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585373" y="1680954"/>
        <a:ext cx="24976" cy="24976"/>
      </dsp:txXfrm>
    </dsp:sp>
    <dsp:sp modelId="{72D8F102-8D77-42F4-B10D-0E8CC852D896}">
      <dsp:nvSpPr>
        <dsp:cNvPr id="0" name=""/>
        <dsp:cNvSpPr/>
      </dsp:nvSpPr>
      <dsp:spPr>
        <a:xfrm>
          <a:off x="1804664" y="1571463"/>
          <a:ext cx="1452759" cy="524079"/>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i="0" kern="1200">
              <a:solidFill>
                <a:sysClr val="windowText" lastClr="000000"/>
              </a:solidFill>
              <a:latin typeface="Times New Roman" panose="02020603050405020304" charset="0"/>
              <a:cs typeface="Times New Roman" panose="02020603050405020304" charset="0"/>
            </a:rPr>
            <a:t>техникалық </a:t>
          </a:r>
          <a:endParaRPr lang="ru-RU" sz="1200" i="0" kern="1200">
            <a:solidFill>
              <a:sysClr val="windowText" lastClr="000000"/>
            </a:solidFill>
            <a:latin typeface="Times New Roman" panose="02020603050405020304" charset="0"/>
            <a:cs typeface="Times New Roman" panose="02020603050405020304" charset="0"/>
          </a:endParaRPr>
        </a:p>
      </dsp:txBody>
      <dsp:txXfrm>
        <a:off x="1820014" y="1586813"/>
        <a:ext cx="1422059" cy="493379"/>
      </dsp:txXfrm>
    </dsp:sp>
    <dsp:sp modelId="{EF7E26AF-030C-428E-A813-AE2308FD5313}">
      <dsp:nvSpPr>
        <dsp:cNvPr id="0" name=""/>
        <dsp:cNvSpPr/>
      </dsp:nvSpPr>
      <dsp:spPr>
        <a:xfrm rot="21328191">
          <a:off x="3256637" y="1797087"/>
          <a:ext cx="503553" cy="33058"/>
        </a:xfrm>
        <a:custGeom>
          <a:avLst/>
          <a:gdLst/>
          <a:ahLst/>
          <a:cxnLst/>
          <a:rect l="0" t="0" r="0" b="0"/>
          <a:pathLst>
            <a:path>
              <a:moveTo>
                <a:pt x="0" y="16529"/>
              </a:moveTo>
              <a:lnTo>
                <a:pt x="503553" y="16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495824" y="1801027"/>
        <a:ext cx="25177" cy="25177"/>
      </dsp:txXfrm>
    </dsp:sp>
    <dsp:sp modelId="{A74A3C8E-BC2C-4B60-818B-13FB5C548D78}">
      <dsp:nvSpPr>
        <dsp:cNvPr id="0" name=""/>
        <dsp:cNvSpPr/>
      </dsp:nvSpPr>
      <dsp:spPr>
        <a:xfrm>
          <a:off x="3759403" y="1531690"/>
          <a:ext cx="1364389" cy="524079"/>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i="0" kern="1200">
              <a:solidFill>
                <a:sysClr val="windowText" lastClr="000000"/>
              </a:solidFill>
              <a:latin typeface="Times New Roman" panose="02020603050405020304" charset="0"/>
              <a:cs typeface="Times New Roman" panose="02020603050405020304" charset="0"/>
            </a:rPr>
            <a:t>іскерлік </a:t>
          </a:r>
          <a:endParaRPr lang="ru-RU" sz="1200" i="0" kern="1200">
            <a:solidFill>
              <a:sysClr val="windowText" lastClr="000000"/>
            </a:solidFill>
            <a:latin typeface="Times New Roman" panose="02020603050405020304" charset="0"/>
            <a:cs typeface="Times New Roman" panose="02020603050405020304" charset="0"/>
          </a:endParaRPr>
        </a:p>
      </dsp:txBody>
      <dsp:txXfrm>
        <a:off x="3774753" y="1547040"/>
        <a:ext cx="1333689" cy="493379"/>
      </dsp:txXfrm>
    </dsp:sp>
    <dsp:sp modelId="{F589C454-268F-4EF6-A262-8930CA212EB2}">
      <dsp:nvSpPr>
        <dsp:cNvPr id="0" name=""/>
        <dsp:cNvSpPr/>
      </dsp:nvSpPr>
      <dsp:spPr>
        <a:xfrm rot="3028654">
          <a:off x="3104500" y="2141381"/>
          <a:ext cx="841115" cy="33058"/>
        </a:xfrm>
        <a:custGeom>
          <a:avLst/>
          <a:gdLst/>
          <a:ahLst/>
          <a:cxnLst/>
          <a:rect l="0" t="0" r="0" b="0"/>
          <a:pathLst>
            <a:path>
              <a:moveTo>
                <a:pt x="0" y="16529"/>
              </a:moveTo>
              <a:lnTo>
                <a:pt x="841115" y="16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504030" y="2136883"/>
        <a:ext cx="42055" cy="42055"/>
      </dsp:txXfrm>
    </dsp:sp>
    <dsp:sp modelId="{3E5DB639-F2A7-4D33-A391-AED866140759}">
      <dsp:nvSpPr>
        <dsp:cNvPr id="0" name=""/>
        <dsp:cNvSpPr/>
      </dsp:nvSpPr>
      <dsp:spPr>
        <a:xfrm>
          <a:off x="3792693" y="2173400"/>
          <a:ext cx="1331099" cy="617837"/>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i="0" kern="1200">
              <a:solidFill>
                <a:sysClr val="windowText" lastClr="000000"/>
              </a:solidFill>
              <a:latin typeface="Times New Roman" panose="02020603050405020304" charset="0"/>
              <a:cs typeface="Times New Roman" panose="02020603050405020304" charset="0"/>
            </a:rPr>
            <a:t>сараптамалық</a:t>
          </a:r>
        </a:p>
      </dsp:txBody>
      <dsp:txXfrm>
        <a:off x="3810789" y="2191496"/>
        <a:ext cx="1294907" cy="581645"/>
      </dsp:txXfrm>
    </dsp:sp>
    <dsp:sp modelId="{734B40E0-A9B6-4B97-81C4-407235B49714}">
      <dsp:nvSpPr>
        <dsp:cNvPr id="0" name=""/>
        <dsp:cNvSpPr/>
      </dsp:nvSpPr>
      <dsp:spPr>
        <a:xfrm rot="3808216">
          <a:off x="1092764" y="2019172"/>
          <a:ext cx="1078167" cy="33058"/>
        </a:xfrm>
        <a:custGeom>
          <a:avLst/>
          <a:gdLst/>
          <a:ahLst/>
          <a:cxnLst/>
          <a:rect l="0" t="0" r="0" b="0"/>
          <a:pathLst>
            <a:path>
              <a:moveTo>
                <a:pt x="0" y="16529"/>
              </a:moveTo>
              <a:lnTo>
                <a:pt x="1078167" y="16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604894" y="2008747"/>
        <a:ext cx="53908" cy="53908"/>
      </dsp:txXfrm>
    </dsp:sp>
    <dsp:sp modelId="{865B76C5-9D33-4C27-85F1-796D390D8972}">
      <dsp:nvSpPr>
        <dsp:cNvPr id="0" name=""/>
        <dsp:cNvSpPr/>
      </dsp:nvSpPr>
      <dsp:spPr>
        <a:xfrm>
          <a:off x="1872637" y="2231929"/>
          <a:ext cx="1348897" cy="572185"/>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i="0" kern="1200">
              <a:solidFill>
                <a:sysClr val="windowText" lastClr="000000"/>
              </a:solidFill>
              <a:latin typeface="Times New Roman" panose="02020603050405020304" charset="0"/>
              <a:cs typeface="Times New Roman" panose="02020603050405020304" charset="0"/>
            </a:rPr>
            <a:t>«soft skills» икемді </a:t>
          </a:r>
          <a:endParaRPr lang="ru-RU" sz="1200" i="0" kern="1200">
            <a:solidFill>
              <a:sysClr val="windowText" lastClr="000000"/>
            </a:solidFill>
            <a:latin typeface="Times New Roman" panose="02020603050405020304" charset="0"/>
            <a:cs typeface="Times New Roman" panose="02020603050405020304" charset="0"/>
          </a:endParaRPr>
        </a:p>
      </dsp:txBody>
      <dsp:txXfrm>
        <a:off x="1889396" y="2248688"/>
        <a:ext cx="1315379" cy="5386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45322B-2424-414F-B238-05F685F60954}">
      <dsp:nvSpPr>
        <dsp:cNvPr id="0" name=""/>
        <dsp:cNvSpPr/>
      </dsp:nvSpPr>
      <dsp:spPr>
        <a:xfrm>
          <a:off x="0" y="457752"/>
          <a:ext cx="5488940" cy="680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E31FA3-F1C7-4EB7-89B2-0D93613DAB96}">
      <dsp:nvSpPr>
        <dsp:cNvPr id="0" name=""/>
        <dsp:cNvSpPr/>
      </dsp:nvSpPr>
      <dsp:spPr>
        <a:xfrm>
          <a:off x="274447" y="59232"/>
          <a:ext cx="3842258" cy="797040"/>
        </a:xfrm>
        <a:prstGeom prst="round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28" tIns="0" rIns="145228" bIns="0" numCol="1" spcCol="1270" anchor="ctr" anchorCtr="0">
          <a:noAutofit/>
        </a:bodyPr>
        <a:lstStyle/>
        <a:p>
          <a:pPr marL="0" lvl="0" indent="0" algn="ctr" defTabSz="533400">
            <a:lnSpc>
              <a:spcPct val="90000"/>
            </a:lnSpc>
            <a:spcBef>
              <a:spcPct val="0"/>
            </a:spcBef>
            <a:spcAft>
              <a:spcPct val="35000"/>
            </a:spcAft>
            <a:buNone/>
          </a:pPr>
          <a:r>
            <a:rPr lang="en-US" sz="1200" b="0" kern="1200">
              <a:solidFill>
                <a:sysClr val="windowText" lastClr="000000"/>
              </a:solidFill>
              <a:latin typeface="Times New Roman" panose="02020603050405020304" charset="0"/>
              <a:cs typeface="Times New Roman" panose="02020603050405020304" charset="0"/>
            </a:rPr>
            <a:t>Басқару және ұйымдастырушылық</a:t>
          </a:r>
          <a:endParaRPr lang="ru-RU" sz="1200" kern="1200">
            <a:solidFill>
              <a:sysClr val="windowText" lastClr="000000"/>
            </a:solidFill>
            <a:latin typeface="Times New Roman" panose="02020603050405020304" charset="0"/>
            <a:cs typeface="Times New Roman" panose="02020603050405020304" charset="0"/>
          </a:endParaRPr>
        </a:p>
      </dsp:txBody>
      <dsp:txXfrm>
        <a:off x="313355" y="98140"/>
        <a:ext cx="3764442" cy="719224"/>
      </dsp:txXfrm>
    </dsp:sp>
    <dsp:sp modelId="{0DF96F38-7DF2-4DEF-9B01-385A006A5A2B}">
      <dsp:nvSpPr>
        <dsp:cNvPr id="0" name=""/>
        <dsp:cNvSpPr/>
      </dsp:nvSpPr>
      <dsp:spPr>
        <a:xfrm>
          <a:off x="0" y="1682472"/>
          <a:ext cx="5488940" cy="680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5D6E13-AB12-44C2-A7FB-3A2302026424}">
      <dsp:nvSpPr>
        <dsp:cNvPr id="0" name=""/>
        <dsp:cNvSpPr/>
      </dsp:nvSpPr>
      <dsp:spPr>
        <a:xfrm>
          <a:off x="274447" y="1283952"/>
          <a:ext cx="3842258" cy="797040"/>
        </a:xfrm>
        <a:prstGeom prst="round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28" tIns="0" rIns="145228"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charset="0"/>
              <a:cs typeface="Times New Roman" panose="02020603050405020304" charset="0"/>
            </a:rPr>
            <a:t>Оқу- әдістемелік</a:t>
          </a:r>
        </a:p>
      </dsp:txBody>
      <dsp:txXfrm>
        <a:off x="313355" y="1322860"/>
        <a:ext cx="3764442" cy="719224"/>
      </dsp:txXfrm>
    </dsp:sp>
    <dsp:sp modelId="{1DD17DE7-7E6C-4F0B-956A-F5BA687AB879}">
      <dsp:nvSpPr>
        <dsp:cNvPr id="0" name=""/>
        <dsp:cNvSpPr/>
      </dsp:nvSpPr>
      <dsp:spPr>
        <a:xfrm>
          <a:off x="0" y="2907192"/>
          <a:ext cx="5488940" cy="680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C4A473-E232-4105-9316-DBAE06592CF4}">
      <dsp:nvSpPr>
        <dsp:cNvPr id="0" name=""/>
        <dsp:cNvSpPr/>
      </dsp:nvSpPr>
      <dsp:spPr>
        <a:xfrm>
          <a:off x="274447" y="2508672"/>
          <a:ext cx="3842258" cy="797040"/>
        </a:xfrm>
        <a:prstGeom prst="round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28" tIns="0" rIns="145228" bIns="0" numCol="1" spcCol="1270" anchor="ctr" anchorCtr="0">
          <a:noAutofit/>
        </a:bodyPr>
        <a:lstStyle/>
        <a:p>
          <a:pPr marL="0" lvl="0" indent="0" algn="ctr" defTabSz="533400">
            <a:lnSpc>
              <a:spcPct val="90000"/>
            </a:lnSpc>
            <a:spcBef>
              <a:spcPct val="0"/>
            </a:spcBef>
            <a:spcAft>
              <a:spcPct val="35000"/>
            </a:spcAft>
            <a:buNone/>
          </a:pPr>
          <a:r>
            <a:rPr lang="en-US" sz="1200" b="0" kern="1200">
              <a:solidFill>
                <a:sysClr val="windowText" lastClr="000000"/>
              </a:solidFill>
              <a:latin typeface="Times New Roman" panose="02020603050405020304" charset="0"/>
              <a:cs typeface="Times New Roman" panose="02020603050405020304" charset="0"/>
            </a:rPr>
            <a:t>Ғылыми-зерттеу</a:t>
          </a:r>
          <a:endParaRPr lang="ru-RU" sz="1200" kern="1200">
            <a:solidFill>
              <a:sysClr val="windowText" lastClr="000000"/>
            </a:solidFill>
            <a:latin typeface="Times New Roman" panose="02020603050405020304" charset="0"/>
            <a:cs typeface="Times New Roman" panose="02020603050405020304" charset="0"/>
          </a:endParaRPr>
        </a:p>
      </dsp:txBody>
      <dsp:txXfrm>
        <a:off x="313355" y="2547580"/>
        <a:ext cx="3764442" cy="719224"/>
      </dsp:txXfrm>
    </dsp:sp>
    <dsp:sp modelId="{A538821F-C2EB-4297-AF52-7677411E536D}">
      <dsp:nvSpPr>
        <dsp:cNvPr id="0" name=""/>
        <dsp:cNvSpPr/>
      </dsp:nvSpPr>
      <dsp:spPr>
        <a:xfrm>
          <a:off x="0" y="4131912"/>
          <a:ext cx="5488940" cy="680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32C38B-45D1-49BF-AB1B-4029B09F99C7}">
      <dsp:nvSpPr>
        <dsp:cNvPr id="0" name=""/>
        <dsp:cNvSpPr/>
      </dsp:nvSpPr>
      <dsp:spPr>
        <a:xfrm>
          <a:off x="274447" y="3733392"/>
          <a:ext cx="3842258" cy="797040"/>
        </a:xfrm>
        <a:prstGeom prst="round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28" tIns="0" rIns="145228" bIns="0" numCol="1" spcCol="1270" anchor="ctr" anchorCtr="0">
          <a:noAutofit/>
        </a:bodyPr>
        <a:lstStyle/>
        <a:p>
          <a:pPr marL="0" lvl="0" indent="0" algn="ctr" defTabSz="533400">
            <a:lnSpc>
              <a:spcPct val="90000"/>
            </a:lnSpc>
            <a:spcBef>
              <a:spcPct val="0"/>
            </a:spcBef>
            <a:spcAft>
              <a:spcPct val="35000"/>
            </a:spcAft>
            <a:buNone/>
          </a:pPr>
          <a:r>
            <a:rPr lang="en-US" sz="1200" b="0" kern="1200">
              <a:solidFill>
                <a:sysClr val="windowText" lastClr="000000"/>
              </a:solidFill>
              <a:latin typeface="Times New Roman" panose="02020603050405020304" charset="0"/>
              <a:cs typeface="Times New Roman" panose="02020603050405020304" charset="0"/>
            </a:rPr>
            <a:t>Кәсіби бағдар</a:t>
          </a:r>
          <a:endParaRPr lang="ru-RU" sz="1200" kern="1200">
            <a:solidFill>
              <a:sysClr val="windowText" lastClr="000000"/>
            </a:solidFill>
            <a:latin typeface="Times New Roman" panose="02020603050405020304" charset="0"/>
            <a:cs typeface="Times New Roman" panose="02020603050405020304" charset="0"/>
          </a:endParaRPr>
        </a:p>
      </dsp:txBody>
      <dsp:txXfrm>
        <a:off x="313355" y="3772300"/>
        <a:ext cx="3764442" cy="7192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82CAB-C075-4331-9B9C-68D35EEA141A}">
      <dsp:nvSpPr>
        <dsp:cNvPr id="0" name=""/>
        <dsp:cNvSpPr/>
      </dsp:nvSpPr>
      <dsp:spPr>
        <a:xfrm>
          <a:off x="89437" y="0"/>
          <a:ext cx="2030672" cy="455733"/>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Психологиялық шарттары</a:t>
          </a:r>
        </a:p>
      </dsp:txBody>
      <dsp:txXfrm>
        <a:off x="102785" y="13348"/>
        <a:ext cx="2003976" cy="429037"/>
      </dsp:txXfrm>
    </dsp:sp>
    <dsp:sp modelId="{E6ED4EF1-2008-4C6B-A66F-B633B23A4CD0}">
      <dsp:nvSpPr>
        <dsp:cNvPr id="0" name=""/>
        <dsp:cNvSpPr/>
      </dsp:nvSpPr>
      <dsp:spPr>
        <a:xfrm>
          <a:off x="292504" y="455733"/>
          <a:ext cx="227035" cy="571235"/>
        </a:xfrm>
        <a:custGeom>
          <a:avLst/>
          <a:gdLst/>
          <a:ahLst/>
          <a:cxnLst/>
          <a:rect l="0" t="0" r="0" b="0"/>
          <a:pathLst>
            <a:path>
              <a:moveTo>
                <a:pt x="0" y="0"/>
              </a:moveTo>
              <a:lnTo>
                <a:pt x="0" y="571235"/>
              </a:lnTo>
              <a:lnTo>
                <a:pt x="227035" y="571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841EC8-85B7-4FFE-8D10-D83411675309}">
      <dsp:nvSpPr>
        <dsp:cNvPr id="0" name=""/>
        <dsp:cNvSpPr/>
      </dsp:nvSpPr>
      <dsp:spPr>
        <a:xfrm>
          <a:off x="519540" y="542157"/>
          <a:ext cx="1729730" cy="9696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i="0" kern="1200">
              <a:latin typeface="Times New Roman" pitchFamily="18" charset="0"/>
              <a:cs typeface="Times New Roman" pitchFamily="18" charset="0"/>
            </a:rPr>
            <a:t>Жағымды психологиялық орта мен үйлесімді дамыған тұлғаны дамытатын оталықтардың жұмысын  тереңдету</a:t>
          </a:r>
          <a:endParaRPr lang="ru-RU" sz="1200" i="0" kern="1200">
            <a:latin typeface="Times New Roman" pitchFamily="18" charset="0"/>
            <a:cs typeface="Times New Roman" pitchFamily="18" charset="0"/>
          </a:endParaRPr>
        </a:p>
      </dsp:txBody>
      <dsp:txXfrm>
        <a:off x="547939" y="570556"/>
        <a:ext cx="1672932" cy="912824"/>
      </dsp:txXfrm>
    </dsp:sp>
    <dsp:sp modelId="{A52393A3-18C2-4196-B543-F887122DB3F8}">
      <dsp:nvSpPr>
        <dsp:cNvPr id="0" name=""/>
        <dsp:cNvSpPr/>
      </dsp:nvSpPr>
      <dsp:spPr>
        <a:xfrm>
          <a:off x="292504" y="455733"/>
          <a:ext cx="154837" cy="1948143"/>
        </a:xfrm>
        <a:custGeom>
          <a:avLst/>
          <a:gdLst/>
          <a:ahLst/>
          <a:cxnLst/>
          <a:rect l="0" t="0" r="0" b="0"/>
          <a:pathLst>
            <a:path>
              <a:moveTo>
                <a:pt x="0" y="0"/>
              </a:moveTo>
              <a:lnTo>
                <a:pt x="0" y="1948143"/>
              </a:lnTo>
              <a:lnTo>
                <a:pt x="154837" y="1948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BFC31C-FAA2-43DD-8437-06CD3E8F6CEB}">
      <dsp:nvSpPr>
        <dsp:cNvPr id="0" name=""/>
        <dsp:cNvSpPr/>
      </dsp:nvSpPr>
      <dsp:spPr>
        <a:xfrm>
          <a:off x="447342" y="1734545"/>
          <a:ext cx="1844196" cy="13386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itchFamily="18" charset="0"/>
              <a:cs typeface="Times New Roman" pitchFamily="18" charset="0"/>
            </a:rPr>
            <a:t>Көшбасшылық, басқарушылық, ұйымдастырушылық құзыреттіліктерді дамыту. Психологиялық орталықтар мен имиджі лекциялар, конференциял. т.б. жандандыру</a:t>
          </a:r>
          <a:endParaRPr lang="ru-RU" sz="1200" i="0" kern="1200">
            <a:latin typeface="Times New Roman" pitchFamily="18" charset="0"/>
            <a:cs typeface="Times New Roman" pitchFamily="18" charset="0"/>
          </a:endParaRPr>
        </a:p>
      </dsp:txBody>
      <dsp:txXfrm>
        <a:off x="486550" y="1773753"/>
        <a:ext cx="1765780" cy="1260247"/>
      </dsp:txXfrm>
    </dsp:sp>
    <dsp:sp modelId="{7D3FFD0A-C755-4A5F-8DE9-CC0629B48127}">
      <dsp:nvSpPr>
        <dsp:cNvPr id="0" name=""/>
        <dsp:cNvSpPr/>
      </dsp:nvSpPr>
      <dsp:spPr>
        <a:xfrm>
          <a:off x="2393502" y="0"/>
          <a:ext cx="2227308" cy="431186"/>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Педагогикалық  шарттары</a:t>
          </a:r>
        </a:p>
      </dsp:txBody>
      <dsp:txXfrm>
        <a:off x="2406131" y="12629"/>
        <a:ext cx="2202050" cy="405928"/>
      </dsp:txXfrm>
    </dsp:sp>
    <dsp:sp modelId="{4497603E-BA6C-4067-8967-F279F8119225}">
      <dsp:nvSpPr>
        <dsp:cNvPr id="0" name=""/>
        <dsp:cNvSpPr/>
      </dsp:nvSpPr>
      <dsp:spPr>
        <a:xfrm>
          <a:off x="2616233" y="431186"/>
          <a:ext cx="145040" cy="534957"/>
        </a:xfrm>
        <a:custGeom>
          <a:avLst/>
          <a:gdLst/>
          <a:ahLst/>
          <a:cxnLst/>
          <a:rect l="0" t="0" r="0" b="0"/>
          <a:pathLst>
            <a:path>
              <a:moveTo>
                <a:pt x="0" y="0"/>
              </a:moveTo>
              <a:lnTo>
                <a:pt x="0" y="534957"/>
              </a:lnTo>
              <a:lnTo>
                <a:pt x="145040" y="5349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68068A-0BD0-495B-9308-BEE0EDD90F66}">
      <dsp:nvSpPr>
        <dsp:cNvPr id="0" name=""/>
        <dsp:cNvSpPr/>
      </dsp:nvSpPr>
      <dsp:spPr>
        <a:xfrm>
          <a:off x="2761274" y="491868"/>
          <a:ext cx="1859573" cy="9485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itchFamily="18" charset="0"/>
              <a:cs typeface="Times New Roman" pitchFamily="18" charset="0"/>
            </a:rPr>
            <a:t>Мектептің білім беру ортасын өлшеу мен бағалаудың тиімді сапалы әдіс-тәсілдері мен технологияларын қолдану</a:t>
          </a:r>
        </a:p>
      </dsp:txBody>
      <dsp:txXfrm>
        <a:off x="2789056" y="519650"/>
        <a:ext cx="1804009" cy="892986"/>
      </dsp:txXfrm>
    </dsp:sp>
    <dsp:sp modelId="{4FF4B9CD-EF38-4BCC-914A-503B257B9D68}">
      <dsp:nvSpPr>
        <dsp:cNvPr id="0" name=""/>
        <dsp:cNvSpPr/>
      </dsp:nvSpPr>
      <dsp:spPr>
        <a:xfrm>
          <a:off x="2616233" y="431186"/>
          <a:ext cx="91771" cy="1921428"/>
        </a:xfrm>
        <a:custGeom>
          <a:avLst/>
          <a:gdLst/>
          <a:ahLst/>
          <a:cxnLst/>
          <a:rect l="0" t="0" r="0" b="0"/>
          <a:pathLst>
            <a:path>
              <a:moveTo>
                <a:pt x="0" y="0"/>
              </a:moveTo>
              <a:lnTo>
                <a:pt x="0" y="1921428"/>
              </a:lnTo>
              <a:lnTo>
                <a:pt x="91771" y="19214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4FEB4B-7B21-42E2-B67A-3868D8B328C3}">
      <dsp:nvSpPr>
        <dsp:cNvPr id="0" name=""/>
        <dsp:cNvSpPr/>
      </dsp:nvSpPr>
      <dsp:spPr>
        <a:xfrm>
          <a:off x="2708005" y="1632021"/>
          <a:ext cx="1880079" cy="14411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Мектеп пен педагогикалық университеттердің консорциумын нығайту. Мектептерде кафеддра, зертханалар филиалдарын ашу </a:t>
          </a:r>
        </a:p>
      </dsp:txBody>
      <dsp:txXfrm>
        <a:off x="2750216" y="1674232"/>
        <a:ext cx="1795657" cy="13567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F95295-0EFF-4E17-8A54-C0628BE427EE}">
      <dsp:nvSpPr>
        <dsp:cNvPr id="0" name=""/>
        <dsp:cNvSpPr/>
      </dsp:nvSpPr>
      <dsp:spPr>
        <a:xfrm>
          <a:off x="203732" y="0"/>
          <a:ext cx="5459935" cy="209681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F9361ED-8D79-4F63-A9F3-4521B59C77D6}">
      <dsp:nvSpPr>
        <dsp:cNvPr id="0" name=""/>
        <dsp:cNvSpPr/>
      </dsp:nvSpPr>
      <dsp:spPr>
        <a:xfrm>
          <a:off x="700860" y="620724"/>
          <a:ext cx="1760220" cy="838725"/>
        </a:xfrm>
        <a:prstGeom prst="round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Танымдық</a:t>
          </a:r>
          <a:endParaRPr lang="ru-RU" sz="1200" kern="1200">
            <a:solidFill>
              <a:sysClr val="windowText" lastClr="000000"/>
            </a:solidFill>
            <a:latin typeface="Times New Roman" panose="02020603050405020304" charset="0"/>
            <a:cs typeface="Times New Roman" panose="02020603050405020304" charset="0"/>
          </a:endParaRPr>
        </a:p>
      </dsp:txBody>
      <dsp:txXfrm>
        <a:off x="741803" y="661667"/>
        <a:ext cx="1678334" cy="756839"/>
      </dsp:txXfrm>
    </dsp:sp>
    <dsp:sp modelId="{2AB87317-9E9B-4C75-AB52-1A4B43B994E8}">
      <dsp:nvSpPr>
        <dsp:cNvPr id="0" name=""/>
        <dsp:cNvSpPr/>
      </dsp:nvSpPr>
      <dsp:spPr>
        <a:xfrm>
          <a:off x="2863077" y="657401"/>
          <a:ext cx="1760220" cy="838725"/>
        </a:xfrm>
        <a:prstGeom prst="roundRect">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Квалиметриялық және практикалық </a:t>
          </a:r>
          <a:endParaRPr lang="ru-RU" sz="1200" kern="1200">
            <a:solidFill>
              <a:sysClr val="windowText" lastClr="000000"/>
            </a:solidFill>
            <a:latin typeface="Times New Roman" panose="02020603050405020304" charset="0"/>
            <a:cs typeface="Times New Roman" panose="02020603050405020304" charset="0"/>
          </a:endParaRPr>
        </a:p>
      </dsp:txBody>
      <dsp:txXfrm>
        <a:off x="2904020" y="698344"/>
        <a:ext cx="1678334" cy="7568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1">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vertAlign" val="mid"/>
      <dgm:param type="horzAlign" val="ctr"/>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730BC-BF8A-408D-BF6F-3CC4BD7D3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5049</TotalTime>
  <Pages>161</Pages>
  <Words>51669</Words>
  <Characters>294516</Characters>
  <Application>Microsoft Office Word</Application>
  <DocSecurity>0</DocSecurity>
  <Lines>2454</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Куаныш Молдасан</dc:creator>
  <cp:keywords/>
  <dc:description/>
  <cp:lastModifiedBy>Duisentayev Amirzhan</cp:lastModifiedBy>
  <cp:revision>93</cp:revision>
  <dcterms:created xsi:type="dcterms:W3CDTF">2025-08-08T17:29:00Z</dcterms:created>
  <dcterms:modified xsi:type="dcterms:W3CDTF">2025-09-22T12:32:00Z</dcterms:modified>
</cp:coreProperties>
</file>